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5"/>
      </w:tblGrid>
      <w:tr w:rsidR="00B36E88" w:rsidRPr="00683E9A" w:rsidTr="00821982">
        <w:tc>
          <w:tcPr>
            <w:tcW w:w="2447" w:type="pct"/>
            <w:vAlign w:val="center"/>
          </w:tcPr>
          <w:p w:rsidR="00B36E88" w:rsidRPr="00683E9A" w:rsidRDefault="00B36E88" w:rsidP="00B36E88">
            <w:pPr>
              <w:pStyle w:val="ASFKTitul0"/>
            </w:pPr>
            <w:bookmarkStart w:id="0" w:name="_GoBack"/>
            <w:bookmarkEnd w:id="0"/>
            <w:r w:rsidRPr="00683E9A">
              <w:t>УТВЕРЖДАЮ</w:t>
            </w:r>
          </w:p>
        </w:tc>
        <w:tc>
          <w:tcPr>
            <w:tcW w:w="123" w:type="pct"/>
            <w:vAlign w:val="center"/>
          </w:tcPr>
          <w:p w:rsidR="00B36E88" w:rsidRPr="00683E9A" w:rsidRDefault="00B36E88" w:rsidP="00B36E88">
            <w:pPr>
              <w:pStyle w:val="ASFKTitul0"/>
            </w:pPr>
          </w:p>
        </w:tc>
        <w:tc>
          <w:tcPr>
            <w:tcW w:w="2430" w:type="pct"/>
            <w:vAlign w:val="center"/>
          </w:tcPr>
          <w:p w:rsidR="00B36E88" w:rsidRPr="00683E9A" w:rsidRDefault="00B36E88" w:rsidP="00B36E88">
            <w:pPr>
              <w:pStyle w:val="ASFKTitul0"/>
            </w:pPr>
          </w:p>
        </w:tc>
      </w:tr>
      <w:tr w:rsidR="00B36E88" w:rsidRPr="00683E9A" w:rsidTr="00821982">
        <w:tc>
          <w:tcPr>
            <w:tcW w:w="2447" w:type="pct"/>
            <w:vAlign w:val="center"/>
          </w:tcPr>
          <w:p w:rsidR="00B36E88" w:rsidRPr="00683E9A" w:rsidRDefault="00B36E88" w:rsidP="00B36E88">
            <w:pPr>
              <w:pStyle w:val="ASFKTitul0"/>
            </w:pPr>
          </w:p>
        </w:tc>
        <w:tc>
          <w:tcPr>
            <w:tcW w:w="123" w:type="pct"/>
            <w:vAlign w:val="center"/>
          </w:tcPr>
          <w:p w:rsidR="00B36E88" w:rsidRPr="00683E9A" w:rsidRDefault="00B36E88" w:rsidP="00B36E88">
            <w:pPr>
              <w:pStyle w:val="ASFKTitul0"/>
            </w:pPr>
          </w:p>
        </w:tc>
        <w:tc>
          <w:tcPr>
            <w:tcW w:w="2430" w:type="pct"/>
            <w:vAlign w:val="center"/>
          </w:tcPr>
          <w:p w:rsidR="00B36E88" w:rsidRPr="00683E9A" w:rsidRDefault="00B36E88" w:rsidP="00B36E88">
            <w:pPr>
              <w:pStyle w:val="ASFKTitul0"/>
            </w:pPr>
          </w:p>
        </w:tc>
      </w:tr>
      <w:tr w:rsidR="00B36E88" w:rsidRPr="00683E9A" w:rsidTr="00821982">
        <w:trPr>
          <w:trHeight w:val="2447"/>
        </w:trPr>
        <w:tc>
          <w:tcPr>
            <w:tcW w:w="2447" w:type="pct"/>
          </w:tcPr>
          <w:p w:rsidR="00B36E88" w:rsidRPr="00683E9A" w:rsidRDefault="00B36E88" w:rsidP="00B36E88">
            <w:pPr>
              <w:pStyle w:val="ASFKTitul0"/>
            </w:pPr>
            <w:r w:rsidRPr="00683E9A">
              <w:t>От Федерального казначейства</w:t>
            </w:r>
          </w:p>
          <w:p w:rsidR="00B36E88" w:rsidRPr="00683E9A" w:rsidRDefault="00B36E88" w:rsidP="00B36E88">
            <w:pPr>
              <w:pStyle w:val="ASFKTitul0"/>
            </w:pPr>
          </w:p>
          <w:p w:rsidR="00B36E88" w:rsidRPr="00683E9A" w:rsidRDefault="00B36E88" w:rsidP="00B36E88">
            <w:pPr>
              <w:pStyle w:val="ASFKTitul0"/>
            </w:pPr>
          </w:p>
          <w:p w:rsidR="00B36E88" w:rsidRPr="00683E9A" w:rsidRDefault="00B36E88" w:rsidP="00B36E88">
            <w:pPr>
              <w:pStyle w:val="ASFKTitul0"/>
            </w:pPr>
          </w:p>
          <w:p w:rsidR="00B36E88" w:rsidRPr="00683E9A" w:rsidRDefault="00B36E88" w:rsidP="00B36E88">
            <w:pPr>
              <w:pStyle w:val="ASFKTitul0"/>
            </w:pPr>
            <w:r w:rsidRPr="00683E9A">
              <w:t>______________ /                             /</w:t>
            </w:r>
          </w:p>
          <w:p w:rsidR="00B36E88" w:rsidRPr="00683E9A" w:rsidRDefault="00B36E88" w:rsidP="00B36E88">
            <w:pPr>
              <w:pStyle w:val="ASFKTitul0"/>
            </w:pPr>
          </w:p>
          <w:p w:rsidR="00B36E88" w:rsidRPr="00683E9A" w:rsidRDefault="00B36E88" w:rsidP="00B36E88">
            <w:pPr>
              <w:pStyle w:val="ASFKTitul0"/>
            </w:pPr>
            <w:r w:rsidRPr="00683E9A">
              <w:t>«___» _____</w:t>
            </w:r>
            <w:r w:rsidRPr="00683E9A">
              <w:rPr>
                <w:lang w:val="en-US"/>
              </w:rPr>
              <w:t>____</w:t>
            </w:r>
            <w:r w:rsidRPr="00683E9A">
              <w:t>_______ 20__ г</w:t>
            </w:r>
            <w:r w:rsidR="008F6590" w:rsidRPr="00683E9A">
              <w:t>.</w:t>
            </w:r>
          </w:p>
        </w:tc>
        <w:tc>
          <w:tcPr>
            <w:tcW w:w="123" w:type="pct"/>
            <w:vAlign w:val="center"/>
          </w:tcPr>
          <w:p w:rsidR="00B36E88" w:rsidRPr="00683E9A" w:rsidRDefault="00B36E88" w:rsidP="00B36E88">
            <w:pPr>
              <w:pStyle w:val="ASFKTitul0"/>
            </w:pPr>
          </w:p>
        </w:tc>
        <w:tc>
          <w:tcPr>
            <w:tcW w:w="2430" w:type="pct"/>
          </w:tcPr>
          <w:p w:rsidR="00B36E88" w:rsidRPr="00683E9A" w:rsidRDefault="00B36E88" w:rsidP="00B36E88">
            <w:pPr>
              <w:pStyle w:val="ASFKTitul0"/>
            </w:pPr>
          </w:p>
        </w:tc>
      </w:tr>
      <w:tr w:rsidR="00B36E88" w:rsidRPr="00683E9A" w:rsidTr="00821982">
        <w:trPr>
          <w:trHeight w:val="388"/>
        </w:trPr>
        <w:tc>
          <w:tcPr>
            <w:tcW w:w="2447" w:type="pct"/>
          </w:tcPr>
          <w:p w:rsidR="00B36E88" w:rsidRPr="00683E9A" w:rsidRDefault="00B36E88" w:rsidP="00B36E88">
            <w:pPr>
              <w:pStyle w:val="ASFKTitul0"/>
            </w:pPr>
          </w:p>
        </w:tc>
        <w:tc>
          <w:tcPr>
            <w:tcW w:w="123" w:type="pct"/>
            <w:vAlign w:val="center"/>
          </w:tcPr>
          <w:p w:rsidR="00B36E88" w:rsidRPr="00683E9A" w:rsidRDefault="00B36E88" w:rsidP="00B36E88">
            <w:pPr>
              <w:pStyle w:val="ASFKTitul0"/>
            </w:pPr>
          </w:p>
        </w:tc>
        <w:tc>
          <w:tcPr>
            <w:tcW w:w="2430" w:type="pct"/>
          </w:tcPr>
          <w:p w:rsidR="00B36E88" w:rsidRPr="00683E9A" w:rsidRDefault="00B36E88" w:rsidP="00B36E88">
            <w:pPr>
              <w:pStyle w:val="ASFKTitul0"/>
            </w:pPr>
          </w:p>
        </w:tc>
      </w:tr>
      <w:tr w:rsidR="00B36E88" w:rsidRPr="00683E9A" w:rsidTr="00821982">
        <w:trPr>
          <w:trHeight w:val="1238"/>
        </w:trPr>
        <w:tc>
          <w:tcPr>
            <w:tcW w:w="5000" w:type="pct"/>
            <w:gridSpan w:val="3"/>
            <w:shd w:val="clear" w:color="auto" w:fill="auto"/>
            <w:vAlign w:val="center"/>
          </w:tcPr>
          <w:p w:rsidR="00B36E88" w:rsidRPr="00683E9A" w:rsidRDefault="00A81AFA" w:rsidP="00B36E88">
            <w:pPr>
              <w:pStyle w:val="ASFKTitul1"/>
            </w:pPr>
            <w:fldSimple w:instr=" DOCPROPERTY  FullNameSystem  \* MERGEFORMAT ">
              <w:r w:rsidR="0072494E">
                <w:t>Автоматизированная система Федерального казначейства</w:t>
              </w:r>
            </w:fldSimple>
          </w:p>
        </w:tc>
      </w:tr>
      <w:tr w:rsidR="00B36E88" w:rsidRPr="00683E9A" w:rsidTr="00821982">
        <w:trPr>
          <w:trHeight w:val="1734"/>
        </w:trPr>
        <w:tc>
          <w:tcPr>
            <w:tcW w:w="5000" w:type="pct"/>
            <w:gridSpan w:val="3"/>
            <w:vAlign w:val="center"/>
          </w:tcPr>
          <w:p w:rsidR="00B36E88" w:rsidRPr="00683E9A" w:rsidRDefault="00A81AFA" w:rsidP="00B36E88">
            <w:pPr>
              <w:pStyle w:val="ASFKTitul2"/>
            </w:pPr>
            <w:fldSimple w:instr=" DOCPROPERTY  DocType  \* MERGEFORMAT ">
              <w:r w:rsidR="0072494E">
                <w:t>Обучающие материалы</w:t>
              </w:r>
            </w:fldSimple>
            <w:r w:rsidR="00B36E88" w:rsidRPr="00683E9A">
              <w:t xml:space="preserve"> «</w:t>
            </w:r>
            <w:fldSimple w:instr=" DOCPROPERTY  DocName  \* MERGEFORMAT ">
              <w:r w:rsidR="0072494E">
                <w:t>Руководство по работе с «АРМ АДБ»</w:t>
              </w:r>
            </w:fldSimple>
          </w:p>
        </w:tc>
      </w:tr>
      <w:tr w:rsidR="00B36E88" w:rsidRPr="00683E9A" w:rsidTr="00821982">
        <w:trPr>
          <w:trHeight w:val="657"/>
        </w:trPr>
        <w:tc>
          <w:tcPr>
            <w:tcW w:w="5000" w:type="pct"/>
            <w:gridSpan w:val="3"/>
            <w:vAlign w:val="center"/>
          </w:tcPr>
          <w:p w:rsidR="00B36E88" w:rsidRPr="00683E9A" w:rsidRDefault="00B36E88" w:rsidP="00B36E88">
            <w:pPr>
              <w:pStyle w:val="ASFKTitulnamedoc"/>
            </w:pPr>
          </w:p>
        </w:tc>
      </w:tr>
      <w:tr w:rsidR="00B36E88" w:rsidRPr="00683E9A" w:rsidTr="00821982">
        <w:trPr>
          <w:trHeight w:val="647"/>
        </w:trPr>
        <w:tc>
          <w:tcPr>
            <w:tcW w:w="5000" w:type="pct"/>
            <w:gridSpan w:val="3"/>
            <w:vAlign w:val="center"/>
          </w:tcPr>
          <w:p w:rsidR="00B36E88" w:rsidRPr="00683E9A" w:rsidRDefault="00B36E88" w:rsidP="00B36E88">
            <w:pPr>
              <w:pStyle w:val="ASFKTitul1"/>
            </w:pPr>
            <w:r w:rsidRPr="00683E9A">
              <w:t>Лист утверждения</w:t>
            </w:r>
          </w:p>
        </w:tc>
      </w:tr>
      <w:tr w:rsidR="00B36E88" w:rsidRPr="00683E9A" w:rsidTr="00821982">
        <w:tc>
          <w:tcPr>
            <w:tcW w:w="5000" w:type="pct"/>
            <w:gridSpan w:val="3"/>
            <w:vAlign w:val="center"/>
          </w:tcPr>
          <w:p w:rsidR="00B36E88" w:rsidRPr="00683E9A" w:rsidRDefault="00B36E88" w:rsidP="00B36E88">
            <w:pPr>
              <w:pStyle w:val="ASFKTitul0"/>
            </w:pPr>
          </w:p>
        </w:tc>
      </w:tr>
      <w:tr w:rsidR="00B36E88" w:rsidRPr="00683E9A" w:rsidTr="00821982">
        <w:tc>
          <w:tcPr>
            <w:tcW w:w="5000" w:type="pct"/>
            <w:gridSpan w:val="3"/>
            <w:vAlign w:val="center"/>
          </w:tcPr>
          <w:p w:rsidR="00B36E88" w:rsidRPr="00683E9A" w:rsidRDefault="00B36E88" w:rsidP="00B36E88">
            <w:pPr>
              <w:pStyle w:val="ASFKTitul0"/>
            </w:pPr>
            <w:r w:rsidRPr="00683E9A">
              <w:t xml:space="preserve">Код документа: </w:t>
            </w:r>
            <w:r w:rsidR="00247CAA" w:rsidRPr="00683E9A">
              <w:rPr>
                <w:spacing w:val="-20"/>
              </w:rPr>
              <w:fldChar w:fldCharType="begin"/>
            </w:r>
            <w:r w:rsidR="00247CAA" w:rsidRPr="00683E9A">
              <w:rPr>
                <w:spacing w:val="-20"/>
              </w:rPr>
              <w:instrText xml:space="preserve"> DOCPROPERTY  DocCode  \* MERGEFORMAT </w:instrText>
            </w:r>
            <w:r w:rsidR="00247CAA" w:rsidRPr="00683E9A">
              <w:rPr>
                <w:spacing w:val="-20"/>
              </w:rPr>
              <w:fldChar w:fldCharType="separate"/>
            </w:r>
            <w:r w:rsidR="0043096F">
              <w:rPr>
                <w:spacing w:val="-20"/>
              </w:rPr>
              <w:t>54819512.09.01,00(01,01;01,03;01,04;01,06;01,09).ОМ.001-17.00 1(2,6)</w:t>
            </w:r>
            <w:r w:rsidR="00247CAA" w:rsidRPr="00683E9A">
              <w:rPr>
                <w:spacing w:val="-20"/>
              </w:rPr>
              <w:fldChar w:fldCharType="end"/>
            </w:r>
            <w:r w:rsidRPr="00683E9A">
              <w:rPr>
                <w:spacing w:val="-20"/>
              </w:rPr>
              <w:t>-ЛУ</w:t>
            </w:r>
          </w:p>
        </w:tc>
      </w:tr>
      <w:tr w:rsidR="00B36E88" w:rsidRPr="00683E9A" w:rsidTr="00821982">
        <w:tc>
          <w:tcPr>
            <w:tcW w:w="5000" w:type="pct"/>
            <w:gridSpan w:val="3"/>
            <w:vAlign w:val="center"/>
          </w:tcPr>
          <w:p w:rsidR="00B36E88" w:rsidRPr="00683E9A" w:rsidRDefault="00B36E88" w:rsidP="00B36E88">
            <w:pPr>
              <w:pStyle w:val="ASFKTitul0"/>
            </w:pPr>
          </w:p>
        </w:tc>
      </w:tr>
      <w:tr w:rsidR="00B36E88" w:rsidRPr="00683E9A" w:rsidTr="00821982">
        <w:tc>
          <w:tcPr>
            <w:tcW w:w="5000" w:type="pct"/>
            <w:gridSpan w:val="3"/>
            <w:vAlign w:val="center"/>
          </w:tcPr>
          <w:p w:rsidR="00B36E88" w:rsidRPr="00683E9A" w:rsidRDefault="00B36E88" w:rsidP="00B36E88">
            <w:pPr>
              <w:pStyle w:val="ASFKTitul0"/>
            </w:pPr>
          </w:p>
        </w:tc>
      </w:tr>
      <w:tr w:rsidR="00B36E88" w:rsidRPr="00683E9A" w:rsidTr="00821982">
        <w:trPr>
          <w:trHeight w:val="1613"/>
        </w:trPr>
        <w:tc>
          <w:tcPr>
            <w:tcW w:w="2447" w:type="pct"/>
            <w:vAlign w:val="center"/>
          </w:tcPr>
          <w:p w:rsidR="00B36E88" w:rsidRPr="00683E9A" w:rsidRDefault="00B36E88" w:rsidP="00B36E88">
            <w:pPr>
              <w:pStyle w:val="ASFKTitul0"/>
            </w:pPr>
          </w:p>
        </w:tc>
        <w:tc>
          <w:tcPr>
            <w:tcW w:w="123" w:type="pct"/>
            <w:vAlign w:val="center"/>
          </w:tcPr>
          <w:p w:rsidR="00B36E88" w:rsidRPr="00683E9A" w:rsidRDefault="00B36E88" w:rsidP="00B36E88">
            <w:pPr>
              <w:pStyle w:val="ASFKTitul0"/>
            </w:pPr>
          </w:p>
        </w:tc>
        <w:tc>
          <w:tcPr>
            <w:tcW w:w="2430" w:type="pct"/>
            <w:vAlign w:val="center"/>
          </w:tcPr>
          <w:p w:rsidR="00B36E88" w:rsidRPr="00683E9A" w:rsidRDefault="00B36E88" w:rsidP="00B36E88">
            <w:pPr>
              <w:pStyle w:val="ASFKTitul0"/>
            </w:pPr>
          </w:p>
        </w:tc>
      </w:tr>
      <w:tr w:rsidR="00B36E88" w:rsidRPr="00683E9A" w:rsidTr="00821982">
        <w:tc>
          <w:tcPr>
            <w:tcW w:w="2447" w:type="pct"/>
            <w:vAlign w:val="center"/>
          </w:tcPr>
          <w:p w:rsidR="00B36E88" w:rsidRPr="00683E9A" w:rsidRDefault="00B36E88" w:rsidP="00B36E88">
            <w:pPr>
              <w:pStyle w:val="ASFKTitul0"/>
            </w:pPr>
            <w:r w:rsidRPr="00683E9A">
              <w:t>СОГЛАСОВАНО</w:t>
            </w:r>
          </w:p>
        </w:tc>
        <w:tc>
          <w:tcPr>
            <w:tcW w:w="123" w:type="pct"/>
            <w:vAlign w:val="center"/>
          </w:tcPr>
          <w:p w:rsidR="00B36E88" w:rsidRPr="00683E9A" w:rsidRDefault="00B36E88" w:rsidP="00B36E88">
            <w:pPr>
              <w:pStyle w:val="ASFKTitul0"/>
            </w:pPr>
          </w:p>
        </w:tc>
        <w:tc>
          <w:tcPr>
            <w:tcW w:w="2430" w:type="pct"/>
            <w:vAlign w:val="center"/>
          </w:tcPr>
          <w:p w:rsidR="00B36E88" w:rsidRPr="00683E9A" w:rsidRDefault="00B36E88" w:rsidP="00B36E88">
            <w:pPr>
              <w:pStyle w:val="ASFKTitul0"/>
            </w:pPr>
            <w:r w:rsidRPr="00683E9A">
              <w:t>СОГЛАСОВАНО</w:t>
            </w:r>
          </w:p>
        </w:tc>
      </w:tr>
      <w:tr w:rsidR="00B36E88" w:rsidRPr="00683E9A" w:rsidTr="00821982">
        <w:trPr>
          <w:trHeight w:val="285"/>
        </w:trPr>
        <w:tc>
          <w:tcPr>
            <w:tcW w:w="2447" w:type="pct"/>
          </w:tcPr>
          <w:p w:rsidR="00B36E88" w:rsidRPr="00683E9A" w:rsidRDefault="00B36E88" w:rsidP="00B36E88">
            <w:pPr>
              <w:pStyle w:val="ASFKTitul0"/>
            </w:pPr>
            <w:r w:rsidRPr="00683E9A">
              <w:t>От Федерального казначейства</w:t>
            </w:r>
          </w:p>
          <w:p w:rsidR="00B36E88" w:rsidRPr="00683E9A" w:rsidRDefault="00B36E88" w:rsidP="00B36E88">
            <w:pPr>
              <w:pStyle w:val="ASFKTitul0"/>
            </w:pPr>
          </w:p>
        </w:tc>
        <w:tc>
          <w:tcPr>
            <w:tcW w:w="123" w:type="pct"/>
          </w:tcPr>
          <w:p w:rsidR="00B36E88" w:rsidRPr="00683E9A" w:rsidRDefault="00B36E88" w:rsidP="00B36E88">
            <w:pPr>
              <w:pStyle w:val="ASFKTitul0"/>
            </w:pPr>
          </w:p>
        </w:tc>
        <w:tc>
          <w:tcPr>
            <w:tcW w:w="2430" w:type="pct"/>
          </w:tcPr>
          <w:p w:rsidR="00B36E88" w:rsidRPr="00683E9A" w:rsidRDefault="00B36E88" w:rsidP="00B36E88">
            <w:pPr>
              <w:pStyle w:val="ASFKTitul0"/>
            </w:pPr>
            <w:r w:rsidRPr="00683E9A">
              <w:t>От OOO «ОТР</w:t>
            </w:r>
            <w:r w:rsidR="008F6590" w:rsidRPr="00683E9A">
              <w:t xml:space="preserve"> </w:t>
            </w:r>
            <w:r w:rsidRPr="00683E9A">
              <w:t>2000»</w:t>
            </w:r>
          </w:p>
        </w:tc>
      </w:tr>
      <w:tr w:rsidR="00B36E88" w:rsidRPr="00683E9A" w:rsidTr="00821982">
        <w:trPr>
          <w:trHeight w:val="2335"/>
        </w:trPr>
        <w:tc>
          <w:tcPr>
            <w:tcW w:w="2447" w:type="pct"/>
          </w:tcPr>
          <w:p w:rsidR="00B36E88" w:rsidRPr="00683E9A" w:rsidRDefault="00B36E88" w:rsidP="00B36E88">
            <w:pPr>
              <w:pStyle w:val="ASFKTitul0"/>
            </w:pPr>
          </w:p>
          <w:p w:rsidR="00B36E88" w:rsidRPr="00683E9A" w:rsidRDefault="00B36E88" w:rsidP="00B36E88">
            <w:pPr>
              <w:pStyle w:val="ASFKTitul0"/>
            </w:pPr>
          </w:p>
          <w:p w:rsidR="00B36E88" w:rsidRPr="00683E9A" w:rsidRDefault="00B36E88" w:rsidP="00B36E88">
            <w:pPr>
              <w:pStyle w:val="ASFKTitul0"/>
            </w:pPr>
          </w:p>
          <w:p w:rsidR="00B36E88" w:rsidRPr="00683E9A" w:rsidRDefault="00B36E88" w:rsidP="00B36E88">
            <w:pPr>
              <w:pStyle w:val="ASFKTitul0"/>
            </w:pPr>
            <w:r w:rsidRPr="00683E9A">
              <w:t>______________ /                             /</w:t>
            </w:r>
          </w:p>
          <w:p w:rsidR="00B36E88" w:rsidRPr="00683E9A" w:rsidRDefault="00B36E88" w:rsidP="00B36E88">
            <w:pPr>
              <w:pStyle w:val="ASFKTitul0"/>
            </w:pPr>
          </w:p>
          <w:p w:rsidR="00B36E88" w:rsidRPr="00683E9A" w:rsidRDefault="00B36E88" w:rsidP="00B36E88">
            <w:pPr>
              <w:pStyle w:val="ASFKTitul0"/>
            </w:pPr>
            <w:r w:rsidRPr="00683E9A">
              <w:t>«___» _____</w:t>
            </w:r>
            <w:r w:rsidRPr="00683E9A">
              <w:rPr>
                <w:lang w:val="en-US"/>
              </w:rPr>
              <w:t>____</w:t>
            </w:r>
            <w:r w:rsidRPr="00683E9A">
              <w:t>_______ 20__ г</w:t>
            </w:r>
            <w:r w:rsidR="008F6590" w:rsidRPr="00683E9A">
              <w:t>.</w:t>
            </w:r>
          </w:p>
        </w:tc>
        <w:tc>
          <w:tcPr>
            <w:tcW w:w="123" w:type="pct"/>
            <w:vAlign w:val="center"/>
          </w:tcPr>
          <w:p w:rsidR="00B36E88" w:rsidRPr="00683E9A" w:rsidRDefault="00B36E88" w:rsidP="00B36E88">
            <w:pPr>
              <w:pStyle w:val="ASFKTitul0"/>
            </w:pPr>
          </w:p>
        </w:tc>
        <w:tc>
          <w:tcPr>
            <w:tcW w:w="2430" w:type="pct"/>
          </w:tcPr>
          <w:p w:rsidR="00B36E88" w:rsidRPr="00683E9A" w:rsidRDefault="00B36E88" w:rsidP="00B36E88">
            <w:pPr>
              <w:pStyle w:val="ASFKTitul0"/>
            </w:pPr>
            <w:r w:rsidRPr="00683E9A">
              <w:t>Генеральный директор</w:t>
            </w:r>
          </w:p>
          <w:p w:rsidR="00B36E88" w:rsidRPr="00683E9A" w:rsidRDefault="00B36E88" w:rsidP="00B36E88">
            <w:pPr>
              <w:pStyle w:val="ASFKTitul0"/>
            </w:pPr>
          </w:p>
          <w:p w:rsidR="00B36E88" w:rsidRPr="00683E9A" w:rsidRDefault="00B36E88" w:rsidP="00B36E88">
            <w:pPr>
              <w:pStyle w:val="ASFKTitul0"/>
            </w:pPr>
          </w:p>
          <w:p w:rsidR="00B36E88" w:rsidRPr="00683E9A" w:rsidRDefault="00B36E88" w:rsidP="00B36E88">
            <w:pPr>
              <w:pStyle w:val="ASFKTitul0"/>
            </w:pPr>
            <w:r w:rsidRPr="00683E9A">
              <w:t>______________ /</w:t>
            </w:r>
            <w:r w:rsidRPr="00683E9A">
              <w:rPr>
                <w:rStyle w:val="ASFKReporterror"/>
              </w:rPr>
              <w:t>С. Ю. Манохин</w:t>
            </w:r>
            <w:r w:rsidRPr="00683E9A">
              <w:t>/</w:t>
            </w:r>
          </w:p>
          <w:p w:rsidR="00B36E88" w:rsidRPr="00683E9A" w:rsidRDefault="00B36E88" w:rsidP="00B36E88">
            <w:pPr>
              <w:pStyle w:val="ASFKTitul0"/>
            </w:pPr>
          </w:p>
          <w:p w:rsidR="00B36E88" w:rsidRPr="00683E9A" w:rsidRDefault="00B36E88" w:rsidP="00B36E88">
            <w:pPr>
              <w:pStyle w:val="ASFKTitul0"/>
            </w:pPr>
            <w:r w:rsidRPr="00683E9A">
              <w:t>«___» ____________ 20___ г.</w:t>
            </w:r>
          </w:p>
        </w:tc>
      </w:tr>
    </w:tbl>
    <w:p w:rsidR="00EC51A0" w:rsidRPr="00683E9A" w:rsidRDefault="00EC51A0" w:rsidP="00EC51A0">
      <w:pPr>
        <w:pStyle w:val="ASFKTitul0"/>
        <w:jc w:val="left"/>
      </w:pPr>
    </w:p>
    <w:tbl>
      <w:tblPr>
        <w:tblW w:w="4996" w:type="pct"/>
        <w:tblLook w:val="0000" w:firstRow="0" w:lastRow="0" w:firstColumn="0" w:lastColumn="0" w:noHBand="0" w:noVBand="0"/>
      </w:tblPr>
      <w:tblGrid>
        <w:gridCol w:w="5399"/>
        <w:gridCol w:w="3995"/>
        <w:gridCol w:w="237"/>
      </w:tblGrid>
      <w:tr w:rsidR="00EC51A0" w:rsidRPr="00683E9A" w:rsidTr="00821982">
        <w:trPr>
          <w:trHeight w:val="386"/>
        </w:trPr>
        <w:tc>
          <w:tcPr>
            <w:tcW w:w="4877" w:type="pct"/>
            <w:gridSpan w:val="2"/>
          </w:tcPr>
          <w:p w:rsidR="00EC51A0" w:rsidRPr="00683E9A" w:rsidRDefault="00EC51A0" w:rsidP="00821982">
            <w:pPr>
              <w:pStyle w:val="ASFKTitul0"/>
              <w:jc w:val="left"/>
            </w:pPr>
            <w:r w:rsidRPr="00683E9A">
              <w:lastRenderedPageBreak/>
              <w:t>УТВЕРЖДЕН</w:t>
            </w:r>
          </w:p>
        </w:tc>
        <w:tc>
          <w:tcPr>
            <w:tcW w:w="123" w:type="pct"/>
          </w:tcPr>
          <w:p w:rsidR="00EC51A0" w:rsidRPr="00683E9A" w:rsidRDefault="00EC51A0" w:rsidP="00821982">
            <w:pPr>
              <w:pStyle w:val="ASFKTitul0"/>
            </w:pPr>
          </w:p>
        </w:tc>
      </w:tr>
      <w:tr w:rsidR="00EC51A0" w:rsidRPr="00683E9A" w:rsidTr="00821982">
        <w:trPr>
          <w:trHeight w:val="2712"/>
        </w:trPr>
        <w:tc>
          <w:tcPr>
            <w:tcW w:w="4877" w:type="pct"/>
            <w:gridSpan w:val="2"/>
          </w:tcPr>
          <w:p w:rsidR="00EC51A0" w:rsidRPr="00683E9A" w:rsidRDefault="00A81AFA" w:rsidP="00821982">
            <w:pPr>
              <w:pStyle w:val="ASFKTitul0"/>
              <w:jc w:val="left"/>
            </w:pPr>
            <w:fldSimple w:instr=" DOCPROPERTY  DocCode  \* MERGEFORMAT ">
              <w:r w:rsidR="0043096F">
                <w:t>54819512.09.01,00(01,01;01,03;01,04;01,06;01,09).ОМ.001-17.00 1(2,6)</w:t>
              </w:r>
            </w:fldSimple>
            <w:r w:rsidR="00EC51A0" w:rsidRPr="00683E9A">
              <w:t>-ЛУ</w:t>
            </w:r>
          </w:p>
        </w:tc>
        <w:tc>
          <w:tcPr>
            <w:tcW w:w="123" w:type="pct"/>
          </w:tcPr>
          <w:p w:rsidR="00EC51A0" w:rsidRPr="00683E9A" w:rsidRDefault="00EC51A0" w:rsidP="00821982">
            <w:pPr>
              <w:pStyle w:val="ASFKTitul0"/>
            </w:pPr>
          </w:p>
        </w:tc>
      </w:tr>
      <w:tr w:rsidR="00EC51A0" w:rsidRPr="00683E9A" w:rsidTr="00821982">
        <w:trPr>
          <w:trHeight w:val="402"/>
        </w:trPr>
        <w:tc>
          <w:tcPr>
            <w:tcW w:w="4999" w:type="pct"/>
            <w:gridSpan w:val="3"/>
          </w:tcPr>
          <w:p w:rsidR="00EC51A0" w:rsidRPr="00683E9A" w:rsidRDefault="00EC51A0" w:rsidP="00821982">
            <w:pPr>
              <w:pStyle w:val="ASFKTitul0"/>
            </w:pPr>
          </w:p>
        </w:tc>
      </w:tr>
      <w:tr w:rsidR="00EC51A0" w:rsidRPr="00683E9A" w:rsidTr="00821982">
        <w:trPr>
          <w:trHeight w:val="1252"/>
        </w:trPr>
        <w:tc>
          <w:tcPr>
            <w:tcW w:w="4999" w:type="pct"/>
            <w:gridSpan w:val="3"/>
            <w:vAlign w:val="center"/>
          </w:tcPr>
          <w:p w:rsidR="00EC51A0" w:rsidRPr="00683E9A" w:rsidRDefault="00A81AFA" w:rsidP="00821982">
            <w:pPr>
              <w:pStyle w:val="ASFKTitul1"/>
            </w:pPr>
            <w:fldSimple w:instr=" DOCPROPERTY  FullNameSystem  \* MERGEFORMAT ">
              <w:r w:rsidR="0072494E">
                <w:t>Автоматизированная система Федерального казначейства</w:t>
              </w:r>
            </w:fldSimple>
          </w:p>
        </w:tc>
      </w:tr>
      <w:tr w:rsidR="00EC51A0" w:rsidRPr="00683E9A" w:rsidTr="00821982">
        <w:trPr>
          <w:trHeight w:val="1851"/>
        </w:trPr>
        <w:tc>
          <w:tcPr>
            <w:tcW w:w="4999" w:type="pct"/>
            <w:gridSpan w:val="3"/>
            <w:vAlign w:val="center"/>
          </w:tcPr>
          <w:p w:rsidR="00EC51A0" w:rsidRPr="00683E9A" w:rsidRDefault="00A81AFA" w:rsidP="00EC51A0">
            <w:pPr>
              <w:pStyle w:val="ASFKTitul2"/>
            </w:pPr>
            <w:fldSimple w:instr=" DOCPROPERTY  DocType  \* MERGEFORMAT ">
              <w:r w:rsidR="0072494E">
                <w:t>Обучающие материалы</w:t>
              </w:r>
            </w:fldSimple>
            <w:r w:rsidR="00EC51A0" w:rsidRPr="00683E9A">
              <w:t xml:space="preserve"> «</w:t>
            </w:r>
            <w:fldSimple w:instr=" DOCPROPERTY  DocName  \* MERGEFORMAT ">
              <w:r w:rsidR="0072494E">
                <w:t>Руководство по работе с «АРМ АДБ»</w:t>
              </w:r>
            </w:fldSimple>
          </w:p>
        </w:tc>
      </w:tr>
      <w:tr w:rsidR="00EC51A0" w:rsidRPr="00683E9A" w:rsidTr="00821982">
        <w:tc>
          <w:tcPr>
            <w:tcW w:w="4999" w:type="pct"/>
            <w:gridSpan w:val="3"/>
            <w:vAlign w:val="center"/>
          </w:tcPr>
          <w:p w:rsidR="00EC51A0" w:rsidRPr="00683E9A" w:rsidRDefault="00EC51A0" w:rsidP="00821982">
            <w:pPr>
              <w:pStyle w:val="ASFKTitulnamedoc"/>
            </w:pPr>
          </w:p>
        </w:tc>
      </w:tr>
      <w:tr w:rsidR="00EC51A0" w:rsidRPr="00683E9A" w:rsidTr="00821982">
        <w:tc>
          <w:tcPr>
            <w:tcW w:w="4999" w:type="pct"/>
            <w:gridSpan w:val="3"/>
            <w:vAlign w:val="center"/>
          </w:tcPr>
          <w:p w:rsidR="00EC51A0" w:rsidRPr="00683E9A" w:rsidRDefault="00EC51A0" w:rsidP="00821982">
            <w:pPr>
              <w:pStyle w:val="ASFKTitul0"/>
            </w:pPr>
          </w:p>
        </w:tc>
      </w:tr>
      <w:tr w:rsidR="00EC51A0" w:rsidRPr="00683E9A" w:rsidTr="00821982">
        <w:trPr>
          <w:trHeight w:val="785"/>
        </w:trPr>
        <w:tc>
          <w:tcPr>
            <w:tcW w:w="4999" w:type="pct"/>
            <w:gridSpan w:val="3"/>
            <w:vAlign w:val="center"/>
          </w:tcPr>
          <w:p w:rsidR="00EC51A0" w:rsidRPr="00683E9A" w:rsidRDefault="00EC51A0" w:rsidP="00821982">
            <w:pPr>
              <w:pStyle w:val="ASFKTitul0"/>
            </w:pPr>
          </w:p>
        </w:tc>
      </w:tr>
      <w:tr w:rsidR="00EC51A0" w:rsidRPr="00683E9A" w:rsidTr="00821982">
        <w:trPr>
          <w:trHeight w:val="271"/>
        </w:trPr>
        <w:tc>
          <w:tcPr>
            <w:tcW w:w="4999" w:type="pct"/>
            <w:gridSpan w:val="3"/>
            <w:vAlign w:val="center"/>
          </w:tcPr>
          <w:p w:rsidR="00EC51A0" w:rsidRPr="00683E9A" w:rsidRDefault="00EC51A0" w:rsidP="00821982">
            <w:pPr>
              <w:pStyle w:val="ASFKTitul0"/>
            </w:pPr>
            <w:r w:rsidRPr="00683E9A">
              <w:t xml:space="preserve">Код документа: </w:t>
            </w:r>
            <w:bookmarkStart w:id="1" w:name="OLE_LINK67"/>
            <w:r w:rsidRPr="00683E9A">
              <w:rPr>
                <w:spacing w:val="-20"/>
              </w:rPr>
              <w:fldChar w:fldCharType="begin"/>
            </w:r>
            <w:r w:rsidRPr="00683E9A">
              <w:rPr>
                <w:spacing w:val="-20"/>
              </w:rPr>
              <w:instrText xml:space="preserve"> DOCPROPERTY  DocCode  \* MERGEFORMAT </w:instrText>
            </w:r>
            <w:r w:rsidRPr="00683E9A">
              <w:rPr>
                <w:spacing w:val="-20"/>
              </w:rPr>
              <w:fldChar w:fldCharType="separate"/>
            </w:r>
            <w:r w:rsidR="0043096F">
              <w:rPr>
                <w:spacing w:val="-20"/>
              </w:rPr>
              <w:t>54819512.09.01,00(01,01;01,03;01,04;01,06;01,09).ОМ.001-17.00 1(2,6)</w:t>
            </w:r>
            <w:r w:rsidRPr="00683E9A">
              <w:rPr>
                <w:spacing w:val="-20"/>
              </w:rPr>
              <w:fldChar w:fldCharType="end"/>
            </w:r>
            <w:bookmarkEnd w:id="1"/>
          </w:p>
        </w:tc>
      </w:tr>
      <w:tr w:rsidR="00EC51A0" w:rsidRPr="00683E9A" w:rsidTr="00821982">
        <w:tc>
          <w:tcPr>
            <w:tcW w:w="4999" w:type="pct"/>
            <w:gridSpan w:val="3"/>
            <w:vAlign w:val="center"/>
          </w:tcPr>
          <w:p w:rsidR="00EC51A0" w:rsidRPr="00683E9A" w:rsidRDefault="00EC51A0" w:rsidP="00821982">
            <w:pPr>
              <w:pStyle w:val="ASFKTitul0"/>
            </w:pPr>
          </w:p>
        </w:tc>
      </w:tr>
      <w:tr w:rsidR="00EC51A0" w:rsidRPr="00683E9A" w:rsidTr="00821982">
        <w:tc>
          <w:tcPr>
            <w:tcW w:w="4999" w:type="pct"/>
            <w:gridSpan w:val="3"/>
            <w:vAlign w:val="center"/>
          </w:tcPr>
          <w:p w:rsidR="00EC51A0" w:rsidRPr="00683E9A" w:rsidRDefault="00EC51A0" w:rsidP="00821982">
            <w:pPr>
              <w:pStyle w:val="ASFKTitul0"/>
            </w:pPr>
            <w:r w:rsidRPr="00683E9A">
              <w:t xml:space="preserve">Листов: </w:t>
            </w:r>
            <w:r w:rsidRPr="00683E9A">
              <w:fldChar w:fldCharType="begin"/>
            </w:r>
            <w:r w:rsidRPr="00683E9A">
              <w:instrText xml:space="preserve"> </w:instrText>
            </w:r>
            <w:r w:rsidRPr="00683E9A">
              <w:rPr>
                <w:lang w:val="en-US"/>
              </w:rPr>
              <w:instrText xml:space="preserve">= </w:instrText>
            </w:r>
            <w:r w:rsidRPr="00683E9A">
              <w:rPr>
                <w:lang w:val="en-US"/>
              </w:rPr>
              <w:fldChar w:fldCharType="begin"/>
            </w:r>
            <w:r w:rsidRPr="00683E9A">
              <w:rPr>
                <w:lang w:val="en-US"/>
              </w:rPr>
              <w:instrText xml:space="preserve"> </w:instrText>
            </w:r>
            <w:r w:rsidRPr="00683E9A">
              <w:rPr>
                <w:rFonts w:ascii="Verdana" w:hAnsi="Verdana"/>
                <w:color w:val="333333"/>
                <w:sz w:val="20"/>
                <w:shd w:val="clear" w:color="auto" w:fill="F9F9F9"/>
              </w:rPr>
              <w:instrText>NUMPAGES \* ARABIC \* MERGEFORMAT</w:instrText>
            </w:r>
            <w:r w:rsidRPr="00683E9A">
              <w:rPr>
                <w:lang w:val="en-US"/>
              </w:rPr>
              <w:instrText xml:space="preserve"> </w:instrText>
            </w:r>
            <w:r w:rsidRPr="00683E9A">
              <w:rPr>
                <w:lang w:val="en-US"/>
              </w:rPr>
              <w:fldChar w:fldCharType="separate"/>
            </w:r>
            <w:r w:rsidR="0043096F">
              <w:rPr>
                <w:rFonts w:ascii="Verdana" w:hAnsi="Verdana"/>
                <w:noProof/>
                <w:color w:val="333333"/>
                <w:sz w:val="20"/>
                <w:shd w:val="clear" w:color="auto" w:fill="F9F9F9"/>
              </w:rPr>
              <w:instrText>325</w:instrText>
            </w:r>
            <w:r w:rsidRPr="00683E9A">
              <w:rPr>
                <w:lang w:val="en-US"/>
              </w:rPr>
              <w:fldChar w:fldCharType="end"/>
            </w:r>
            <w:r w:rsidRPr="00683E9A">
              <w:rPr>
                <w:lang w:val="en-US"/>
              </w:rPr>
              <w:instrText xml:space="preserve"> - 1 </w:instrText>
            </w:r>
            <w:r w:rsidRPr="00683E9A">
              <w:fldChar w:fldCharType="separate"/>
            </w:r>
            <w:r w:rsidR="0043096F">
              <w:rPr>
                <w:noProof/>
              </w:rPr>
              <w:t>324</w:t>
            </w:r>
            <w:r w:rsidRPr="00683E9A">
              <w:fldChar w:fldCharType="end"/>
            </w:r>
            <w:r w:rsidRPr="00683E9A">
              <w:fldChar w:fldCharType="begin"/>
            </w:r>
            <w:r w:rsidRPr="00683E9A">
              <w:fldChar w:fldCharType="end"/>
            </w:r>
          </w:p>
        </w:tc>
      </w:tr>
      <w:tr w:rsidR="00EC51A0" w:rsidRPr="00683E9A" w:rsidTr="00821982">
        <w:trPr>
          <w:trHeight w:val="1613"/>
        </w:trPr>
        <w:tc>
          <w:tcPr>
            <w:tcW w:w="4999" w:type="pct"/>
            <w:gridSpan w:val="3"/>
            <w:vAlign w:val="center"/>
          </w:tcPr>
          <w:p w:rsidR="00EC51A0" w:rsidRPr="00683E9A" w:rsidRDefault="00EC51A0" w:rsidP="00821982">
            <w:pPr>
              <w:pStyle w:val="ASFKTitul0"/>
            </w:pPr>
          </w:p>
        </w:tc>
      </w:tr>
      <w:tr w:rsidR="00EC51A0" w:rsidRPr="00683E9A" w:rsidTr="00821982">
        <w:tc>
          <w:tcPr>
            <w:tcW w:w="2803" w:type="pct"/>
          </w:tcPr>
          <w:p w:rsidR="00EC51A0" w:rsidRPr="00683E9A" w:rsidRDefault="00EC51A0" w:rsidP="00821982">
            <w:pPr>
              <w:pStyle w:val="ASFKTitul0"/>
            </w:pPr>
          </w:p>
        </w:tc>
        <w:tc>
          <w:tcPr>
            <w:tcW w:w="2197" w:type="pct"/>
            <w:gridSpan w:val="2"/>
          </w:tcPr>
          <w:p w:rsidR="00EC51A0" w:rsidRPr="00683E9A" w:rsidRDefault="00EC51A0" w:rsidP="00821982">
            <w:pPr>
              <w:pStyle w:val="ASFKTitul0"/>
            </w:pPr>
          </w:p>
        </w:tc>
      </w:tr>
      <w:tr w:rsidR="00EC51A0" w:rsidRPr="00683E9A" w:rsidTr="00821982">
        <w:tc>
          <w:tcPr>
            <w:tcW w:w="2803" w:type="pct"/>
          </w:tcPr>
          <w:p w:rsidR="00EC51A0" w:rsidRPr="00683E9A" w:rsidRDefault="00EC51A0" w:rsidP="00821982">
            <w:pPr>
              <w:pStyle w:val="ASFKTitul0"/>
            </w:pPr>
          </w:p>
        </w:tc>
        <w:tc>
          <w:tcPr>
            <w:tcW w:w="2197" w:type="pct"/>
            <w:gridSpan w:val="2"/>
          </w:tcPr>
          <w:p w:rsidR="00EC51A0" w:rsidRPr="00683E9A" w:rsidRDefault="00EC51A0" w:rsidP="00821982">
            <w:pPr>
              <w:pStyle w:val="ASFKTitul0"/>
            </w:pPr>
          </w:p>
        </w:tc>
      </w:tr>
      <w:tr w:rsidR="00EC51A0" w:rsidRPr="00683E9A" w:rsidTr="00821982">
        <w:tc>
          <w:tcPr>
            <w:tcW w:w="2803" w:type="pct"/>
          </w:tcPr>
          <w:p w:rsidR="00EC51A0" w:rsidRPr="00683E9A" w:rsidRDefault="00EC51A0" w:rsidP="00821982">
            <w:pPr>
              <w:pStyle w:val="ASFKTitul0"/>
            </w:pPr>
          </w:p>
        </w:tc>
        <w:tc>
          <w:tcPr>
            <w:tcW w:w="2197" w:type="pct"/>
            <w:gridSpan w:val="2"/>
          </w:tcPr>
          <w:p w:rsidR="00EC51A0" w:rsidRPr="00683E9A" w:rsidRDefault="00EC51A0" w:rsidP="00821982">
            <w:pPr>
              <w:pStyle w:val="ASFKTitul0"/>
            </w:pPr>
          </w:p>
        </w:tc>
      </w:tr>
      <w:tr w:rsidR="00EC51A0" w:rsidRPr="00683E9A" w:rsidTr="00821982">
        <w:trPr>
          <w:trHeight w:val="106"/>
        </w:trPr>
        <w:tc>
          <w:tcPr>
            <w:tcW w:w="2803" w:type="pct"/>
          </w:tcPr>
          <w:p w:rsidR="00EC51A0" w:rsidRPr="00683E9A" w:rsidRDefault="00EC51A0" w:rsidP="00821982">
            <w:pPr>
              <w:pStyle w:val="ASFKTitul0"/>
            </w:pPr>
          </w:p>
        </w:tc>
        <w:tc>
          <w:tcPr>
            <w:tcW w:w="2197" w:type="pct"/>
            <w:gridSpan w:val="2"/>
          </w:tcPr>
          <w:p w:rsidR="00EC51A0" w:rsidRPr="00683E9A" w:rsidRDefault="00EC51A0" w:rsidP="00821982">
            <w:pPr>
              <w:pStyle w:val="ASFKTitul0"/>
            </w:pPr>
          </w:p>
        </w:tc>
      </w:tr>
    </w:tbl>
    <w:p w:rsidR="00EA1162" w:rsidRPr="00683E9A" w:rsidRDefault="00EA1162" w:rsidP="00EA1162">
      <w:pPr>
        <w:pStyle w:val="ASFKNormal"/>
      </w:pPr>
    </w:p>
    <w:p w:rsidR="00EA1162" w:rsidRPr="00683E9A" w:rsidRDefault="00EA1162" w:rsidP="00EA1162">
      <w:pPr>
        <w:pStyle w:val="ASFKNormal"/>
        <w:sectPr w:rsidR="00EA1162" w:rsidRPr="00683E9A" w:rsidSect="001725CA">
          <w:headerReference w:type="default" r:id="rId8"/>
          <w:footerReference w:type="default" r:id="rId9"/>
          <w:pgSz w:w="11907" w:h="16840" w:code="9"/>
          <w:pgMar w:top="1134" w:right="567" w:bottom="851" w:left="1701" w:header="567" w:footer="567" w:gutter="0"/>
          <w:cols w:space="708"/>
          <w:docGrid w:linePitch="360"/>
        </w:sectPr>
      </w:pPr>
    </w:p>
    <w:p w:rsidR="00EC1435" w:rsidRPr="00683E9A" w:rsidRDefault="00EC1435" w:rsidP="00EC1435">
      <w:pPr>
        <w:pStyle w:val="ASFKAn"/>
      </w:pPr>
      <w:bookmarkStart w:id="2" w:name="_Toc176584673"/>
      <w:bookmarkStart w:id="3" w:name="_Toc176584802"/>
      <w:bookmarkStart w:id="4" w:name="_Toc180297702"/>
      <w:bookmarkStart w:id="5" w:name="_Toc180308527"/>
      <w:r w:rsidRPr="00683E9A">
        <w:lastRenderedPageBreak/>
        <w:t>Аннотация</w:t>
      </w:r>
    </w:p>
    <w:p w:rsidR="00392AE1" w:rsidRPr="00683E9A" w:rsidRDefault="00BF6407" w:rsidP="00C24574">
      <w:pPr>
        <w:pStyle w:val="ASFKNormal"/>
      </w:pPr>
      <w:r w:rsidRPr="00683E9A">
        <w:t>Документ</w:t>
      </w:r>
      <w:r w:rsidR="00C85915" w:rsidRPr="00683E9A">
        <w:t xml:space="preserve"> создан для прикладного программного обеспечения «Система удаленного финансового документооборота» (</w:t>
      </w:r>
      <w:r w:rsidR="00A330E2" w:rsidRPr="00683E9A">
        <w:t>ППО СУФД АСФК</w:t>
      </w:r>
      <w:r w:rsidR="00C85915" w:rsidRPr="00683E9A">
        <w:t>), обеспечивающего реализацию юридически значимого информационного обмена между подсистемами автоматизированной системы Федерального казначейства</w:t>
      </w:r>
      <w:r w:rsidR="00C24574" w:rsidRPr="00683E9A">
        <w:t xml:space="preserve">. </w:t>
      </w:r>
    </w:p>
    <w:p w:rsidR="005243F2" w:rsidRPr="00683E9A" w:rsidRDefault="005243F2" w:rsidP="0072494E">
      <w:pPr>
        <w:pStyle w:val="ASFKNormalWithout"/>
      </w:pPr>
      <w:r w:rsidRPr="00683E9A">
        <w:t>Документ относится к следующим подсистемам (компонентам, модулям) Автоматизированной системы Федерального казначейства:</w:t>
      </w:r>
    </w:p>
    <w:p w:rsidR="005243F2" w:rsidRPr="00683E9A" w:rsidRDefault="005243F2" w:rsidP="005243F2">
      <w:pPr>
        <w:pStyle w:val="ASFKListnum"/>
      </w:pPr>
      <w:r w:rsidRPr="00683E9A">
        <w:t>01,00 – модуль «СУФД» подсистемы «СУФД».</w:t>
      </w:r>
    </w:p>
    <w:p w:rsidR="005243F2" w:rsidRPr="00683E9A" w:rsidRDefault="005243F2" w:rsidP="005243F2">
      <w:pPr>
        <w:pStyle w:val="ASFKListnum"/>
      </w:pPr>
      <w:r w:rsidRPr="00683E9A">
        <w:t>01,01 – модуль «СУФД-Портал» подсистемы «СУФД».</w:t>
      </w:r>
    </w:p>
    <w:p w:rsidR="005243F2" w:rsidRPr="00683E9A" w:rsidRDefault="005243F2" w:rsidP="005243F2">
      <w:pPr>
        <w:pStyle w:val="ASFKListnum"/>
      </w:pPr>
      <w:r w:rsidRPr="00683E9A">
        <w:t>01,03 – модуль «Система сопряжения» подсистемы «СУФД».</w:t>
      </w:r>
    </w:p>
    <w:p w:rsidR="005243F2" w:rsidRPr="00683E9A" w:rsidRDefault="005243F2" w:rsidP="005243F2">
      <w:pPr>
        <w:pStyle w:val="ASFKListnum"/>
      </w:pPr>
      <w:r w:rsidRPr="00683E9A">
        <w:t>01,04 – модуль «Автоматизированное рабочее место органа ФК» подсистемы «СУФД».</w:t>
      </w:r>
    </w:p>
    <w:p w:rsidR="005243F2" w:rsidRPr="00683E9A" w:rsidRDefault="005243F2" w:rsidP="005243F2">
      <w:pPr>
        <w:pStyle w:val="ASFKListnum"/>
      </w:pPr>
      <w:r w:rsidRPr="00683E9A">
        <w:t>01,06 – модуль «Логистика» подсистемы «СУФД».</w:t>
      </w:r>
    </w:p>
    <w:p w:rsidR="005243F2" w:rsidRPr="00683E9A" w:rsidRDefault="005243F2" w:rsidP="005243F2">
      <w:pPr>
        <w:pStyle w:val="ASFKListnum"/>
      </w:pPr>
      <w:r w:rsidRPr="00683E9A">
        <w:t>01,09 – модуль «Автоматизированное рабочее место Офлайн-клиент ФК» подсистемы «СУФД».</w:t>
      </w:r>
    </w:p>
    <w:p w:rsidR="00C24574" w:rsidRPr="00683E9A" w:rsidRDefault="00E0108C" w:rsidP="00F769CA">
      <w:pPr>
        <w:pStyle w:val="ASFKSign"/>
        <w:outlineLvl w:val="4"/>
      </w:pPr>
      <w:r w:rsidRPr="00683E9A">
        <w:rPr>
          <w:sz w:val="24"/>
        </w:rPr>
        <w:br w:type="page"/>
      </w:r>
      <w:r w:rsidR="00C24574" w:rsidRPr="00683E9A">
        <w:lastRenderedPageBreak/>
        <w:t>СОДЕРЖАНИЕ</w:t>
      </w:r>
    </w:p>
    <w:bookmarkStart w:id="6" w:name="_Toc182196480"/>
    <w:p w:rsidR="0043096F" w:rsidRDefault="00C24574">
      <w:pPr>
        <w:pStyle w:val="10"/>
        <w:rPr>
          <w:rFonts w:asciiTheme="minorHAnsi" w:eastAsiaTheme="minorEastAsia" w:hAnsiTheme="minorHAnsi" w:cstheme="minorBidi"/>
          <w:b w:val="0"/>
          <w:bCs w:val="0"/>
          <w:caps w:val="0"/>
          <w:sz w:val="22"/>
          <w:szCs w:val="22"/>
        </w:rPr>
      </w:pPr>
      <w:r w:rsidRPr="00683E9A">
        <w:fldChar w:fldCharType="begin"/>
      </w:r>
      <w:r w:rsidRPr="00683E9A">
        <w:instrText xml:space="preserve"> TOC \o "1-3" \h \z \u </w:instrText>
      </w:r>
      <w:r w:rsidRPr="00683E9A">
        <w:fldChar w:fldCharType="separate"/>
      </w:r>
      <w:hyperlink w:anchor="_Toc106258991" w:history="1">
        <w:r w:rsidR="0043096F" w:rsidRPr="00013F2E">
          <w:rPr>
            <w:rStyle w:val="ab"/>
          </w:rPr>
          <w:t>Перечень таблиц</w:t>
        </w:r>
        <w:r w:rsidR="0043096F">
          <w:rPr>
            <w:webHidden/>
          </w:rPr>
          <w:tab/>
        </w:r>
        <w:r w:rsidR="0043096F">
          <w:rPr>
            <w:webHidden/>
          </w:rPr>
          <w:fldChar w:fldCharType="begin"/>
        </w:r>
        <w:r w:rsidR="0043096F">
          <w:rPr>
            <w:webHidden/>
          </w:rPr>
          <w:instrText xml:space="preserve"> PAGEREF _Toc106258991 \h </w:instrText>
        </w:r>
        <w:r w:rsidR="0043096F">
          <w:rPr>
            <w:webHidden/>
          </w:rPr>
        </w:r>
        <w:r w:rsidR="0043096F">
          <w:rPr>
            <w:webHidden/>
          </w:rPr>
          <w:fldChar w:fldCharType="separate"/>
        </w:r>
        <w:r w:rsidR="0043096F">
          <w:rPr>
            <w:webHidden/>
          </w:rPr>
          <w:t>6</w:t>
        </w:r>
        <w:r w:rsidR="0043096F">
          <w:rPr>
            <w:webHidden/>
          </w:rPr>
          <w:fldChar w:fldCharType="end"/>
        </w:r>
      </w:hyperlink>
    </w:p>
    <w:p w:rsidR="0043096F" w:rsidRDefault="0043096F">
      <w:pPr>
        <w:pStyle w:val="10"/>
        <w:rPr>
          <w:rFonts w:asciiTheme="minorHAnsi" w:eastAsiaTheme="minorEastAsia" w:hAnsiTheme="minorHAnsi" w:cstheme="minorBidi"/>
          <w:b w:val="0"/>
          <w:bCs w:val="0"/>
          <w:caps w:val="0"/>
          <w:sz w:val="22"/>
          <w:szCs w:val="22"/>
        </w:rPr>
      </w:pPr>
      <w:hyperlink w:anchor="_Toc106258992" w:history="1">
        <w:r w:rsidRPr="00013F2E">
          <w:rPr>
            <w:rStyle w:val="ab"/>
          </w:rPr>
          <w:t>Перечень рисунков</w:t>
        </w:r>
        <w:r>
          <w:rPr>
            <w:webHidden/>
          </w:rPr>
          <w:tab/>
        </w:r>
        <w:r>
          <w:rPr>
            <w:webHidden/>
          </w:rPr>
          <w:fldChar w:fldCharType="begin"/>
        </w:r>
        <w:r>
          <w:rPr>
            <w:webHidden/>
          </w:rPr>
          <w:instrText xml:space="preserve"> PAGEREF _Toc106258992 \h </w:instrText>
        </w:r>
        <w:r>
          <w:rPr>
            <w:webHidden/>
          </w:rPr>
        </w:r>
        <w:r>
          <w:rPr>
            <w:webHidden/>
          </w:rPr>
          <w:fldChar w:fldCharType="separate"/>
        </w:r>
        <w:r>
          <w:rPr>
            <w:webHidden/>
          </w:rPr>
          <w:t>10</w:t>
        </w:r>
        <w:r>
          <w:rPr>
            <w:webHidden/>
          </w:rPr>
          <w:fldChar w:fldCharType="end"/>
        </w:r>
      </w:hyperlink>
    </w:p>
    <w:p w:rsidR="0043096F" w:rsidRDefault="0043096F">
      <w:pPr>
        <w:pStyle w:val="10"/>
        <w:rPr>
          <w:rFonts w:asciiTheme="minorHAnsi" w:eastAsiaTheme="minorEastAsia" w:hAnsiTheme="minorHAnsi" w:cstheme="minorBidi"/>
          <w:b w:val="0"/>
          <w:bCs w:val="0"/>
          <w:caps w:val="0"/>
          <w:sz w:val="22"/>
          <w:szCs w:val="22"/>
        </w:rPr>
      </w:pPr>
      <w:hyperlink w:anchor="_Toc106258993" w:history="1">
        <w:r w:rsidRPr="00013F2E">
          <w:rPr>
            <w:rStyle w:val="ab"/>
          </w:rPr>
          <w:t>1.</w:t>
        </w:r>
        <w:r>
          <w:rPr>
            <w:rFonts w:asciiTheme="minorHAnsi" w:eastAsiaTheme="minorEastAsia" w:hAnsiTheme="minorHAnsi" w:cstheme="minorBidi"/>
            <w:b w:val="0"/>
            <w:bCs w:val="0"/>
            <w:caps w:val="0"/>
            <w:sz w:val="22"/>
            <w:szCs w:val="22"/>
          </w:rPr>
          <w:tab/>
        </w:r>
        <w:r w:rsidRPr="00013F2E">
          <w:rPr>
            <w:rStyle w:val="ab"/>
          </w:rPr>
          <w:t>Введение</w:t>
        </w:r>
        <w:r>
          <w:rPr>
            <w:webHidden/>
          </w:rPr>
          <w:tab/>
        </w:r>
        <w:r>
          <w:rPr>
            <w:webHidden/>
          </w:rPr>
          <w:fldChar w:fldCharType="begin"/>
        </w:r>
        <w:r>
          <w:rPr>
            <w:webHidden/>
          </w:rPr>
          <w:instrText xml:space="preserve"> PAGEREF _Toc106258993 \h </w:instrText>
        </w:r>
        <w:r>
          <w:rPr>
            <w:webHidden/>
          </w:rPr>
        </w:r>
        <w:r>
          <w:rPr>
            <w:webHidden/>
          </w:rPr>
          <w:fldChar w:fldCharType="separate"/>
        </w:r>
        <w:r>
          <w:rPr>
            <w:webHidden/>
          </w:rPr>
          <w:t>16</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8994" w:history="1">
        <w:r w:rsidRPr="00013F2E">
          <w:rPr>
            <w:rStyle w:val="ab"/>
          </w:rPr>
          <w:t>1.1.</w:t>
        </w:r>
        <w:r>
          <w:rPr>
            <w:rFonts w:asciiTheme="minorHAnsi" w:eastAsiaTheme="minorEastAsia" w:hAnsiTheme="minorHAnsi" w:cstheme="minorBidi"/>
            <w:bCs w:val="0"/>
            <w:sz w:val="22"/>
            <w:szCs w:val="22"/>
          </w:rPr>
          <w:tab/>
        </w:r>
        <w:r w:rsidRPr="00013F2E">
          <w:rPr>
            <w:rStyle w:val="ab"/>
          </w:rPr>
          <w:t>Область применения</w:t>
        </w:r>
        <w:r>
          <w:rPr>
            <w:webHidden/>
          </w:rPr>
          <w:tab/>
        </w:r>
        <w:r>
          <w:rPr>
            <w:webHidden/>
          </w:rPr>
          <w:fldChar w:fldCharType="begin"/>
        </w:r>
        <w:r>
          <w:rPr>
            <w:webHidden/>
          </w:rPr>
          <w:instrText xml:space="preserve"> PAGEREF _Toc106258994 \h </w:instrText>
        </w:r>
        <w:r>
          <w:rPr>
            <w:webHidden/>
          </w:rPr>
        </w:r>
        <w:r>
          <w:rPr>
            <w:webHidden/>
          </w:rPr>
          <w:fldChar w:fldCharType="separate"/>
        </w:r>
        <w:r>
          <w:rPr>
            <w:webHidden/>
          </w:rPr>
          <w:t>16</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8995" w:history="1">
        <w:r w:rsidRPr="00013F2E">
          <w:rPr>
            <w:rStyle w:val="ab"/>
          </w:rPr>
          <w:t>1.2.</w:t>
        </w:r>
        <w:r>
          <w:rPr>
            <w:rFonts w:asciiTheme="minorHAnsi" w:eastAsiaTheme="minorEastAsia" w:hAnsiTheme="minorHAnsi" w:cstheme="minorBidi"/>
            <w:bCs w:val="0"/>
            <w:sz w:val="22"/>
            <w:szCs w:val="22"/>
          </w:rPr>
          <w:tab/>
        </w:r>
        <w:r w:rsidRPr="00013F2E">
          <w:rPr>
            <w:rStyle w:val="ab"/>
          </w:rPr>
          <w:t>Краткое описание возможностей</w:t>
        </w:r>
        <w:r>
          <w:rPr>
            <w:webHidden/>
          </w:rPr>
          <w:tab/>
        </w:r>
        <w:r>
          <w:rPr>
            <w:webHidden/>
          </w:rPr>
          <w:fldChar w:fldCharType="begin"/>
        </w:r>
        <w:r>
          <w:rPr>
            <w:webHidden/>
          </w:rPr>
          <w:instrText xml:space="preserve"> PAGEREF _Toc106258995 \h </w:instrText>
        </w:r>
        <w:r>
          <w:rPr>
            <w:webHidden/>
          </w:rPr>
        </w:r>
        <w:r>
          <w:rPr>
            <w:webHidden/>
          </w:rPr>
          <w:fldChar w:fldCharType="separate"/>
        </w:r>
        <w:r>
          <w:rPr>
            <w:webHidden/>
          </w:rPr>
          <w:t>16</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8996" w:history="1">
        <w:r w:rsidRPr="00013F2E">
          <w:rPr>
            <w:rStyle w:val="ab"/>
          </w:rPr>
          <w:t>1.3.</w:t>
        </w:r>
        <w:r>
          <w:rPr>
            <w:rFonts w:asciiTheme="minorHAnsi" w:eastAsiaTheme="minorEastAsia" w:hAnsiTheme="minorHAnsi" w:cstheme="minorBidi"/>
            <w:bCs w:val="0"/>
            <w:sz w:val="22"/>
            <w:szCs w:val="22"/>
          </w:rPr>
          <w:tab/>
        </w:r>
        <w:r w:rsidRPr="00013F2E">
          <w:rPr>
            <w:rStyle w:val="ab"/>
          </w:rPr>
          <w:t>Уровень подготовки пользователя</w:t>
        </w:r>
        <w:r>
          <w:rPr>
            <w:webHidden/>
          </w:rPr>
          <w:tab/>
        </w:r>
        <w:r>
          <w:rPr>
            <w:webHidden/>
          </w:rPr>
          <w:fldChar w:fldCharType="begin"/>
        </w:r>
        <w:r>
          <w:rPr>
            <w:webHidden/>
          </w:rPr>
          <w:instrText xml:space="preserve"> PAGEREF _Toc106258996 \h </w:instrText>
        </w:r>
        <w:r>
          <w:rPr>
            <w:webHidden/>
          </w:rPr>
        </w:r>
        <w:r>
          <w:rPr>
            <w:webHidden/>
          </w:rPr>
          <w:fldChar w:fldCharType="separate"/>
        </w:r>
        <w:r>
          <w:rPr>
            <w:webHidden/>
          </w:rPr>
          <w:t>16</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8997" w:history="1">
        <w:r w:rsidRPr="00013F2E">
          <w:rPr>
            <w:rStyle w:val="ab"/>
          </w:rPr>
          <w:t>1.4.</w:t>
        </w:r>
        <w:r>
          <w:rPr>
            <w:rFonts w:asciiTheme="minorHAnsi" w:eastAsiaTheme="minorEastAsia" w:hAnsiTheme="minorHAnsi" w:cstheme="minorBidi"/>
            <w:bCs w:val="0"/>
            <w:sz w:val="22"/>
            <w:szCs w:val="22"/>
          </w:rPr>
          <w:tab/>
        </w:r>
        <w:r w:rsidRPr="00013F2E">
          <w:rPr>
            <w:rStyle w:val="ab"/>
          </w:rPr>
          <w:t>Список принятых терминов и сокращений</w:t>
        </w:r>
        <w:r>
          <w:rPr>
            <w:webHidden/>
          </w:rPr>
          <w:tab/>
        </w:r>
        <w:r>
          <w:rPr>
            <w:webHidden/>
          </w:rPr>
          <w:fldChar w:fldCharType="begin"/>
        </w:r>
        <w:r>
          <w:rPr>
            <w:webHidden/>
          </w:rPr>
          <w:instrText xml:space="preserve"> PAGEREF _Toc106258997 \h </w:instrText>
        </w:r>
        <w:r>
          <w:rPr>
            <w:webHidden/>
          </w:rPr>
        </w:r>
        <w:r>
          <w:rPr>
            <w:webHidden/>
          </w:rPr>
          <w:fldChar w:fldCharType="separate"/>
        </w:r>
        <w:r>
          <w:rPr>
            <w:webHidden/>
          </w:rPr>
          <w:t>17</w:t>
        </w:r>
        <w:r>
          <w:rPr>
            <w:webHidden/>
          </w:rPr>
          <w:fldChar w:fldCharType="end"/>
        </w:r>
      </w:hyperlink>
    </w:p>
    <w:p w:rsidR="0043096F" w:rsidRDefault="0043096F">
      <w:pPr>
        <w:pStyle w:val="10"/>
        <w:rPr>
          <w:rFonts w:asciiTheme="minorHAnsi" w:eastAsiaTheme="minorEastAsia" w:hAnsiTheme="minorHAnsi" w:cstheme="minorBidi"/>
          <w:b w:val="0"/>
          <w:bCs w:val="0"/>
          <w:caps w:val="0"/>
          <w:sz w:val="22"/>
          <w:szCs w:val="22"/>
        </w:rPr>
      </w:pPr>
      <w:hyperlink w:anchor="_Toc106258998" w:history="1">
        <w:r w:rsidRPr="00013F2E">
          <w:rPr>
            <w:rStyle w:val="ab"/>
          </w:rPr>
          <w:t>2.</w:t>
        </w:r>
        <w:r>
          <w:rPr>
            <w:rFonts w:asciiTheme="minorHAnsi" w:eastAsiaTheme="minorEastAsia" w:hAnsiTheme="minorHAnsi" w:cstheme="minorBidi"/>
            <w:b w:val="0"/>
            <w:bCs w:val="0"/>
            <w:caps w:val="0"/>
            <w:sz w:val="22"/>
            <w:szCs w:val="22"/>
          </w:rPr>
          <w:tab/>
        </w:r>
        <w:r w:rsidRPr="00013F2E">
          <w:rPr>
            <w:rStyle w:val="ab"/>
          </w:rPr>
          <w:t>Назначение и условия применения</w:t>
        </w:r>
        <w:r>
          <w:rPr>
            <w:webHidden/>
          </w:rPr>
          <w:tab/>
        </w:r>
        <w:r>
          <w:rPr>
            <w:webHidden/>
          </w:rPr>
          <w:fldChar w:fldCharType="begin"/>
        </w:r>
        <w:r>
          <w:rPr>
            <w:webHidden/>
          </w:rPr>
          <w:instrText xml:space="preserve"> PAGEREF _Toc106258998 \h </w:instrText>
        </w:r>
        <w:r>
          <w:rPr>
            <w:webHidden/>
          </w:rPr>
        </w:r>
        <w:r>
          <w:rPr>
            <w:webHidden/>
          </w:rPr>
          <w:fldChar w:fldCharType="separate"/>
        </w:r>
        <w:r>
          <w:rPr>
            <w:webHidden/>
          </w:rPr>
          <w:t>30</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8999" w:history="1">
        <w:r w:rsidRPr="00013F2E">
          <w:rPr>
            <w:rStyle w:val="ab"/>
          </w:rPr>
          <w:t>2.1.</w:t>
        </w:r>
        <w:r>
          <w:rPr>
            <w:rFonts w:asciiTheme="minorHAnsi" w:eastAsiaTheme="minorEastAsia" w:hAnsiTheme="minorHAnsi" w:cstheme="minorBidi"/>
            <w:bCs w:val="0"/>
            <w:sz w:val="22"/>
            <w:szCs w:val="22"/>
          </w:rPr>
          <w:tab/>
        </w:r>
        <w:r w:rsidRPr="00013F2E">
          <w:rPr>
            <w:rStyle w:val="ab"/>
          </w:rPr>
          <w:t>Виды деятельности, функции</w:t>
        </w:r>
        <w:r>
          <w:rPr>
            <w:webHidden/>
          </w:rPr>
          <w:tab/>
        </w:r>
        <w:r>
          <w:rPr>
            <w:webHidden/>
          </w:rPr>
          <w:fldChar w:fldCharType="begin"/>
        </w:r>
        <w:r>
          <w:rPr>
            <w:webHidden/>
          </w:rPr>
          <w:instrText xml:space="preserve"> PAGEREF _Toc106258999 \h </w:instrText>
        </w:r>
        <w:r>
          <w:rPr>
            <w:webHidden/>
          </w:rPr>
        </w:r>
        <w:r>
          <w:rPr>
            <w:webHidden/>
          </w:rPr>
          <w:fldChar w:fldCharType="separate"/>
        </w:r>
        <w:r>
          <w:rPr>
            <w:webHidden/>
          </w:rPr>
          <w:t>30</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00" w:history="1">
        <w:r w:rsidRPr="00013F2E">
          <w:rPr>
            <w:rStyle w:val="ab"/>
          </w:rPr>
          <w:t>2.2.</w:t>
        </w:r>
        <w:r>
          <w:rPr>
            <w:rFonts w:asciiTheme="minorHAnsi" w:eastAsiaTheme="minorEastAsia" w:hAnsiTheme="minorHAnsi" w:cstheme="minorBidi"/>
            <w:bCs w:val="0"/>
            <w:sz w:val="22"/>
            <w:szCs w:val="22"/>
          </w:rPr>
          <w:tab/>
        </w:r>
        <w:r w:rsidRPr="00013F2E">
          <w:rPr>
            <w:rStyle w:val="ab"/>
          </w:rPr>
          <w:t>Программные и аппаратные требования к системе</w:t>
        </w:r>
        <w:r>
          <w:rPr>
            <w:webHidden/>
          </w:rPr>
          <w:tab/>
        </w:r>
        <w:r>
          <w:rPr>
            <w:webHidden/>
          </w:rPr>
          <w:fldChar w:fldCharType="begin"/>
        </w:r>
        <w:r>
          <w:rPr>
            <w:webHidden/>
          </w:rPr>
          <w:instrText xml:space="preserve"> PAGEREF _Toc106259000 \h </w:instrText>
        </w:r>
        <w:r>
          <w:rPr>
            <w:webHidden/>
          </w:rPr>
        </w:r>
        <w:r>
          <w:rPr>
            <w:webHidden/>
          </w:rPr>
          <w:fldChar w:fldCharType="separate"/>
        </w:r>
        <w:r>
          <w:rPr>
            <w:webHidden/>
          </w:rPr>
          <w:t>30</w:t>
        </w:r>
        <w:r>
          <w:rPr>
            <w:webHidden/>
          </w:rPr>
          <w:fldChar w:fldCharType="end"/>
        </w:r>
      </w:hyperlink>
    </w:p>
    <w:p w:rsidR="0043096F" w:rsidRDefault="0043096F">
      <w:pPr>
        <w:pStyle w:val="10"/>
        <w:rPr>
          <w:rFonts w:asciiTheme="minorHAnsi" w:eastAsiaTheme="minorEastAsia" w:hAnsiTheme="minorHAnsi" w:cstheme="minorBidi"/>
          <w:b w:val="0"/>
          <w:bCs w:val="0"/>
          <w:caps w:val="0"/>
          <w:sz w:val="22"/>
          <w:szCs w:val="22"/>
        </w:rPr>
      </w:pPr>
      <w:hyperlink w:anchor="_Toc106259001" w:history="1">
        <w:r w:rsidRPr="00013F2E">
          <w:rPr>
            <w:rStyle w:val="ab"/>
          </w:rPr>
          <w:t>3.</w:t>
        </w:r>
        <w:r>
          <w:rPr>
            <w:rFonts w:asciiTheme="minorHAnsi" w:eastAsiaTheme="minorEastAsia" w:hAnsiTheme="minorHAnsi" w:cstheme="minorBidi"/>
            <w:b w:val="0"/>
            <w:bCs w:val="0"/>
            <w:caps w:val="0"/>
            <w:sz w:val="22"/>
            <w:szCs w:val="22"/>
          </w:rPr>
          <w:tab/>
        </w:r>
        <w:r w:rsidRPr="00013F2E">
          <w:rPr>
            <w:rStyle w:val="ab"/>
          </w:rPr>
          <w:t>Подготовка к работе</w:t>
        </w:r>
        <w:r>
          <w:rPr>
            <w:webHidden/>
          </w:rPr>
          <w:tab/>
        </w:r>
        <w:r>
          <w:rPr>
            <w:webHidden/>
          </w:rPr>
          <w:fldChar w:fldCharType="begin"/>
        </w:r>
        <w:r>
          <w:rPr>
            <w:webHidden/>
          </w:rPr>
          <w:instrText xml:space="preserve"> PAGEREF _Toc106259001 \h </w:instrText>
        </w:r>
        <w:r>
          <w:rPr>
            <w:webHidden/>
          </w:rPr>
        </w:r>
        <w:r>
          <w:rPr>
            <w:webHidden/>
          </w:rPr>
          <w:fldChar w:fldCharType="separate"/>
        </w:r>
        <w:r>
          <w:rPr>
            <w:webHidden/>
          </w:rPr>
          <w:t>31</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02" w:history="1">
        <w:r w:rsidRPr="00013F2E">
          <w:rPr>
            <w:rStyle w:val="ab"/>
          </w:rPr>
          <w:t>3.1.</w:t>
        </w:r>
        <w:r>
          <w:rPr>
            <w:rFonts w:asciiTheme="minorHAnsi" w:eastAsiaTheme="minorEastAsia" w:hAnsiTheme="minorHAnsi" w:cstheme="minorBidi"/>
            <w:bCs w:val="0"/>
            <w:sz w:val="22"/>
            <w:szCs w:val="22"/>
          </w:rPr>
          <w:tab/>
        </w:r>
        <w:r w:rsidRPr="00013F2E">
          <w:rPr>
            <w:rStyle w:val="ab"/>
          </w:rPr>
          <w:t>Порядок проверки работоспособности</w:t>
        </w:r>
        <w:r>
          <w:rPr>
            <w:webHidden/>
          </w:rPr>
          <w:tab/>
        </w:r>
        <w:r>
          <w:rPr>
            <w:webHidden/>
          </w:rPr>
          <w:fldChar w:fldCharType="begin"/>
        </w:r>
        <w:r>
          <w:rPr>
            <w:webHidden/>
          </w:rPr>
          <w:instrText xml:space="preserve"> PAGEREF _Toc106259002 \h </w:instrText>
        </w:r>
        <w:r>
          <w:rPr>
            <w:webHidden/>
          </w:rPr>
        </w:r>
        <w:r>
          <w:rPr>
            <w:webHidden/>
          </w:rPr>
          <w:fldChar w:fldCharType="separate"/>
        </w:r>
        <w:r>
          <w:rPr>
            <w:webHidden/>
          </w:rPr>
          <w:t>31</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03" w:history="1">
        <w:r w:rsidRPr="00013F2E">
          <w:rPr>
            <w:rStyle w:val="ab"/>
          </w:rPr>
          <w:t>3.2.</w:t>
        </w:r>
        <w:r>
          <w:rPr>
            <w:rFonts w:asciiTheme="minorHAnsi" w:eastAsiaTheme="minorEastAsia" w:hAnsiTheme="minorHAnsi" w:cstheme="minorBidi"/>
            <w:bCs w:val="0"/>
            <w:sz w:val="22"/>
            <w:szCs w:val="22"/>
          </w:rPr>
          <w:tab/>
        </w:r>
        <w:r w:rsidRPr="00013F2E">
          <w:rPr>
            <w:rStyle w:val="ab"/>
          </w:rPr>
          <w:t>Справочники системы</w:t>
        </w:r>
        <w:r>
          <w:rPr>
            <w:webHidden/>
          </w:rPr>
          <w:tab/>
        </w:r>
        <w:r>
          <w:rPr>
            <w:webHidden/>
          </w:rPr>
          <w:fldChar w:fldCharType="begin"/>
        </w:r>
        <w:r>
          <w:rPr>
            <w:webHidden/>
          </w:rPr>
          <w:instrText xml:space="preserve"> PAGEREF _Toc106259003 \h </w:instrText>
        </w:r>
        <w:r>
          <w:rPr>
            <w:webHidden/>
          </w:rPr>
        </w:r>
        <w:r>
          <w:rPr>
            <w:webHidden/>
          </w:rPr>
          <w:fldChar w:fldCharType="separate"/>
        </w:r>
        <w:r>
          <w:rPr>
            <w:webHidden/>
          </w:rPr>
          <w:t>31</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04" w:history="1">
        <w:r w:rsidRPr="00013F2E">
          <w:rPr>
            <w:rStyle w:val="ab"/>
          </w:rPr>
          <w:t>3.3.</w:t>
        </w:r>
        <w:r>
          <w:rPr>
            <w:rFonts w:asciiTheme="minorHAnsi" w:eastAsiaTheme="minorEastAsia" w:hAnsiTheme="minorHAnsi" w:cstheme="minorBidi"/>
            <w:bCs w:val="0"/>
            <w:sz w:val="22"/>
            <w:szCs w:val="22"/>
          </w:rPr>
          <w:tab/>
        </w:r>
        <w:r w:rsidRPr="00013F2E">
          <w:rPr>
            <w:rStyle w:val="ab"/>
          </w:rPr>
          <w:t>Функции системы</w:t>
        </w:r>
        <w:r>
          <w:rPr>
            <w:webHidden/>
          </w:rPr>
          <w:tab/>
        </w:r>
        <w:r>
          <w:rPr>
            <w:webHidden/>
          </w:rPr>
          <w:fldChar w:fldCharType="begin"/>
        </w:r>
        <w:r>
          <w:rPr>
            <w:webHidden/>
          </w:rPr>
          <w:instrText xml:space="preserve"> PAGEREF _Toc106259004 \h </w:instrText>
        </w:r>
        <w:r>
          <w:rPr>
            <w:webHidden/>
          </w:rPr>
        </w:r>
        <w:r>
          <w:rPr>
            <w:webHidden/>
          </w:rPr>
          <w:fldChar w:fldCharType="separate"/>
        </w:r>
        <w:r>
          <w:rPr>
            <w:webHidden/>
          </w:rPr>
          <w:t>31</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05" w:history="1">
        <w:r w:rsidRPr="00013F2E">
          <w:rPr>
            <w:rStyle w:val="ab"/>
          </w:rPr>
          <w:t>3.4.</w:t>
        </w:r>
        <w:r>
          <w:rPr>
            <w:rFonts w:asciiTheme="minorHAnsi" w:eastAsiaTheme="minorEastAsia" w:hAnsiTheme="minorHAnsi" w:cstheme="minorBidi"/>
            <w:bCs w:val="0"/>
            <w:sz w:val="22"/>
            <w:szCs w:val="22"/>
          </w:rPr>
          <w:tab/>
        </w:r>
        <w:r w:rsidRPr="00013F2E">
          <w:rPr>
            <w:rStyle w:val="ab"/>
          </w:rPr>
          <w:t>Дополнительные настройки системы</w:t>
        </w:r>
        <w:r>
          <w:rPr>
            <w:webHidden/>
          </w:rPr>
          <w:tab/>
        </w:r>
        <w:r>
          <w:rPr>
            <w:webHidden/>
          </w:rPr>
          <w:fldChar w:fldCharType="begin"/>
        </w:r>
        <w:r>
          <w:rPr>
            <w:webHidden/>
          </w:rPr>
          <w:instrText xml:space="preserve"> PAGEREF _Toc106259005 \h </w:instrText>
        </w:r>
        <w:r>
          <w:rPr>
            <w:webHidden/>
          </w:rPr>
        </w:r>
        <w:r>
          <w:rPr>
            <w:webHidden/>
          </w:rPr>
          <w:fldChar w:fldCharType="separate"/>
        </w:r>
        <w:r>
          <w:rPr>
            <w:webHidden/>
          </w:rPr>
          <w:t>31</w:t>
        </w:r>
        <w:r>
          <w:rPr>
            <w:webHidden/>
          </w:rPr>
          <w:fldChar w:fldCharType="end"/>
        </w:r>
      </w:hyperlink>
    </w:p>
    <w:p w:rsidR="0043096F" w:rsidRDefault="0043096F">
      <w:pPr>
        <w:pStyle w:val="10"/>
        <w:rPr>
          <w:rFonts w:asciiTheme="minorHAnsi" w:eastAsiaTheme="minorEastAsia" w:hAnsiTheme="minorHAnsi" w:cstheme="minorBidi"/>
          <w:b w:val="0"/>
          <w:bCs w:val="0"/>
          <w:caps w:val="0"/>
          <w:sz w:val="22"/>
          <w:szCs w:val="22"/>
        </w:rPr>
      </w:pPr>
      <w:hyperlink w:anchor="_Toc106259006" w:history="1">
        <w:r w:rsidRPr="00013F2E">
          <w:rPr>
            <w:rStyle w:val="ab"/>
          </w:rPr>
          <w:t>4.</w:t>
        </w:r>
        <w:r>
          <w:rPr>
            <w:rFonts w:asciiTheme="minorHAnsi" w:eastAsiaTheme="minorEastAsia" w:hAnsiTheme="minorHAnsi" w:cstheme="minorBidi"/>
            <w:b w:val="0"/>
            <w:bCs w:val="0"/>
            <w:caps w:val="0"/>
            <w:sz w:val="22"/>
            <w:szCs w:val="22"/>
          </w:rPr>
          <w:tab/>
        </w:r>
        <w:r w:rsidRPr="00013F2E">
          <w:rPr>
            <w:rStyle w:val="ab"/>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_Toc106259006 \h </w:instrText>
        </w:r>
        <w:r>
          <w:rPr>
            <w:webHidden/>
          </w:rPr>
        </w:r>
        <w:r>
          <w:rPr>
            <w:webHidden/>
          </w:rPr>
          <w:fldChar w:fldCharType="separate"/>
        </w:r>
        <w:r>
          <w:rPr>
            <w:webHidden/>
          </w:rPr>
          <w:t>32</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07" w:history="1">
        <w:r w:rsidRPr="00013F2E">
          <w:rPr>
            <w:rStyle w:val="ab"/>
          </w:rPr>
          <w:t>4.1.</w:t>
        </w:r>
        <w:r>
          <w:rPr>
            <w:rFonts w:asciiTheme="minorHAnsi" w:eastAsiaTheme="minorEastAsia" w:hAnsiTheme="minorHAnsi" w:cstheme="minorBidi"/>
            <w:bCs w:val="0"/>
            <w:sz w:val="22"/>
            <w:szCs w:val="22"/>
          </w:rPr>
          <w:tab/>
        </w:r>
        <w:r w:rsidRPr="00013F2E">
          <w:rPr>
            <w:rStyle w:val="ab"/>
          </w:rPr>
          <w:t>Основные элементы интерфейса</w:t>
        </w:r>
        <w:r>
          <w:rPr>
            <w:webHidden/>
          </w:rPr>
          <w:tab/>
        </w:r>
        <w:r>
          <w:rPr>
            <w:webHidden/>
          </w:rPr>
          <w:fldChar w:fldCharType="begin"/>
        </w:r>
        <w:r>
          <w:rPr>
            <w:webHidden/>
          </w:rPr>
          <w:instrText xml:space="preserve"> PAGEREF _Toc106259007 \h </w:instrText>
        </w:r>
        <w:r>
          <w:rPr>
            <w:webHidden/>
          </w:rPr>
        </w:r>
        <w:r>
          <w:rPr>
            <w:webHidden/>
          </w:rPr>
          <w:fldChar w:fldCharType="separate"/>
        </w:r>
        <w:r>
          <w:rPr>
            <w:webHidden/>
          </w:rPr>
          <w:t>32</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08" w:history="1">
        <w:r w:rsidRPr="00013F2E">
          <w:rPr>
            <w:rStyle w:val="ab"/>
          </w:rPr>
          <w:t>4.1.1.</w:t>
        </w:r>
        <w:r>
          <w:rPr>
            <w:rFonts w:asciiTheme="minorHAnsi" w:eastAsiaTheme="minorEastAsia" w:hAnsiTheme="minorHAnsi" w:cstheme="minorBidi"/>
            <w:bCs w:val="0"/>
            <w:iCs w:val="0"/>
            <w:sz w:val="22"/>
            <w:szCs w:val="22"/>
          </w:rPr>
          <w:tab/>
        </w:r>
        <w:r w:rsidRPr="00013F2E">
          <w:rPr>
            <w:rStyle w:val="ab"/>
          </w:rPr>
          <w:t>Заголовок рабочего окна программы</w:t>
        </w:r>
        <w:r>
          <w:rPr>
            <w:webHidden/>
          </w:rPr>
          <w:tab/>
        </w:r>
        <w:r>
          <w:rPr>
            <w:webHidden/>
          </w:rPr>
          <w:fldChar w:fldCharType="begin"/>
        </w:r>
        <w:r>
          <w:rPr>
            <w:webHidden/>
          </w:rPr>
          <w:instrText xml:space="preserve"> PAGEREF _Toc106259008 \h </w:instrText>
        </w:r>
        <w:r>
          <w:rPr>
            <w:webHidden/>
          </w:rPr>
        </w:r>
        <w:r>
          <w:rPr>
            <w:webHidden/>
          </w:rPr>
          <w:fldChar w:fldCharType="separate"/>
        </w:r>
        <w:r>
          <w:rPr>
            <w:webHidden/>
          </w:rPr>
          <w:t>33</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09" w:history="1">
        <w:r w:rsidRPr="00013F2E">
          <w:rPr>
            <w:rStyle w:val="ab"/>
          </w:rPr>
          <w:t>4.1.2.</w:t>
        </w:r>
        <w:r>
          <w:rPr>
            <w:rFonts w:asciiTheme="minorHAnsi" w:eastAsiaTheme="minorEastAsia" w:hAnsiTheme="minorHAnsi" w:cstheme="minorBidi"/>
            <w:bCs w:val="0"/>
            <w:iCs w:val="0"/>
            <w:sz w:val="22"/>
            <w:szCs w:val="22"/>
          </w:rPr>
          <w:tab/>
        </w:r>
        <w:r w:rsidRPr="00013F2E">
          <w:rPr>
            <w:rStyle w:val="ab"/>
          </w:rPr>
          <w:t>Строка навигации</w:t>
        </w:r>
        <w:r>
          <w:rPr>
            <w:webHidden/>
          </w:rPr>
          <w:tab/>
        </w:r>
        <w:r>
          <w:rPr>
            <w:webHidden/>
          </w:rPr>
          <w:fldChar w:fldCharType="begin"/>
        </w:r>
        <w:r>
          <w:rPr>
            <w:webHidden/>
          </w:rPr>
          <w:instrText xml:space="preserve"> PAGEREF _Toc106259009 \h </w:instrText>
        </w:r>
        <w:r>
          <w:rPr>
            <w:webHidden/>
          </w:rPr>
        </w:r>
        <w:r>
          <w:rPr>
            <w:webHidden/>
          </w:rPr>
          <w:fldChar w:fldCharType="separate"/>
        </w:r>
        <w:r>
          <w:rPr>
            <w:webHidden/>
          </w:rPr>
          <w:t>33</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10" w:history="1">
        <w:r w:rsidRPr="00013F2E">
          <w:rPr>
            <w:rStyle w:val="ab"/>
          </w:rPr>
          <w:t>4.1.3.</w:t>
        </w:r>
        <w:r>
          <w:rPr>
            <w:rFonts w:asciiTheme="minorHAnsi" w:eastAsiaTheme="minorEastAsia" w:hAnsiTheme="minorHAnsi" w:cstheme="minorBidi"/>
            <w:bCs w:val="0"/>
            <w:iCs w:val="0"/>
            <w:sz w:val="22"/>
            <w:szCs w:val="22"/>
          </w:rPr>
          <w:tab/>
        </w:r>
        <w:r w:rsidRPr="00013F2E">
          <w:rPr>
            <w:rStyle w:val="ab"/>
          </w:rPr>
          <w:t>Поле выбора организации</w:t>
        </w:r>
        <w:r>
          <w:rPr>
            <w:webHidden/>
          </w:rPr>
          <w:tab/>
        </w:r>
        <w:r>
          <w:rPr>
            <w:webHidden/>
          </w:rPr>
          <w:fldChar w:fldCharType="begin"/>
        </w:r>
        <w:r>
          <w:rPr>
            <w:webHidden/>
          </w:rPr>
          <w:instrText xml:space="preserve"> PAGEREF _Toc106259010 \h </w:instrText>
        </w:r>
        <w:r>
          <w:rPr>
            <w:webHidden/>
          </w:rPr>
        </w:r>
        <w:r>
          <w:rPr>
            <w:webHidden/>
          </w:rPr>
          <w:fldChar w:fldCharType="separate"/>
        </w:r>
        <w:r>
          <w:rPr>
            <w:webHidden/>
          </w:rPr>
          <w:t>33</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11" w:history="1">
        <w:r w:rsidRPr="00013F2E">
          <w:rPr>
            <w:rStyle w:val="ab"/>
          </w:rPr>
          <w:t>4.1.4.</w:t>
        </w:r>
        <w:r>
          <w:rPr>
            <w:rFonts w:asciiTheme="minorHAnsi" w:eastAsiaTheme="minorEastAsia" w:hAnsiTheme="minorHAnsi" w:cstheme="minorBidi"/>
            <w:bCs w:val="0"/>
            <w:iCs w:val="0"/>
            <w:sz w:val="22"/>
            <w:szCs w:val="22"/>
          </w:rPr>
          <w:tab/>
        </w:r>
        <w:r w:rsidRPr="00013F2E">
          <w:rPr>
            <w:rStyle w:val="ab"/>
          </w:rPr>
          <w:t>Переключатели содержимого панели навигации</w:t>
        </w:r>
        <w:r>
          <w:rPr>
            <w:webHidden/>
          </w:rPr>
          <w:tab/>
        </w:r>
        <w:r>
          <w:rPr>
            <w:webHidden/>
          </w:rPr>
          <w:fldChar w:fldCharType="begin"/>
        </w:r>
        <w:r>
          <w:rPr>
            <w:webHidden/>
          </w:rPr>
          <w:instrText xml:space="preserve"> PAGEREF _Toc106259011 \h </w:instrText>
        </w:r>
        <w:r>
          <w:rPr>
            <w:webHidden/>
          </w:rPr>
        </w:r>
        <w:r>
          <w:rPr>
            <w:webHidden/>
          </w:rPr>
          <w:fldChar w:fldCharType="separate"/>
        </w:r>
        <w:r>
          <w:rPr>
            <w:webHidden/>
          </w:rPr>
          <w:t>33</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12" w:history="1">
        <w:r w:rsidRPr="00013F2E">
          <w:rPr>
            <w:rStyle w:val="ab"/>
          </w:rPr>
          <w:t>4.1.5.</w:t>
        </w:r>
        <w:r>
          <w:rPr>
            <w:rFonts w:asciiTheme="minorHAnsi" w:eastAsiaTheme="minorEastAsia" w:hAnsiTheme="minorHAnsi" w:cstheme="minorBidi"/>
            <w:bCs w:val="0"/>
            <w:iCs w:val="0"/>
            <w:sz w:val="22"/>
            <w:szCs w:val="22"/>
          </w:rPr>
          <w:tab/>
        </w:r>
        <w:r w:rsidRPr="00013F2E">
          <w:rPr>
            <w:rStyle w:val="ab"/>
          </w:rPr>
          <w:t>Поле поиска</w:t>
        </w:r>
        <w:r>
          <w:rPr>
            <w:webHidden/>
          </w:rPr>
          <w:tab/>
        </w:r>
        <w:r>
          <w:rPr>
            <w:webHidden/>
          </w:rPr>
          <w:fldChar w:fldCharType="begin"/>
        </w:r>
        <w:r>
          <w:rPr>
            <w:webHidden/>
          </w:rPr>
          <w:instrText xml:space="preserve"> PAGEREF _Toc106259012 \h </w:instrText>
        </w:r>
        <w:r>
          <w:rPr>
            <w:webHidden/>
          </w:rPr>
        </w:r>
        <w:r>
          <w:rPr>
            <w:webHidden/>
          </w:rPr>
          <w:fldChar w:fldCharType="separate"/>
        </w:r>
        <w:r>
          <w:rPr>
            <w:webHidden/>
          </w:rPr>
          <w:t>33</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13" w:history="1">
        <w:r w:rsidRPr="00013F2E">
          <w:rPr>
            <w:rStyle w:val="ab"/>
          </w:rPr>
          <w:t>4.1.6.</w:t>
        </w:r>
        <w:r>
          <w:rPr>
            <w:rFonts w:asciiTheme="minorHAnsi" w:eastAsiaTheme="minorEastAsia" w:hAnsiTheme="minorHAnsi" w:cstheme="minorBidi"/>
            <w:bCs w:val="0"/>
            <w:iCs w:val="0"/>
            <w:sz w:val="22"/>
            <w:szCs w:val="22"/>
          </w:rPr>
          <w:tab/>
        </w:r>
        <w:r w:rsidRPr="00013F2E">
          <w:rPr>
            <w:rStyle w:val="ab"/>
          </w:rPr>
          <w:t>Панель навигации</w:t>
        </w:r>
        <w:r>
          <w:rPr>
            <w:webHidden/>
          </w:rPr>
          <w:tab/>
        </w:r>
        <w:r>
          <w:rPr>
            <w:webHidden/>
          </w:rPr>
          <w:fldChar w:fldCharType="begin"/>
        </w:r>
        <w:r>
          <w:rPr>
            <w:webHidden/>
          </w:rPr>
          <w:instrText xml:space="preserve"> PAGEREF _Toc106259013 \h </w:instrText>
        </w:r>
        <w:r>
          <w:rPr>
            <w:webHidden/>
          </w:rPr>
        </w:r>
        <w:r>
          <w:rPr>
            <w:webHidden/>
          </w:rPr>
          <w:fldChar w:fldCharType="separate"/>
        </w:r>
        <w:r>
          <w:rPr>
            <w:webHidden/>
          </w:rPr>
          <w:t>33</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14" w:history="1">
        <w:r w:rsidRPr="00013F2E">
          <w:rPr>
            <w:rStyle w:val="ab"/>
          </w:rPr>
          <w:t>4.1.7.</w:t>
        </w:r>
        <w:r>
          <w:rPr>
            <w:rFonts w:asciiTheme="minorHAnsi" w:eastAsiaTheme="minorEastAsia" w:hAnsiTheme="minorHAnsi" w:cstheme="minorBidi"/>
            <w:bCs w:val="0"/>
            <w:iCs w:val="0"/>
            <w:sz w:val="22"/>
            <w:szCs w:val="22"/>
          </w:rPr>
          <w:tab/>
        </w:r>
        <w:r w:rsidRPr="00013F2E">
          <w:rPr>
            <w:rStyle w:val="ab"/>
          </w:rPr>
          <w:t>Область пользовательских представлений</w:t>
        </w:r>
        <w:r>
          <w:rPr>
            <w:webHidden/>
          </w:rPr>
          <w:tab/>
        </w:r>
        <w:r>
          <w:rPr>
            <w:webHidden/>
          </w:rPr>
          <w:fldChar w:fldCharType="begin"/>
        </w:r>
        <w:r>
          <w:rPr>
            <w:webHidden/>
          </w:rPr>
          <w:instrText xml:space="preserve"> PAGEREF _Toc106259014 \h </w:instrText>
        </w:r>
        <w:r>
          <w:rPr>
            <w:webHidden/>
          </w:rPr>
        </w:r>
        <w:r>
          <w:rPr>
            <w:webHidden/>
          </w:rPr>
          <w:fldChar w:fldCharType="separate"/>
        </w:r>
        <w:r>
          <w:rPr>
            <w:webHidden/>
          </w:rPr>
          <w:t>34</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15" w:history="1">
        <w:r w:rsidRPr="00013F2E">
          <w:rPr>
            <w:rStyle w:val="ab"/>
          </w:rPr>
          <w:t>4.1.8.</w:t>
        </w:r>
        <w:r>
          <w:rPr>
            <w:rFonts w:asciiTheme="minorHAnsi" w:eastAsiaTheme="minorEastAsia" w:hAnsiTheme="minorHAnsi" w:cstheme="minorBidi"/>
            <w:bCs w:val="0"/>
            <w:iCs w:val="0"/>
            <w:sz w:val="22"/>
            <w:szCs w:val="22"/>
          </w:rPr>
          <w:tab/>
        </w:r>
        <w:r w:rsidRPr="00013F2E">
          <w:rPr>
            <w:rStyle w:val="ab"/>
          </w:rPr>
          <w:t>Кнопка настроек параметров программы</w:t>
        </w:r>
        <w:r>
          <w:rPr>
            <w:webHidden/>
          </w:rPr>
          <w:tab/>
        </w:r>
        <w:r>
          <w:rPr>
            <w:webHidden/>
          </w:rPr>
          <w:fldChar w:fldCharType="begin"/>
        </w:r>
        <w:r>
          <w:rPr>
            <w:webHidden/>
          </w:rPr>
          <w:instrText xml:space="preserve"> PAGEREF _Toc106259015 \h </w:instrText>
        </w:r>
        <w:r>
          <w:rPr>
            <w:webHidden/>
          </w:rPr>
        </w:r>
        <w:r>
          <w:rPr>
            <w:webHidden/>
          </w:rPr>
          <w:fldChar w:fldCharType="separate"/>
        </w:r>
        <w:r>
          <w:rPr>
            <w:webHidden/>
          </w:rPr>
          <w:t>34</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16" w:history="1">
        <w:r w:rsidRPr="00013F2E">
          <w:rPr>
            <w:rStyle w:val="ab"/>
          </w:rPr>
          <w:t>4.1.9.</w:t>
        </w:r>
        <w:r>
          <w:rPr>
            <w:rFonts w:asciiTheme="minorHAnsi" w:eastAsiaTheme="minorEastAsia" w:hAnsiTheme="minorHAnsi" w:cstheme="minorBidi"/>
            <w:bCs w:val="0"/>
            <w:iCs w:val="0"/>
            <w:sz w:val="22"/>
            <w:szCs w:val="22"/>
          </w:rPr>
          <w:tab/>
        </w:r>
        <w:r w:rsidRPr="00013F2E">
          <w:rPr>
            <w:rStyle w:val="ab"/>
          </w:rPr>
          <w:t>Кнопка настройки автоматического импорта/экспорта</w:t>
        </w:r>
        <w:r>
          <w:rPr>
            <w:webHidden/>
          </w:rPr>
          <w:tab/>
        </w:r>
        <w:r>
          <w:rPr>
            <w:webHidden/>
          </w:rPr>
          <w:fldChar w:fldCharType="begin"/>
        </w:r>
        <w:r>
          <w:rPr>
            <w:webHidden/>
          </w:rPr>
          <w:instrText xml:space="preserve"> PAGEREF _Toc106259016 \h </w:instrText>
        </w:r>
        <w:r>
          <w:rPr>
            <w:webHidden/>
          </w:rPr>
        </w:r>
        <w:r>
          <w:rPr>
            <w:webHidden/>
          </w:rPr>
          <w:fldChar w:fldCharType="separate"/>
        </w:r>
        <w:r>
          <w:rPr>
            <w:webHidden/>
          </w:rPr>
          <w:t>34</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17" w:history="1">
        <w:r w:rsidRPr="00013F2E">
          <w:rPr>
            <w:rStyle w:val="ab"/>
          </w:rPr>
          <w:t>4.1.10.</w:t>
        </w:r>
        <w:r>
          <w:rPr>
            <w:rFonts w:asciiTheme="minorHAnsi" w:eastAsiaTheme="minorEastAsia" w:hAnsiTheme="minorHAnsi" w:cstheme="minorBidi"/>
            <w:bCs w:val="0"/>
            <w:iCs w:val="0"/>
            <w:sz w:val="22"/>
            <w:szCs w:val="22"/>
          </w:rPr>
          <w:tab/>
        </w:r>
        <w:r w:rsidRPr="00013F2E">
          <w:rPr>
            <w:rStyle w:val="ab"/>
          </w:rPr>
          <w:t>Кнопка вызова окна «Диспетчер задач»</w:t>
        </w:r>
        <w:r>
          <w:rPr>
            <w:webHidden/>
          </w:rPr>
          <w:tab/>
        </w:r>
        <w:r>
          <w:rPr>
            <w:webHidden/>
          </w:rPr>
          <w:fldChar w:fldCharType="begin"/>
        </w:r>
        <w:r>
          <w:rPr>
            <w:webHidden/>
          </w:rPr>
          <w:instrText xml:space="preserve"> PAGEREF _Toc106259017 \h </w:instrText>
        </w:r>
        <w:r>
          <w:rPr>
            <w:webHidden/>
          </w:rPr>
        </w:r>
        <w:r>
          <w:rPr>
            <w:webHidden/>
          </w:rPr>
          <w:fldChar w:fldCharType="separate"/>
        </w:r>
        <w:r>
          <w:rPr>
            <w:webHidden/>
          </w:rPr>
          <w:t>35</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18" w:history="1">
        <w:r w:rsidRPr="00013F2E">
          <w:rPr>
            <w:rStyle w:val="ab"/>
          </w:rPr>
          <w:t>4.1.11.</w:t>
        </w:r>
        <w:r>
          <w:rPr>
            <w:rFonts w:asciiTheme="minorHAnsi" w:eastAsiaTheme="minorEastAsia" w:hAnsiTheme="minorHAnsi" w:cstheme="minorBidi"/>
            <w:bCs w:val="0"/>
            <w:iCs w:val="0"/>
            <w:sz w:val="22"/>
            <w:szCs w:val="22"/>
          </w:rPr>
          <w:tab/>
        </w:r>
        <w:r w:rsidRPr="00013F2E">
          <w:rPr>
            <w:rStyle w:val="ab"/>
          </w:rPr>
          <w:t>Рабочая область</w:t>
        </w:r>
        <w:r>
          <w:rPr>
            <w:webHidden/>
          </w:rPr>
          <w:tab/>
        </w:r>
        <w:r>
          <w:rPr>
            <w:webHidden/>
          </w:rPr>
          <w:fldChar w:fldCharType="begin"/>
        </w:r>
        <w:r>
          <w:rPr>
            <w:webHidden/>
          </w:rPr>
          <w:instrText xml:space="preserve"> PAGEREF _Toc106259018 \h </w:instrText>
        </w:r>
        <w:r>
          <w:rPr>
            <w:webHidden/>
          </w:rPr>
        </w:r>
        <w:r>
          <w:rPr>
            <w:webHidden/>
          </w:rPr>
          <w:fldChar w:fldCharType="separate"/>
        </w:r>
        <w:r>
          <w:rPr>
            <w:webHidden/>
          </w:rPr>
          <w:t>36</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19" w:history="1">
        <w:r w:rsidRPr="00013F2E">
          <w:rPr>
            <w:rStyle w:val="ab"/>
          </w:rPr>
          <w:t>4.2.</w:t>
        </w:r>
        <w:r>
          <w:rPr>
            <w:rFonts w:asciiTheme="minorHAnsi" w:eastAsiaTheme="minorEastAsia" w:hAnsiTheme="minorHAnsi" w:cstheme="minorBidi"/>
            <w:bCs w:val="0"/>
            <w:sz w:val="22"/>
            <w:szCs w:val="22"/>
          </w:rPr>
          <w:tab/>
        </w:r>
        <w:r w:rsidRPr="00013F2E">
          <w:rPr>
            <w:rStyle w:val="ab"/>
          </w:rPr>
          <w:t>Описание типовых операций и приемов работы</w:t>
        </w:r>
        <w:r>
          <w:rPr>
            <w:webHidden/>
          </w:rPr>
          <w:tab/>
        </w:r>
        <w:r>
          <w:rPr>
            <w:webHidden/>
          </w:rPr>
          <w:fldChar w:fldCharType="begin"/>
        </w:r>
        <w:r>
          <w:rPr>
            <w:webHidden/>
          </w:rPr>
          <w:instrText xml:space="preserve"> PAGEREF _Toc106259019 \h </w:instrText>
        </w:r>
        <w:r>
          <w:rPr>
            <w:webHidden/>
          </w:rPr>
        </w:r>
        <w:r>
          <w:rPr>
            <w:webHidden/>
          </w:rPr>
          <w:fldChar w:fldCharType="separate"/>
        </w:r>
        <w:r>
          <w:rPr>
            <w:webHidden/>
          </w:rPr>
          <w:t>36</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20" w:history="1">
        <w:r w:rsidRPr="00013F2E">
          <w:rPr>
            <w:rStyle w:val="ab"/>
          </w:rPr>
          <w:t>4.2.1.</w:t>
        </w:r>
        <w:r>
          <w:rPr>
            <w:rFonts w:asciiTheme="minorHAnsi" w:eastAsiaTheme="minorEastAsia" w:hAnsiTheme="minorHAnsi" w:cstheme="minorBidi"/>
            <w:bCs w:val="0"/>
            <w:iCs w:val="0"/>
            <w:sz w:val="22"/>
            <w:szCs w:val="22"/>
          </w:rPr>
          <w:tab/>
        </w:r>
        <w:r w:rsidRPr="00013F2E">
          <w:rPr>
            <w:rStyle w:val="ab"/>
          </w:rPr>
          <w:t>Операции доступные на главной панели инструментов</w:t>
        </w:r>
        <w:r>
          <w:rPr>
            <w:webHidden/>
          </w:rPr>
          <w:tab/>
        </w:r>
        <w:r>
          <w:rPr>
            <w:webHidden/>
          </w:rPr>
          <w:fldChar w:fldCharType="begin"/>
        </w:r>
        <w:r>
          <w:rPr>
            <w:webHidden/>
          </w:rPr>
          <w:instrText xml:space="preserve"> PAGEREF _Toc106259020 \h </w:instrText>
        </w:r>
        <w:r>
          <w:rPr>
            <w:webHidden/>
          </w:rPr>
        </w:r>
        <w:r>
          <w:rPr>
            <w:webHidden/>
          </w:rPr>
          <w:fldChar w:fldCharType="separate"/>
        </w:r>
        <w:r>
          <w:rPr>
            <w:webHidden/>
          </w:rPr>
          <w:t>36</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21" w:history="1">
        <w:r w:rsidRPr="00013F2E">
          <w:rPr>
            <w:rStyle w:val="ab"/>
          </w:rPr>
          <w:t>4.2.2.</w:t>
        </w:r>
        <w:r>
          <w:rPr>
            <w:rFonts w:asciiTheme="minorHAnsi" w:eastAsiaTheme="minorEastAsia" w:hAnsiTheme="minorHAnsi" w:cstheme="minorBidi"/>
            <w:bCs w:val="0"/>
            <w:iCs w:val="0"/>
            <w:sz w:val="22"/>
            <w:szCs w:val="22"/>
          </w:rPr>
          <w:tab/>
        </w:r>
        <w:r w:rsidRPr="00013F2E">
          <w:rPr>
            <w:rStyle w:val="ab"/>
          </w:rPr>
          <w:t>Использование «горячих клавиш»</w:t>
        </w:r>
        <w:r>
          <w:rPr>
            <w:webHidden/>
          </w:rPr>
          <w:tab/>
        </w:r>
        <w:r>
          <w:rPr>
            <w:webHidden/>
          </w:rPr>
          <w:fldChar w:fldCharType="begin"/>
        </w:r>
        <w:r>
          <w:rPr>
            <w:webHidden/>
          </w:rPr>
          <w:instrText xml:space="preserve"> PAGEREF _Toc106259021 \h </w:instrText>
        </w:r>
        <w:r>
          <w:rPr>
            <w:webHidden/>
          </w:rPr>
        </w:r>
        <w:r>
          <w:rPr>
            <w:webHidden/>
          </w:rPr>
          <w:fldChar w:fldCharType="separate"/>
        </w:r>
        <w:r>
          <w:rPr>
            <w:webHidden/>
          </w:rPr>
          <w:t>38</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22" w:history="1">
        <w:r w:rsidRPr="00013F2E">
          <w:rPr>
            <w:rStyle w:val="ab"/>
          </w:rPr>
          <w:t>4.2.3.</w:t>
        </w:r>
        <w:r>
          <w:rPr>
            <w:rFonts w:asciiTheme="minorHAnsi" w:eastAsiaTheme="minorEastAsia" w:hAnsiTheme="minorHAnsi" w:cstheme="minorBidi"/>
            <w:bCs w:val="0"/>
            <w:iCs w:val="0"/>
            <w:sz w:val="22"/>
            <w:szCs w:val="22"/>
          </w:rPr>
          <w:tab/>
        </w:r>
        <w:r w:rsidRPr="00013F2E">
          <w:rPr>
            <w:rStyle w:val="ab"/>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_Toc106259022 \h </w:instrText>
        </w:r>
        <w:r>
          <w:rPr>
            <w:webHidden/>
          </w:rPr>
        </w:r>
        <w:r>
          <w:rPr>
            <w:webHidden/>
          </w:rPr>
          <w:fldChar w:fldCharType="separate"/>
        </w:r>
        <w:r>
          <w:rPr>
            <w:webHidden/>
          </w:rPr>
          <w:t>39</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23" w:history="1">
        <w:r w:rsidRPr="00013F2E">
          <w:rPr>
            <w:rStyle w:val="ab"/>
          </w:rPr>
          <w:t>4.2.4.</w:t>
        </w:r>
        <w:r>
          <w:rPr>
            <w:rFonts w:asciiTheme="minorHAnsi" w:eastAsiaTheme="minorEastAsia" w:hAnsiTheme="minorHAnsi" w:cstheme="minorBidi"/>
            <w:bCs w:val="0"/>
            <w:iCs w:val="0"/>
            <w:sz w:val="22"/>
            <w:szCs w:val="22"/>
          </w:rPr>
          <w:tab/>
        </w:r>
        <w:r w:rsidRPr="00013F2E">
          <w:rPr>
            <w:rStyle w:val="ab"/>
          </w:rPr>
          <w:t>Работа с табличными записями</w:t>
        </w:r>
        <w:r>
          <w:rPr>
            <w:webHidden/>
          </w:rPr>
          <w:tab/>
        </w:r>
        <w:r>
          <w:rPr>
            <w:webHidden/>
          </w:rPr>
          <w:fldChar w:fldCharType="begin"/>
        </w:r>
        <w:r>
          <w:rPr>
            <w:webHidden/>
          </w:rPr>
          <w:instrText xml:space="preserve"> PAGEREF _Toc106259023 \h </w:instrText>
        </w:r>
        <w:r>
          <w:rPr>
            <w:webHidden/>
          </w:rPr>
        </w:r>
        <w:r>
          <w:rPr>
            <w:webHidden/>
          </w:rPr>
          <w:fldChar w:fldCharType="separate"/>
        </w:r>
        <w:r>
          <w:rPr>
            <w:webHidden/>
          </w:rPr>
          <w:t>40</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24" w:history="1">
        <w:r w:rsidRPr="00013F2E">
          <w:rPr>
            <w:rStyle w:val="ab"/>
          </w:rPr>
          <w:t>4.2.5.</w:t>
        </w:r>
        <w:r>
          <w:rPr>
            <w:rFonts w:asciiTheme="minorHAnsi" w:eastAsiaTheme="minorEastAsia" w:hAnsiTheme="minorHAnsi" w:cstheme="minorBidi"/>
            <w:bCs w:val="0"/>
            <w:iCs w:val="0"/>
            <w:sz w:val="22"/>
            <w:szCs w:val="22"/>
          </w:rPr>
          <w:tab/>
        </w:r>
        <w:r w:rsidRPr="00013F2E">
          <w:rPr>
            <w:rStyle w:val="ab"/>
          </w:rPr>
          <w:t>Контекстное меню</w:t>
        </w:r>
        <w:r>
          <w:rPr>
            <w:webHidden/>
          </w:rPr>
          <w:tab/>
        </w:r>
        <w:r>
          <w:rPr>
            <w:webHidden/>
          </w:rPr>
          <w:fldChar w:fldCharType="begin"/>
        </w:r>
        <w:r>
          <w:rPr>
            <w:webHidden/>
          </w:rPr>
          <w:instrText xml:space="preserve"> PAGEREF _Toc106259024 \h </w:instrText>
        </w:r>
        <w:r>
          <w:rPr>
            <w:webHidden/>
          </w:rPr>
        </w:r>
        <w:r>
          <w:rPr>
            <w:webHidden/>
          </w:rPr>
          <w:fldChar w:fldCharType="separate"/>
        </w:r>
        <w:r>
          <w:rPr>
            <w:webHidden/>
          </w:rPr>
          <w:t>41</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25" w:history="1">
        <w:r w:rsidRPr="00013F2E">
          <w:rPr>
            <w:rStyle w:val="ab"/>
          </w:rPr>
          <w:t>4.2.6.</w:t>
        </w:r>
        <w:r>
          <w:rPr>
            <w:rFonts w:asciiTheme="minorHAnsi" w:eastAsiaTheme="minorEastAsia" w:hAnsiTheme="minorHAnsi" w:cstheme="minorBidi"/>
            <w:bCs w:val="0"/>
            <w:iCs w:val="0"/>
            <w:sz w:val="22"/>
            <w:szCs w:val="22"/>
          </w:rPr>
          <w:tab/>
        </w:r>
        <w:r w:rsidRPr="00013F2E">
          <w:rPr>
            <w:rStyle w:val="ab"/>
          </w:rPr>
          <w:t>Панели сортировки и фильтров</w:t>
        </w:r>
        <w:r>
          <w:rPr>
            <w:webHidden/>
          </w:rPr>
          <w:tab/>
        </w:r>
        <w:r>
          <w:rPr>
            <w:webHidden/>
          </w:rPr>
          <w:fldChar w:fldCharType="begin"/>
        </w:r>
        <w:r>
          <w:rPr>
            <w:webHidden/>
          </w:rPr>
          <w:instrText xml:space="preserve"> PAGEREF _Toc106259025 \h </w:instrText>
        </w:r>
        <w:r>
          <w:rPr>
            <w:webHidden/>
          </w:rPr>
        </w:r>
        <w:r>
          <w:rPr>
            <w:webHidden/>
          </w:rPr>
          <w:fldChar w:fldCharType="separate"/>
        </w:r>
        <w:r>
          <w:rPr>
            <w:webHidden/>
          </w:rPr>
          <w:t>42</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26" w:history="1">
        <w:r w:rsidRPr="00013F2E">
          <w:rPr>
            <w:rStyle w:val="ab"/>
          </w:rPr>
          <w:t>4.2.7.</w:t>
        </w:r>
        <w:r>
          <w:rPr>
            <w:rFonts w:asciiTheme="minorHAnsi" w:eastAsiaTheme="minorEastAsia" w:hAnsiTheme="minorHAnsi" w:cstheme="minorBidi"/>
            <w:bCs w:val="0"/>
            <w:iCs w:val="0"/>
            <w:sz w:val="22"/>
            <w:szCs w:val="22"/>
          </w:rPr>
          <w:tab/>
        </w:r>
        <w:r w:rsidRPr="00013F2E">
          <w:rPr>
            <w:rStyle w:val="ab"/>
          </w:rPr>
          <w:t>Перемещение по списку документов</w:t>
        </w:r>
        <w:r>
          <w:rPr>
            <w:webHidden/>
          </w:rPr>
          <w:tab/>
        </w:r>
        <w:r>
          <w:rPr>
            <w:webHidden/>
          </w:rPr>
          <w:fldChar w:fldCharType="begin"/>
        </w:r>
        <w:r>
          <w:rPr>
            <w:webHidden/>
          </w:rPr>
          <w:instrText xml:space="preserve"> PAGEREF _Toc106259026 \h </w:instrText>
        </w:r>
        <w:r>
          <w:rPr>
            <w:webHidden/>
          </w:rPr>
        </w:r>
        <w:r>
          <w:rPr>
            <w:webHidden/>
          </w:rPr>
          <w:fldChar w:fldCharType="separate"/>
        </w:r>
        <w:r>
          <w:rPr>
            <w:webHidden/>
          </w:rPr>
          <w:t>43</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27" w:history="1">
        <w:r w:rsidRPr="00013F2E">
          <w:rPr>
            <w:rStyle w:val="ab"/>
          </w:rPr>
          <w:t>4.2.8.</w:t>
        </w:r>
        <w:r>
          <w:rPr>
            <w:rFonts w:asciiTheme="minorHAnsi" w:eastAsiaTheme="minorEastAsia" w:hAnsiTheme="minorHAnsi" w:cstheme="minorBidi"/>
            <w:bCs w:val="0"/>
            <w:iCs w:val="0"/>
            <w:sz w:val="22"/>
            <w:szCs w:val="22"/>
          </w:rPr>
          <w:tab/>
        </w:r>
        <w:r w:rsidRPr="00013F2E">
          <w:rPr>
            <w:rStyle w:val="ab"/>
          </w:rPr>
          <w:t>Выделение документов в списке</w:t>
        </w:r>
        <w:r>
          <w:rPr>
            <w:webHidden/>
          </w:rPr>
          <w:tab/>
        </w:r>
        <w:r>
          <w:rPr>
            <w:webHidden/>
          </w:rPr>
          <w:fldChar w:fldCharType="begin"/>
        </w:r>
        <w:r>
          <w:rPr>
            <w:webHidden/>
          </w:rPr>
          <w:instrText xml:space="preserve"> PAGEREF _Toc106259027 \h </w:instrText>
        </w:r>
        <w:r>
          <w:rPr>
            <w:webHidden/>
          </w:rPr>
        </w:r>
        <w:r>
          <w:rPr>
            <w:webHidden/>
          </w:rPr>
          <w:fldChar w:fldCharType="separate"/>
        </w:r>
        <w:r>
          <w:rPr>
            <w:webHidden/>
          </w:rPr>
          <w:t>43</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28" w:history="1">
        <w:r w:rsidRPr="00013F2E">
          <w:rPr>
            <w:rStyle w:val="ab"/>
          </w:rPr>
          <w:t>4.2.9.</w:t>
        </w:r>
        <w:r>
          <w:rPr>
            <w:rFonts w:asciiTheme="minorHAnsi" w:eastAsiaTheme="minorEastAsia" w:hAnsiTheme="minorHAnsi" w:cstheme="minorBidi"/>
            <w:bCs w:val="0"/>
            <w:iCs w:val="0"/>
            <w:sz w:val="22"/>
            <w:szCs w:val="22"/>
          </w:rPr>
          <w:tab/>
        </w:r>
        <w:r w:rsidRPr="00013F2E">
          <w:rPr>
            <w:rStyle w:val="ab"/>
          </w:rPr>
          <w:t>Отображение статистических данных</w:t>
        </w:r>
        <w:r>
          <w:rPr>
            <w:webHidden/>
          </w:rPr>
          <w:tab/>
        </w:r>
        <w:r>
          <w:rPr>
            <w:webHidden/>
          </w:rPr>
          <w:fldChar w:fldCharType="begin"/>
        </w:r>
        <w:r>
          <w:rPr>
            <w:webHidden/>
          </w:rPr>
          <w:instrText xml:space="preserve"> PAGEREF _Toc106259028 \h </w:instrText>
        </w:r>
        <w:r>
          <w:rPr>
            <w:webHidden/>
          </w:rPr>
        </w:r>
        <w:r>
          <w:rPr>
            <w:webHidden/>
          </w:rPr>
          <w:fldChar w:fldCharType="separate"/>
        </w:r>
        <w:r>
          <w:rPr>
            <w:webHidden/>
          </w:rPr>
          <w:t>44</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29" w:history="1">
        <w:r w:rsidRPr="00013F2E">
          <w:rPr>
            <w:rStyle w:val="ab"/>
          </w:rPr>
          <w:t>4.2.10.</w:t>
        </w:r>
        <w:r>
          <w:rPr>
            <w:rFonts w:asciiTheme="minorHAnsi" w:eastAsiaTheme="minorEastAsia" w:hAnsiTheme="minorHAnsi" w:cstheme="minorBidi"/>
            <w:bCs w:val="0"/>
            <w:iCs w:val="0"/>
            <w:sz w:val="22"/>
            <w:szCs w:val="22"/>
          </w:rPr>
          <w:tab/>
        </w:r>
        <w:r w:rsidRPr="00013F2E">
          <w:rPr>
            <w:rStyle w:val="ab"/>
          </w:rPr>
          <w:t>Информационная панель</w:t>
        </w:r>
        <w:r>
          <w:rPr>
            <w:webHidden/>
          </w:rPr>
          <w:tab/>
        </w:r>
        <w:r>
          <w:rPr>
            <w:webHidden/>
          </w:rPr>
          <w:fldChar w:fldCharType="begin"/>
        </w:r>
        <w:r>
          <w:rPr>
            <w:webHidden/>
          </w:rPr>
          <w:instrText xml:space="preserve"> PAGEREF _Toc106259029 \h </w:instrText>
        </w:r>
        <w:r>
          <w:rPr>
            <w:webHidden/>
          </w:rPr>
        </w:r>
        <w:r>
          <w:rPr>
            <w:webHidden/>
          </w:rPr>
          <w:fldChar w:fldCharType="separate"/>
        </w:r>
        <w:r>
          <w:rPr>
            <w:webHidden/>
          </w:rPr>
          <w:t>44</w:t>
        </w:r>
        <w:r>
          <w:rPr>
            <w:webHidden/>
          </w:rPr>
          <w:fldChar w:fldCharType="end"/>
        </w:r>
      </w:hyperlink>
    </w:p>
    <w:p w:rsidR="0043096F" w:rsidRDefault="0043096F">
      <w:pPr>
        <w:pStyle w:val="10"/>
        <w:rPr>
          <w:rFonts w:asciiTheme="minorHAnsi" w:eastAsiaTheme="minorEastAsia" w:hAnsiTheme="minorHAnsi" w:cstheme="minorBidi"/>
          <w:b w:val="0"/>
          <w:bCs w:val="0"/>
          <w:caps w:val="0"/>
          <w:sz w:val="22"/>
          <w:szCs w:val="22"/>
        </w:rPr>
      </w:pPr>
      <w:hyperlink w:anchor="_Toc106259030" w:history="1">
        <w:r w:rsidRPr="00013F2E">
          <w:rPr>
            <w:rStyle w:val="ab"/>
          </w:rPr>
          <w:t>5.</w:t>
        </w:r>
        <w:r>
          <w:rPr>
            <w:rFonts w:asciiTheme="minorHAnsi" w:eastAsiaTheme="minorEastAsia" w:hAnsiTheme="minorHAnsi" w:cstheme="minorBidi"/>
            <w:b w:val="0"/>
            <w:bCs w:val="0"/>
            <w:caps w:val="0"/>
            <w:sz w:val="22"/>
            <w:szCs w:val="22"/>
          </w:rPr>
          <w:tab/>
        </w:r>
        <w:r w:rsidRPr="00013F2E">
          <w:rPr>
            <w:rStyle w:val="ab"/>
          </w:rPr>
          <w:t>Описание операций и экранных форм</w:t>
        </w:r>
        <w:r>
          <w:rPr>
            <w:webHidden/>
          </w:rPr>
          <w:tab/>
        </w:r>
        <w:r>
          <w:rPr>
            <w:webHidden/>
          </w:rPr>
          <w:fldChar w:fldCharType="begin"/>
        </w:r>
        <w:r>
          <w:rPr>
            <w:webHidden/>
          </w:rPr>
          <w:instrText xml:space="preserve"> PAGEREF _Toc106259030 \h </w:instrText>
        </w:r>
        <w:r>
          <w:rPr>
            <w:webHidden/>
          </w:rPr>
        </w:r>
        <w:r>
          <w:rPr>
            <w:webHidden/>
          </w:rPr>
          <w:fldChar w:fldCharType="separate"/>
        </w:r>
        <w:r>
          <w:rPr>
            <w:webHidden/>
          </w:rPr>
          <w:t>45</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31" w:history="1">
        <w:r w:rsidRPr="00013F2E">
          <w:rPr>
            <w:rStyle w:val="ab"/>
          </w:rPr>
          <w:t>5.1.</w:t>
        </w:r>
        <w:r>
          <w:rPr>
            <w:rFonts w:asciiTheme="minorHAnsi" w:eastAsiaTheme="minorEastAsia" w:hAnsiTheme="minorHAnsi" w:cstheme="minorBidi"/>
            <w:bCs w:val="0"/>
            <w:sz w:val="22"/>
            <w:szCs w:val="22"/>
          </w:rPr>
          <w:tab/>
        </w:r>
        <w:r w:rsidRPr="00013F2E">
          <w:rPr>
            <w:rStyle w:val="ab"/>
          </w:rPr>
          <w:t>Группа документов «Регистрация и учет обязательств»</w:t>
        </w:r>
        <w:r>
          <w:rPr>
            <w:webHidden/>
          </w:rPr>
          <w:tab/>
        </w:r>
        <w:r>
          <w:rPr>
            <w:webHidden/>
          </w:rPr>
          <w:fldChar w:fldCharType="begin"/>
        </w:r>
        <w:r>
          <w:rPr>
            <w:webHidden/>
          </w:rPr>
          <w:instrText xml:space="preserve"> PAGEREF _Toc106259031 \h </w:instrText>
        </w:r>
        <w:r>
          <w:rPr>
            <w:webHidden/>
          </w:rPr>
        </w:r>
        <w:r>
          <w:rPr>
            <w:webHidden/>
          </w:rPr>
          <w:fldChar w:fldCharType="separate"/>
        </w:r>
        <w:r>
          <w:rPr>
            <w:webHidden/>
          </w:rPr>
          <w:t>45</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32" w:history="1">
        <w:r w:rsidRPr="00013F2E">
          <w:rPr>
            <w:rStyle w:val="ab"/>
          </w:rPr>
          <w:t>5.1.1.</w:t>
        </w:r>
        <w:r>
          <w:rPr>
            <w:rFonts w:asciiTheme="minorHAnsi" w:eastAsiaTheme="minorEastAsia" w:hAnsiTheme="minorHAnsi" w:cstheme="minorBidi"/>
            <w:bCs w:val="0"/>
            <w:iCs w:val="0"/>
            <w:sz w:val="22"/>
            <w:szCs w:val="22"/>
          </w:rPr>
          <w:tab/>
        </w:r>
        <w:r w:rsidRPr="00013F2E">
          <w:rPr>
            <w:rStyle w:val="ab"/>
          </w:rPr>
          <w:t>Заявление на проведение операций с иностранной валютой</w:t>
        </w:r>
        <w:r>
          <w:rPr>
            <w:webHidden/>
          </w:rPr>
          <w:tab/>
        </w:r>
        <w:r>
          <w:rPr>
            <w:webHidden/>
          </w:rPr>
          <w:fldChar w:fldCharType="begin"/>
        </w:r>
        <w:r>
          <w:rPr>
            <w:webHidden/>
          </w:rPr>
          <w:instrText xml:space="preserve"> PAGEREF _Toc106259032 \h </w:instrText>
        </w:r>
        <w:r>
          <w:rPr>
            <w:webHidden/>
          </w:rPr>
        </w:r>
        <w:r>
          <w:rPr>
            <w:webHidden/>
          </w:rPr>
          <w:fldChar w:fldCharType="separate"/>
        </w:r>
        <w:r>
          <w:rPr>
            <w:webHidden/>
          </w:rPr>
          <w:t>45</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33" w:history="1">
        <w:r w:rsidRPr="00013F2E">
          <w:rPr>
            <w:rStyle w:val="ab"/>
          </w:rPr>
          <w:t>5.1.2.</w:t>
        </w:r>
        <w:r>
          <w:rPr>
            <w:rFonts w:asciiTheme="minorHAnsi" w:eastAsiaTheme="minorEastAsia" w:hAnsiTheme="minorHAnsi" w:cstheme="minorBidi"/>
            <w:bCs w:val="0"/>
            <w:iCs w:val="0"/>
            <w:sz w:val="22"/>
            <w:szCs w:val="22"/>
          </w:rPr>
          <w:tab/>
        </w:r>
        <w:r w:rsidRPr="00013F2E">
          <w:rPr>
            <w:rStyle w:val="ab"/>
          </w:rPr>
          <w:t>Казначейское обеспечение обязательств</w:t>
        </w:r>
        <w:r>
          <w:rPr>
            <w:webHidden/>
          </w:rPr>
          <w:tab/>
        </w:r>
        <w:r>
          <w:rPr>
            <w:webHidden/>
          </w:rPr>
          <w:fldChar w:fldCharType="begin"/>
        </w:r>
        <w:r>
          <w:rPr>
            <w:webHidden/>
          </w:rPr>
          <w:instrText xml:space="preserve"> PAGEREF _Toc106259033 \h </w:instrText>
        </w:r>
        <w:r>
          <w:rPr>
            <w:webHidden/>
          </w:rPr>
        </w:r>
        <w:r>
          <w:rPr>
            <w:webHidden/>
          </w:rPr>
          <w:fldChar w:fldCharType="separate"/>
        </w:r>
        <w:r>
          <w:rPr>
            <w:webHidden/>
          </w:rPr>
          <w:t>57</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34" w:history="1">
        <w:r w:rsidRPr="00013F2E">
          <w:rPr>
            <w:rStyle w:val="ab"/>
          </w:rPr>
          <w:t>5.2.</w:t>
        </w:r>
        <w:r>
          <w:rPr>
            <w:rFonts w:asciiTheme="minorHAnsi" w:eastAsiaTheme="minorEastAsia" w:hAnsiTheme="minorHAnsi" w:cstheme="minorBidi"/>
            <w:bCs w:val="0"/>
            <w:sz w:val="22"/>
            <w:szCs w:val="22"/>
          </w:rPr>
          <w:tab/>
        </w:r>
        <w:r w:rsidRPr="00013F2E">
          <w:rPr>
            <w:rStyle w:val="ab"/>
          </w:rPr>
          <w:t>Группа документов «Ведение справочника «Реестр администрируемых доходов»</w:t>
        </w:r>
        <w:r>
          <w:rPr>
            <w:webHidden/>
          </w:rPr>
          <w:tab/>
        </w:r>
        <w:r>
          <w:rPr>
            <w:webHidden/>
          </w:rPr>
          <w:fldChar w:fldCharType="begin"/>
        </w:r>
        <w:r>
          <w:rPr>
            <w:webHidden/>
          </w:rPr>
          <w:instrText xml:space="preserve"> PAGEREF _Toc106259034 \h </w:instrText>
        </w:r>
        <w:r>
          <w:rPr>
            <w:webHidden/>
          </w:rPr>
        </w:r>
        <w:r>
          <w:rPr>
            <w:webHidden/>
          </w:rPr>
          <w:fldChar w:fldCharType="separate"/>
        </w:r>
        <w:r>
          <w:rPr>
            <w:webHidden/>
          </w:rPr>
          <w:t>65</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35" w:history="1">
        <w:r w:rsidRPr="00013F2E">
          <w:rPr>
            <w:rStyle w:val="ab"/>
          </w:rPr>
          <w:t>5.2.1.</w:t>
        </w:r>
        <w:r>
          <w:rPr>
            <w:rFonts w:asciiTheme="minorHAnsi" w:eastAsiaTheme="minorEastAsia" w:hAnsiTheme="minorHAnsi" w:cstheme="minorBidi"/>
            <w:bCs w:val="0"/>
            <w:iCs w:val="0"/>
            <w:sz w:val="22"/>
            <w:szCs w:val="22"/>
          </w:rPr>
          <w:tab/>
        </w:r>
        <w:r w:rsidRPr="00013F2E">
          <w:rPr>
            <w:rStyle w:val="ab"/>
          </w:rPr>
          <w:t>Реестр администрируемых доходов</w:t>
        </w:r>
        <w:r>
          <w:rPr>
            <w:webHidden/>
          </w:rPr>
          <w:tab/>
        </w:r>
        <w:r>
          <w:rPr>
            <w:webHidden/>
          </w:rPr>
          <w:fldChar w:fldCharType="begin"/>
        </w:r>
        <w:r>
          <w:rPr>
            <w:webHidden/>
          </w:rPr>
          <w:instrText xml:space="preserve"> PAGEREF _Toc106259035 \h </w:instrText>
        </w:r>
        <w:r>
          <w:rPr>
            <w:webHidden/>
          </w:rPr>
        </w:r>
        <w:r>
          <w:rPr>
            <w:webHidden/>
          </w:rPr>
          <w:fldChar w:fldCharType="separate"/>
        </w:r>
        <w:r>
          <w:rPr>
            <w:webHidden/>
          </w:rPr>
          <w:t>65</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36" w:history="1">
        <w:r w:rsidRPr="00013F2E">
          <w:rPr>
            <w:rStyle w:val="ab"/>
          </w:rPr>
          <w:t>5.3.</w:t>
        </w:r>
        <w:r>
          <w:rPr>
            <w:rFonts w:asciiTheme="minorHAnsi" w:eastAsiaTheme="minorEastAsia" w:hAnsiTheme="minorHAnsi" w:cstheme="minorBidi"/>
            <w:bCs w:val="0"/>
            <w:sz w:val="22"/>
            <w:szCs w:val="22"/>
          </w:rPr>
          <w:tab/>
        </w:r>
        <w:r w:rsidRPr="00013F2E">
          <w:rPr>
            <w:rStyle w:val="ab"/>
          </w:rPr>
          <w:t>Группа документов «Ведение СРРПБС»</w:t>
        </w:r>
        <w:r>
          <w:rPr>
            <w:webHidden/>
          </w:rPr>
          <w:tab/>
        </w:r>
        <w:r>
          <w:rPr>
            <w:webHidden/>
          </w:rPr>
          <w:fldChar w:fldCharType="begin"/>
        </w:r>
        <w:r>
          <w:rPr>
            <w:webHidden/>
          </w:rPr>
          <w:instrText xml:space="preserve"> PAGEREF _Toc106259036 \h </w:instrText>
        </w:r>
        <w:r>
          <w:rPr>
            <w:webHidden/>
          </w:rPr>
        </w:r>
        <w:r>
          <w:rPr>
            <w:webHidden/>
          </w:rPr>
          <w:fldChar w:fldCharType="separate"/>
        </w:r>
        <w:r>
          <w:rPr>
            <w:webHidden/>
          </w:rPr>
          <w:t>72</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37" w:history="1">
        <w:r w:rsidRPr="00013F2E">
          <w:rPr>
            <w:rStyle w:val="ab"/>
          </w:rPr>
          <w:t>5.3.1.</w:t>
        </w:r>
        <w:r>
          <w:rPr>
            <w:rFonts w:asciiTheme="minorHAnsi" w:eastAsiaTheme="minorEastAsia" w:hAnsiTheme="minorHAnsi" w:cstheme="minorBidi"/>
            <w:bCs w:val="0"/>
            <w:iCs w:val="0"/>
            <w:sz w:val="22"/>
            <w:szCs w:val="22"/>
          </w:rPr>
          <w:tab/>
        </w:r>
        <w:r w:rsidRPr="00013F2E">
          <w:rPr>
            <w:rStyle w:val="ab"/>
          </w:rPr>
          <w:t>Заявка на внесение/изменение реквизитов УБП в СРРПБС</w:t>
        </w:r>
        <w:r>
          <w:rPr>
            <w:webHidden/>
          </w:rPr>
          <w:tab/>
        </w:r>
        <w:r>
          <w:rPr>
            <w:webHidden/>
          </w:rPr>
          <w:fldChar w:fldCharType="begin"/>
        </w:r>
        <w:r>
          <w:rPr>
            <w:webHidden/>
          </w:rPr>
          <w:instrText xml:space="preserve"> PAGEREF _Toc106259037 \h </w:instrText>
        </w:r>
        <w:r>
          <w:rPr>
            <w:webHidden/>
          </w:rPr>
        </w:r>
        <w:r>
          <w:rPr>
            <w:webHidden/>
          </w:rPr>
          <w:fldChar w:fldCharType="separate"/>
        </w:r>
        <w:r>
          <w:rPr>
            <w:webHidden/>
          </w:rPr>
          <w:t>73</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38" w:history="1">
        <w:r w:rsidRPr="00013F2E">
          <w:rPr>
            <w:rStyle w:val="ab"/>
          </w:rPr>
          <w:t>5.3.2.</w:t>
        </w:r>
        <w:r>
          <w:rPr>
            <w:rFonts w:asciiTheme="minorHAnsi" w:eastAsiaTheme="minorEastAsia" w:hAnsiTheme="minorHAnsi" w:cstheme="minorBidi"/>
            <w:bCs w:val="0"/>
            <w:iCs w:val="0"/>
            <w:sz w:val="22"/>
            <w:szCs w:val="22"/>
          </w:rPr>
          <w:tab/>
        </w:r>
        <w:r w:rsidRPr="00013F2E">
          <w:rPr>
            <w:rStyle w:val="ab"/>
          </w:rPr>
          <w:t>Заявка на исключение реквизитов УБП в СРРПБС</w:t>
        </w:r>
        <w:r>
          <w:rPr>
            <w:webHidden/>
          </w:rPr>
          <w:tab/>
        </w:r>
        <w:r>
          <w:rPr>
            <w:webHidden/>
          </w:rPr>
          <w:fldChar w:fldCharType="begin"/>
        </w:r>
        <w:r>
          <w:rPr>
            <w:webHidden/>
          </w:rPr>
          <w:instrText xml:space="preserve"> PAGEREF _Toc106259038 \h </w:instrText>
        </w:r>
        <w:r>
          <w:rPr>
            <w:webHidden/>
          </w:rPr>
        </w:r>
        <w:r>
          <w:rPr>
            <w:webHidden/>
          </w:rPr>
          <w:fldChar w:fldCharType="separate"/>
        </w:r>
        <w:r>
          <w:rPr>
            <w:webHidden/>
          </w:rPr>
          <w:t>77</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39" w:history="1">
        <w:r w:rsidRPr="00013F2E">
          <w:rPr>
            <w:rStyle w:val="ab"/>
          </w:rPr>
          <w:t>5.3.3.</w:t>
        </w:r>
        <w:r>
          <w:rPr>
            <w:rFonts w:asciiTheme="minorHAnsi" w:eastAsiaTheme="minorEastAsia" w:hAnsiTheme="minorHAnsi" w:cstheme="minorBidi"/>
            <w:bCs w:val="0"/>
            <w:iCs w:val="0"/>
            <w:sz w:val="22"/>
            <w:szCs w:val="22"/>
          </w:rPr>
          <w:tab/>
        </w:r>
        <w:r w:rsidRPr="00013F2E">
          <w:rPr>
            <w:rStyle w:val="ab"/>
          </w:rPr>
          <w:t>Уведомление о подтверждении, аннулировании заявки на изменение РУБП (исходящие/входящие)</w:t>
        </w:r>
        <w:r>
          <w:rPr>
            <w:webHidden/>
          </w:rPr>
          <w:tab/>
        </w:r>
        <w:r>
          <w:rPr>
            <w:webHidden/>
          </w:rPr>
          <w:fldChar w:fldCharType="begin"/>
        </w:r>
        <w:r>
          <w:rPr>
            <w:webHidden/>
          </w:rPr>
          <w:instrText xml:space="preserve"> PAGEREF _Toc106259039 \h </w:instrText>
        </w:r>
        <w:r>
          <w:rPr>
            <w:webHidden/>
          </w:rPr>
        </w:r>
        <w:r>
          <w:rPr>
            <w:webHidden/>
          </w:rPr>
          <w:fldChar w:fldCharType="separate"/>
        </w:r>
        <w:r>
          <w:rPr>
            <w:webHidden/>
          </w:rPr>
          <w:t>81</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40" w:history="1">
        <w:r w:rsidRPr="00013F2E">
          <w:rPr>
            <w:rStyle w:val="ab"/>
          </w:rPr>
          <w:t>5.3.4.</w:t>
        </w:r>
        <w:r>
          <w:rPr>
            <w:rFonts w:asciiTheme="minorHAnsi" w:eastAsiaTheme="minorEastAsia" w:hAnsiTheme="minorHAnsi" w:cstheme="minorBidi"/>
            <w:bCs w:val="0"/>
            <w:iCs w:val="0"/>
            <w:sz w:val="22"/>
            <w:szCs w:val="22"/>
          </w:rPr>
          <w:tab/>
        </w:r>
        <w:r w:rsidRPr="00013F2E">
          <w:rPr>
            <w:rStyle w:val="ab"/>
          </w:rPr>
          <w:t>Список извещений об изменении РУБП</w:t>
        </w:r>
        <w:r>
          <w:rPr>
            <w:webHidden/>
          </w:rPr>
          <w:tab/>
        </w:r>
        <w:r>
          <w:rPr>
            <w:webHidden/>
          </w:rPr>
          <w:fldChar w:fldCharType="begin"/>
        </w:r>
        <w:r>
          <w:rPr>
            <w:webHidden/>
          </w:rPr>
          <w:instrText xml:space="preserve"> PAGEREF _Toc106259040 \h </w:instrText>
        </w:r>
        <w:r>
          <w:rPr>
            <w:webHidden/>
          </w:rPr>
        </w:r>
        <w:r>
          <w:rPr>
            <w:webHidden/>
          </w:rPr>
          <w:fldChar w:fldCharType="separate"/>
        </w:r>
        <w:r>
          <w:rPr>
            <w:webHidden/>
          </w:rPr>
          <w:t>85</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41" w:history="1">
        <w:r w:rsidRPr="00013F2E">
          <w:rPr>
            <w:rStyle w:val="ab"/>
          </w:rPr>
          <w:t>5.4.</w:t>
        </w:r>
        <w:r>
          <w:rPr>
            <w:rFonts w:asciiTheme="minorHAnsi" w:eastAsiaTheme="minorEastAsia" w:hAnsiTheme="minorHAnsi" w:cstheme="minorBidi"/>
            <w:bCs w:val="0"/>
            <w:sz w:val="22"/>
            <w:szCs w:val="22"/>
          </w:rPr>
          <w:tab/>
        </w:r>
        <w:r w:rsidRPr="00013F2E">
          <w:rPr>
            <w:rStyle w:val="ab"/>
          </w:rPr>
          <w:t>Группа документов «Обработка и учет поступлений»</w:t>
        </w:r>
        <w:r>
          <w:rPr>
            <w:webHidden/>
          </w:rPr>
          <w:tab/>
        </w:r>
        <w:r>
          <w:rPr>
            <w:webHidden/>
          </w:rPr>
          <w:fldChar w:fldCharType="begin"/>
        </w:r>
        <w:r>
          <w:rPr>
            <w:webHidden/>
          </w:rPr>
          <w:instrText xml:space="preserve"> PAGEREF _Toc106259041 \h </w:instrText>
        </w:r>
        <w:r>
          <w:rPr>
            <w:webHidden/>
          </w:rPr>
        </w:r>
        <w:r>
          <w:rPr>
            <w:webHidden/>
          </w:rPr>
          <w:fldChar w:fldCharType="separate"/>
        </w:r>
        <w:r>
          <w:rPr>
            <w:webHidden/>
          </w:rPr>
          <w:t>86</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42" w:history="1">
        <w:r w:rsidRPr="00013F2E">
          <w:rPr>
            <w:rStyle w:val="ab"/>
          </w:rPr>
          <w:t>5.4.1.</w:t>
        </w:r>
        <w:r>
          <w:rPr>
            <w:rFonts w:asciiTheme="minorHAnsi" w:eastAsiaTheme="minorEastAsia" w:hAnsiTheme="minorHAnsi" w:cstheme="minorBidi"/>
            <w:bCs w:val="0"/>
            <w:iCs w:val="0"/>
            <w:sz w:val="22"/>
            <w:szCs w:val="22"/>
          </w:rPr>
          <w:tab/>
        </w:r>
        <w:r w:rsidRPr="00013F2E">
          <w:rPr>
            <w:rStyle w:val="ab"/>
          </w:rPr>
          <w:t>Запрос на выяснение принадлежности платежа</w:t>
        </w:r>
        <w:r>
          <w:rPr>
            <w:webHidden/>
          </w:rPr>
          <w:tab/>
        </w:r>
        <w:r>
          <w:rPr>
            <w:webHidden/>
          </w:rPr>
          <w:fldChar w:fldCharType="begin"/>
        </w:r>
        <w:r>
          <w:rPr>
            <w:webHidden/>
          </w:rPr>
          <w:instrText xml:space="preserve"> PAGEREF _Toc106259042 \h </w:instrText>
        </w:r>
        <w:r>
          <w:rPr>
            <w:webHidden/>
          </w:rPr>
        </w:r>
        <w:r>
          <w:rPr>
            <w:webHidden/>
          </w:rPr>
          <w:fldChar w:fldCharType="separate"/>
        </w:r>
        <w:r>
          <w:rPr>
            <w:webHidden/>
          </w:rPr>
          <w:t>86</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43" w:history="1">
        <w:r w:rsidRPr="00013F2E">
          <w:rPr>
            <w:rStyle w:val="ab"/>
          </w:rPr>
          <w:t>5.4.2.</w:t>
        </w:r>
        <w:r>
          <w:rPr>
            <w:rFonts w:asciiTheme="minorHAnsi" w:eastAsiaTheme="minorEastAsia" w:hAnsiTheme="minorHAnsi" w:cstheme="minorBidi"/>
            <w:bCs w:val="0"/>
            <w:iCs w:val="0"/>
            <w:sz w:val="22"/>
            <w:szCs w:val="22"/>
          </w:rPr>
          <w:tab/>
        </w:r>
        <w:r w:rsidRPr="00013F2E">
          <w:rPr>
            <w:rStyle w:val="ab"/>
          </w:rPr>
          <w:t>Уведомление об уточнении вида и принадлежности платежа (доходы/расходы)</w:t>
        </w:r>
        <w:r>
          <w:rPr>
            <w:webHidden/>
          </w:rPr>
          <w:tab/>
        </w:r>
        <w:r>
          <w:rPr>
            <w:webHidden/>
          </w:rPr>
          <w:fldChar w:fldCharType="begin"/>
        </w:r>
        <w:r>
          <w:rPr>
            <w:webHidden/>
          </w:rPr>
          <w:instrText xml:space="preserve"> PAGEREF _Toc106259043 \h </w:instrText>
        </w:r>
        <w:r>
          <w:rPr>
            <w:webHidden/>
          </w:rPr>
        </w:r>
        <w:r>
          <w:rPr>
            <w:webHidden/>
          </w:rPr>
          <w:fldChar w:fldCharType="separate"/>
        </w:r>
        <w:r>
          <w:rPr>
            <w:webHidden/>
          </w:rPr>
          <w:t>91</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44" w:history="1">
        <w:r w:rsidRPr="00013F2E">
          <w:rPr>
            <w:rStyle w:val="ab"/>
          </w:rPr>
          <w:t>5.4.3.</w:t>
        </w:r>
        <w:r>
          <w:rPr>
            <w:rFonts w:asciiTheme="minorHAnsi" w:eastAsiaTheme="minorEastAsia" w:hAnsiTheme="minorHAnsi" w:cstheme="minorBidi"/>
            <w:bCs w:val="0"/>
            <w:iCs w:val="0"/>
            <w:sz w:val="22"/>
            <w:szCs w:val="22"/>
          </w:rPr>
          <w:tab/>
        </w:r>
        <w:r w:rsidRPr="00013F2E">
          <w:rPr>
            <w:rStyle w:val="ab"/>
          </w:rPr>
          <w:t>Уведомление о зачете</w:t>
        </w:r>
        <w:r>
          <w:rPr>
            <w:webHidden/>
          </w:rPr>
          <w:tab/>
        </w:r>
        <w:r>
          <w:rPr>
            <w:webHidden/>
          </w:rPr>
          <w:fldChar w:fldCharType="begin"/>
        </w:r>
        <w:r>
          <w:rPr>
            <w:webHidden/>
          </w:rPr>
          <w:instrText xml:space="preserve"> PAGEREF _Toc106259044 \h </w:instrText>
        </w:r>
        <w:r>
          <w:rPr>
            <w:webHidden/>
          </w:rPr>
        </w:r>
        <w:r>
          <w:rPr>
            <w:webHidden/>
          </w:rPr>
          <w:fldChar w:fldCharType="separate"/>
        </w:r>
        <w:r>
          <w:rPr>
            <w:webHidden/>
          </w:rPr>
          <w:t>103</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45" w:history="1">
        <w:r w:rsidRPr="00013F2E">
          <w:rPr>
            <w:rStyle w:val="ab"/>
          </w:rPr>
          <w:t>5.4.4.</w:t>
        </w:r>
        <w:r>
          <w:rPr>
            <w:rFonts w:asciiTheme="minorHAnsi" w:eastAsiaTheme="minorEastAsia" w:hAnsiTheme="minorHAnsi" w:cstheme="minorBidi"/>
            <w:bCs w:val="0"/>
            <w:iCs w:val="0"/>
            <w:sz w:val="22"/>
            <w:szCs w:val="22"/>
          </w:rPr>
          <w:tab/>
        </w:r>
        <w:r w:rsidRPr="00013F2E">
          <w:rPr>
            <w:rStyle w:val="ab"/>
          </w:rPr>
          <w:t>Заявка на возврат</w:t>
        </w:r>
        <w:r>
          <w:rPr>
            <w:webHidden/>
          </w:rPr>
          <w:tab/>
        </w:r>
        <w:r>
          <w:rPr>
            <w:webHidden/>
          </w:rPr>
          <w:fldChar w:fldCharType="begin"/>
        </w:r>
        <w:r>
          <w:rPr>
            <w:webHidden/>
          </w:rPr>
          <w:instrText xml:space="preserve"> PAGEREF _Toc106259045 \h </w:instrText>
        </w:r>
        <w:r>
          <w:rPr>
            <w:webHidden/>
          </w:rPr>
        </w:r>
        <w:r>
          <w:rPr>
            <w:webHidden/>
          </w:rPr>
          <w:fldChar w:fldCharType="separate"/>
        </w:r>
        <w:r>
          <w:rPr>
            <w:webHidden/>
          </w:rPr>
          <w:t>110</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46" w:history="1">
        <w:r w:rsidRPr="00013F2E">
          <w:rPr>
            <w:rStyle w:val="ab"/>
          </w:rPr>
          <w:t>5.4.5.</w:t>
        </w:r>
        <w:r>
          <w:rPr>
            <w:rFonts w:asciiTheme="minorHAnsi" w:eastAsiaTheme="minorEastAsia" w:hAnsiTheme="minorHAnsi" w:cstheme="minorBidi"/>
            <w:bCs w:val="0"/>
            <w:iCs w:val="0"/>
            <w:sz w:val="22"/>
            <w:szCs w:val="22"/>
          </w:rPr>
          <w:tab/>
        </w:r>
        <w:r w:rsidRPr="00013F2E">
          <w:rPr>
            <w:rStyle w:val="ab"/>
          </w:rPr>
          <w:t>Сообщение администратора</w:t>
        </w:r>
        <w:r>
          <w:rPr>
            <w:webHidden/>
          </w:rPr>
          <w:tab/>
        </w:r>
        <w:r>
          <w:rPr>
            <w:webHidden/>
          </w:rPr>
          <w:fldChar w:fldCharType="begin"/>
        </w:r>
        <w:r>
          <w:rPr>
            <w:webHidden/>
          </w:rPr>
          <w:instrText xml:space="preserve"> PAGEREF _Toc106259046 \h </w:instrText>
        </w:r>
        <w:r>
          <w:rPr>
            <w:webHidden/>
          </w:rPr>
        </w:r>
        <w:r>
          <w:rPr>
            <w:webHidden/>
          </w:rPr>
          <w:fldChar w:fldCharType="separate"/>
        </w:r>
        <w:r>
          <w:rPr>
            <w:webHidden/>
          </w:rPr>
          <w:t>120</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47" w:history="1">
        <w:r w:rsidRPr="00013F2E">
          <w:rPr>
            <w:rStyle w:val="ab"/>
          </w:rPr>
          <w:t>5.4.6.</w:t>
        </w:r>
        <w:r>
          <w:rPr>
            <w:rFonts w:asciiTheme="minorHAnsi" w:eastAsiaTheme="minorEastAsia" w:hAnsiTheme="minorHAnsi" w:cstheme="minorBidi"/>
            <w:bCs w:val="0"/>
            <w:iCs w:val="0"/>
            <w:sz w:val="22"/>
            <w:szCs w:val="22"/>
          </w:rPr>
          <w:tab/>
        </w:r>
        <w:r w:rsidRPr="00013F2E">
          <w:rPr>
            <w:rStyle w:val="ab"/>
          </w:rPr>
          <w:t>Платежное поручение на возврат</w:t>
        </w:r>
        <w:r>
          <w:rPr>
            <w:webHidden/>
          </w:rPr>
          <w:tab/>
        </w:r>
        <w:r>
          <w:rPr>
            <w:webHidden/>
          </w:rPr>
          <w:fldChar w:fldCharType="begin"/>
        </w:r>
        <w:r>
          <w:rPr>
            <w:webHidden/>
          </w:rPr>
          <w:instrText xml:space="preserve"> PAGEREF _Toc106259047 \h </w:instrText>
        </w:r>
        <w:r>
          <w:rPr>
            <w:webHidden/>
          </w:rPr>
        </w:r>
        <w:r>
          <w:rPr>
            <w:webHidden/>
          </w:rPr>
          <w:fldChar w:fldCharType="separate"/>
        </w:r>
        <w:r>
          <w:rPr>
            <w:webHidden/>
          </w:rPr>
          <w:t>125</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48" w:history="1">
        <w:r w:rsidRPr="00013F2E">
          <w:rPr>
            <w:rStyle w:val="ab"/>
          </w:rPr>
          <w:t>5.4.7.</w:t>
        </w:r>
        <w:r>
          <w:rPr>
            <w:rFonts w:asciiTheme="minorHAnsi" w:eastAsiaTheme="minorEastAsia" w:hAnsiTheme="minorHAnsi" w:cstheme="minorBidi"/>
            <w:bCs w:val="0"/>
            <w:iCs w:val="0"/>
            <w:sz w:val="22"/>
            <w:szCs w:val="22"/>
          </w:rPr>
          <w:tab/>
        </w:r>
        <w:r w:rsidRPr="00013F2E">
          <w:rPr>
            <w:rStyle w:val="ab"/>
          </w:rPr>
          <w:t>Распоряжение о возврате</w:t>
        </w:r>
        <w:r>
          <w:rPr>
            <w:webHidden/>
          </w:rPr>
          <w:tab/>
        </w:r>
        <w:r>
          <w:rPr>
            <w:webHidden/>
          </w:rPr>
          <w:fldChar w:fldCharType="begin"/>
        </w:r>
        <w:r>
          <w:rPr>
            <w:webHidden/>
          </w:rPr>
          <w:instrText xml:space="preserve"> PAGEREF _Toc106259048 \h </w:instrText>
        </w:r>
        <w:r>
          <w:rPr>
            <w:webHidden/>
          </w:rPr>
        </w:r>
        <w:r>
          <w:rPr>
            <w:webHidden/>
          </w:rPr>
          <w:fldChar w:fldCharType="separate"/>
        </w:r>
        <w:r>
          <w:rPr>
            <w:webHidden/>
          </w:rPr>
          <w:t>130</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49" w:history="1">
        <w:r w:rsidRPr="00013F2E">
          <w:rPr>
            <w:rStyle w:val="ab"/>
          </w:rPr>
          <w:t>5.4.8.</w:t>
        </w:r>
        <w:r>
          <w:rPr>
            <w:rFonts w:asciiTheme="minorHAnsi" w:eastAsiaTheme="minorEastAsia" w:hAnsiTheme="minorHAnsi" w:cstheme="minorBidi"/>
            <w:bCs w:val="0"/>
            <w:iCs w:val="0"/>
            <w:sz w:val="22"/>
            <w:szCs w:val="22"/>
          </w:rPr>
          <w:tab/>
        </w:r>
        <w:r w:rsidRPr="00013F2E">
          <w:rPr>
            <w:rStyle w:val="ab"/>
          </w:rPr>
          <w:t>Уведомление о межрегиональном зачете</w:t>
        </w:r>
        <w:r>
          <w:rPr>
            <w:webHidden/>
          </w:rPr>
          <w:tab/>
        </w:r>
        <w:r>
          <w:rPr>
            <w:webHidden/>
          </w:rPr>
          <w:fldChar w:fldCharType="begin"/>
        </w:r>
        <w:r>
          <w:rPr>
            <w:webHidden/>
          </w:rPr>
          <w:instrText xml:space="preserve"> PAGEREF _Toc106259049 \h </w:instrText>
        </w:r>
        <w:r>
          <w:rPr>
            <w:webHidden/>
          </w:rPr>
        </w:r>
        <w:r>
          <w:rPr>
            <w:webHidden/>
          </w:rPr>
          <w:fldChar w:fldCharType="separate"/>
        </w:r>
        <w:r>
          <w:rPr>
            <w:webHidden/>
          </w:rPr>
          <w:t>134</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50" w:history="1">
        <w:r w:rsidRPr="00013F2E">
          <w:rPr>
            <w:rStyle w:val="ab"/>
          </w:rPr>
          <w:t>5.5.</w:t>
        </w:r>
        <w:r>
          <w:rPr>
            <w:rFonts w:asciiTheme="minorHAnsi" w:eastAsiaTheme="minorEastAsia" w:hAnsiTheme="minorHAnsi" w:cstheme="minorBidi"/>
            <w:bCs w:val="0"/>
            <w:sz w:val="22"/>
            <w:szCs w:val="22"/>
          </w:rPr>
          <w:tab/>
        </w:r>
        <w:r w:rsidRPr="00013F2E">
          <w:rPr>
            <w:rStyle w:val="ab"/>
          </w:rPr>
          <w:t>Группа документов «Отзыв документа»</w:t>
        </w:r>
        <w:r>
          <w:rPr>
            <w:webHidden/>
          </w:rPr>
          <w:tab/>
        </w:r>
        <w:r>
          <w:rPr>
            <w:webHidden/>
          </w:rPr>
          <w:fldChar w:fldCharType="begin"/>
        </w:r>
        <w:r>
          <w:rPr>
            <w:webHidden/>
          </w:rPr>
          <w:instrText xml:space="preserve"> PAGEREF _Toc106259050 \h </w:instrText>
        </w:r>
        <w:r>
          <w:rPr>
            <w:webHidden/>
          </w:rPr>
        </w:r>
        <w:r>
          <w:rPr>
            <w:webHidden/>
          </w:rPr>
          <w:fldChar w:fldCharType="separate"/>
        </w:r>
        <w:r>
          <w:rPr>
            <w:webHidden/>
          </w:rPr>
          <w:t>143</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51" w:history="1">
        <w:r w:rsidRPr="00013F2E">
          <w:rPr>
            <w:rStyle w:val="ab"/>
          </w:rPr>
          <w:t>5.5.1.</w:t>
        </w:r>
        <w:r>
          <w:rPr>
            <w:rFonts w:asciiTheme="minorHAnsi" w:eastAsiaTheme="minorEastAsia" w:hAnsiTheme="minorHAnsi" w:cstheme="minorBidi"/>
            <w:bCs w:val="0"/>
            <w:iCs w:val="0"/>
            <w:sz w:val="22"/>
            <w:szCs w:val="22"/>
          </w:rPr>
          <w:tab/>
        </w:r>
        <w:r w:rsidRPr="00013F2E">
          <w:rPr>
            <w:rStyle w:val="ab"/>
          </w:rPr>
          <w:t>Запрос на отзыв распоряжения (запрос на аннулирование)</w:t>
        </w:r>
        <w:r>
          <w:rPr>
            <w:webHidden/>
          </w:rPr>
          <w:tab/>
        </w:r>
        <w:r>
          <w:rPr>
            <w:webHidden/>
          </w:rPr>
          <w:fldChar w:fldCharType="begin"/>
        </w:r>
        <w:r>
          <w:rPr>
            <w:webHidden/>
          </w:rPr>
          <w:instrText xml:space="preserve"> PAGEREF _Toc106259051 \h </w:instrText>
        </w:r>
        <w:r>
          <w:rPr>
            <w:webHidden/>
          </w:rPr>
        </w:r>
        <w:r>
          <w:rPr>
            <w:webHidden/>
          </w:rPr>
          <w:fldChar w:fldCharType="separate"/>
        </w:r>
        <w:r>
          <w:rPr>
            <w:webHidden/>
          </w:rPr>
          <w:t>143</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52" w:history="1">
        <w:r w:rsidRPr="00013F2E">
          <w:rPr>
            <w:rStyle w:val="ab"/>
          </w:rPr>
          <w:t>5.6.</w:t>
        </w:r>
        <w:r>
          <w:rPr>
            <w:rFonts w:asciiTheme="minorHAnsi" w:eastAsiaTheme="minorEastAsia" w:hAnsiTheme="minorHAnsi" w:cstheme="minorBidi"/>
            <w:bCs w:val="0"/>
            <w:sz w:val="22"/>
            <w:szCs w:val="22"/>
          </w:rPr>
          <w:tab/>
        </w:r>
        <w:r w:rsidRPr="00013F2E">
          <w:rPr>
            <w:rStyle w:val="ab"/>
          </w:rPr>
          <w:t>Группа документов «Реорганизация»</w:t>
        </w:r>
        <w:r>
          <w:rPr>
            <w:webHidden/>
          </w:rPr>
          <w:tab/>
        </w:r>
        <w:r>
          <w:rPr>
            <w:webHidden/>
          </w:rPr>
          <w:fldChar w:fldCharType="begin"/>
        </w:r>
        <w:r>
          <w:rPr>
            <w:webHidden/>
          </w:rPr>
          <w:instrText xml:space="preserve"> PAGEREF _Toc106259052 \h </w:instrText>
        </w:r>
        <w:r>
          <w:rPr>
            <w:webHidden/>
          </w:rPr>
        </w:r>
        <w:r>
          <w:rPr>
            <w:webHidden/>
          </w:rPr>
          <w:fldChar w:fldCharType="separate"/>
        </w:r>
        <w:r>
          <w:rPr>
            <w:webHidden/>
          </w:rPr>
          <w:t>149</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53" w:history="1">
        <w:r w:rsidRPr="00013F2E">
          <w:rPr>
            <w:rStyle w:val="ab"/>
          </w:rPr>
          <w:t>5.6.1.</w:t>
        </w:r>
        <w:r>
          <w:rPr>
            <w:rFonts w:asciiTheme="minorHAnsi" w:eastAsiaTheme="minorEastAsia" w:hAnsiTheme="minorHAnsi" w:cstheme="minorBidi"/>
            <w:bCs w:val="0"/>
            <w:iCs w:val="0"/>
            <w:sz w:val="22"/>
            <w:szCs w:val="22"/>
          </w:rPr>
          <w:tab/>
        </w:r>
        <w:r w:rsidRPr="00013F2E">
          <w:rPr>
            <w:rStyle w:val="ab"/>
          </w:rPr>
          <w:t>Акт приемки-передачи показателей лицевого счета администратора доходов</w:t>
        </w:r>
        <w:r>
          <w:rPr>
            <w:webHidden/>
          </w:rPr>
          <w:tab/>
        </w:r>
        <w:r>
          <w:rPr>
            <w:webHidden/>
          </w:rPr>
          <w:fldChar w:fldCharType="begin"/>
        </w:r>
        <w:r>
          <w:rPr>
            <w:webHidden/>
          </w:rPr>
          <w:instrText xml:space="preserve"> PAGEREF _Toc106259053 \h </w:instrText>
        </w:r>
        <w:r>
          <w:rPr>
            <w:webHidden/>
          </w:rPr>
        </w:r>
        <w:r>
          <w:rPr>
            <w:webHidden/>
          </w:rPr>
          <w:fldChar w:fldCharType="separate"/>
        </w:r>
        <w:r>
          <w:rPr>
            <w:webHidden/>
          </w:rPr>
          <w:t>149</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54" w:history="1">
        <w:r w:rsidRPr="00013F2E">
          <w:rPr>
            <w:rStyle w:val="ab"/>
          </w:rPr>
          <w:t>5.6.2.</w:t>
        </w:r>
        <w:r>
          <w:rPr>
            <w:rFonts w:asciiTheme="minorHAnsi" w:eastAsiaTheme="minorEastAsia" w:hAnsiTheme="minorHAnsi" w:cstheme="minorBidi"/>
            <w:bCs w:val="0"/>
            <w:iCs w:val="0"/>
            <w:sz w:val="22"/>
            <w:szCs w:val="22"/>
          </w:rPr>
          <w:tab/>
        </w:r>
        <w:r w:rsidRPr="00013F2E">
          <w:rPr>
            <w:rStyle w:val="ab"/>
          </w:rPr>
          <w:t>Акт приемки-передачи показателей лицевого счета администратора доходов бюджета при реорганизации, передачи полномочий по администрированию</w:t>
        </w:r>
        <w:r>
          <w:rPr>
            <w:webHidden/>
          </w:rPr>
          <w:tab/>
        </w:r>
        <w:r>
          <w:rPr>
            <w:webHidden/>
          </w:rPr>
          <w:fldChar w:fldCharType="begin"/>
        </w:r>
        <w:r>
          <w:rPr>
            <w:webHidden/>
          </w:rPr>
          <w:instrText xml:space="preserve"> PAGEREF _Toc106259054 \h </w:instrText>
        </w:r>
        <w:r>
          <w:rPr>
            <w:webHidden/>
          </w:rPr>
        </w:r>
        <w:r>
          <w:rPr>
            <w:webHidden/>
          </w:rPr>
          <w:fldChar w:fldCharType="separate"/>
        </w:r>
        <w:r>
          <w:rPr>
            <w:webHidden/>
          </w:rPr>
          <w:t>155</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55" w:history="1">
        <w:r w:rsidRPr="00013F2E">
          <w:rPr>
            <w:rStyle w:val="ab"/>
          </w:rPr>
          <w:t>5.7.</w:t>
        </w:r>
        <w:r>
          <w:rPr>
            <w:rFonts w:asciiTheme="minorHAnsi" w:eastAsiaTheme="minorEastAsia" w:hAnsiTheme="minorHAnsi" w:cstheme="minorBidi"/>
            <w:bCs w:val="0"/>
            <w:sz w:val="22"/>
            <w:szCs w:val="22"/>
          </w:rPr>
          <w:tab/>
        </w:r>
        <w:r w:rsidRPr="00013F2E">
          <w:rPr>
            <w:rStyle w:val="ab"/>
          </w:rPr>
          <w:t>Группа документов «Неисполненные»</w:t>
        </w:r>
        <w:r>
          <w:rPr>
            <w:webHidden/>
          </w:rPr>
          <w:tab/>
        </w:r>
        <w:r>
          <w:rPr>
            <w:webHidden/>
          </w:rPr>
          <w:fldChar w:fldCharType="begin"/>
        </w:r>
        <w:r>
          <w:rPr>
            <w:webHidden/>
          </w:rPr>
          <w:instrText xml:space="preserve"> PAGEREF _Toc106259055 \h </w:instrText>
        </w:r>
        <w:r>
          <w:rPr>
            <w:webHidden/>
          </w:rPr>
        </w:r>
        <w:r>
          <w:rPr>
            <w:webHidden/>
          </w:rPr>
          <w:fldChar w:fldCharType="separate"/>
        </w:r>
        <w:r>
          <w:rPr>
            <w:webHidden/>
          </w:rPr>
          <w:t>165</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56" w:history="1">
        <w:r w:rsidRPr="00013F2E">
          <w:rPr>
            <w:rStyle w:val="ab"/>
          </w:rPr>
          <w:t>5.7.1.</w:t>
        </w:r>
        <w:r>
          <w:rPr>
            <w:rFonts w:asciiTheme="minorHAnsi" w:eastAsiaTheme="minorEastAsia" w:hAnsiTheme="minorHAnsi" w:cstheme="minorBidi"/>
            <w:bCs w:val="0"/>
            <w:iCs w:val="0"/>
            <w:sz w:val="22"/>
            <w:szCs w:val="22"/>
          </w:rPr>
          <w:tab/>
        </w:r>
        <w:r w:rsidRPr="00013F2E">
          <w:rPr>
            <w:rStyle w:val="ab"/>
          </w:rPr>
          <w:t>Входящее уведомление (протокол)</w:t>
        </w:r>
        <w:r>
          <w:rPr>
            <w:webHidden/>
          </w:rPr>
          <w:tab/>
        </w:r>
        <w:r>
          <w:rPr>
            <w:webHidden/>
          </w:rPr>
          <w:fldChar w:fldCharType="begin"/>
        </w:r>
        <w:r>
          <w:rPr>
            <w:webHidden/>
          </w:rPr>
          <w:instrText xml:space="preserve"> PAGEREF _Toc106259056 \h </w:instrText>
        </w:r>
        <w:r>
          <w:rPr>
            <w:webHidden/>
          </w:rPr>
        </w:r>
        <w:r>
          <w:rPr>
            <w:webHidden/>
          </w:rPr>
          <w:fldChar w:fldCharType="separate"/>
        </w:r>
        <w:r>
          <w:rPr>
            <w:webHidden/>
          </w:rPr>
          <w:t>165</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57" w:history="1">
        <w:r w:rsidRPr="00013F2E">
          <w:rPr>
            <w:rStyle w:val="ab"/>
          </w:rPr>
          <w:t>5.7.2.</w:t>
        </w:r>
        <w:r>
          <w:rPr>
            <w:rFonts w:asciiTheme="minorHAnsi" w:eastAsiaTheme="minorEastAsia" w:hAnsiTheme="minorHAnsi" w:cstheme="minorBidi"/>
            <w:bCs w:val="0"/>
            <w:iCs w:val="0"/>
            <w:sz w:val="22"/>
            <w:szCs w:val="22"/>
          </w:rPr>
          <w:tab/>
        </w:r>
        <w:r w:rsidRPr="00013F2E">
          <w:rPr>
            <w:rStyle w:val="ab"/>
          </w:rPr>
          <w:t>Информация о не прошедших контроль документах в ППО Федерального казначейства</w:t>
        </w:r>
        <w:r>
          <w:rPr>
            <w:webHidden/>
          </w:rPr>
          <w:tab/>
        </w:r>
        <w:r>
          <w:rPr>
            <w:webHidden/>
          </w:rPr>
          <w:fldChar w:fldCharType="begin"/>
        </w:r>
        <w:r>
          <w:rPr>
            <w:webHidden/>
          </w:rPr>
          <w:instrText xml:space="preserve"> PAGEREF _Toc106259057 \h </w:instrText>
        </w:r>
        <w:r>
          <w:rPr>
            <w:webHidden/>
          </w:rPr>
        </w:r>
        <w:r>
          <w:rPr>
            <w:webHidden/>
          </w:rPr>
          <w:fldChar w:fldCharType="separate"/>
        </w:r>
        <w:r>
          <w:rPr>
            <w:webHidden/>
          </w:rPr>
          <w:t>169</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58" w:history="1">
        <w:r w:rsidRPr="00013F2E">
          <w:rPr>
            <w:rStyle w:val="ab"/>
          </w:rPr>
          <w:t>5.8.</w:t>
        </w:r>
        <w:r>
          <w:rPr>
            <w:rFonts w:asciiTheme="minorHAnsi" w:eastAsiaTheme="minorEastAsia" w:hAnsiTheme="minorHAnsi" w:cstheme="minorBidi"/>
            <w:bCs w:val="0"/>
            <w:sz w:val="22"/>
            <w:szCs w:val="22"/>
          </w:rPr>
          <w:tab/>
        </w:r>
        <w:r w:rsidRPr="00013F2E">
          <w:rPr>
            <w:rStyle w:val="ab"/>
          </w:rPr>
          <w:t>Группа документов «Периодическая отчетность»</w:t>
        </w:r>
        <w:r>
          <w:rPr>
            <w:webHidden/>
          </w:rPr>
          <w:tab/>
        </w:r>
        <w:r>
          <w:rPr>
            <w:webHidden/>
          </w:rPr>
          <w:fldChar w:fldCharType="begin"/>
        </w:r>
        <w:r>
          <w:rPr>
            <w:webHidden/>
          </w:rPr>
          <w:instrText xml:space="preserve"> PAGEREF _Toc106259058 \h </w:instrText>
        </w:r>
        <w:r>
          <w:rPr>
            <w:webHidden/>
          </w:rPr>
        </w:r>
        <w:r>
          <w:rPr>
            <w:webHidden/>
          </w:rPr>
          <w:fldChar w:fldCharType="separate"/>
        </w:r>
        <w:r>
          <w:rPr>
            <w:webHidden/>
          </w:rPr>
          <w:t>175</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59" w:history="1">
        <w:r w:rsidRPr="00013F2E">
          <w:rPr>
            <w:rStyle w:val="ab"/>
          </w:rPr>
          <w:t>5.8.1.</w:t>
        </w:r>
        <w:r>
          <w:rPr>
            <w:rFonts w:asciiTheme="minorHAnsi" w:eastAsiaTheme="minorEastAsia" w:hAnsiTheme="minorHAnsi" w:cstheme="minorBidi"/>
            <w:bCs w:val="0"/>
            <w:iCs w:val="0"/>
            <w:sz w:val="22"/>
            <w:szCs w:val="22"/>
          </w:rPr>
          <w:tab/>
        </w:r>
        <w:r w:rsidRPr="00013F2E">
          <w:rPr>
            <w:rStyle w:val="ab"/>
          </w:rPr>
          <w:t>Периодические отчеты</w:t>
        </w:r>
        <w:r>
          <w:rPr>
            <w:webHidden/>
          </w:rPr>
          <w:tab/>
        </w:r>
        <w:r>
          <w:rPr>
            <w:webHidden/>
          </w:rPr>
          <w:fldChar w:fldCharType="begin"/>
        </w:r>
        <w:r>
          <w:rPr>
            <w:webHidden/>
          </w:rPr>
          <w:instrText xml:space="preserve"> PAGEREF _Toc106259059 \h </w:instrText>
        </w:r>
        <w:r>
          <w:rPr>
            <w:webHidden/>
          </w:rPr>
        </w:r>
        <w:r>
          <w:rPr>
            <w:webHidden/>
          </w:rPr>
          <w:fldChar w:fldCharType="separate"/>
        </w:r>
        <w:r>
          <w:rPr>
            <w:webHidden/>
          </w:rPr>
          <w:t>175</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60" w:history="1">
        <w:r w:rsidRPr="00013F2E">
          <w:rPr>
            <w:rStyle w:val="ab"/>
          </w:rPr>
          <w:t>5.9.</w:t>
        </w:r>
        <w:r>
          <w:rPr>
            <w:rFonts w:asciiTheme="minorHAnsi" w:eastAsiaTheme="minorEastAsia" w:hAnsiTheme="minorHAnsi" w:cstheme="minorBidi"/>
            <w:bCs w:val="0"/>
            <w:sz w:val="22"/>
            <w:szCs w:val="22"/>
          </w:rPr>
          <w:tab/>
        </w:r>
        <w:r w:rsidRPr="00013F2E">
          <w:rPr>
            <w:rStyle w:val="ab"/>
          </w:rPr>
          <w:t>Группа документов «Управление платежами»</w:t>
        </w:r>
        <w:r>
          <w:rPr>
            <w:webHidden/>
          </w:rPr>
          <w:tab/>
        </w:r>
        <w:r>
          <w:rPr>
            <w:webHidden/>
          </w:rPr>
          <w:fldChar w:fldCharType="begin"/>
        </w:r>
        <w:r>
          <w:rPr>
            <w:webHidden/>
          </w:rPr>
          <w:instrText xml:space="preserve"> PAGEREF _Toc106259060 \h </w:instrText>
        </w:r>
        <w:r>
          <w:rPr>
            <w:webHidden/>
          </w:rPr>
        </w:r>
        <w:r>
          <w:rPr>
            <w:webHidden/>
          </w:rPr>
          <w:fldChar w:fldCharType="separate"/>
        </w:r>
        <w:r>
          <w:rPr>
            <w:webHidden/>
          </w:rPr>
          <w:t>180</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61" w:history="1">
        <w:r w:rsidRPr="00013F2E">
          <w:rPr>
            <w:rStyle w:val="ab"/>
          </w:rPr>
          <w:t>5.9.1.</w:t>
        </w:r>
        <w:r>
          <w:rPr>
            <w:rFonts w:asciiTheme="minorHAnsi" w:eastAsiaTheme="minorEastAsia" w:hAnsiTheme="minorHAnsi" w:cstheme="minorBidi"/>
            <w:bCs w:val="0"/>
            <w:iCs w:val="0"/>
            <w:sz w:val="22"/>
            <w:szCs w:val="22"/>
          </w:rPr>
          <w:tab/>
        </w:r>
        <w:r w:rsidRPr="00013F2E">
          <w:rPr>
            <w:rStyle w:val="ab"/>
          </w:rPr>
          <w:t>Сообщение для передачи инкассо</w:t>
        </w:r>
        <w:r>
          <w:rPr>
            <w:webHidden/>
          </w:rPr>
          <w:tab/>
        </w:r>
        <w:r>
          <w:rPr>
            <w:webHidden/>
          </w:rPr>
          <w:fldChar w:fldCharType="begin"/>
        </w:r>
        <w:r>
          <w:rPr>
            <w:webHidden/>
          </w:rPr>
          <w:instrText xml:space="preserve"> PAGEREF _Toc106259061 \h </w:instrText>
        </w:r>
        <w:r>
          <w:rPr>
            <w:webHidden/>
          </w:rPr>
        </w:r>
        <w:r>
          <w:rPr>
            <w:webHidden/>
          </w:rPr>
          <w:fldChar w:fldCharType="separate"/>
        </w:r>
        <w:r>
          <w:rPr>
            <w:webHidden/>
          </w:rPr>
          <w:t>180</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62" w:history="1">
        <w:r w:rsidRPr="00013F2E">
          <w:rPr>
            <w:rStyle w:val="ab"/>
          </w:rPr>
          <w:t>5.9.2.</w:t>
        </w:r>
        <w:r>
          <w:rPr>
            <w:rFonts w:asciiTheme="minorHAnsi" w:eastAsiaTheme="minorEastAsia" w:hAnsiTheme="minorHAnsi" w:cstheme="minorBidi"/>
            <w:bCs w:val="0"/>
            <w:iCs w:val="0"/>
            <w:sz w:val="22"/>
            <w:szCs w:val="22"/>
          </w:rPr>
          <w:tab/>
        </w:r>
        <w:r w:rsidRPr="00013F2E">
          <w:rPr>
            <w:rStyle w:val="ab"/>
          </w:rPr>
          <w:t>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_Toc106259062 \h </w:instrText>
        </w:r>
        <w:r>
          <w:rPr>
            <w:webHidden/>
          </w:rPr>
        </w:r>
        <w:r>
          <w:rPr>
            <w:webHidden/>
          </w:rPr>
          <w:fldChar w:fldCharType="separate"/>
        </w:r>
        <w:r>
          <w:rPr>
            <w:webHidden/>
          </w:rPr>
          <w:t>185</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63" w:history="1">
        <w:r w:rsidRPr="00013F2E">
          <w:rPr>
            <w:rStyle w:val="ab"/>
          </w:rPr>
          <w:t>5.9.3.</w:t>
        </w:r>
        <w:r>
          <w:rPr>
            <w:rFonts w:asciiTheme="minorHAnsi" w:eastAsiaTheme="minorEastAsia" w:hAnsiTheme="minorHAnsi" w:cstheme="minorBidi"/>
            <w:bCs w:val="0"/>
            <w:iCs w:val="0"/>
            <w:sz w:val="22"/>
            <w:szCs w:val="22"/>
          </w:rPr>
          <w:tab/>
        </w:r>
        <w:r w:rsidRPr="00013F2E">
          <w:rPr>
            <w:rStyle w:val="ab"/>
          </w:rPr>
          <w:t>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_Toc106259063 \h </w:instrText>
        </w:r>
        <w:r>
          <w:rPr>
            <w:webHidden/>
          </w:rPr>
        </w:r>
        <w:r>
          <w:rPr>
            <w:webHidden/>
          </w:rPr>
          <w:fldChar w:fldCharType="separate"/>
        </w:r>
        <w:r>
          <w:rPr>
            <w:webHidden/>
          </w:rPr>
          <w:t>189</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64" w:history="1">
        <w:r w:rsidRPr="00013F2E">
          <w:rPr>
            <w:rStyle w:val="ab"/>
          </w:rPr>
          <w:t>5.9.4.</w:t>
        </w:r>
        <w:r>
          <w:rPr>
            <w:rFonts w:asciiTheme="minorHAnsi" w:eastAsiaTheme="minorEastAsia" w:hAnsiTheme="minorHAnsi" w:cstheme="minorBidi"/>
            <w:bCs w:val="0"/>
            <w:iCs w:val="0"/>
            <w:sz w:val="22"/>
            <w:szCs w:val="22"/>
          </w:rPr>
          <w:tab/>
        </w:r>
        <w:r w:rsidRPr="00013F2E">
          <w:rPr>
            <w:rStyle w:val="ab"/>
          </w:rPr>
          <w:t>Запрос о получении информации по ЭПС участника</w:t>
        </w:r>
        <w:r>
          <w:rPr>
            <w:webHidden/>
          </w:rPr>
          <w:tab/>
        </w:r>
        <w:r>
          <w:rPr>
            <w:webHidden/>
          </w:rPr>
          <w:fldChar w:fldCharType="begin"/>
        </w:r>
        <w:r>
          <w:rPr>
            <w:webHidden/>
          </w:rPr>
          <w:instrText xml:space="preserve"> PAGEREF _Toc106259064 \h </w:instrText>
        </w:r>
        <w:r>
          <w:rPr>
            <w:webHidden/>
          </w:rPr>
        </w:r>
        <w:r>
          <w:rPr>
            <w:webHidden/>
          </w:rPr>
          <w:fldChar w:fldCharType="separate"/>
        </w:r>
        <w:r>
          <w:rPr>
            <w:webHidden/>
          </w:rPr>
          <w:t>194</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65" w:history="1">
        <w:r w:rsidRPr="00013F2E">
          <w:rPr>
            <w:rStyle w:val="ab"/>
          </w:rPr>
          <w:t>5.9.5.</w:t>
        </w:r>
        <w:r>
          <w:rPr>
            <w:rFonts w:asciiTheme="minorHAnsi" w:eastAsiaTheme="minorEastAsia" w:hAnsiTheme="minorHAnsi" w:cstheme="minorBidi"/>
            <w:bCs w:val="0"/>
            <w:iCs w:val="0"/>
            <w:sz w:val="22"/>
            <w:szCs w:val="22"/>
          </w:rPr>
          <w:tab/>
        </w:r>
        <w:r w:rsidRPr="00013F2E">
          <w:rPr>
            <w:rStyle w:val="ab"/>
          </w:rPr>
          <w:t>Ответ на запрос (уведомление) по ЭПС участника</w:t>
        </w:r>
        <w:r>
          <w:rPr>
            <w:webHidden/>
          </w:rPr>
          <w:tab/>
        </w:r>
        <w:r>
          <w:rPr>
            <w:webHidden/>
          </w:rPr>
          <w:fldChar w:fldCharType="begin"/>
        </w:r>
        <w:r>
          <w:rPr>
            <w:webHidden/>
          </w:rPr>
          <w:instrText xml:space="preserve"> PAGEREF _Toc106259065 \h </w:instrText>
        </w:r>
        <w:r>
          <w:rPr>
            <w:webHidden/>
          </w:rPr>
        </w:r>
        <w:r>
          <w:rPr>
            <w:webHidden/>
          </w:rPr>
          <w:fldChar w:fldCharType="separate"/>
        </w:r>
        <w:r>
          <w:rPr>
            <w:webHidden/>
          </w:rPr>
          <w:t>200</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66" w:history="1">
        <w:r w:rsidRPr="00013F2E">
          <w:rPr>
            <w:rStyle w:val="ab"/>
          </w:rPr>
          <w:t>5.10.</w:t>
        </w:r>
        <w:r>
          <w:rPr>
            <w:rFonts w:asciiTheme="minorHAnsi" w:eastAsiaTheme="minorEastAsia" w:hAnsiTheme="minorHAnsi" w:cstheme="minorBidi"/>
            <w:bCs w:val="0"/>
            <w:sz w:val="22"/>
            <w:szCs w:val="22"/>
          </w:rPr>
          <w:tab/>
        </w:r>
        <w:r w:rsidRPr="00013F2E">
          <w:rPr>
            <w:rStyle w:val="ab"/>
          </w:rPr>
          <w:t>Группа документов «Служебные»</w:t>
        </w:r>
        <w:r>
          <w:rPr>
            <w:webHidden/>
          </w:rPr>
          <w:tab/>
        </w:r>
        <w:r>
          <w:rPr>
            <w:webHidden/>
          </w:rPr>
          <w:fldChar w:fldCharType="begin"/>
        </w:r>
        <w:r>
          <w:rPr>
            <w:webHidden/>
          </w:rPr>
          <w:instrText xml:space="preserve"> PAGEREF _Toc106259066 \h </w:instrText>
        </w:r>
        <w:r>
          <w:rPr>
            <w:webHidden/>
          </w:rPr>
        </w:r>
        <w:r>
          <w:rPr>
            <w:webHidden/>
          </w:rPr>
          <w:fldChar w:fldCharType="separate"/>
        </w:r>
        <w:r>
          <w:rPr>
            <w:webHidden/>
          </w:rPr>
          <w:t>204</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67" w:history="1">
        <w:r w:rsidRPr="00013F2E">
          <w:rPr>
            <w:rStyle w:val="ab"/>
          </w:rPr>
          <w:t>5.10.1.</w:t>
        </w:r>
        <w:r>
          <w:rPr>
            <w:rFonts w:asciiTheme="minorHAnsi" w:eastAsiaTheme="minorEastAsia" w:hAnsiTheme="minorHAnsi" w:cstheme="minorBidi"/>
            <w:bCs w:val="0"/>
            <w:iCs w:val="0"/>
            <w:sz w:val="22"/>
            <w:szCs w:val="22"/>
          </w:rPr>
          <w:tab/>
        </w:r>
        <w:r w:rsidRPr="00013F2E">
          <w:rPr>
            <w:rStyle w:val="ab"/>
          </w:rPr>
          <w:t>Анкета</w:t>
        </w:r>
        <w:r>
          <w:rPr>
            <w:webHidden/>
          </w:rPr>
          <w:tab/>
        </w:r>
        <w:r>
          <w:rPr>
            <w:webHidden/>
          </w:rPr>
          <w:fldChar w:fldCharType="begin"/>
        </w:r>
        <w:r>
          <w:rPr>
            <w:webHidden/>
          </w:rPr>
          <w:instrText xml:space="preserve"> PAGEREF _Toc106259067 \h </w:instrText>
        </w:r>
        <w:r>
          <w:rPr>
            <w:webHidden/>
          </w:rPr>
        </w:r>
        <w:r>
          <w:rPr>
            <w:webHidden/>
          </w:rPr>
          <w:fldChar w:fldCharType="separate"/>
        </w:r>
        <w:r>
          <w:rPr>
            <w:webHidden/>
          </w:rPr>
          <w:t>204</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68" w:history="1">
        <w:r w:rsidRPr="00013F2E">
          <w:rPr>
            <w:rStyle w:val="ab"/>
          </w:rPr>
          <w:t>5.10.2.</w:t>
        </w:r>
        <w:r>
          <w:rPr>
            <w:rFonts w:asciiTheme="minorHAnsi" w:eastAsiaTheme="minorEastAsia" w:hAnsiTheme="minorHAnsi" w:cstheme="minorBidi"/>
            <w:bCs w:val="0"/>
            <w:iCs w:val="0"/>
            <w:sz w:val="22"/>
            <w:szCs w:val="22"/>
          </w:rPr>
          <w:tab/>
        </w:r>
        <w:r w:rsidRPr="00013F2E">
          <w:rPr>
            <w:rStyle w:val="ab"/>
          </w:rPr>
          <w:t>Способы автоматического импорта файлов</w:t>
        </w:r>
        <w:r>
          <w:rPr>
            <w:webHidden/>
          </w:rPr>
          <w:tab/>
        </w:r>
        <w:r>
          <w:rPr>
            <w:webHidden/>
          </w:rPr>
          <w:fldChar w:fldCharType="begin"/>
        </w:r>
        <w:r>
          <w:rPr>
            <w:webHidden/>
          </w:rPr>
          <w:instrText xml:space="preserve"> PAGEREF _Toc106259068 \h </w:instrText>
        </w:r>
        <w:r>
          <w:rPr>
            <w:webHidden/>
          </w:rPr>
        </w:r>
        <w:r>
          <w:rPr>
            <w:webHidden/>
          </w:rPr>
          <w:fldChar w:fldCharType="separate"/>
        </w:r>
        <w:r>
          <w:rPr>
            <w:webHidden/>
          </w:rPr>
          <w:t>206</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69" w:history="1">
        <w:r w:rsidRPr="00013F2E">
          <w:rPr>
            <w:rStyle w:val="ab"/>
          </w:rPr>
          <w:t>5.10.3.</w:t>
        </w:r>
        <w:r>
          <w:rPr>
            <w:rFonts w:asciiTheme="minorHAnsi" w:eastAsiaTheme="minorEastAsia" w:hAnsiTheme="minorHAnsi" w:cstheme="minorBidi"/>
            <w:bCs w:val="0"/>
            <w:iCs w:val="0"/>
            <w:sz w:val="22"/>
            <w:szCs w:val="22"/>
          </w:rPr>
          <w:tab/>
        </w:r>
        <w:r w:rsidRPr="00013F2E">
          <w:rPr>
            <w:rStyle w:val="ab"/>
          </w:rPr>
          <w:t>Способы автоматического экспорта документов</w:t>
        </w:r>
        <w:r>
          <w:rPr>
            <w:webHidden/>
          </w:rPr>
          <w:tab/>
        </w:r>
        <w:r>
          <w:rPr>
            <w:webHidden/>
          </w:rPr>
          <w:fldChar w:fldCharType="begin"/>
        </w:r>
        <w:r>
          <w:rPr>
            <w:webHidden/>
          </w:rPr>
          <w:instrText xml:space="preserve"> PAGEREF _Toc106259069 \h </w:instrText>
        </w:r>
        <w:r>
          <w:rPr>
            <w:webHidden/>
          </w:rPr>
        </w:r>
        <w:r>
          <w:rPr>
            <w:webHidden/>
          </w:rPr>
          <w:fldChar w:fldCharType="separate"/>
        </w:r>
        <w:r>
          <w:rPr>
            <w:webHidden/>
          </w:rPr>
          <w:t>211</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70" w:history="1">
        <w:r w:rsidRPr="00013F2E">
          <w:rPr>
            <w:rStyle w:val="ab"/>
          </w:rPr>
          <w:t>5.11.</w:t>
        </w:r>
        <w:r>
          <w:rPr>
            <w:rFonts w:asciiTheme="minorHAnsi" w:eastAsiaTheme="minorEastAsia" w:hAnsiTheme="minorHAnsi" w:cstheme="minorBidi"/>
            <w:bCs w:val="0"/>
            <w:sz w:val="22"/>
            <w:szCs w:val="22"/>
          </w:rPr>
          <w:tab/>
        </w:r>
        <w:r w:rsidRPr="00013F2E">
          <w:rPr>
            <w:rStyle w:val="ab"/>
          </w:rPr>
          <w:t>Группа документов «Оперативная отчетность»</w:t>
        </w:r>
        <w:r>
          <w:rPr>
            <w:webHidden/>
          </w:rPr>
          <w:tab/>
        </w:r>
        <w:r>
          <w:rPr>
            <w:webHidden/>
          </w:rPr>
          <w:fldChar w:fldCharType="begin"/>
        </w:r>
        <w:r>
          <w:rPr>
            <w:webHidden/>
          </w:rPr>
          <w:instrText xml:space="preserve"> PAGEREF _Toc106259070 \h </w:instrText>
        </w:r>
        <w:r>
          <w:rPr>
            <w:webHidden/>
          </w:rPr>
        </w:r>
        <w:r>
          <w:rPr>
            <w:webHidden/>
          </w:rPr>
          <w:fldChar w:fldCharType="separate"/>
        </w:r>
        <w:r>
          <w:rPr>
            <w:webHidden/>
          </w:rPr>
          <w:t>217</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71" w:history="1">
        <w:r w:rsidRPr="00013F2E">
          <w:rPr>
            <w:rStyle w:val="ab"/>
          </w:rPr>
          <w:t>5.11.1.</w:t>
        </w:r>
        <w:r>
          <w:rPr>
            <w:rFonts w:asciiTheme="minorHAnsi" w:eastAsiaTheme="minorEastAsia" w:hAnsiTheme="minorHAnsi" w:cstheme="minorBidi"/>
            <w:bCs w:val="0"/>
            <w:iCs w:val="0"/>
            <w:sz w:val="22"/>
            <w:szCs w:val="22"/>
          </w:rPr>
          <w:tab/>
        </w:r>
        <w:r w:rsidRPr="00013F2E">
          <w:rPr>
            <w:rStyle w:val="ab"/>
          </w:rPr>
          <w:t>Запрос РПБС/АП/АИФ</w:t>
        </w:r>
        <w:r>
          <w:rPr>
            <w:webHidden/>
          </w:rPr>
          <w:tab/>
        </w:r>
        <w:r>
          <w:rPr>
            <w:webHidden/>
          </w:rPr>
          <w:fldChar w:fldCharType="begin"/>
        </w:r>
        <w:r>
          <w:rPr>
            <w:webHidden/>
          </w:rPr>
          <w:instrText xml:space="preserve"> PAGEREF _Toc106259071 \h </w:instrText>
        </w:r>
        <w:r>
          <w:rPr>
            <w:webHidden/>
          </w:rPr>
        </w:r>
        <w:r>
          <w:rPr>
            <w:webHidden/>
          </w:rPr>
          <w:fldChar w:fldCharType="separate"/>
        </w:r>
        <w:r>
          <w:rPr>
            <w:webHidden/>
          </w:rPr>
          <w:t>217</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72" w:history="1">
        <w:r w:rsidRPr="00013F2E">
          <w:rPr>
            <w:rStyle w:val="ab"/>
          </w:rPr>
          <w:t>5.11.2.</w:t>
        </w:r>
        <w:r>
          <w:rPr>
            <w:rFonts w:asciiTheme="minorHAnsi" w:eastAsiaTheme="minorEastAsia" w:hAnsiTheme="minorHAnsi" w:cstheme="minorBidi"/>
            <w:bCs w:val="0"/>
            <w:iCs w:val="0"/>
            <w:sz w:val="22"/>
            <w:szCs w:val="22"/>
          </w:rPr>
          <w:tab/>
        </w:r>
        <w:r w:rsidRPr="00013F2E">
          <w:rPr>
            <w:rStyle w:val="ab"/>
          </w:rPr>
          <w:t>Отчеты</w:t>
        </w:r>
        <w:r>
          <w:rPr>
            <w:webHidden/>
          </w:rPr>
          <w:tab/>
        </w:r>
        <w:r>
          <w:rPr>
            <w:webHidden/>
          </w:rPr>
          <w:fldChar w:fldCharType="begin"/>
        </w:r>
        <w:r>
          <w:rPr>
            <w:webHidden/>
          </w:rPr>
          <w:instrText xml:space="preserve"> PAGEREF _Toc106259072 \h </w:instrText>
        </w:r>
        <w:r>
          <w:rPr>
            <w:webHidden/>
          </w:rPr>
        </w:r>
        <w:r>
          <w:rPr>
            <w:webHidden/>
          </w:rPr>
          <w:fldChar w:fldCharType="separate"/>
        </w:r>
        <w:r>
          <w:rPr>
            <w:webHidden/>
          </w:rPr>
          <w:t>219</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73" w:history="1">
        <w:r w:rsidRPr="00013F2E">
          <w:rPr>
            <w:rStyle w:val="ab"/>
          </w:rPr>
          <w:t>5.11.3.</w:t>
        </w:r>
        <w:r>
          <w:rPr>
            <w:rFonts w:asciiTheme="minorHAnsi" w:eastAsiaTheme="minorEastAsia" w:hAnsiTheme="minorHAnsi" w:cstheme="minorBidi"/>
            <w:bCs w:val="0"/>
            <w:iCs w:val="0"/>
            <w:sz w:val="22"/>
            <w:szCs w:val="22"/>
          </w:rPr>
          <w:tab/>
        </w:r>
        <w:r w:rsidRPr="00013F2E">
          <w:rPr>
            <w:rStyle w:val="ab"/>
          </w:rPr>
          <w:t>Информация из РД</w:t>
        </w:r>
        <w:r>
          <w:rPr>
            <w:webHidden/>
          </w:rPr>
          <w:tab/>
        </w:r>
        <w:r>
          <w:rPr>
            <w:webHidden/>
          </w:rPr>
          <w:fldChar w:fldCharType="begin"/>
        </w:r>
        <w:r>
          <w:rPr>
            <w:webHidden/>
          </w:rPr>
          <w:instrText xml:space="preserve"> PAGEREF _Toc106259073 \h </w:instrText>
        </w:r>
        <w:r>
          <w:rPr>
            <w:webHidden/>
          </w:rPr>
        </w:r>
        <w:r>
          <w:rPr>
            <w:webHidden/>
          </w:rPr>
          <w:fldChar w:fldCharType="separate"/>
        </w:r>
        <w:r>
          <w:rPr>
            <w:webHidden/>
          </w:rPr>
          <w:t>225</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74" w:history="1">
        <w:r w:rsidRPr="00013F2E">
          <w:rPr>
            <w:rStyle w:val="ab"/>
          </w:rPr>
          <w:t>5.11.4.</w:t>
        </w:r>
        <w:r>
          <w:rPr>
            <w:rFonts w:asciiTheme="minorHAnsi" w:eastAsiaTheme="minorEastAsia" w:hAnsiTheme="minorHAnsi" w:cstheme="minorBidi"/>
            <w:bCs w:val="0"/>
            <w:iCs w:val="0"/>
            <w:sz w:val="22"/>
            <w:szCs w:val="22"/>
          </w:rPr>
          <w:tab/>
        </w:r>
        <w:r w:rsidRPr="00013F2E">
          <w:rPr>
            <w:rStyle w:val="ab"/>
          </w:rPr>
          <w:t>Запрос на предоставление отчета клиента</w:t>
        </w:r>
        <w:r>
          <w:rPr>
            <w:webHidden/>
          </w:rPr>
          <w:tab/>
        </w:r>
        <w:r>
          <w:rPr>
            <w:webHidden/>
          </w:rPr>
          <w:fldChar w:fldCharType="begin"/>
        </w:r>
        <w:r>
          <w:rPr>
            <w:webHidden/>
          </w:rPr>
          <w:instrText xml:space="preserve"> PAGEREF _Toc106259074 \h </w:instrText>
        </w:r>
        <w:r>
          <w:rPr>
            <w:webHidden/>
          </w:rPr>
        </w:r>
        <w:r>
          <w:rPr>
            <w:webHidden/>
          </w:rPr>
          <w:fldChar w:fldCharType="separate"/>
        </w:r>
        <w:r>
          <w:rPr>
            <w:webHidden/>
          </w:rPr>
          <w:t>233</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75" w:history="1">
        <w:r w:rsidRPr="00013F2E">
          <w:rPr>
            <w:rStyle w:val="ab"/>
          </w:rPr>
          <w:t>5.11.5.</w:t>
        </w:r>
        <w:r>
          <w:rPr>
            <w:rFonts w:asciiTheme="minorHAnsi" w:eastAsiaTheme="minorEastAsia" w:hAnsiTheme="minorHAnsi" w:cstheme="minorBidi"/>
            <w:bCs w:val="0"/>
            <w:iCs w:val="0"/>
            <w:sz w:val="22"/>
            <w:szCs w:val="22"/>
          </w:rPr>
          <w:tab/>
        </w:r>
        <w:r w:rsidRPr="00013F2E">
          <w:rPr>
            <w:rStyle w:val="ab"/>
          </w:rPr>
          <w:t>Отчетность ПУР</w:t>
        </w:r>
        <w:r>
          <w:rPr>
            <w:webHidden/>
          </w:rPr>
          <w:tab/>
        </w:r>
        <w:r>
          <w:rPr>
            <w:webHidden/>
          </w:rPr>
          <w:fldChar w:fldCharType="begin"/>
        </w:r>
        <w:r>
          <w:rPr>
            <w:webHidden/>
          </w:rPr>
          <w:instrText xml:space="preserve"> PAGEREF _Toc106259075 \h </w:instrText>
        </w:r>
        <w:r>
          <w:rPr>
            <w:webHidden/>
          </w:rPr>
        </w:r>
        <w:r>
          <w:rPr>
            <w:webHidden/>
          </w:rPr>
          <w:fldChar w:fldCharType="separate"/>
        </w:r>
        <w:r>
          <w:rPr>
            <w:webHidden/>
          </w:rPr>
          <w:t>239</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76" w:history="1">
        <w:r w:rsidRPr="00013F2E">
          <w:rPr>
            <w:rStyle w:val="ab"/>
          </w:rPr>
          <w:t>5.11.6.</w:t>
        </w:r>
        <w:r>
          <w:rPr>
            <w:rFonts w:asciiTheme="minorHAnsi" w:eastAsiaTheme="minorEastAsia" w:hAnsiTheme="minorHAnsi" w:cstheme="minorBidi"/>
            <w:bCs w:val="0"/>
            <w:iCs w:val="0"/>
            <w:sz w:val="22"/>
            <w:szCs w:val="22"/>
          </w:rPr>
          <w:tab/>
        </w:r>
        <w:r w:rsidRPr="00013F2E">
          <w:rPr>
            <w:rStyle w:val="ab"/>
          </w:rPr>
          <w:t>Сервисный документ доставки шаблона отчета</w:t>
        </w:r>
        <w:r>
          <w:rPr>
            <w:webHidden/>
          </w:rPr>
          <w:tab/>
        </w:r>
        <w:r>
          <w:rPr>
            <w:webHidden/>
          </w:rPr>
          <w:fldChar w:fldCharType="begin"/>
        </w:r>
        <w:r>
          <w:rPr>
            <w:webHidden/>
          </w:rPr>
          <w:instrText xml:space="preserve"> PAGEREF _Toc106259076 \h </w:instrText>
        </w:r>
        <w:r>
          <w:rPr>
            <w:webHidden/>
          </w:rPr>
        </w:r>
        <w:r>
          <w:rPr>
            <w:webHidden/>
          </w:rPr>
          <w:fldChar w:fldCharType="separate"/>
        </w:r>
        <w:r>
          <w:rPr>
            <w:webHidden/>
          </w:rPr>
          <w:t>242</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77" w:history="1">
        <w:r w:rsidRPr="00013F2E">
          <w:rPr>
            <w:rStyle w:val="ab"/>
          </w:rPr>
          <w:t>5.12.</w:t>
        </w:r>
        <w:r>
          <w:rPr>
            <w:rFonts w:asciiTheme="minorHAnsi" w:eastAsiaTheme="minorEastAsia" w:hAnsiTheme="minorHAnsi" w:cstheme="minorBidi"/>
            <w:bCs w:val="0"/>
            <w:sz w:val="22"/>
            <w:szCs w:val="22"/>
          </w:rPr>
          <w:tab/>
        </w:r>
        <w:r w:rsidRPr="00013F2E">
          <w:rPr>
            <w:rStyle w:val="ab"/>
          </w:rPr>
          <w:t>Группа документов «Ведение справочника участников бюджетного процесса»</w:t>
        </w:r>
        <w:r>
          <w:rPr>
            <w:webHidden/>
          </w:rPr>
          <w:tab/>
        </w:r>
        <w:r>
          <w:rPr>
            <w:webHidden/>
          </w:rPr>
          <w:fldChar w:fldCharType="begin"/>
        </w:r>
        <w:r>
          <w:rPr>
            <w:webHidden/>
          </w:rPr>
          <w:instrText xml:space="preserve"> PAGEREF _Toc106259077 \h </w:instrText>
        </w:r>
        <w:r>
          <w:rPr>
            <w:webHidden/>
          </w:rPr>
        </w:r>
        <w:r>
          <w:rPr>
            <w:webHidden/>
          </w:rPr>
          <w:fldChar w:fldCharType="separate"/>
        </w:r>
        <w:r>
          <w:rPr>
            <w:webHidden/>
          </w:rPr>
          <w:t>245</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78" w:history="1">
        <w:r w:rsidRPr="00013F2E">
          <w:rPr>
            <w:rStyle w:val="ab"/>
          </w:rPr>
          <w:t>5.12.1.</w:t>
        </w:r>
        <w:r>
          <w:rPr>
            <w:rFonts w:asciiTheme="minorHAnsi" w:eastAsiaTheme="minorEastAsia" w:hAnsiTheme="minorHAnsi" w:cstheme="minorBidi"/>
            <w:bCs w:val="0"/>
            <w:iCs w:val="0"/>
            <w:sz w:val="22"/>
            <w:szCs w:val="22"/>
          </w:rPr>
          <w:tab/>
        </w:r>
        <w:r w:rsidRPr="00013F2E">
          <w:rPr>
            <w:rStyle w:val="ab"/>
          </w:rPr>
          <w:t>Сообщение об изменении реквизитов Л/С для ФНС</w:t>
        </w:r>
        <w:r>
          <w:rPr>
            <w:webHidden/>
          </w:rPr>
          <w:tab/>
        </w:r>
        <w:r>
          <w:rPr>
            <w:webHidden/>
          </w:rPr>
          <w:fldChar w:fldCharType="begin"/>
        </w:r>
        <w:r>
          <w:rPr>
            <w:webHidden/>
          </w:rPr>
          <w:instrText xml:space="preserve"> PAGEREF _Toc106259078 \h </w:instrText>
        </w:r>
        <w:r>
          <w:rPr>
            <w:webHidden/>
          </w:rPr>
        </w:r>
        <w:r>
          <w:rPr>
            <w:webHidden/>
          </w:rPr>
          <w:fldChar w:fldCharType="separate"/>
        </w:r>
        <w:r>
          <w:rPr>
            <w:webHidden/>
          </w:rPr>
          <w:t>245</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79" w:history="1">
        <w:r w:rsidRPr="00013F2E">
          <w:rPr>
            <w:rStyle w:val="ab"/>
          </w:rPr>
          <w:t>5.12.2.</w:t>
        </w:r>
        <w:r>
          <w:rPr>
            <w:rFonts w:asciiTheme="minorHAnsi" w:eastAsiaTheme="minorEastAsia" w:hAnsiTheme="minorHAnsi" w:cstheme="minorBidi"/>
            <w:bCs w:val="0"/>
            <w:iCs w:val="0"/>
            <w:sz w:val="22"/>
            <w:szCs w:val="22"/>
          </w:rPr>
          <w:tab/>
        </w:r>
        <w:r w:rsidRPr="00013F2E">
          <w:rPr>
            <w:rStyle w:val="ab"/>
          </w:rPr>
          <w:t>Сообщение об открытии/закрытии Л/С для ФНС</w:t>
        </w:r>
        <w:r>
          <w:rPr>
            <w:webHidden/>
          </w:rPr>
          <w:tab/>
        </w:r>
        <w:r>
          <w:rPr>
            <w:webHidden/>
          </w:rPr>
          <w:fldChar w:fldCharType="begin"/>
        </w:r>
        <w:r>
          <w:rPr>
            <w:webHidden/>
          </w:rPr>
          <w:instrText xml:space="preserve"> PAGEREF _Toc106259079 \h </w:instrText>
        </w:r>
        <w:r>
          <w:rPr>
            <w:webHidden/>
          </w:rPr>
        </w:r>
        <w:r>
          <w:rPr>
            <w:webHidden/>
          </w:rPr>
          <w:fldChar w:fldCharType="separate"/>
        </w:r>
        <w:r>
          <w:rPr>
            <w:webHidden/>
          </w:rPr>
          <w:t>248</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80" w:history="1">
        <w:r w:rsidRPr="00013F2E">
          <w:rPr>
            <w:rStyle w:val="ab"/>
          </w:rPr>
          <w:t>5.12.3.</w:t>
        </w:r>
        <w:r>
          <w:rPr>
            <w:rFonts w:asciiTheme="minorHAnsi" w:eastAsiaTheme="minorEastAsia" w:hAnsiTheme="minorHAnsi" w:cstheme="minorBidi"/>
            <w:bCs w:val="0"/>
            <w:iCs w:val="0"/>
            <w:sz w:val="22"/>
            <w:szCs w:val="22"/>
          </w:rPr>
          <w:tab/>
        </w:r>
        <w:r w:rsidRPr="00013F2E">
          <w:rPr>
            <w:rStyle w:val="ab"/>
          </w:rPr>
          <w:t>Перечень участников бюджетного процесса</w:t>
        </w:r>
        <w:r>
          <w:rPr>
            <w:webHidden/>
          </w:rPr>
          <w:tab/>
        </w:r>
        <w:r>
          <w:rPr>
            <w:webHidden/>
          </w:rPr>
          <w:fldChar w:fldCharType="begin"/>
        </w:r>
        <w:r>
          <w:rPr>
            <w:webHidden/>
          </w:rPr>
          <w:instrText xml:space="preserve"> PAGEREF _Toc106259080 \h </w:instrText>
        </w:r>
        <w:r>
          <w:rPr>
            <w:webHidden/>
          </w:rPr>
        </w:r>
        <w:r>
          <w:rPr>
            <w:webHidden/>
          </w:rPr>
          <w:fldChar w:fldCharType="separate"/>
        </w:r>
        <w:r>
          <w:rPr>
            <w:webHidden/>
          </w:rPr>
          <w:t>251</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81" w:history="1">
        <w:r w:rsidRPr="00013F2E">
          <w:rPr>
            <w:rStyle w:val="ab"/>
          </w:rPr>
          <w:t>5.13.</w:t>
        </w:r>
        <w:r>
          <w:rPr>
            <w:rFonts w:asciiTheme="minorHAnsi" w:eastAsiaTheme="minorEastAsia" w:hAnsiTheme="minorHAnsi" w:cstheme="minorBidi"/>
            <w:bCs w:val="0"/>
            <w:sz w:val="22"/>
            <w:szCs w:val="22"/>
          </w:rPr>
          <w:tab/>
        </w:r>
        <w:r w:rsidRPr="00013F2E">
          <w:rPr>
            <w:rStyle w:val="ab"/>
          </w:rPr>
          <w:t>Группа документов «Произвольные»</w:t>
        </w:r>
        <w:r>
          <w:rPr>
            <w:webHidden/>
          </w:rPr>
          <w:tab/>
        </w:r>
        <w:r>
          <w:rPr>
            <w:webHidden/>
          </w:rPr>
          <w:fldChar w:fldCharType="begin"/>
        </w:r>
        <w:r>
          <w:rPr>
            <w:webHidden/>
          </w:rPr>
          <w:instrText xml:space="preserve"> PAGEREF _Toc106259081 \h </w:instrText>
        </w:r>
        <w:r>
          <w:rPr>
            <w:webHidden/>
          </w:rPr>
        </w:r>
        <w:r>
          <w:rPr>
            <w:webHidden/>
          </w:rPr>
          <w:fldChar w:fldCharType="separate"/>
        </w:r>
        <w:r>
          <w:rPr>
            <w:webHidden/>
          </w:rPr>
          <w:t>256</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82" w:history="1">
        <w:r w:rsidRPr="00013F2E">
          <w:rPr>
            <w:rStyle w:val="ab"/>
          </w:rPr>
          <w:t>5.13.1.</w:t>
        </w:r>
        <w:r>
          <w:rPr>
            <w:rFonts w:asciiTheme="minorHAnsi" w:eastAsiaTheme="minorEastAsia" w:hAnsiTheme="minorHAnsi" w:cstheme="minorBidi"/>
            <w:bCs w:val="0"/>
            <w:iCs w:val="0"/>
            <w:sz w:val="22"/>
            <w:szCs w:val="22"/>
          </w:rPr>
          <w:tab/>
        </w:r>
        <w:r w:rsidRPr="00013F2E">
          <w:rPr>
            <w:rStyle w:val="ab"/>
          </w:rPr>
          <w:t>Информационное сообщение</w:t>
        </w:r>
        <w:r>
          <w:rPr>
            <w:webHidden/>
          </w:rPr>
          <w:tab/>
        </w:r>
        <w:r>
          <w:rPr>
            <w:webHidden/>
          </w:rPr>
          <w:fldChar w:fldCharType="begin"/>
        </w:r>
        <w:r>
          <w:rPr>
            <w:webHidden/>
          </w:rPr>
          <w:instrText xml:space="preserve"> PAGEREF _Toc106259082 \h </w:instrText>
        </w:r>
        <w:r>
          <w:rPr>
            <w:webHidden/>
          </w:rPr>
        </w:r>
        <w:r>
          <w:rPr>
            <w:webHidden/>
          </w:rPr>
          <w:fldChar w:fldCharType="separate"/>
        </w:r>
        <w:r>
          <w:rPr>
            <w:webHidden/>
          </w:rPr>
          <w:t>256</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83" w:history="1">
        <w:r w:rsidRPr="00013F2E">
          <w:rPr>
            <w:rStyle w:val="ab"/>
          </w:rPr>
          <w:t>5.14.</w:t>
        </w:r>
        <w:r>
          <w:rPr>
            <w:rFonts w:asciiTheme="minorHAnsi" w:eastAsiaTheme="minorEastAsia" w:hAnsiTheme="minorHAnsi" w:cstheme="minorBidi"/>
            <w:bCs w:val="0"/>
            <w:sz w:val="22"/>
            <w:szCs w:val="22"/>
          </w:rPr>
          <w:tab/>
        </w:r>
        <w:r w:rsidRPr="00013F2E">
          <w:rPr>
            <w:rStyle w:val="ab"/>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_Toc106259083 \h </w:instrText>
        </w:r>
        <w:r>
          <w:rPr>
            <w:webHidden/>
          </w:rPr>
        </w:r>
        <w:r>
          <w:rPr>
            <w:webHidden/>
          </w:rPr>
          <w:fldChar w:fldCharType="separate"/>
        </w:r>
        <w:r>
          <w:rPr>
            <w:webHidden/>
          </w:rPr>
          <w:t>263</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84" w:history="1">
        <w:r w:rsidRPr="00013F2E">
          <w:rPr>
            <w:rStyle w:val="ab"/>
          </w:rPr>
          <w:t>5.14.1.</w:t>
        </w:r>
        <w:r>
          <w:rPr>
            <w:rFonts w:asciiTheme="minorHAnsi" w:eastAsiaTheme="minorEastAsia" w:hAnsiTheme="minorHAnsi" w:cstheme="minorBidi"/>
            <w:bCs w:val="0"/>
            <w:iCs w:val="0"/>
            <w:sz w:val="22"/>
            <w:szCs w:val="22"/>
          </w:rPr>
          <w:tab/>
        </w:r>
        <w:r w:rsidRPr="00013F2E">
          <w:rPr>
            <w:rStyle w:val="ab"/>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_Toc106259084 \h </w:instrText>
        </w:r>
        <w:r>
          <w:rPr>
            <w:webHidden/>
          </w:rPr>
        </w:r>
        <w:r>
          <w:rPr>
            <w:webHidden/>
          </w:rPr>
          <w:fldChar w:fldCharType="separate"/>
        </w:r>
        <w:r>
          <w:rPr>
            <w:webHidden/>
          </w:rPr>
          <w:t>263</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85" w:history="1">
        <w:r w:rsidRPr="00013F2E">
          <w:rPr>
            <w:rStyle w:val="ab"/>
          </w:rPr>
          <w:t>5.14.2.</w:t>
        </w:r>
        <w:r>
          <w:rPr>
            <w:rFonts w:asciiTheme="minorHAnsi" w:eastAsiaTheme="minorEastAsia" w:hAnsiTheme="minorHAnsi" w:cstheme="minorBidi"/>
            <w:bCs w:val="0"/>
            <w:iCs w:val="0"/>
            <w:sz w:val="22"/>
            <w:szCs w:val="22"/>
          </w:rPr>
          <w:tab/>
        </w:r>
        <w:r w:rsidRPr="00013F2E">
          <w:rPr>
            <w:rStyle w:val="ab"/>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_Toc106259085 \h </w:instrText>
        </w:r>
        <w:r>
          <w:rPr>
            <w:webHidden/>
          </w:rPr>
        </w:r>
        <w:r>
          <w:rPr>
            <w:webHidden/>
          </w:rPr>
          <w:fldChar w:fldCharType="separate"/>
        </w:r>
        <w:r>
          <w:rPr>
            <w:webHidden/>
          </w:rPr>
          <w:t>278</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86" w:history="1">
        <w:r w:rsidRPr="00013F2E">
          <w:rPr>
            <w:rStyle w:val="ab"/>
          </w:rPr>
          <w:t>5.14.3.</w:t>
        </w:r>
        <w:r>
          <w:rPr>
            <w:rFonts w:asciiTheme="minorHAnsi" w:eastAsiaTheme="minorEastAsia" w:hAnsiTheme="minorHAnsi" w:cstheme="minorBidi"/>
            <w:bCs w:val="0"/>
            <w:iCs w:val="0"/>
            <w:sz w:val="22"/>
            <w:szCs w:val="22"/>
          </w:rPr>
          <w:tab/>
        </w:r>
        <w:r w:rsidRPr="00013F2E">
          <w:rPr>
            <w:rStyle w:val="ab"/>
          </w:rPr>
          <w:t>Сведения об организации</w:t>
        </w:r>
        <w:r>
          <w:rPr>
            <w:webHidden/>
          </w:rPr>
          <w:tab/>
        </w:r>
        <w:r>
          <w:rPr>
            <w:webHidden/>
          </w:rPr>
          <w:fldChar w:fldCharType="begin"/>
        </w:r>
        <w:r>
          <w:rPr>
            <w:webHidden/>
          </w:rPr>
          <w:instrText xml:space="preserve"> PAGEREF _Toc106259086 \h </w:instrText>
        </w:r>
        <w:r>
          <w:rPr>
            <w:webHidden/>
          </w:rPr>
        </w:r>
        <w:r>
          <w:rPr>
            <w:webHidden/>
          </w:rPr>
          <w:fldChar w:fldCharType="separate"/>
        </w:r>
        <w:r>
          <w:rPr>
            <w:webHidden/>
          </w:rPr>
          <w:t>278</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87" w:history="1">
        <w:r w:rsidRPr="00013F2E">
          <w:rPr>
            <w:rStyle w:val="ab"/>
          </w:rPr>
          <w:t>5.14.4.</w:t>
        </w:r>
        <w:r>
          <w:rPr>
            <w:rFonts w:asciiTheme="minorHAnsi" w:eastAsiaTheme="minorEastAsia" w:hAnsiTheme="minorHAnsi" w:cstheme="minorBidi"/>
            <w:bCs w:val="0"/>
            <w:iCs w:val="0"/>
            <w:sz w:val="22"/>
            <w:szCs w:val="22"/>
          </w:rPr>
          <w:tab/>
        </w:r>
        <w:r w:rsidRPr="00013F2E">
          <w:rPr>
            <w:rStyle w:val="ab"/>
          </w:rPr>
          <w:t>Уведомление о подтверждении (аннулировании)</w:t>
        </w:r>
        <w:r>
          <w:rPr>
            <w:webHidden/>
          </w:rPr>
          <w:tab/>
        </w:r>
        <w:r>
          <w:rPr>
            <w:webHidden/>
          </w:rPr>
          <w:fldChar w:fldCharType="begin"/>
        </w:r>
        <w:r>
          <w:rPr>
            <w:webHidden/>
          </w:rPr>
          <w:instrText xml:space="preserve"> PAGEREF _Toc106259087 \h </w:instrText>
        </w:r>
        <w:r>
          <w:rPr>
            <w:webHidden/>
          </w:rPr>
        </w:r>
        <w:r>
          <w:rPr>
            <w:webHidden/>
          </w:rPr>
          <w:fldChar w:fldCharType="separate"/>
        </w:r>
        <w:r>
          <w:rPr>
            <w:webHidden/>
          </w:rPr>
          <w:t>296</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88" w:history="1">
        <w:r w:rsidRPr="00013F2E">
          <w:rPr>
            <w:rStyle w:val="ab"/>
          </w:rPr>
          <w:t>5.14.5.</w:t>
        </w:r>
        <w:r>
          <w:rPr>
            <w:rFonts w:asciiTheme="minorHAnsi" w:eastAsiaTheme="minorEastAsia" w:hAnsiTheme="minorHAnsi" w:cstheme="minorBidi"/>
            <w:bCs w:val="0"/>
            <w:iCs w:val="0"/>
            <w:sz w:val="22"/>
            <w:szCs w:val="22"/>
          </w:rPr>
          <w:tab/>
        </w:r>
        <w:r w:rsidRPr="00013F2E">
          <w:rPr>
            <w:rStyle w:val="ab"/>
          </w:rPr>
          <w:t>Запрос на подтверждение сведений об организации</w:t>
        </w:r>
        <w:r>
          <w:rPr>
            <w:webHidden/>
          </w:rPr>
          <w:tab/>
        </w:r>
        <w:r>
          <w:rPr>
            <w:webHidden/>
          </w:rPr>
          <w:fldChar w:fldCharType="begin"/>
        </w:r>
        <w:r>
          <w:rPr>
            <w:webHidden/>
          </w:rPr>
          <w:instrText xml:space="preserve"> PAGEREF _Toc106259088 \h </w:instrText>
        </w:r>
        <w:r>
          <w:rPr>
            <w:webHidden/>
          </w:rPr>
        </w:r>
        <w:r>
          <w:rPr>
            <w:webHidden/>
          </w:rPr>
          <w:fldChar w:fldCharType="separate"/>
        </w:r>
        <w:r>
          <w:rPr>
            <w:webHidden/>
          </w:rPr>
          <w:t>300</w:t>
        </w:r>
        <w:r>
          <w:rPr>
            <w:webHidden/>
          </w:rPr>
          <w:fldChar w:fldCharType="end"/>
        </w:r>
      </w:hyperlink>
    </w:p>
    <w:p w:rsidR="0043096F" w:rsidRDefault="0043096F">
      <w:pPr>
        <w:pStyle w:val="24"/>
        <w:rPr>
          <w:rFonts w:asciiTheme="minorHAnsi" w:eastAsiaTheme="minorEastAsia" w:hAnsiTheme="minorHAnsi" w:cstheme="minorBidi"/>
          <w:bCs w:val="0"/>
          <w:sz w:val="22"/>
          <w:szCs w:val="22"/>
        </w:rPr>
      </w:pPr>
      <w:hyperlink w:anchor="_Toc106259089" w:history="1">
        <w:r w:rsidRPr="00013F2E">
          <w:rPr>
            <w:rStyle w:val="ab"/>
          </w:rPr>
          <w:t>5.15.</w:t>
        </w:r>
        <w:r>
          <w:rPr>
            <w:rFonts w:asciiTheme="minorHAnsi" w:eastAsiaTheme="minorEastAsia" w:hAnsiTheme="minorHAnsi" w:cstheme="minorBidi"/>
            <w:bCs w:val="0"/>
            <w:sz w:val="22"/>
            <w:szCs w:val="22"/>
          </w:rPr>
          <w:tab/>
        </w:r>
        <w:r w:rsidRPr="00013F2E">
          <w:rPr>
            <w:rStyle w:val="ab"/>
          </w:rPr>
          <w:t>Группа документов «Служебные документы»</w:t>
        </w:r>
        <w:r>
          <w:rPr>
            <w:webHidden/>
          </w:rPr>
          <w:tab/>
        </w:r>
        <w:r>
          <w:rPr>
            <w:webHidden/>
          </w:rPr>
          <w:fldChar w:fldCharType="begin"/>
        </w:r>
        <w:r>
          <w:rPr>
            <w:webHidden/>
          </w:rPr>
          <w:instrText xml:space="preserve"> PAGEREF _Toc106259089 \h </w:instrText>
        </w:r>
        <w:r>
          <w:rPr>
            <w:webHidden/>
          </w:rPr>
        </w:r>
        <w:r>
          <w:rPr>
            <w:webHidden/>
          </w:rPr>
          <w:fldChar w:fldCharType="separate"/>
        </w:r>
        <w:r>
          <w:rPr>
            <w:webHidden/>
          </w:rPr>
          <w:t>307</w:t>
        </w:r>
        <w:r>
          <w:rPr>
            <w:webHidden/>
          </w:rPr>
          <w:fldChar w:fldCharType="end"/>
        </w:r>
      </w:hyperlink>
    </w:p>
    <w:p w:rsidR="0043096F" w:rsidRDefault="0043096F">
      <w:pPr>
        <w:pStyle w:val="33"/>
        <w:rPr>
          <w:rFonts w:asciiTheme="minorHAnsi" w:eastAsiaTheme="minorEastAsia" w:hAnsiTheme="minorHAnsi" w:cstheme="minorBidi"/>
          <w:bCs w:val="0"/>
          <w:iCs w:val="0"/>
          <w:sz w:val="22"/>
          <w:szCs w:val="22"/>
        </w:rPr>
      </w:pPr>
      <w:hyperlink w:anchor="_Toc106259090" w:history="1">
        <w:r w:rsidRPr="00013F2E">
          <w:rPr>
            <w:rStyle w:val="ab"/>
          </w:rPr>
          <w:t>5.15.1.</w:t>
        </w:r>
        <w:r>
          <w:rPr>
            <w:rFonts w:asciiTheme="minorHAnsi" w:eastAsiaTheme="minorEastAsia" w:hAnsiTheme="minorHAnsi" w:cstheme="minorBidi"/>
            <w:bCs w:val="0"/>
            <w:iCs w:val="0"/>
            <w:sz w:val="22"/>
            <w:szCs w:val="22"/>
          </w:rPr>
          <w:tab/>
        </w:r>
        <w:r w:rsidRPr="00013F2E">
          <w:rPr>
            <w:rStyle w:val="ab"/>
          </w:rPr>
          <w:t>Протокол операций импорта</w:t>
        </w:r>
        <w:r>
          <w:rPr>
            <w:webHidden/>
          </w:rPr>
          <w:tab/>
        </w:r>
        <w:r>
          <w:rPr>
            <w:webHidden/>
          </w:rPr>
          <w:fldChar w:fldCharType="begin"/>
        </w:r>
        <w:r>
          <w:rPr>
            <w:webHidden/>
          </w:rPr>
          <w:instrText xml:space="preserve"> PAGEREF _Toc106259090 \h </w:instrText>
        </w:r>
        <w:r>
          <w:rPr>
            <w:webHidden/>
          </w:rPr>
        </w:r>
        <w:r>
          <w:rPr>
            <w:webHidden/>
          </w:rPr>
          <w:fldChar w:fldCharType="separate"/>
        </w:r>
        <w:r>
          <w:rPr>
            <w:webHidden/>
          </w:rPr>
          <w:t>307</w:t>
        </w:r>
        <w:r>
          <w:rPr>
            <w:webHidden/>
          </w:rPr>
          <w:fldChar w:fldCharType="end"/>
        </w:r>
      </w:hyperlink>
    </w:p>
    <w:p w:rsidR="0043096F" w:rsidRDefault="0043096F">
      <w:pPr>
        <w:pStyle w:val="10"/>
        <w:rPr>
          <w:rFonts w:asciiTheme="minorHAnsi" w:eastAsiaTheme="minorEastAsia" w:hAnsiTheme="minorHAnsi" w:cstheme="minorBidi"/>
          <w:b w:val="0"/>
          <w:bCs w:val="0"/>
          <w:caps w:val="0"/>
          <w:sz w:val="22"/>
          <w:szCs w:val="22"/>
        </w:rPr>
      </w:pPr>
      <w:hyperlink w:anchor="_Toc106259091" w:history="1">
        <w:r w:rsidRPr="00013F2E">
          <w:rPr>
            <w:rStyle w:val="ab"/>
          </w:rPr>
          <w:t>СОСТАВИЛИ</w:t>
        </w:r>
        <w:r>
          <w:rPr>
            <w:webHidden/>
          </w:rPr>
          <w:tab/>
        </w:r>
        <w:r>
          <w:rPr>
            <w:webHidden/>
          </w:rPr>
          <w:fldChar w:fldCharType="begin"/>
        </w:r>
        <w:r>
          <w:rPr>
            <w:webHidden/>
          </w:rPr>
          <w:instrText xml:space="preserve"> PAGEREF _Toc106259091 \h </w:instrText>
        </w:r>
        <w:r>
          <w:rPr>
            <w:webHidden/>
          </w:rPr>
        </w:r>
        <w:r>
          <w:rPr>
            <w:webHidden/>
          </w:rPr>
          <w:fldChar w:fldCharType="separate"/>
        </w:r>
        <w:r>
          <w:rPr>
            <w:webHidden/>
          </w:rPr>
          <w:t>312</w:t>
        </w:r>
        <w:r>
          <w:rPr>
            <w:webHidden/>
          </w:rPr>
          <w:fldChar w:fldCharType="end"/>
        </w:r>
      </w:hyperlink>
    </w:p>
    <w:p w:rsidR="0043096F" w:rsidRDefault="0043096F">
      <w:pPr>
        <w:pStyle w:val="10"/>
        <w:rPr>
          <w:rFonts w:asciiTheme="minorHAnsi" w:eastAsiaTheme="minorEastAsia" w:hAnsiTheme="minorHAnsi" w:cstheme="minorBidi"/>
          <w:b w:val="0"/>
          <w:bCs w:val="0"/>
          <w:caps w:val="0"/>
          <w:sz w:val="22"/>
          <w:szCs w:val="22"/>
        </w:rPr>
      </w:pPr>
      <w:hyperlink w:anchor="_Toc106259092" w:history="1">
        <w:r w:rsidRPr="00013F2E">
          <w:rPr>
            <w:rStyle w:val="ab"/>
          </w:rPr>
          <w:t>СОГЛАСОВАНО</w:t>
        </w:r>
        <w:r>
          <w:rPr>
            <w:webHidden/>
          </w:rPr>
          <w:tab/>
        </w:r>
        <w:r>
          <w:rPr>
            <w:webHidden/>
          </w:rPr>
          <w:fldChar w:fldCharType="begin"/>
        </w:r>
        <w:r>
          <w:rPr>
            <w:webHidden/>
          </w:rPr>
          <w:instrText xml:space="preserve"> PAGEREF _Toc106259092 \h </w:instrText>
        </w:r>
        <w:r>
          <w:rPr>
            <w:webHidden/>
          </w:rPr>
        </w:r>
        <w:r>
          <w:rPr>
            <w:webHidden/>
          </w:rPr>
          <w:fldChar w:fldCharType="separate"/>
        </w:r>
        <w:r>
          <w:rPr>
            <w:webHidden/>
          </w:rPr>
          <w:t>313</w:t>
        </w:r>
        <w:r>
          <w:rPr>
            <w:webHidden/>
          </w:rPr>
          <w:fldChar w:fldCharType="end"/>
        </w:r>
      </w:hyperlink>
    </w:p>
    <w:p w:rsidR="0043096F" w:rsidRDefault="0043096F">
      <w:pPr>
        <w:pStyle w:val="10"/>
        <w:rPr>
          <w:rFonts w:asciiTheme="minorHAnsi" w:eastAsiaTheme="minorEastAsia" w:hAnsiTheme="minorHAnsi" w:cstheme="minorBidi"/>
          <w:b w:val="0"/>
          <w:bCs w:val="0"/>
          <w:caps w:val="0"/>
          <w:sz w:val="22"/>
          <w:szCs w:val="22"/>
        </w:rPr>
      </w:pPr>
      <w:hyperlink w:anchor="_Toc106259093" w:history="1">
        <w:r w:rsidRPr="00013F2E">
          <w:rPr>
            <w:rStyle w:val="ab"/>
          </w:rPr>
          <w:t>ЛИСТ РЕГИСТРАЦИИ ИЗМЕНЕНИЙ</w:t>
        </w:r>
        <w:r>
          <w:rPr>
            <w:webHidden/>
          </w:rPr>
          <w:tab/>
        </w:r>
        <w:r>
          <w:rPr>
            <w:webHidden/>
          </w:rPr>
          <w:fldChar w:fldCharType="begin"/>
        </w:r>
        <w:r>
          <w:rPr>
            <w:webHidden/>
          </w:rPr>
          <w:instrText xml:space="preserve"> PAGEREF _Toc106259093 \h </w:instrText>
        </w:r>
        <w:r>
          <w:rPr>
            <w:webHidden/>
          </w:rPr>
        </w:r>
        <w:r>
          <w:rPr>
            <w:webHidden/>
          </w:rPr>
          <w:fldChar w:fldCharType="separate"/>
        </w:r>
        <w:r>
          <w:rPr>
            <w:webHidden/>
          </w:rPr>
          <w:t>314</w:t>
        </w:r>
        <w:r>
          <w:rPr>
            <w:webHidden/>
          </w:rPr>
          <w:fldChar w:fldCharType="end"/>
        </w:r>
      </w:hyperlink>
    </w:p>
    <w:p w:rsidR="009C673C" w:rsidRPr="00683E9A" w:rsidRDefault="00C24574" w:rsidP="009C673C">
      <w:pPr>
        <w:pStyle w:val="ASFKReg"/>
      </w:pPr>
      <w:r w:rsidRPr="00683E9A">
        <w:lastRenderedPageBreak/>
        <w:fldChar w:fldCharType="end"/>
      </w:r>
      <w:bookmarkStart w:id="7" w:name="_Toc106258991"/>
      <w:r w:rsidR="009C673C" w:rsidRPr="00683E9A">
        <w:t>Перечень таблиц</w:t>
      </w:r>
      <w:bookmarkEnd w:id="7"/>
    </w:p>
    <w:p w:rsidR="0043096F" w:rsidRDefault="009C673C">
      <w:pPr>
        <w:pStyle w:val="afff"/>
        <w:rPr>
          <w:rFonts w:asciiTheme="minorHAnsi" w:eastAsiaTheme="minorEastAsia" w:hAnsiTheme="minorHAnsi" w:cstheme="minorBidi"/>
          <w:sz w:val="22"/>
          <w:szCs w:val="22"/>
        </w:rPr>
      </w:pPr>
      <w:r w:rsidRPr="00683E9A">
        <w:fldChar w:fldCharType="begin"/>
      </w:r>
      <w:r w:rsidRPr="00683E9A">
        <w:instrText xml:space="preserve"> TOC \f F \h \z \t "_ASFK_Name_Table" \c "Таблица" </w:instrText>
      </w:r>
      <w:r w:rsidRPr="00683E9A">
        <w:fldChar w:fldCharType="separate"/>
      </w:r>
      <w:hyperlink w:anchor="_Toc106259094" w:history="1">
        <w:r w:rsidR="0043096F" w:rsidRPr="003D37F6">
          <w:rPr>
            <w:rStyle w:val="ab"/>
          </w:rPr>
          <w:t>Таблица </w:t>
        </w:r>
        <w:r w:rsidR="0043096F">
          <w:rPr>
            <w:rFonts w:asciiTheme="minorHAnsi" w:eastAsiaTheme="minorEastAsia" w:hAnsiTheme="minorHAnsi" w:cstheme="minorBidi"/>
            <w:sz w:val="22"/>
            <w:szCs w:val="22"/>
          </w:rPr>
          <w:tab/>
        </w:r>
        <w:r w:rsidR="0043096F" w:rsidRPr="003D37F6">
          <w:rPr>
            <w:rStyle w:val="ab"/>
          </w:rPr>
          <w:t>1. Условные обозначения и сокращения</w:t>
        </w:r>
        <w:r w:rsidR="0043096F">
          <w:rPr>
            <w:webHidden/>
          </w:rPr>
          <w:tab/>
        </w:r>
        <w:r w:rsidR="0043096F">
          <w:rPr>
            <w:webHidden/>
          </w:rPr>
          <w:fldChar w:fldCharType="begin"/>
        </w:r>
        <w:r w:rsidR="0043096F">
          <w:rPr>
            <w:webHidden/>
          </w:rPr>
          <w:instrText xml:space="preserve"> PAGEREF _Toc106259094 \h </w:instrText>
        </w:r>
        <w:r w:rsidR="0043096F">
          <w:rPr>
            <w:webHidden/>
          </w:rPr>
        </w:r>
        <w:r w:rsidR="0043096F">
          <w:rPr>
            <w:webHidden/>
          </w:rPr>
          <w:fldChar w:fldCharType="separate"/>
        </w:r>
        <w:r w:rsidR="0043096F">
          <w:rPr>
            <w:webHidden/>
          </w:rPr>
          <w:t>17</w:t>
        </w:r>
        <w:r w:rsidR="0043096F">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095" w:history="1">
        <w:r w:rsidRPr="003D37F6">
          <w:rPr>
            <w:rStyle w:val="ab"/>
          </w:rPr>
          <w:t>Таблица </w:t>
        </w:r>
        <w:r>
          <w:rPr>
            <w:rFonts w:asciiTheme="minorHAnsi" w:eastAsiaTheme="minorEastAsia" w:hAnsiTheme="minorHAnsi" w:cstheme="minorBidi"/>
            <w:sz w:val="22"/>
            <w:szCs w:val="22"/>
          </w:rPr>
          <w:tab/>
        </w:r>
        <w:r w:rsidRPr="003D37F6">
          <w:rPr>
            <w:rStyle w:val="ab"/>
          </w:rPr>
          <w:t>2. Типовые операции над документами</w:t>
        </w:r>
        <w:r>
          <w:rPr>
            <w:webHidden/>
          </w:rPr>
          <w:tab/>
        </w:r>
        <w:r>
          <w:rPr>
            <w:webHidden/>
          </w:rPr>
          <w:fldChar w:fldCharType="begin"/>
        </w:r>
        <w:r>
          <w:rPr>
            <w:webHidden/>
          </w:rPr>
          <w:instrText xml:space="preserve"> PAGEREF _Toc106259095 \h </w:instrText>
        </w:r>
        <w:r>
          <w:rPr>
            <w:webHidden/>
          </w:rPr>
        </w:r>
        <w:r>
          <w:rPr>
            <w:webHidden/>
          </w:rPr>
          <w:fldChar w:fldCharType="separate"/>
        </w:r>
        <w:r>
          <w:rPr>
            <w:webHidden/>
          </w:rPr>
          <w:t>36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096" w:history="1">
        <w:r w:rsidRPr="003D37F6">
          <w:rPr>
            <w:rStyle w:val="ab"/>
          </w:rPr>
          <w:t>Таблица </w:t>
        </w:r>
        <w:r>
          <w:rPr>
            <w:rFonts w:asciiTheme="minorHAnsi" w:eastAsiaTheme="minorEastAsia" w:hAnsiTheme="minorHAnsi" w:cstheme="minorBidi"/>
            <w:sz w:val="22"/>
            <w:szCs w:val="22"/>
          </w:rPr>
          <w:tab/>
        </w:r>
        <w:r w:rsidRPr="003D37F6">
          <w:rPr>
            <w:rStyle w:val="ab"/>
          </w:rPr>
          <w:t>3. Описание кнопок панели инструментов в экранной форме документа</w:t>
        </w:r>
        <w:r>
          <w:rPr>
            <w:webHidden/>
          </w:rPr>
          <w:tab/>
        </w:r>
        <w:r>
          <w:rPr>
            <w:webHidden/>
          </w:rPr>
          <w:fldChar w:fldCharType="begin"/>
        </w:r>
        <w:r>
          <w:rPr>
            <w:webHidden/>
          </w:rPr>
          <w:instrText xml:space="preserve"> PAGEREF _Toc106259096 \h </w:instrText>
        </w:r>
        <w:r>
          <w:rPr>
            <w:webHidden/>
          </w:rPr>
        </w:r>
        <w:r>
          <w:rPr>
            <w:webHidden/>
          </w:rPr>
          <w:fldChar w:fldCharType="separate"/>
        </w:r>
        <w:r>
          <w:rPr>
            <w:webHidden/>
          </w:rPr>
          <w:t>39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097" w:history="1">
        <w:r w:rsidRPr="003D37F6">
          <w:rPr>
            <w:rStyle w:val="ab"/>
          </w:rPr>
          <w:t>Таблица </w:t>
        </w:r>
        <w:r>
          <w:rPr>
            <w:rFonts w:asciiTheme="minorHAnsi" w:eastAsiaTheme="minorEastAsia" w:hAnsiTheme="minorHAnsi" w:cstheme="minorBidi"/>
            <w:sz w:val="22"/>
            <w:szCs w:val="22"/>
          </w:rPr>
          <w:tab/>
        </w:r>
        <w:r w:rsidRPr="003D37F6">
          <w:rPr>
            <w:rStyle w:val="ab"/>
          </w:rPr>
          <w:t>4. Описание кнопок панели инструментов табличного блока</w:t>
        </w:r>
        <w:r>
          <w:rPr>
            <w:webHidden/>
          </w:rPr>
          <w:tab/>
        </w:r>
        <w:r>
          <w:rPr>
            <w:webHidden/>
          </w:rPr>
          <w:fldChar w:fldCharType="begin"/>
        </w:r>
        <w:r>
          <w:rPr>
            <w:webHidden/>
          </w:rPr>
          <w:instrText xml:space="preserve"> PAGEREF _Toc106259097 \h </w:instrText>
        </w:r>
        <w:r>
          <w:rPr>
            <w:webHidden/>
          </w:rPr>
        </w:r>
        <w:r>
          <w:rPr>
            <w:webHidden/>
          </w:rPr>
          <w:fldChar w:fldCharType="separate"/>
        </w:r>
        <w:r>
          <w:rPr>
            <w:webHidden/>
          </w:rPr>
          <w:t>41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098" w:history="1">
        <w:r w:rsidRPr="003D37F6">
          <w:rPr>
            <w:rStyle w:val="ab"/>
          </w:rPr>
          <w:t>Таблица </w:t>
        </w:r>
        <w:r>
          <w:rPr>
            <w:rFonts w:asciiTheme="minorHAnsi" w:eastAsiaTheme="minorEastAsia" w:hAnsiTheme="minorHAnsi" w:cstheme="minorBidi"/>
            <w:sz w:val="22"/>
            <w:szCs w:val="22"/>
          </w:rPr>
          <w:tab/>
        </w:r>
        <w:r w:rsidRPr="003D37F6">
          <w:rPr>
            <w:rStyle w:val="ab"/>
          </w:rPr>
          <w:t>5.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_Toc106259098 \h </w:instrText>
        </w:r>
        <w:r>
          <w:rPr>
            <w:webHidden/>
          </w:rPr>
        </w:r>
        <w:r>
          <w:rPr>
            <w:webHidden/>
          </w:rPr>
          <w:fldChar w:fldCharType="separate"/>
        </w:r>
        <w:r>
          <w:rPr>
            <w:webHidden/>
          </w:rPr>
          <w:t>48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099" w:history="1">
        <w:r w:rsidRPr="003D37F6">
          <w:rPr>
            <w:rStyle w:val="ab"/>
          </w:rPr>
          <w:t>Таблица </w:t>
        </w:r>
        <w:r>
          <w:rPr>
            <w:rFonts w:asciiTheme="minorHAnsi" w:eastAsiaTheme="minorEastAsia" w:hAnsiTheme="minorHAnsi" w:cstheme="minorBidi"/>
            <w:sz w:val="22"/>
            <w:szCs w:val="22"/>
          </w:rPr>
          <w:tab/>
        </w:r>
        <w:r w:rsidRPr="003D37F6">
          <w:rPr>
            <w:rStyle w:val="ab"/>
          </w:rPr>
          <w:t>6.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_Toc106259099 \h </w:instrText>
        </w:r>
        <w:r>
          <w:rPr>
            <w:webHidden/>
          </w:rPr>
        </w:r>
        <w:r>
          <w:rPr>
            <w:webHidden/>
          </w:rPr>
          <w:fldChar w:fldCharType="separate"/>
        </w:r>
        <w:r>
          <w:rPr>
            <w:webHidden/>
          </w:rPr>
          <w:t>52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00" w:history="1">
        <w:r w:rsidRPr="003D37F6">
          <w:rPr>
            <w:rStyle w:val="ab"/>
          </w:rPr>
          <w:t>Таблица </w:t>
        </w:r>
        <w:r>
          <w:rPr>
            <w:rFonts w:asciiTheme="minorHAnsi" w:eastAsiaTheme="minorEastAsia" w:hAnsiTheme="minorHAnsi" w:cstheme="minorBidi"/>
            <w:sz w:val="22"/>
            <w:szCs w:val="22"/>
          </w:rPr>
          <w:tab/>
        </w:r>
        <w:r w:rsidRPr="003D37F6">
          <w:rPr>
            <w:rStyle w:val="ab"/>
          </w:rPr>
          <w:t>7.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_Toc106259100 \h </w:instrText>
        </w:r>
        <w:r>
          <w:rPr>
            <w:webHidden/>
          </w:rPr>
        </w:r>
        <w:r>
          <w:rPr>
            <w:webHidden/>
          </w:rPr>
          <w:fldChar w:fldCharType="separate"/>
        </w:r>
        <w:r>
          <w:rPr>
            <w:webHidden/>
          </w:rPr>
          <w:t>54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01" w:history="1">
        <w:r w:rsidRPr="003D37F6">
          <w:rPr>
            <w:rStyle w:val="ab"/>
          </w:rPr>
          <w:t>Таблица </w:t>
        </w:r>
        <w:r>
          <w:rPr>
            <w:rFonts w:asciiTheme="minorHAnsi" w:eastAsiaTheme="minorEastAsia" w:hAnsiTheme="minorHAnsi" w:cstheme="minorBidi"/>
            <w:sz w:val="22"/>
            <w:szCs w:val="22"/>
          </w:rPr>
          <w:tab/>
        </w:r>
        <w:r w:rsidRPr="003D37F6">
          <w:rPr>
            <w:rStyle w:val="ab"/>
          </w:rPr>
          <w:t>8.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_Toc106259101 \h </w:instrText>
        </w:r>
        <w:r>
          <w:rPr>
            <w:webHidden/>
          </w:rPr>
        </w:r>
        <w:r>
          <w:rPr>
            <w:webHidden/>
          </w:rPr>
          <w:fldChar w:fldCharType="separate"/>
        </w:r>
        <w:r>
          <w:rPr>
            <w:webHidden/>
          </w:rPr>
          <w:t>56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02" w:history="1">
        <w:r w:rsidRPr="003D37F6">
          <w:rPr>
            <w:rStyle w:val="ab"/>
          </w:rPr>
          <w:t>Таблица </w:t>
        </w:r>
        <w:r>
          <w:rPr>
            <w:rFonts w:asciiTheme="minorHAnsi" w:eastAsiaTheme="minorEastAsia" w:hAnsiTheme="minorHAnsi" w:cstheme="minorBidi"/>
            <w:sz w:val="22"/>
            <w:szCs w:val="22"/>
          </w:rPr>
          <w:tab/>
        </w:r>
        <w:r w:rsidRPr="003D37F6">
          <w:rPr>
            <w:rStyle w:val="ab"/>
          </w:rPr>
          <w:t>9.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_Toc106259102 \h </w:instrText>
        </w:r>
        <w:r>
          <w:rPr>
            <w:webHidden/>
          </w:rPr>
        </w:r>
        <w:r>
          <w:rPr>
            <w:webHidden/>
          </w:rPr>
          <w:fldChar w:fldCharType="separate"/>
        </w:r>
        <w:r>
          <w:rPr>
            <w:webHidden/>
          </w:rPr>
          <w:t>58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03" w:history="1">
        <w:r w:rsidRPr="003D37F6">
          <w:rPr>
            <w:rStyle w:val="ab"/>
          </w:rPr>
          <w:t>Таблица </w:t>
        </w:r>
        <w:r>
          <w:rPr>
            <w:rFonts w:asciiTheme="minorHAnsi" w:eastAsiaTheme="minorEastAsia" w:hAnsiTheme="minorHAnsi" w:cstheme="minorBidi"/>
            <w:sz w:val="22"/>
            <w:szCs w:val="22"/>
          </w:rPr>
          <w:tab/>
        </w:r>
        <w:r w:rsidRPr="003D37F6">
          <w:rPr>
            <w:rStyle w:val="ab"/>
          </w:rPr>
          <w:t>10.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_Toc106259103 \h </w:instrText>
        </w:r>
        <w:r>
          <w:rPr>
            <w:webHidden/>
          </w:rPr>
        </w:r>
        <w:r>
          <w:rPr>
            <w:webHidden/>
          </w:rPr>
          <w:fldChar w:fldCharType="separate"/>
        </w:r>
        <w:r>
          <w:rPr>
            <w:webHidden/>
          </w:rPr>
          <w:t>60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04" w:history="1">
        <w:r w:rsidRPr="003D37F6">
          <w:rPr>
            <w:rStyle w:val="ab"/>
          </w:rPr>
          <w:t>Таблица </w:t>
        </w:r>
        <w:r>
          <w:rPr>
            <w:rFonts w:asciiTheme="minorHAnsi" w:eastAsiaTheme="minorEastAsia" w:hAnsiTheme="minorHAnsi" w:cstheme="minorBidi"/>
            <w:sz w:val="22"/>
            <w:szCs w:val="22"/>
          </w:rPr>
          <w:tab/>
        </w:r>
        <w:r w:rsidRPr="003D37F6">
          <w:rPr>
            <w:rStyle w:val="ab"/>
          </w:rPr>
          <w:t>11.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_Toc106259104 \h </w:instrText>
        </w:r>
        <w:r>
          <w:rPr>
            <w:webHidden/>
          </w:rPr>
        </w:r>
        <w:r>
          <w:rPr>
            <w:webHidden/>
          </w:rPr>
          <w:fldChar w:fldCharType="separate"/>
        </w:r>
        <w:r>
          <w:rPr>
            <w:webHidden/>
          </w:rPr>
          <w:t>62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05" w:history="1">
        <w:r w:rsidRPr="003D37F6">
          <w:rPr>
            <w:rStyle w:val="ab"/>
          </w:rPr>
          <w:t>Таблица </w:t>
        </w:r>
        <w:r>
          <w:rPr>
            <w:rFonts w:asciiTheme="minorHAnsi" w:eastAsiaTheme="minorEastAsia" w:hAnsiTheme="minorHAnsi" w:cstheme="minorBidi"/>
            <w:sz w:val="22"/>
            <w:szCs w:val="22"/>
          </w:rPr>
          <w:tab/>
        </w:r>
        <w:r w:rsidRPr="003D37F6">
          <w:rPr>
            <w:rStyle w:val="ab"/>
          </w:rPr>
          <w:t>12.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_Toc106259105 \h </w:instrText>
        </w:r>
        <w:r>
          <w:rPr>
            <w:webHidden/>
          </w:rPr>
        </w:r>
        <w:r>
          <w:rPr>
            <w:webHidden/>
          </w:rPr>
          <w:fldChar w:fldCharType="separate"/>
        </w:r>
        <w:r>
          <w:rPr>
            <w:webHidden/>
          </w:rPr>
          <w:t>64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06" w:history="1">
        <w:r w:rsidRPr="003D37F6">
          <w:rPr>
            <w:rStyle w:val="ab"/>
          </w:rPr>
          <w:t>Таблица </w:t>
        </w:r>
        <w:r>
          <w:rPr>
            <w:rFonts w:asciiTheme="minorHAnsi" w:eastAsiaTheme="minorEastAsia" w:hAnsiTheme="minorHAnsi" w:cstheme="minorBidi"/>
            <w:sz w:val="22"/>
            <w:szCs w:val="22"/>
          </w:rPr>
          <w:tab/>
        </w:r>
        <w:r w:rsidRPr="003D37F6">
          <w:rPr>
            <w:rStyle w:val="ab"/>
          </w:rPr>
          <w:t>13.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_Toc106259106 \h </w:instrText>
        </w:r>
        <w:r>
          <w:rPr>
            <w:webHidden/>
          </w:rPr>
        </w:r>
        <w:r>
          <w:rPr>
            <w:webHidden/>
          </w:rPr>
          <w:fldChar w:fldCharType="separate"/>
        </w:r>
        <w:r>
          <w:rPr>
            <w:webHidden/>
          </w:rPr>
          <w:t>65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07" w:history="1">
        <w:r w:rsidRPr="003D37F6">
          <w:rPr>
            <w:rStyle w:val="ab"/>
          </w:rPr>
          <w:t>Таблица </w:t>
        </w:r>
        <w:r>
          <w:rPr>
            <w:rFonts w:asciiTheme="minorHAnsi" w:eastAsiaTheme="minorEastAsia" w:hAnsiTheme="minorHAnsi" w:cstheme="minorBidi"/>
            <w:sz w:val="22"/>
            <w:szCs w:val="22"/>
          </w:rPr>
          <w:tab/>
        </w:r>
        <w:r w:rsidRPr="003D37F6">
          <w:rPr>
            <w:rStyle w:val="ab"/>
          </w:rPr>
          <w:t>14. Описание полей документа «Реестр администрируемых доходов», закладки «Общая информация»</w:t>
        </w:r>
        <w:r>
          <w:rPr>
            <w:webHidden/>
          </w:rPr>
          <w:tab/>
        </w:r>
        <w:r>
          <w:rPr>
            <w:webHidden/>
          </w:rPr>
          <w:fldChar w:fldCharType="begin"/>
        </w:r>
        <w:r>
          <w:rPr>
            <w:webHidden/>
          </w:rPr>
          <w:instrText xml:space="preserve"> PAGEREF _Toc106259107 \h </w:instrText>
        </w:r>
        <w:r>
          <w:rPr>
            <w:webHidden/>
          </w:rPr>
        </w:r>
        <w:r>
          <w:rPr>
            <w:webHidden/>
          </w:rPr>
          <w:fldChar w:fldCharType="separate"/>
        </w:r>
        <w:r>
          <w:rPr>
            <w:webHidden/>
          </w:rPr>
          <w:t>67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08" w:history="1">
        <w:r w:rsidRPr="003D37F6">
          <w:rPr>
            <w:rStyle w:val="ab"/>
          </w:rPr>
          <w:t>Таблица </w:t>
        </w:r>
        <w:r>
          <w:rPr>
            <w:rFonts w:asciiTheme="minorHAnsi" w:eastAsiaTheme="minorEastAsia" w:hAnsiTheme="minorHAnsi" w:cstheme="minorBidi"/>
            <w:sz w:val="22"/>
            <w:szCs w:val="22"/>
          </w:rPr>
          <w:tab/>
        </w:r>
        <w:r w:rsidRPr="003D37F6">
          <w:rPr>
            <w:rStyle w:val="ab"/>
          </w:rPr>
          <w:t>15. Описание полей документа «Реестр администрируемых доходов», закладки «Реквизиты подписей»</w:t>
        </w:r>
        <w:r>
          <w:rPr>
            <w:webHidden/>
          </w:rPr>
          <w:tab/>
        </w:r>
        <w:r>
          <w:rPr>
            <w:webHidden/>
          </w:rPr>
          <w:fldChar w:fldCharType="begin"/>
        </w:r>
        <w:r>
          <w:rPr>
            <w:webHidden/>
          </w:rPr>
          <w:instrText xml:space="preserve"> PAGEREF _Toc106259108 \h </w:instrText>
        </w:r>
        <w:r>
          <w:rPr>
            <w:webHidden/>
          </w:rPr>
        </w:r>
        <w:r>
          <w:rPr>
            <w:webHidden/>
          </w:rPr>
          <w:fldChar w:fldCharType="separate"/>
        </w:r>
        <w:r>
          <w:rPr>
            <w:webHidden/>
          </w:rPr>
          <w:t>71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09" w:history="1">
        <w:r w:rsidRPr="003D37F6">
          <w:rPr>
            <w:rStyle w:val="ab"/>
          </w:rPr>
          <w:t>Таблица </w:t>
        </w:r>
        <w:r>
          <w:rPr>
            <w:rFonts w:asciiTheme="minorHAnsi" w:eastAsiaTheme="minorEastAsia" w:hAnsiTheme="minorHAnsi" w:cstheme="minorBidi"/>
            <w:sz w:val="22"/>
            <w:szCs w:val="22"/>
          </w:rPr>
          <w:tab/>
        </w:r>
        <w:r w:rsidRPr="003D37F6">
          <w:rPr>
            <w:rStyle w:val="ab"/>
          </w:rPr>
          <w:t>16. Описание полей документа «Реестр администрируемых доходов», закладки «Реквизиты подписей (отметка ОрФК)»</w:t>
        </w:r>
        <w:r>
          <w:rPr>
            <w:webHidden/>
          </w:rPr>
          <w:tab/>
        </w:r>
        <w:r>
          <w:rPr>
            <w:webHidden/>
          </w:rPr>
          <w:fldChar w:fldCharType="begin"/>
        </w:r>
        <w:r>
          <w:rPr>
            <w:webHidden/>
          </w:rPr>
          <w:instrText xml:space="preserve"> PAGEREF _Toc106259109 \h </w:instrText>
        </w:r>
        <w:r>
          <w:rPr>
            <w:webHidden/>
          </w:rPr>
        </w:r>
        <w:r>
          <w:rPr>
            <w:webHidden/>
          </w:rPr>
          <w:fldChar w:fldCharType="separate"/>
        </w:r>
        <w:r>
          <w:rPr>
            <w:webHidden/>
          </w:rPr>
          <w:t>72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10" w:history="1">
        <w:r w:rsidRPr="003D37F6">
          <w:rPr>
            <w:rStyle w:val="ab"/>
          </w:rPr>
          <w:t>Таблица </w:t>
        </w:r>
        <w:r>
          <w:rPr>
            <w:rFonts w:asciiTheme="minorHAnsi" w:eastAsiaTheme="minorEastAsia" w:hAnsiTheme="minorHAnsi" w:cstheme="minorBidi"/>
            <w:sz w:val="22"/>
            <w:szCs w:val="22"/>
          </w:rPr>
          <w:tab/>
        </w:r>
        <w:r w:rsidRPr="003D37F6">
          <w:rPr>
            <w:rStyle w:val="ab"/>
          </w:rPr>
          <w:t>17.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_Toc106259110 \h </w:instrText>
        </w:r>
        <w:r>
          <w:rPr>
            <w:webHidden/>
          </w:rPr>
        </w:r>
        <w:r>
          <w:rPr>
            <w:webHidden/>
          </w:rPr>
          <w:fldChar w:fldCharType="separate"/>
        </w:r>
        <w:r>
          <w:rPr>
            <w:webHidden/>
          </w:rPr>
          <w:t>75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11" w:history="1">
        <w:r w:rsidRPr="003D37F6">
          <w:rPr>
            <w:rStyle w:val="ab"/>
          </w:rPr>
          <w:t>Таблица </w:t>
        </w:r>
        <w:r>
          <w:rPr>
            <w:rFonts w:asciiTheme="minorHAnsi" w:eastAsiaTheme="minorEastAsia" w:hAnsiTheme="minorHAnsi" w:cstheme="minorBidi"/>
            <w:sz w:val="22"/>
            <w:szCs w:val="22"/>
          </w:rPr>
          <w:tab/>
        </w:r>
        <w:r w:rsidRPr="003D37F6">
          <w:rPr>
            <w:rStyle w:val="ab"/>
          </w:rPr>
          <w:t>18.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_Toc106259111 \h </w:instrText>
        </w:r>
        <w:r>
          <w:rPr>
            <w:webHidden/>
          </w:rPr>
        </w:r>
        <w:r>
          <w:rPr>
            <w:webHidden/>
          </w:rPr>
          <w:fldChar w:fldCharType="separate"/>
        </w:r>
        <w:r>
          <w:rPr>
            <w:webHidden/>
          </w:rPr>
          <w:t>79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12" w:history="1">
        <w:r w:rsidRPr="003D37F6">
          <w:rPr>
            <w:rStyle w:val="ab"/>
          </w:rPr>
          <w:t>Таблица </w:t>
        </w:r>
        <w:r>
          <w:rPr>
            <w:rFonts w:asciiTheme="minorHAnsi" w:eastAsiaTheme="minorEastAsia" w:hAnsiTheme="minorHAnsi" w:cstheme="minorBidi"/>
            <w:sz w:val="22"/>
            <w:szCs w:val="22"/>
          </w:rPr>
          <w:tab/>
        </w:r>
        <w:r w:rsidRPr="003D37F6">
          <w:rPr>
            <w:rStyle w:val="ab"/>
          </w:rPr>
          <w:t>19.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_Toc106259112 \h </w:instrText>
        </w:r>
        <w:r>
          <w:rPr>
            <w:webHidden/>
          </w:rPr>
        </w:r>
        <w:r>
          <w:rPr>
            <w:webHidden/>
          </w:rPr>
          <w:fldChar w:fldCharType="separate"/>
        </w:r>
        <w:r>
          <w:rPr>
            <w:webHidden/>
          </w:rPr>
          <w:t>83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13" w:history="1">
        <w:r w:rsidRPr="003D37F6">
          <w:rPr>
            <w:rStyle w:val="ab"/>
          </w:rPr>
          <w:t>Таблица </w:t>
        </w:r>
        <w:r>
          <w:rPr>
            <w:rFonts w:asciiTheme="minorHAnsi" w:eastAsiaTheme="minorEastAsia" w:hAnsiTheme="minorHAnsi" w:cstheme="minorBidi"/>
            <w:sz w:val="22"/>
            <w:szCs w:val="22"/>
          </w:rPr>
          <w:tab/>
        </w:r>
        <w:r w:rsidRPr="003D37F6">
          <w:rPr>
            <w:rStyle w:val="ab"/>
          </w:rPr>
          <w:t>20. Описание полей документа «Запрос на выяснение принадлежности платежа», закладки «Документ», вкладки «Реквизиты документа (1)»</w:t>
        </w:r>
        <w:r>
          <w:rPr>
            <w:webHidden/>
          </w:rPr>
          <w:tab/>
        </w:r>
        <w:r>
          <w:rPr>
            <w:webHidden/>
          </w:rPr>
          <w:fldChar w:fldCharType="begin"/>
        </w:r>
        <w:r>
          <w:rPr>
            <w:webHidden/>
          </w:rPr>
          <w:instrText xml:space="preserve"> PAGEREF _Toc106259113 \h </w:instrText>
        </w:r>
        <w:r>
          <w:rPr>
            <w:webHidden/>
          </w:rPr>
        </w:r>
        <w:r>
          <w:rPr>
            <w:webHidden/>
          </w:rPr>
          <w:fldChar w:fldCharType="separate"/>
        </w:r>
        <w:r>
          <w:rPr>
            <w:webHidden/>
          </w:rPr>
          <w:t>87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14" w:history="1">
        <w:r w:rsidRPr="003D37F6">
          <w:rPr>
            <w:rStyle w:val="ab"/>
          </w:rPr>
          <w:t>Таблица </w:t>
        </w:r>
        <w:r>
          <w:rPr>
            <w:rFonts w:asciiTheme="minorHAnsi" w:eastAsiaTheme="minorEastAsia" w:hAnsiTheme="minorHAnsi" w:cstheme="minorBidi"/>
            <w:sz w:val="22"/>
            <w:szCs w:val="22"/>
          </w:rPr>
          <w:tab/>
        </w:r>
        <w:r w:rsidRPr="003D37F6">
          <w:rPr>
            <w:rStyle w:val="ab"/>
          </w:rPr>
          <w:t>21. Описание полей документа «Запрос на выяснение принадлежности платежа», закладки «Документ», вкладки «Дополнительные атрибуты (2)»</w:t>
        </w:r>
        <w:r>
          <w:rPr>
            <w:webHidden/>
          </w:rPr>
          <w:tab/>
        </w:r>
        <w:r>
          <w:rPr>
            <w:webHidden/>
          </w:rPr>
          <w:fldChar w:fldCharType="begin"/>
        </w:r>
        <w:r>
          <w:rPr>
            <w:webHidden/>
          </w:rPr>
          <w:instrText xml:space="preserve"> PAGEREF _Toc106259114 \h </w:instrText>
        </w:r>
        <w:r>
          <w:rPr>
            <w:webHidden/>
          </w:rPr>
        </w:r>
        <w:r>
          <w:rPr>
            <w:webHidden/>
          </w:rPr>
          <w:fldChar w:fldCharType="separate"/>
        </w:r>
        <w:r>
          <w:rPr>
            <w:webHidden/>
          </w:rPr>
          <w:t>90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15" w:history="1">
        <w:r w:rsidRPr="003D37F6">
          <w:rPr>
            <w:rStyle w:val="ab"/>
          </w:rPr>
          <w:t>Таблица </w:t>
        </w:r>
        <w:r>
          <w:rPr>
            <w:rFonts w:asciiTheme="minorHAnsi" w:eastAsiaTheme="minorEastAsia" w:hAnsiTheme="minorHAnsi" w:cstheme="minorBidi"/>
            <w:sz w:val="22"/>
            <w:szCs w:val="22"/>
          </w:rPr>
          <w:tab/>
        </w:r>
        <w:r w:rsidRPr="003D37F6">
          <w:rPr>
            <w:rStyle w:val="ab"/>
          </w:rPr>
          <w:t>22. Описание полей документа «Уведомление об уточнении вида и принадлежности платежа», закладки «Документ», вкладки «Основные атрибуты (1)»</w:t>
        </w:r>
        <w:r>
          <w:rPr>
            <w:webHidden/>
          </w:rPr>
          <w:tab/>
        </w:r>
        <w:r>
          <w:rPr>
            <w:webHidden/>
          </w:rPr>
          <w:fldChar w:fldCharType="begin"/>
        </w:r>
        <w:r>
          <w:rPr>
            <w:webHidden/>
          </w:rPr>
          <w:instrText xml:space="preserve"> PAGEREF _Toc106259115 \h </w:instrText>
        </w:r>
        <w:r>
          <w:rPr>
            <w:webHidden/>
          </w:rPr>
        </w:r>
        <w:r>
          <w:rPr>
            <w:webHidden/>
          </w:rPr>
          <w:fldChar w:fldCharType="separate"/>
        </w:r>
        <w:r>
          <w:rPr>
            <w:webHidden/>
          </w:rPr>
          <w:t>94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16" w:history="1">
        <w:r w:rsidRPr="003D37F6">
          <w:rPr>
            <w:rStyle w:val="ab"/>
          </w:rPr>
          <w:t>Таблица </w:t>
        </w:r>
        <w:r>
          <w:rPr>
            <w:rFonts w:asciiTheme="minorHAnsi" w:eastAsiaTheme="minorEastAsia" w:hAnsiTheme="minorHAnsi" w:cstheme="minorBidi"/>
            <w:sz w:val="22"/>
            <w:szCs w:val="22"/>
          </w:rPr>
          <w:tab/>
        </w:r>
        <w:r w:rsidRPr="003D37F6">
          <w:rPr>
            <w:rStyle w:val="ab"/>
          </w:rPr>
          <w:t>23. Описание полей документа «Уведомление об уточнении вида и принадлежности платежа», закладки «Документ», вкладки «Платежные документы (2)»</w:t>
        </w:r>
        <w:r>
          <w:rPr>
            <w:webHidden/>
          </w:rPr>
          <w:tab/>
        </w:r>
        <w:r>
          <w:rPr>
            <w:webHidden/>
          </w:rPr>
          <w:fldChar w:fldCharType="begin"/>
        </w:r>
        <w:r>
          <w:rPr>
            <w:webHidden/>
          </w:rPr>
          <w:instrText xml:space="preserve"> PAGEREF _Toc106259116 \h </w:instrText>
        </w:r>
        <w:r>
          <w:rPr>
            <w:webHidden/>
          </w:rPr>
        </w:r>
        <w:r>
          <w:rPr>
            <w:webHidden/>
          </w:rPr>
          <w:fldChar w:fldCharType="separate"/>
        </w:r>
        <w:r>
          <w:rPr>
            <w:webHidden/>
          </w:rPr>
          <w:t>97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17" w:history="1">
        <w:r w:rsidRPr="003D37F6">
          <w:rPr>
            <w:rStyle w:val="ab"/>
          </w:rPr>
          <w:t>Таблица </w:t>
        </w:r>
        <w:r>
          <w:rPr>
            <w:rFonts w:asciiTheme="minorHAnsi" w:eastAsiaTheme="minorEastAsia" w:hAnsiTheme="minorHAnsi" w:cstheme="minorBidi"/>
            <w:sz w:val="22"/>
            <w:szCs w:val="22"/>
          </w:rPr>
          <w:tab/>
        </w:r>
        <w:r w:rsidRPr="003D37F6">
          <w:rPr>
            <w:rStyle w:val="ab"/>
          </w:rPr>
          <w:t>24. Описание полей документа «Уведомление об уточнении вида и принадлежности платежа», закладки «Документ», вкладки «Дополнительные атрибуты (3)»</w:t>
        </w:r>
        <w:r>
          <w:rPr>
            <w:webHidden/>
          </w:rPr>
          <w:tab/>
        </w:r>
        <w:r>
          <w:rPr>
            <w:webHidden/>
          </w:rPr>
          <w:fldChar w:fldCharType="begin"/>
        </w:r>
        <w:r>
          <w:rPr>
            <w:webHidden/>
          </w:rPr>
          <w:instrText xml:space="preserve"> PAGEREF _Toc106259117 \h </w:instrText>
        </w:r>
        <w:r>
          <w:rPr>
            <w:webHidden/>
          </w:rPr>
        </w:r>
        <w:r>
          <w:rPr>
            <w:webHidden/>
          </w:rPr>
          <w:fldChar w:fldCharType="separate"/>
        </w:r>
        <w:r>
          <w:rPr>
            <w:webHidden/>
          </w:rPr>
          <w:t>102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18" w:history="1">
        <w:r w:rsidRPr="003D37F6">
          <w:rPr>
            <w:rStyle w:val="ab"/>
          </w:rPr>
          <w:t>Таблица </w:t>
        </w:r>
        <w:r>
          <w:rPr>
            <w:rFonts w:asciiTheme="minorHAnsi" w:eastAsiaTheme="minorEastAsia" w:hAnsiTheme="minorHAnsi" w:cstheme="minorBidi"/>
            <w:sz w:val="22"/>
            <w:szCs w:val="22"/>
          </w:rPr>
          <w:tab/>
        </w:r>
        <w:r w:rsidRPr="003D37F6">
          <w:rPr>
            <w:rStyle w:val="ab"/>
          </w:rPr>
          <w:t>25. Описание полей документа «Уведомление о зачете», закладки «Основные атрибуты»</w:t>
        </w:r>
        <w:r>
          <w:rPr>
            <w:webHidden/>
          </w:rPr>
          <w:tab/>
        </w:r>
        <w:r>
          <w:rPr>
            <w:webHidden/>
          </w:rPr>
          <w:fldChar w:fldCharType="begin"/>
        </w:r>
        <w:r>
          <w:rPr>
            <w:webHidden/>
          </w:rPr>
          <w:instrText xml:space="preserve"> PAGEREF _Toc106259118 \h </w:instrText>
        </w:r>
        <w:r>
          <w:rPr>
            <w:webHidden/>
          </w:rPr>
        </w:r>
        <w:r>
          <w:rPr>
            <w:webHidden/>
          </w:rPr>
          <w:fldChar w:fldCharType="separate"/>
        </w:r>
        <w:r>
          <w:rPr>
            <w:webHidden/>
          </w:rPr>
          <w:t>105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19" w:history="1">
        <w:r w:rsidRPr="003D37F6">
          <w:rPr>
            <w:rStyle w:val="ab"/>
          </w:rPr>
          <w:t>Таблица </w:t>
        </w:r>
        <w:r>
          <w:rPr>
            <w:rFonts w:asciiTheme="minorHAnsi" w:eastAsiaTheme="minorEastAsia" w:hAnsiTheme="minorHAnsi" w:cstheme="minorBidi"/>
            <w:sz w:val="22"/>
            <w:szCs w:val="22"/>
          </w:rPr>
          <w:tab/>
        </w:r>
        <w:r w:rsidRPr="003D37F6">
          <w:rPr>
            <w:rStyle w:val="ab"/>
          </w:rPr>
          <w:t>26. Описание полей документа «Уведомление о зачете», закладки «Дополнительные атрибуты»</w:t>
        </w:r>
        <w:r>
          <w:rPr>
            <w:webHidden/>
          </w:rPr>
          <w:tab/>
        </w:r>
        <w:r>
          <w:rPr>
            <w:webHidden/>
          </w:rPr>
          <w:fldChar w:fldCharType="begin"/>
        </w:r>
        <w:r>
          <w:rPr>
            <w:webHidden/>
          </w:rPr>
          <w:instrText xml:space="preserve"> PAGEREF _Toc106259119 \h </w:instrText>
        </w:r>
        <w:r>
          <w:rPr>
            <w:webHidden/>
          </w:rPr>
        </w:r>
        <w:r>
          <w:rPr>
            <w:webHidden/>
          </w:rPr>
          <w:fldChar w:fldCharType="separate"/>
        </w:r>
        <w:r>
          <w:rPr>
            <w:webHidden/>
          </w:rPr>
          <w:t>110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20" w:history="1">
        <w:r w:rsidRPr="003D37F6">
          <w:rPr>
            <w:rStyle w:val="ab"/>
          </w:rPr>
          <w:t>Таблица </w:t>
        </w:r>
        <w:r>
          <w:rPr>
            <w:rFonts w:asciiTheme="minorHAnsi" w:eastAsiaTheme="minorEastAsia" w:hAnsiTheme="minorHAnsi" w:cstheme="minorBidi"/>
            <w:sz w:val="22"/>
            <w:szCs w:val="22"/>
          </w:rPr>
          <w:tab/>
        </w:r>
        <w:r w:rsidRPr="003D37F6">
          <w:rPr>
            <w:rStyle w:val="ab"/>
          </w:rPr>
          <w:t>27. Описание полей документа «Заявка на возврат», закладки «Раздел 1, 2 (1)»</w:t>
        </w:r>
        <w:r>
          <w:rPr>
            <w:webHidden/>
          </w:rPr>
          <w:tab/>
        </w:r>
        <w:r>
          <w:rPr>
            <w:webHidden/>
          </w:rPr>
          <w:fldChar w:fldCharType="begin"/>
        </w:r>
        <w:r>
          <w:rPr>
            <w:webHidden/>
          </w:rPr>
          <w:instrText xml:space="preserve"> PAGEREF _Toc106259120 \h </w:instrText>
        </w:r>
        <w:r>
          <w:rPr>
            <w:webHidden/>
          </w:rPr>
        </w:r>
        <w:r>
          <w:rPr>
            <w:webHidden/>
          </w:rPr>
          <w:fldChar w:fldCharType="separate"/>
        </w:r>
        <w:r>
          <w:rPr>
            <w:webHidden/>
          </w:rPr>
          <w:t>113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21" w:history="1">
        <w:r w:rsidRPr="003D37F6">
          <w:rPr>
            <w:rStyle w:val="ab"/>
          </w:rPr>
          <w:t>Таблица </w:t>
        </w:r>
        <w:r>
          <w:rPr>
            <w:rFonts w:asciiTheme="minorHAnsi" w:eastAsiaTheme="minorEastAsia" w:hAnsiTheme="minorHAnsi" w:cstheme="minorBidi"/>
            <w:sz w:val="22"/>
            <w:szCs w:val="22"/>
          </w:rPr>
          <w:tab/>
        </w:r>
        <w:r w:rsidRPr="003D37F6">
          <w:rPr>
            <w:rStyle w:val="ab"/>
          </w:rPr>
          <w:t>28. Описание полей документа «Заявка на возврат», закладки «Раздел 3 (2)»</w:t>
        </w:r>
        <w:r>
          <w:rPr>
            <w:webHidden/>
          </w:rPr>
          <w:tab/>
        </w:r>
        <w:r>
          <w:rPr>
            <w:webHidden/>
          </w:rPr>
          <w:fldChar w:fldCharType="begin"/>
        </w:r>
        <w:r>
          <w:rPr>
            <w:webHidden/>
          </w:rPr>
          <w:instrText xml:space="preserve"> PAGEREF _Toc106259121 \h </w:instrText>
        </w:r>
        <w:r>
          <w:rPr>
            <w:webHidden/>
          </w:rPr>
        </w:r>
        <w:r>
          <w:rPr>
            <w:webHidden/>
          </w:rPr>
          <w:fldChar w:fldCharType="separate"/>
        </w:r>
        <w:r>
          <w:rPr>
            <w:webHidden/>
          </w:rPr>
          <w:t>118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22" w:history="1">
        <w:r w:rsidRPr="003D37F6">
          <w:rPr>
            <w:rStyle w:val="ab"/>
          </w:rPr>
          <w:t>Таблица </w:t>
        </w:r>
        <w:r>
          <w:rPr>
            <w:rFonts w:asciiTheme="minorHAnsi" w:eastAsiaTheme="minorEastAsia" w:hAnsiTheme="minorHAnsi" w:cstheme="minorBidi"/>
            <w:sz w:val="22"/>
            <w:szCs w:val="22"/>
          </w:rPr>
          <w:tab/>
        </w:r>
        <w:r w:rsidRPr="003D37F6">
          <w:rPr>
            <w:rStyle w:val="ab"/>
          </w:rPr>
          <w:t>29. Описание полей документа «Сообщение администратора»</w:t>
        </w:r>
        <w:r>
          <w:rPr>
            <w:webHidden/>
          </w:rPr>
          <w:tab/>
        </w:r>
        <w:r>
          <w:rPr>
            <w:webHidden/>
          </w:rPr>
          <w:fldChar w:fldCharType="begin"/>
        </w:r>
        <w:r>
          <w:rPr>
            <w:webHidden/>
          </w:rPr>
          <w:instrText xml:space="preserve"> PAGEREF _Toc106259122 \h </w:instrText>
        </w:r>
        <w:r>
          <w:rPr>
            <w:webHidden/>
          </w:rPr>
        </w:r>
        <w:r>
          <w:rPr>
            <w:webHidden/>
          </w:rPr>
          <w:fldChar w:fldCharType="separate"/>
        </w:r>
        <w:r>
          <w:rPr>
            <w:webHidden/>
          </w:rPr>
          <w:t>123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23" w:history="1">
        <w:r w:rsidRPr="003D37F6">
          <w:rPr>
            <w:rStyle w:val="ab"/>
          </w:rPr>
          <w:t>Таблица </w:t>
        </w:r>
        <w:r>
          <w:rPr>
            <w:rFonts w:asciiTheme="minorHAnsi" w:eastAsiaTheme="minorEastAsia" w:hAnsiTheme="minorHAnsi" w:cstheme="minorBidi"/>
            <w:sz w:val="22"/>
            <w:szCs w:val="22"/>
          </w:rPr>
          <w:tab/>
        </w:r>
        <w:r w:rsidRPr="003D37F6">
          <w:rPr>
            <w:rStyle w:val="ab"/>
          </w:rPr>
          <w:t>30. Описание полей документа «Платежное поручение на возврат», закладки «Основные атрибуты»</w:t>
        </w:r>
        <w:r>
          <w:rPr>
            <w:webHidden/>
          </w:rPr>
          <w:tab/>
        </w:r>
        <w:r>
          <w:rPr>
            <w:webHidden/>
          </w:rPr>
          <w:fldChar w:fldCharType="begin"/>
        </w:r>
        <w:r>
          <w:rPr>
            <w:webHidden/>
          </w:rPr>
          <w:instrText xml:space="preserve"> PAGEREF _Toc106259123 \h </w:instrText>
        </w:r>
        <w:r>
          <w:rPr>
            <w:webHidden/>
          </w:rPr>
        </w:r>
        <w:r>
          <w:rPr>
            <w:webHidden/>
          </w:rPr>
          <w:fldChar w:fldCharType="separate"/>
        </w:r>
        <w:r>
          <w:rPr>
            <w:webHidden/>
          </w:rPr>
          <w:t>127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24" w:history="1">
        <w:r w:rsidRPr="003D37F6">
          <w:rPr>
            <w:rStyle w:val="ab"/>
          </w:rPr>
          <w:t>Таблица </w:t>
        </w:r>
        <w:r>
          <w:rPr>
            <w:rFonts w:asciiTheme="minorHAnsi" w:eastAsiaTheme="minorEastAsia" w:hAnsiTheme="minorHAnsi" w:cstheme="minorBidi"/>
            <w:sz w:val="22"/>
            <w:szCs w:val="22"/>
          </w:rPr>
          <w:tab/>
        </w:r>
        <w:r w:rsidRPr="003D37F6">
          <w:rPr>
            <w:rStyle w:val="ab"/>
          </w:rPr>
          <w:t>31. Описание полей документа «Платежное поручение на возврат», закладки «Дополнительные атрибуты»</w:t>
        </w:r>
        <w:r>
          <w:rPr>
            <w:webHidden/>
          </w:rPr>
          <w:tab/>
        </w:r>
        <w:r>
          <w:rPr>
            <w:webHidden/>
          </w:rPr>
          <w:fldChar w:fldCharType="begin"/>
        </w:r>
        <w:r>
          <w:rPr>
            <w:webHidden/>
          </w:rPr>
          <w:instrText xml:space="preserve"> PAGEREF _Toc106259124 \h </w:instrText>
        </w:r>
        <w:r>
          <w:rPr>
            <w:webHidden/>
          </w:rPr>
        </w:r>
        <w:r>
          <w:rPr>
            <w:webHidden/>
          </w:rPr>
          <w:fldChar w:fldCharType="separate"/>
        </w:r>
        <w:r>
          <w:rPr>
            <w:webHidden/>
          </w:rPr>
          <w:t>130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25" w:history="1">
        <w:r w:rsidRPr="003D37F6">
          <w:rPr>
            <w:rStyle w:val="ab"/>
          </w:rPr>
          <w:t>Таблица </w:t>
        </w:r>
        <w:r>
          <w:rPr>
            <w:rFonts w:asciiTheme="minorHAnsi" w:eastAsiaTheme="minorEastAsia" w:hAnsiTheme="minorHAnsi" w:cstheme="minorBidi"/>
            <w:sz w:val="22"/>
            <w:szCs w:val="22"/>
          </w:rPr>
          <w:tab/>
        </w:r>
        <w:r w:rsidRPr="003D37F6">
          <w:rPr>
            <w:rStyle w:val="ab"/>
          </w:rPr>
          <w:t>32. Описание полей документа «Распоряжение о возврате»</w:t>
        </w:r>
        <w:r>
          <w:rPr>
            <w:webHidden/>
          </w:rPr>
          <w:tab/>
        </w:r>
        <w:r>
          <w:rPr>
            <w:webHidden/>
          </w:rPr>
          <w:fldChar w:fldCharType="begin"/>
        </w:r>
        <w:r>
          <w:rPr>
            <w:webHidden/>
          </w:rPr>
          <w:instrText xml:space="preserve"> PAGEREF _Toc106259125 \h </w:instrText>
        </w:r>
        <w:r>
          <w:rPr>
            <w:webHidden/>
          </w:rPr>
        </w:r>
        <w:r>
          <w:rPr>
            <w:webHidden/>
          </w:rPr>
          <w:fldChar w:fldCharType="separate"/>
        </w:r>
        <w:r>
          <w:rPr>
            <w:webHidden/>
          </w:rPr>
          <w:t>132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26" w:history="1">
        <w:r w:rsidRPr="003D37F6">
          <w:rPr>
            <w:rStyle w:val="ab"/>
          </w:rPr>
          <w:t>Таблица </w:t>
        </w:r>
        <w:r>
          <w:rPr>
            <w:rFonts w:asciiTheme="minorHAnsi" w:eastAsiaTheme="minorEastAsia" w:hAnsiTheme="minorHAnsi" w:cstheme="minorBidi"/>
            <w:sz w:val="22"/>
            <w:szCs w:val="22"/>
          </w:rPr>
          <w:tab/>
        </w:r>
        <w:r w:rsidRPr="003D37F6">
          <w:rPr>
            <w:rStyle w:val="ab"/>
          </w:rPr>
          <w:t>33. Описание полей документа «Уведомление о межрегиональном зачете», закладки «Основные атрибуты(1)»</w:t>
        </w:r>
        <w:r>
          <w:rPr>
            <w:webHidden/>
          </w:rPr>
          <w:tab/>
        </w:r>
        <w:r>
          <w:rPr>
            <w:webHidden/>
          </w:rPr>
          <w:fldChar w:fldCharType="begin"/>
        </w:r>
        <w:r>
          <w:rPr>
            <w:webHidden/>
          </w:rPr>
          <w:instrText xml:space="preserve"> PAGEREF _Toc106259126 \h </w:instrText>
        </w:r>
        <w:r>
          <w:rPr>
            <w:webHidden/>
          </w:rPr>
        </w:r>
        <w:r>
          <w:rPr>
            <w:webHidden/>
          </w:rPr>
          <w:fldChar w:fldCharType="separate"/>
        </w:r>
        <w:r>
          <w:rPr>
            <w:webHidden/>
          </w:rPr>
          <w:t>138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27" w:history="1">
        <w:r w:rsidRPr="003D37F6">
          <w:rPr>
            <w:rStyle w:val="ab"/>
          </w:rPr>
          <w:t>Таблица </w:t>
        </w:r>
        <w:r>
          <w:rPr>
            <w:rFonts w:asciiTheme="minorHAnsi" w:eastAsiaTheme="minorEastAsia" w:hAnsiTheme="minorHAnsi" w:cstheme="minorBidi"/>
            <w:sz w:val="22"/>
            <w:szCs w:val="22"/>
          </w:rPr>
          <w:tab/>
        </w:r>
        <w:r w:rsidRPr="003D37F6">
          <w:rPr>
            <w:rStyle w:val="ab"/>
          </w:rPr>
          <w:t>34. Описание полей документа «Уведомление о межрегиональном зачете», закладки «Дополнительные атрибуты(2)»</w:t>
        </w:r>
        <w:r>
          <w:rPr>
            <w:webHidden/>
          </w:rPr>
          <w:tab/>
        </w:r>
        <w:r>
          <w:rPr>
            <w:webHidden/>
          </w:rPr>
          <w:fldChar w:fldCharType="begin"/>
        </w:r>
        <w:r>
          <w:rPr>
            <w:webHidden/>
          </w:rPr>
          <w:instrText xml:space="preserve"> PAGEREF _Toc106259127 \h </w:instrText>
        </w:r>
        <w:r>
          <w:rPr>
            <w:webHidden/>
          </w:rPr>
        </w:r>
        <w:r>
          <w:rPr>
            <w:webHidden/>
          </w:rPr>
          <w:fldChar w:fldCharType="separate"/>
        </w:r>
        <w:r>
          <w:rPr>
            <w:webHidden/>
          </w:rPr>
          <w:t>142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28" w:history="1">
        <w:r w:rsidRPr="003D37F6">
          <w:rPr>
            <w:rStyle w:val="ab"/>
          </w:rPr>
          <w:t>Таблица </w:t>
        </w:r>
        <w:r>
          <w:rPr>
            <w:rFonts w:asciiTheme="minorHAnsi" w:eastAsiaTheme="minorEastAsia" w:hAnsiTheme="minorHAnsi" w:cstheme="minorBidi"/>
            <w:sz w:val="22"/>
            <w:szCs w:val="22"/>
          </w:rPr>
          <w:tab/>
        </w:r>
        <w:r w:rsidRPr="003D37F6">
          <w:rPr>
            <w:rStyle w:val="ab"/>
          </w:rPr>
          <w:t>35.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_Toc106259128 \h </w:instrText>
        </w:r>
        <w:r>
          <w:rPr>
            <w:webHidden/>
          </w:rPr>
        </w:r>
        <w:r>
          <w:rPr>
            <w:webHidden/>
          </w:rPr>
          <w:fldChar w:fldCharType="separate"/>
        </w:r>
        <w:r>
          <w:rPr>
            <w:webHidden/>
          </w:rPr>
          <w:t>146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29" w:history="1">
        <w:r w:rsidRPr="003D37F6">
          <w:rPr>
            <w:rStyle w:val="ab"/>
          </w:rPr>
          <w:t>Таблица </w:t>
        </w:r>
        <w:r>
          <w:rPr>
            <w:rFonts w:asciiTheme="minorHAnsi" w:eastAsiaTheme="minorEastAsia" w:hAnsiTheme="minorHAnsi" w:cstheme="minorBidi"/>
            <w:sz w:val="22"/>
            <w:szCs w:val="22"/>
          </w:rPr>
          <w:tab/>
        </w:r>
        <w:r w:rsidRPr="003D37F6">
          <w:rPr>
            <w:rStyle w:val="ab"/>
          </w:rPr>
          <w:t>36. Описание полей документа «Акт приемки-передачи показателей ЛС администратора доходов», закладки «Документ», вкладки «Раздел 1. Операции со средствами»</w:t>
        </w:r>
        <w:r>
          <w:rPr>
            <w:webHidden/>
          </w:rPr>
          <w:tab/>
        </w:r>
        <w:r>
          <w:rPr>
            <w:webHidden/>
          </w:rPr>
          <w:fldChar w:fldCharType="begin"/>
        </w:r>
        <w:r>
          <w:rPr>
            <w:webHidden/>
          </w:rPr>
          <w:instrText xml:space="preserve"> PAGEREF _Toc106259129 \h </w:instrText>
        </w:r>
        <w:r>
          <w:rPr>
            <w:webHidden/>
          </w:rPr>
        </w:r>
        <w:r>
          <w:rPr>
            <w:webHidden/>
          </w:rPr>
          <w:fldChar w:fldCharType="separate"/>
        </w:r>
        <w:r>
          <w:rPr>
            <w:webHidden/>
          </w:rPr>
          <w:t>151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30" w:history="1">
        <w:r w:rsidRPr="003D37F6">
          <w:rPr>
            <w:rStyle w:val="ab"/>
          </w:rPr>
          <w:t>Таблица </w:t>
        </w:r>
        <w:r>
          <w:rPr>
            <w:rFonts w:asciiTheme="minorHAnsi" w:eastAsiaTheme="minorEastAsia" w:hAnsiTheme="minorHAnsi" w:cstheme="minorBidi"/>
            <w:sz w:val="22"/>
            <w:szCs w:val="22"/>
          </w:rPr>
          <w:tab/>
        </w:r>
        <w:r w:rsidRPr="003D37F6">
          <w:rPr>
            <w:rStyle w:val="ab"/>
          </w:rPr>
          <w:t>37. Описание полей 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Pr>
            <w:webHidden/>
          </w:rPr>
          <w:tab/>
        </w:r>
        <w:r>
          <w:rPr>
            <w:webHidden/>
          </w:rPr>
          <w:fldChar w:fldCharType="begin"/>
        </w:r>
        <w:r>
          <w:rPr>
            <w:webHidden/>
          </w:rPr>
          <w:instrText xml:space="preserve"> PAGEREF _Toc106259130 \h </w:instrText>
        </w:r>
        <w:r>
          <w:rPr>
            <w:webHidden/>
          </w:rPr>
        </w:r>
        <w:r>
          <w:rPr>
            <w:webHidden/>
          </w:rPr>
          <w:fldChar w:fldCharType="separate"/>
        </w:r>
        <w:r>
          <w:rPr>
            <w:webHidden/>
          </w:rPr>
          <w:t>153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31" w:history="1">
        <w:r w:rsidRPr="003D37F6">
          <w:rPr>
            <w:rStyle w:val="ab"/>
          </w:rPr>
          <w:t>Таблица </w:t>
        </w:r>
        <w:r>
          <w:rPr>
            <w:rFonts w:asciiTheme="minorHAnsi" w:eastAsiaTheme="minorEastAsia" w:hAnsiTheme="minorHAnsi" w:cstheme="minorBidi"/>
            <w:sz w:val="22"/>
            <w:szCs w:val="22"/>
          </w:rPr>
          <w:tab/>
        </w:r>
        <w:r w:rsidRPr="003D37F6">
          <w:rPr>
            <w:rStyle w:val="ab"/>
          </w:rPr>
          <w:t>38. Описание полей ЭФ документа «Акт приемки-передачи показателей ЛС администратора доходов», закладки «Дополнительные атрибуты (2)»</w:t>
        </w:r>
        <w:r>
          <w:rPr>
            <w:webHidden/>
          </w:rPr>
          <w:tab/>
        </w:r>
        <w:r>
          <w:rPr>
            <w:webHidden/>
          </w:rPr>
          <w:fldChar w:fldCharType="begin"/>
        </w:r>
        <w:r>
          <w:rPr>
            <w:webHidden/>
          </w:rPr>
          <w:instrText xml:space="preserve"> PAGEREF _Toc106259131 \h </w:instrText>
        </w:r>
        <w:r>
          <w:rPr>
            <w:webHidden/>
          </w:rPr>
        </w:r>
        <w:r>
          <w:rPr>
            <w:webHidden/>
          </w:rPr>
          <w:fldChar w:fldCharType="separate"/>
        </w:r>
        <w:r>
          <w:rPr>
            <w:webHidden/>
          </w:rPr>
          <w:t>153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32" w:history="1">
        <w:r w:rsidRPr="003D37F6">
          <w:rPr>
            <w:rStyle w:val="ab"/>
          </w:rPr>
          <w:t>Таблица </w:t>
        </w:r>
        <w:r>
          <w:rPr>
            <w:rFonts w:asciiTheme="minorHAnsi" w:eastAsiaTheme="minorEastAsia" w:hAnsiTheme="minorHAnsi" w:cstheme="minorBidi"/>
            <w:sz w:val="22"/>
            <w:szCs w:val="22"/>
          </w:rPr>
          <w:tab/>
        </w:r>
        <w:r w:rsidRPr="003D37F6">
          <w:rPr>
            <w:rStyle w:val="ab"/>
          </w:rPr>
          <w:t>39.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(1)», вкладки «Раздел 1. Операции со средствами»</w:t>
        </w:r>
        <w:r>
          <w:rPr>
            <w:webHidden/>
          </w:rPr>
          <w:tab/>
        </w:r>
        <w:r>
          <w:rPr>
            <w:webHidden/>
          </w:rPr>
          <w:fldChar w:fldCharType="begin"/>
        </w:r>
        <w:r>
          <w:rPr>
            <w:webHidden/>
          </w:rPr>
          <w:instrText xml:space="preserve"> PAGEREF _Toc106259132 \h </w:instrText>
        </w:r>
        <w:r>
          <w:rPr>
            <w:webHidden/>
          </w:rPr>
        </w:r>
        <w:r>
          <w:rPr>
            <w:webHidden/>
          </w:rPr>
          <w:fldChar w:fldCharType="separate"/>
        </w:r>
        <w:r>
          <w:rPr>
            <w:webHidden/>
          </w:rPr>
          <w:t>157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33" w:history="1">
        <w:r w:rsidRPr="003D37F6">
          <w:rPr>
            <w:rStyle w:val="ab"/>
          </w:rPr>
          <w:t>Таблица </w:t>
        </w:r>
        <w:r>
          <w:rPr>
            <w:rFonts w:asciiTheme="minorHAnsi" w:eastAsiaTheme="minorEastAsia" w:hAnsiTheme="minorHAnsi" w:cstheme="minorBidi"/>
            <w:sz w:val="22"/>
            <w:szCs w:val="22"/>
          </w:rPr>
          <w:tab/>
        </w:r>
        <w:r w:rsidRPr="003D37F6">
          <w:rPr>
            <w:rStyle w:val="ab"/>
          </w:rPr>
          <w:t>40.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Pr>
            <w:webHidden/>
          </w:rPr>
          <w:tab/>
        </w:r>
        <w:r>
          <w:rPr>
            <w:webHidden/>
          </w:rPr>
          <w:fldChar w:fldCharType="begin"/>
        </w:r>
        <w:r>
          <w:rPr>
            <w:webHidden/>
          </w:rPr>
          <w:instrText xml:space="preserve"> PAGEREF _Toc106259133 \h </w:instrText>
        </w:r>
        <w:r>
          <w:rPr>
            <w:webHidden/>
          </w:rPr>
        </w:r>
        <w:r>
          <w:rPr>
            <w:webHidden/>
          </w:rPr>
          <w:fldChar w:fldCharType="separate"/>
        </w:r>
        <w:r>
          <w:rPr>
            <w:webHidden/>
          </w:rPr>
          <w:t>162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34" w:history="1">
        <w:r w:rsidRPr="003D37F6">
          <w:rPr>
            <w:rStyle w:val="ab"/>
          </w:rPr>
          <w:t>Таблица </w:t>
        </w:r>
        <w:r>
          <w:rPr>
            <w:rFonts w:asciiTheme="minorHAnsi" w:eastAsiaTheme="minorEastAsia" w:hAnsiTheme="minorHAnsi" w:cstheme="minorBidi"/>
            <w:sz w:val="22"/>
            <w:szCs w:val="22"/>
          </w:rPr>
          <w:tab/>
        </w:r>
        <w:r w:rsidRPr="003D37F6">
          <w:rPr>
            <w:rStyle w:val="ab"/>
          </w:rPr>
          <w:t>41.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Pr>
            <w:webHidden/>
          </w:rPr>
          <w:tab/>
        </w:r>
        <w:r>
          <w:rPr>
            <w:webHidden/>
          </w:rPr>
          <w:fldChar w:fldCharType="begin"/>
        </w:r>
        <w:r>
          <w:rPr>
            <w:webHidden/>
          </w:rPr>
          <w:instrText xml:space="preserve"> PAGEREF _Toc106259134 \h </w:instrText>
        </w:r>
        <w:r>
          <w:rPr>
            <w:webHidden/>
          </w:rPr>
        </w:r>
        <w:r>
          <w:rPr>
            <w:webHidden/>
          </w:rPr>
          <w:fldChar w:fldCharType="separate"/>
        </w:r>
        <w:r>
          <w:rPr>
            <w:webHidden/>
          </w:rPr>
          <w:t>164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35" w:history="1">
        <w:r w:rsidRPr="003D37F6">
          <w:rPr>
            <w:rStyle w:val="ab"/>
          </w:rPr>
          <w:t>Таблица </w:t>
        </w:r>
        <w:r>
          <w:rPr>
            <w:rFonts w:asciiTheme="minorHAnsi" w:eastAsiaTheme="minorEastAsia" w:hAnsiTheme="minorHAnsi" w:cstheme="minorBidi"/>
            <w:sz w:val="22"/>
            <w:szCs w:val="22"/>
          </w:rPr>
          <w:tab/>
        </w:r>
        <w:r w:rsidRPr="003D37F6">
          <w:rPr>
            <w:rStyle w:val="ab"/>
          </w:rPr>
          <w:t>42. Описание полей документа «Уведомление (протокол)», закладки «Основные»</w:t>
        </w:r>
        <w:r>
          <w:rPr>
            <w:webHidden/>
          </w:rPr>
          <w:tab/>
        </w:r>
        <w:r>
          <w:rPr>
            <w:webHidden/>
          </w:rPr>
          <w:fldChar w:fldCharType="begin"/>
        </w:r>
        <w:r>
          <w:rPr>
            <w:webHidden/>
          </w:rPr>
          <w:instrText xml:space="preserve"> PAGEREF _Toc106259135 \h </w:instrText>
        </w:r>
        <w:r>
          <w:rPr>
            <w:webHidden/>
          </w:rPr>
        </w:r>
        <w:r>
          <w:rPr>
            <w:webHidden/>
          </w:rPr>
          <w:fldChar w:fldCharType="separate"/>
        </w:r>
        <w:r>
          <w:rPr>
            <w:webHidden/>
          </w:rPr>
          <w:t>167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36" w:history="1">
        <w:r w:rsidRPr="003D37F6">
          <w:rPr>
            <w:rStyle w:val="ab"/>
          </w:rPr>
          <w:t>Таблица </w:t>
        </w:r>
        <w:r>
          <w:rPr>
            <w:rFonts w:asciiTheme="minorHAnsi" w:eastAsiaTheme="minorEastAsia" w:hAnsiTheme="minorHAnsi" w:cstheme="minorBidi"/>
            <w:sz w:val="22"/>
            <w:szCs w:val="22"/>
          </w:rPr>
          <w:tab/>
        </w:r>
        <w:r w:rsidRPr="003D37F6">
          <w:rPr>
            <w:rStyle w:val="ab"/>
          </w:rPr>
          <w:t>43. Описание полей документа «Информация о не прошедших контроль документах в ППО Федерального казначейства», закладки «Основные»</w:t>
        </w:r>
        <w:r>
          <w:rPr>
            <w:webHidden/>
          </w:rPr>
          <w:tab/>
        </w:r>
        <w:r>
          <w:rPr>
            <w:webHidden/>
          </w:rPr>
          <w:fldChar w:fldCharType="begin"/>
        </w:r>
        <w:r>
          <w:rPr>
            <w:webHidden/>
          </w:rPr>
          <w:instrText xml:space="preserve"> PAGEREF _Toc106259136 \h </w:instrText>
        </w:r>
        <w:r>
          <w:rPr>
            <w:webHidden/>
          </w:rPr>
        </w:r>
        <w:r>
          <w:rPr>
            <w:webHidden/>
          </w:rPr>
          <w:fldChar w:fldCharType="separate"/>
        </w:r>
        <w:r>
          <w:rPr>
            <w:webHidden/>
          </w:rPr>
          <w:t>171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37" w:history="1">
        <w:r w:rsidRPr="003D37F6">
          <w:rPr>
            <w:rStyle w:val="ab"/>
          </w:rPr>
          <w:t>Таблица </w:t>
        </w:r>
        <w:r>
          <w:rPr>
            <w:rFonts w:asciiTheme="minorHAnsi" w:eastAsiaTheme="minorEastAsia" w:hAnsiTheme="minorHAnsi" w:cstheme="minorBidi"/>
            <w:sz w:val="22"/>
            <w:szCs w:val="22"/>
          </w:rPr>
          <w:tab/>
        </w:r>
        <w:r w:rsidRPr="003D37F6">
          <w:rPr>
            <w:rStyle w:val="ab"/>
          </w:rPr>
          <w:t>44.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_Toc106259137 \h </w:instrText>
        </w:r>
        <w:r>
          <w:rPr>
            <w:webHidden/>
          </w:rPr>
        </w:r>
        <w:r>
          <w:rPr>
            <w:webHidden/>
          </w:rPr>
          <w:fldChar w:fldCharType="separate"/>
        </w:r>
        <w:r>
          <w:rPr>
            <w:webHidden/>
          </w:rPr>
          <w:t>177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38" w:history="1">
        <w:r w:rsidRPr="003D37F6">
          <w:rPr>
            <w:rStyle w:val="ab"/>
          </w:rPr>
          <w:t>Таблица </w:t>
        </w:r>
        <w:r>
          <w:rPr>
            <w:rFonts w:asciiTheme="minorHAnsi" w:eastAsiaTheme="minorEastAsia" w:hAnsiTheme="minorHAnsi" w:cstheme="minorBidi"/>
            <w:sz w:val="22"/>
            <w:szCs w:val="22"/>
          </w:rPr>
          <w:tab/>
        </w:r>
        <w:r w:rsidRPr="003D37F6">
          <w:rPr>
            <w:rStyle w:val="ab"/>
          </w:rPr>
          <w:t>45.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_Toc106259138 \h </w:instrText>
        </w:r>
        <w:r>
          <w:rPr>
            <w:webHidden/>
          </w:rPr>
        </w:r>
        <w:r>
          <w:rPr>
            <w:webHidden/>
          </w:rPr>
          <w:fldChar w:fldCharType="separate"/>
        </w:r>
        <w:r>
          <w:rPr>
            <w:webHidden/>
          </w:rPr>
          <w:t>178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39" w:history="1">
        <w:r w:rsidRPr="003D37F6">
          <w:rPr>
            <w:rStyle w:val="ab"/>
          </w:rPr>
          <w:t>Таблица </w:t>
        </w:r>
        <w:r>
          <w:rPr>
            <w:rFonts w:asciiTheme="minorHAnsi" w:eastAsiaTheme="minorEastAsia" w:hAnsiTheme="minorHAnsi" w:cstheme="minorBidi"/>
            <w:sz w:val="22"/>
            <w:szCs w:val="22"/>
          </w:rPr>
          <w:tab/>
        </w:r>
        <w:r w:rsidRPr="003D37F6">
          <w:rPr>
            <w:rStyle w:val="ab"/>
          </w:rPr>
          <w:t>46.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_Toc106259139 \h </w:instrText>
        </w:r>
        <w:r>
          <w:rPr>
            <w:webHidden/>
          </w:rPr>
        </w:r>
        <w:r>
          <w:rPr>
            <w:webHidden/>
          </w:rPr>
          <w:fldChar w:fldCharType="separate"/>
        </w:r>
        <w:r>
          <w:rPr>
            <w:webHidden/>
          </w:rPr>
          <w:t>179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40" w:history="1">
        <w:r w:rsidRPr="003D37F6">
          <w:rPr>
            <w:rStyle w:val="ab"/>
          </w:rPr>
          <w:t>Таблица </w:t>
        </w:r>
        <w:r>
          <w:rPr>
            <w:rFonts w:asciiTheme="minorHAnsi" w:eastAsiaTheme="minorEastAsia" w:hAnsiTheme="minorHAnsi" w:cstheme="minorBidi"/>
            <w:sz w:val="22"/>
            <w:szCs w:val="22"/>
          </w:rPr>
          <w:tab/>
        </w:r>
        <w:r w:rsidRPr="003D37F6">
          <w:rPr>
            <w:rStyle w:val="ab"/>
          </w:rPr>
          <w:t>47. Описание полей документа «Сообщение для передачи инкассо»</w:t>
        </w:r>
        <w:r>
          <w:rPr>
            <w:webHidden/>
          </w:rPr>
          <w:tab/>
        </w:r>
        <w:r>
          <w:rPr>
            <w:webHidden/>
          </w:rPr>
          <w:fldChar w:fldCharType="begin"/>
        </w:r>
        <w:r>
          <w:rPr>
            <w:webHidden/>
          </w:rPr>
          <w:instrText xml:space="preserve"> PAGEREF _Toc106259140 \h </w:instrText>
        </w:r>
        <w:r>
          <w:rPr>
            <w:webHidden/>
          </w:rPr>
        </w:r>
        <w:r>
          <w:rPr>
            <w:webHidden/>
          </w:rPr>
          <w:fldChar w:fldCharType="separate"/>
        </w:r>
        <w:r>
          <w:rPr>
            <w:webHidden/>
          </w:rPr>
          <w:t>181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41" w:history="1">
        <w:r w:rsidRPr="003D37F6">
          <w:rPr>
            <w:rStyle w:val="ab"/>
          </w:rPr>
          <w:t>Таблица </w:t>
        </w:r>
        <w:r>
          <w:rPr>
            <w:rFonts w:asciiTheme="minorHAnsi" w:eastAsiaTheme="minorEastAsia" w:hAnsiTheme="minorHAnsi" w:cstheme="minorBidi"/>
            <w:sz w:val="22"/>
            <w:szCs w:val="22"/>
          </w:rPr>
          <w:tab/>
        </w:r>
        <w:r w:rsidRPr="003D37F6">
          <w:rPr>
            <w:rStyle w:val="ab"/>
          </w:rPr>
          <w:t>48. Описание полей документа «Сообщение для передачи инкассо», закладки «Вложения»</w:t>
        </w:r>
        <w:r>
          <w:rPr>
            <w:webHidden/>
          </w:rPr>
          <w:tab/>
        </w:r>
        <w:r>
          <w:rPr>
            <w:webHidden/>
          </w:rPr>
          <w:fldChar w:fldCharType="begin"/>
        </w:r>
        <w:r>
          <w:rPr>
            <w:webHidden/>
          </w:rPr>
          <w:instrText xml:space="preserve"> PAGEREF _Toc106259141 \h </w:instrText>
        </w:r>
        <w:r>
          <w:rPr>
            <w:webHidden/>
          </w:rPr>
        </w:r>
        <w:r>
          <w:rPr>
            <w:webHidden/>
          </w:rPr>
          <w:fldChar w:fldCharType="separate"/>
        </w:r>
        <w:r>
          <w:rPr>
            <w:webHidden/>
          </w:rPr>
          <w:t>185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42" w:history="1">
        <w:r w:rsidRPr="003D37F6">
          <w:rPr>
            <w:rStyle w:val="ab"/>
          </w:rPr>
          <w:t>Таблица </w:t>
        </w:r>
        <w:r>
          <w:rPr>
            <w:rFonts w:asciiTheme="minorHAnsi" w:eastAsiaTheme="minorEastAsia" w:hAnsiTheme="minorHAnsi" w:cstheme="minorBidi"/>
            <w:sz w:val="22"/>
            <w:szCs w:val="22"/>
          </w:rPr>
          <w:tab/>
        </w:r>
        <w:r w:rsidRPr="003D37F6">
          <w:rPr>
            <w:rStyle w:val="ab"/>
          </w:rPr>
          <w:t>49. Описание полей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_Toc106259142 \h </w:instrText>
        </w:r>
        <w:r>
          <w:rPr>
            <w:webHidden/>
          </w:rPr>
        </w:r>
        <w:r>
          <w:rPr>
            <w:webHidden/>
          </w:rPr>
          <w:fldChar w:fldCharType="separate"/>
        </w:r>
        <w:r>
          <w:rPr>
            <w:webHidden/>
          </w:rPr>
          <w:t>187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43" w:history="1">
        <w:r w:rsidRPr="003D37F6">
          <w:rPr>
            <w:rStyle w:val="ab"/>
          </w:rPr>
          <w:t>Таблица </w:t>
        </w:r>
        <w:r>
          <w:rPr>
            <w:rFonts w:asciiTheme="minorHAnsi" w:eastAsiaTheme="minorEastAsia" w:hAnsiTheme="minorHAnsi" w:cstheme="minorBidi"/>
            <w:sz w:val="22"/>
            <w:szCs w:val="22"/>
          </w:rPr>
          <w:tab/>
        </w:r>
        <w:r w:rsidRPr="003D37F6">
          <w:rPr>
            <w:rStyle w:val="ab"/>
          </w:rPr>
          <w:t>50. Описание полей документа «Пакет информационных ЭС для информационного обмена между участниками», закладки «Основные атрибуты»</w:t>
        </w:r>
        <w:r>
          <w:rPr>
            <w:webHidden/>
          </w:rPr>
          <w:tab/>
        </w:r>
        <w:r>
          <w:rPr>
            <w:webHidden/>
          </w:rPr>
          <w:fldChar w:fldCharType="begin"/>
        </w:r>
        <w:r>
          <w:rPr>
            <w:webHidden/>
          </w:rPr>
          <w:instrText xml:space="preserve"> PAGEREF _Toc106259143 \h </w:instrText>
        </w:r>
        <w:r>
          <w:rPr>
            <w:webHidden/>
          </w:rPr>
        </w:r>
        <w:r>
          <w:rPr>
            <w:webHidden/>
          </w:rPr>
          <w:fldChar w:fldCharType="separate"/>
        </w:r>
        <w:r>
          <w:rPr>
            <w:webHidden/>
          </w:rPr>
          <w:t>191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44" w:history="1">
        <w:r w:rsidRPr="003D37F6">
          <w:rPr>
            <w:rStyle w:val="ab"/>
          </w:rPr>
          <w:t>Таблица </w:t>
        </w:r>
        <w:r>
          <w:rPr>
            <w:rFonts w:asciiTheme="minorHAnsi" w:eastAsiaTheme="minorEastAsia" w:hAnsiTheme="minorHAnsi" w:cstheme="minorBidi"/>
            <w:sz w:val="22"/>
            <w:szCs w:val="22"/>
          </w:rPr>
          <w:tab/>
        </w:r>
        <w:r w:rsidRPr="003D37F6">
          <w:rPr>
            <w:rStyle w:val="ab"/>
          </w:rPr>
          <w:t>51.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_Toc106259144 \h </w:instrText>
        </w:r>
        <w:r>
          <w:rPr>
            <w:webHidden/>
          </w:rPr>
        </w:r>
        <w:r>
          <w:rPr>
            <w:webHidden/>
          </w:rPr>
          <w:fldChar w:fldCharType="separate"/>
        </w:r>
        <w:r>
          <w:rPr>
            <w:webHidden/>
          </w:rPr>
          <w:t>196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45" w:history="1">
        <w:r w:rsidRPr="003D37F6">
          <w:rPr>
            <w:rStyle w:val="ab"/>
          </w:rPr>
          <w:t>Таблица </w:t>
        </w:r>
        <w:r>
          <w:rPr>
            <w:rFonts w:asciiTheme="minorHAnsi" w:eastAsiaTheme="minorEastAsia" w:hAnsiTheme="minorHAnsi" w:cstheme="minorBidi"/>
            <w:sz w:val="22"/>
            <w:szCs w:val="22"/>
          </w:rPr>
          <w:tab/>
        </w:r>
        <w:r w:rsidRPr="003D37F6">
          <w:rPr>
            <w:rStyle w:val="ab"/>
          </w:rPr>
          <w:t>52.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_Toc106259145 \h </w:instrText>
        </w:r>
        <w:r>
          <w:rPr>
            <w:webHidden/>
          </w:rPr>
        </w:r>
        <w:r>
          <w:rPr>
            <w:webHidden/>
          </w:rPr>
          <w:fldChar w:fldCharType="separate"/>
        </w:r>
        <w:r>
          <w:rPr>
            <w:webHidden/>
          </w:rPr>
          <w:t>203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46" w:history="1">
        <w:r w:rsidRPr="003D37F6">
          <w:rPr>
            <w:rStyle w:val="ab"/>
          </w:rPr>
          <w:t>Таблица </w:t>
        </w:r>
        <w:r>
          <w:rPr>
            <w:rFonts w:asciiTheme="minorHAnsi" w:eastAsiaTheme="minorEastAsia" w:hAnsiTheme="minorHAnsi" w:cstheme="minorBidi"/>
            <w:sz w:val="22"/>
            <w:szCs w:val="22"/>
          </w:rPr>
          <w:tab/>
        </w:r>
        <w:r w:rsidRPr="003D37F6">
          <w:rPr>
            <w:rStyle w:val="ab"/>
          </w:rPr>
          <w:t>53. Описание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_Toc106259146 \h </w:instrText>
        </w:r>
        <w:r>
          <w:rPr>
            <w:webHidden/>
          </w:rPr>
        </w:r>
        <w:r>
          <w:rPr>
            <w:webHidden/>
          </w:rPr>
          <w:fldChar w:fldCharType="separate"/>
        </w:r>
        <w:r>
          <w:rPr>
            <w:webHidden/>
          </w:rPr>
          <w:t>209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47" w:history="1">
        <w:r w:rsidRPr="003D37F6">
          <w:rPr>
            <w:rStyle w:val="ab"/>
          </w:rPr>
          <w:t>Таблица </w:t>
        </w:r>
        <w:r>
          <w:rPr>
            <w:rFonts w:asciiTheme="minorHAnsi" w:eastAsiaTheme="minorEastAsia" w:hAnsiTheme="minorHAnsi" w:cstheme="minorBidi"/>
            <w:sz w:val="22"/>
            <w:szCs w:val="22"/>
          </w:rPr>
          <w:tab/>
        </w:r>
        <w:r w:rsidRPr="003D37F6">
          <w:rPr>
            <w:rStyle w:val="ab"/>
          </w:rPr>
          <w:t>54. Описание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_Toc106259147 \h </w:instrText>
        </w:r>
        <w:r>
          <w:rPr>
            <w:webHidden/>
          </w:rPr>
        </w:r>
        <w:r>
          <w:rPr>
            <w:webHidden/>
          </w:rPr>
          <w:fldChar w:fldCharType="separate"/>
        </w:r>
        <w:r>
          <w:rPr>
            <w:webHidden/>
          </w:rPr>
          <w:t>211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48" w:history="1">
        <w:r w:rsidRPr="003D37F6">
          <w:rPr>
            <w:rStyle w:val="ab"/>
          </w:rPr>
          <w:t>Таблица </w:t>
        </w:r>
        <w:r>
          <w:rPr>
            <w:rFonts w:asciiTheme="minorHAnsi" w:eastAsiaTheme="minorEastAsia" w:hAnsiTheme="minorHAnsi" w:cstheme="minorBidi"/>
            <w:sz w:val="22"/>
            <w:szCs w:val="22"/>
          </w:rPr>
          <w:tab/>
        </w:r>
        <w:r w:rsidRPr="003D37F6">
          <w:rPr>
            <w:rStyle w:val="ab"/>
          </w:rPr>
          <w:t>55. Описание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_Toc106259148 \h </w:instrText>
        </w:r>
        <w:r>
          <w:rPr>
            <w:webHidden/>
          </w:rPr>
        </w:r>
        <w:r>
          <w:rPr>
            <w:webHidden/>
          </w:rPr>
          <w:fldChar w:fldCharType="separate"/>
        </w:r>
        <w:r>
          <w:rPr>
            <w:webHidden/>
          </w:rPr>
          <w:t>211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49" w:history="1">
        <w:r w:rsidRPr="003D37F6">
          <w:rPr>
            <w:rStyle w:val="ab"/>
          </w:rPr>
          <w:t>Таблица </w:t>
        </w:r>
        <w:r>
          <w:rPr>
            <w:rFonts w:asciiTheme="minorHAnsi" w:eastAsiaTheme="minorEastAsia" w:hAnsiTheme="minorHAnsi" w:cstheme="minorBidi"/>
            <w:sz w:val="22"/>
            <w:szCs w:val="22"/>
          </w:rPr>
          <w:tab/>
        </w:r>
        <w:r w:rsidRPr="003D37F6">
          <w:rPr>
            <w:rStyle w:val="ab"/>
          </w:rPr>
          <w:t>56. Перечень полей документа «Способы автоматического экспорта документов» и пример их настройки для автоэкспорта протоколов автоконтроля</w:t>
        </w:r>
        <w:r>
          <w:rPr>
            <w:webHidden/>
          </w:rPr>
          <w:tab/>
        </w:r>
        <w:r>
          <w:rPr>
            <w:webHidden/>
          </w:rPr>
          <w:fldChar w:fldCharType="begin"/>
        </w:r>
        <w:r>
          <w:rPr>
            <w:webHidden/>
          </w:rPr>
          <w:instrText xml:space="preserve"> PAGEREF _Toc106259149 \h </w:instrText>
        </w:r>
        <w:r>
          <w:rPr>
            <w:webHidden/>
          </w:rPr>
        </w:r>
        <w:r>
          <w:rPr>
            <w:webHidden/>
          </w:rPr>
          <w:fldChar w:fldCharType="separate"/>
        </w:r>
        <w:r>
          <w:rPr>
            <w:webHidden/>
          </w:rPr>
          <w:t>215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50" w:history="1">
        <w:r w:rsidRPr="003D37F6">
          <w:rPr>
            <w:rStyle w:val="ab"/>
          </w:rPr>
          <w:t>Таблица </w:t>
        </w:r>
        <w:r>
          <w:rPr>
            <w:rFonts w:asciiTheme="minorHAnsi" w:eastAsiaTheme="minorEastAsia" w:hAnsiTheme="minorHAnsi" w:cstheme="minorBidi"/>
            <w:sz w:val="22"/>
            <w:szCs w:val="22"/>
          </w:rPr>
          <w:tab/>
        </w:r>
        <w:r w:rsidRPr="003D37F6">
          <w:rPr>
            <w:rStyle w:val="ab"/>
          </w:rPr>
          <w:t>57. Описание полей документа «Запрос РПБС/АП/ТОАИФ»</w:t>
        </w:r>
        <w:r>
          <w:rPr>
            <w:webHidden/>
          </w:rPr>
          <w:tab/>
        </w:r>
        <w:r>
          <w:rPr>
            <w:webHidden/>
          </w:rPr>
          <w:fldChar w:fldCharType="begin"/>
        </w:r>
        <w:r>
          <w:rPr>
            <w:webHidden/>
          </w:rPr>
          <w:instrText xml:space="preserve"> PAGEREF _Toc106259150 \h </w:instrText>
        </w:r>
        <w:r>
          <w:rPr>
            <w:webHidden/>
          </w:rPr>
        </w:r>
        <w:r>
          <w:rPr>
            <w:webHidden/>
          </w:rPr>
          <w:fldChar w:fldCharType="separate"/>
        </w:r>
        <w:r>
          <w:rPr>
            <w:webHidden/>
          </w:rPr>
          <w:t>219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51" w:history="1">
        <w:r w:rsidRPr="003D37F6">
          <w:rPr>
            <w:rStyle w:val="ab"/>
          </w:rPr>
          <w:t>Таблица </w:t>
        </w:r>
        <w:r>
          <w:rPr>
            <w:rFonts w:asciiTheme="minorHAnsi" w:eastAsiaTheme="minorEastAsia" w:hAnsiTheme="minorHAnsi" w:cstheme="minorBidi"/>
            <w:sz w:val="22"/>
            <w:szCs w:val="22"/>
          </w:rPr>
          <w:tab/>
        </w:r>
        <w:r w:rsidRPr="003D37F6">
          <w:rPr>
            <w:rStyle w:val="ab"/>
          </w:rPr>
          <w:t>58. Описание полей документа «Отчеты», закладки «Основные атрибуты»</w:t>
        </w:r>
        <w:r>
          <w:rPr>
            <w:webHidden/>
          </w:rPr>
          <w:tab/>
        </w:r>
        <w:r>
          <w:rPr>
            <w:webHidden/>
          </w:rPr>
          <w:fldChar w:fldCharType="begin"/>
        </w:r>
        <w:r>
          <w:rPr>
            <w:webHidden/>
          </w:rPr>
          <w:instrText xml:space="preserve"> PAGEREF _Toc106259151 \h </w:instrText>
        </w:r>
        <w:r>
          <w:rPr>
            <w:webHidden/>
          </w:rPr>
        </w:r>
        <w:r>
          <w:rPr>
            <w:webHidden/>
          </w:rPr>
          <w:fldChar w:fldCharType="separate"/>
        </w:r>
        <w:r>
          <w:rPr>
            <w:webHidden/>
          </w:rPr>
          <w:t>222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52" w:history="1">
        <w:r w:rsidRPr="003D37F6">
          <w:rPr>
            <w:rStyle w:val="ab"/>
          </w:rPr>
          <w:t>Таблица </w:t>
        </w:r>
        <w:r>
          <w:rPr>
            <w:rFonts w:asciiTheme="minorHAnsi" w:eastAsiaTheme="minorEastAsia" w:hAnsiTheme="minorHAnsi" w:cstheme="minorBidi"/>
            <w:sz w:val="22"/>
            <w:szCs w:val="22"/>
          </w:rPr>
          <w:tab/>
        </w:r>
        <w:r w:rsidRPr="003D37F6">
          <w:rPr>
            <w:rStyle w:val="ab"/>
          </w:rPr>
          <w:t>59. Описание полей документа «Отчеты», закладки «Вложения»</w:t>
        </w:r>
        <w:r>
          <w:rPr>
            <w:webHidden/>
          </w:rPr>
          <w:tab/>
        </w:r>
        <w:r>
          <w:rPr>
            <w:webHidden/>
          </w:rPr>
          <w:fldChar w:fldCharType="begin"/>
        </w:r>
        <w:r>
          <w:rPr>
            <w:webHidden/>
          </w:rPr>
          <w:instrText xml:space="preserve"> PAGEREF _Toc106259152 \h </w:instrText>
        </w:r>
        <w:r>
          <w:rPr>
            <w:webHidden/>
          </w:rPr>
        </w:r>
        <w:r>
          <w:rPr>
            <w:webHidden/>
          </w:rPr>
          <w:fldChar w:fldCharType="separate"/>
        </w:r>
        <w:r>
          <w:rPr>
            <w:webHidden/>
          </w:rPr>
          <w:t>223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53" w:history="1">
        <w:r w:rsidRPr="003D37F6">
          <w:rPr>
            <w:rStyle w:val="ab"/>
          </w:rPr>
          <w:t>Таблица </w:t>
        </w:r>
        <w:r>
          <w:rPr>
            <w:rFonts w:asciiTheme="minorHAnsi" w:eastAsiaTheme="minorEastAsia" w:hAnsiTheme="minorHAnsi" w:cstheme="minorBidi"/>
            <w:sz w:val="22"/>
            <w:szCs w:val="22"/>
          </w:rPr>
          <w:tab/>
        </w:r>
        <w:r w:rsidRPr="003D37F6">
          <w:rPr>
            <w:rStyle w:val="ab"/>
          </w:rPr>
          <w:t>60.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_Toc106259153 \h </w:instrText>
        </w:r>
        <w:r>
          <w:rPr>
            <w:webHidden/>
          </w:rPr>
        </w:r>
        <w:r>
          <w:rPr>
            <w:webHidden/>
          </w:rPr>
          <w:fldChar w:fldCharType="separate"/>
        </w:r>
        <w:r>
          <w:rPr>
            <w:webHidden/>
          </w:rPr>
          <w:t>224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54" w:history="1">
        <w:r w:rsidRPr="003D37F6">
          <w:rPr>
            <w:rStyle w:val="ab"/>
          </w:rPr>
          <w:t>Таблица </w:t>
        </w:r>
        <w:r>
          <w:rPr>
            <w:rFonts w:asciiTheme="minorHAnsi" w:eastAsiaTheme="minorEastAsia" w:hAnsiTheme="minorHAnsi" w:cstheme="minorBidi"/>
            <w:sz w:val="22"/>
            <w:szCs w:val="22"/>
          </w:rPr>
          <w:tab/>
        </w:r>
        <w:r w:rsidRPr="003D37F6">
          <w:rPr>
            <w:rStyle w:val="ab"/>
          </w:rPr>
          <w:t>61. Описание полей документа «Информация из расчетных документов»</w:t>
        </w:r>
        <w:r>
          <w:rPr>
            <w:webHidden/>
          </w:rPr>
          <w:tab/>
        </w:r>
        <w:r>
          <w:rPr>
            <w:webHidden/>
          </w:rPr>
          <w:fldChar w:fldCharType="begin"/>
        </w:r>
        <w:r>
          <w:rPr>
            <w:webHidden/>
          </w:rPr>
          <w:instrText xml:space="preserve"> PAGEREF _Toc106259154 \h </w:instrText>
        </w:r>
        <w:r>
          <w:rPr>
            <w:webHidden/>
          </w:rPr>
        </w:r>
        <w:r>
          <w:rPr>
            <w:webHidden/>
          </w:rPr>
          <w:fldChar w:fldCharType="separate"/>
        </w:r>
        <w:r>
          <w:rPr>
            <w:webHidden/>
          </w:rPr>
          <w:t>226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55" w:history="1">
        <w:r w:rsidRPr="003D37F6">
          <w:rPr>
            <w:rStyle w:val="ab"/>
          </w:rPr>
          <w:t>Таблица </w:t>
        </w:r>
        <w:r>
          <w:rPr>
            <w:rFonts w:asciiTheme="minorHAnsi" w:eastAsiaTheme="minorEastAsia" w:hAnsiTheme="minorHAnsi" w:cstheme="minorBidi"/>
            <w:sz w:val="22"/>
            <w:szCs w:val="22"/>
          </w:rPr>
          <w:tab/>
        </w:r>
        <w:r w:rsidRPr="003D37F6">
          <w:rPr>
            <w:rStyle w:val="ab"/>
          </w:rPr>
          <w:t>62.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_Toc106259155 \h </w:instrText>
        </w:r>
        <w:r>
          <w:rPr>
            <w:webHidden/>
          </w:rPr>
        </w:r>
        <w:r>
          <w:rPr>
            <w:webHidden/>
          </w:rPr>
          <w:fldChar w:fldCharType="separate"/>
        </w:r>
        <w:r>
          <w:rPr>
            <w:webHidden/>
          </w:rPr>
          <w:t>230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56" w:history="1">
        <w:r w:rsidRPr="003D37F6">
          <w:rPr>
            <w:rStyle w:val="ab"/>
          </w:rPr>
          <w:t>Таблица </w:t>
        </w:r>
        <w:r>
          <w:rPr>
            <w:rFonts w:asciiTheme="minorHAnsi" w:eastAsiaTheme="minorEastAsia" w:hAnsiTheme="minorHAnsi" w:cstheme="minorBidi"/>
            <w:sz w:val="22"/>
            <w:szCs w:val="22"/>
          </w:rPr>
          <w:tab/>
        </w:r>
        <w:r w:rsidRPr="003D37F6">
          <w:rPr>
            <w:rStyle w:val="ab"/>
          </w:rPr>
          <w:t>63.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_Toc106259156 \h </w:instrText>
        </w:r>
        <w:r>
          <w:rPr>
            <w:webHidden/>
          </w:rPr>
        </w:r>
        <w:r>
          <w:rPr>
            <w:webHidden/>
          </w:rPr>
          <w:fldChar w:fldCharType="separate"/>
        </w:r>
        <w:r>
          <w:rPr>
            <w:webHidden/>
          </w:rPr>
          <w:t>235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57" w:history="1">
        <w:r w:rsidRPr="003D37F6">
          <w:rPr>
            <w:rStyle w:val="ab"/>
          </w:rPr>
          <w:t>Таблица </w:t>
        </w:r>
        <w:r>
          <w:rPr>
            <w:rFonts w:asciiTheme="minorHAnsi" w:eastAsiaTheme="minorEastAsia" w:hAnsiTheme="minorHAnsi" w:cstheme="minorBidi"/>
            <w:sz w:val="22"/>
            <w:szCs w:val="22"/>
          </w:rPr>
          <w:tab/>
        </w:r>
        <w:r w:rsidRPr="003D37F6">
          <w:rPr>
            <w:rStyle w:val="ab"/>
          </w:rPr>
          <w:t>64.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_Toc106259157 \h </w:instrText>
        </w:r>
        <w:r>
          <w:rPr>
            <w:webHidden/>
          </w:rPr>
        </w:r>
        <w:r>
          <w:rPr>
            <w:webHidden/>
          </w:rPr>
          <w:fldChar w:fldCharType="separate"/>
        </w:r>
        <w:r>
          <w:rPr>
            <w:webHidden/>
          </w:rPr>
          <w:t>237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58" w:history="1">
        <w:r w:rsidRPr="003D37F6">
          <w:rPr>
            <w:rStyle w:val="ab"/>
          </w:rPr>
          <w:t>Таблица </w:t>
        </w:r>
        <w:r>
          <w:rPr>
            <w:rFonts w:asciiTheme="minorHAnsi" w:eastAsiaTheme="minorEastAsia" w:hAnsiTheme="minorHAnsi" w:cstheme="minorBidi"/>
            <w:sz w:val="22"/>
            <w:szCs w:val="22"/>
          </w:rPr>
          <w:tab/>
        </w:r>
        <w:r w:rsidRPr="003D37F6">
          <w:rPr>
            <w:rStyle w:val="ab"/>
          </w:rPr>
          <w:t>65.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_Toc106259158 \h </w:instrText>
        </w:r>
        <w:r>
          <w:rPr>
            <w:webHidden/>
          </w:rPr>
        </w:r>
        <w:r>
          <w:rPr>
            <w:webHidden/>
          </w:rPr>
          <w:fldChar w:fldCharType="separate"/>
        </w:r>
        <w:r>
          <w:rPr>
            <w:webHidden/>
          </w:rPr>
          <w:t>239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59" w:history="1">
        <w:r w:rsidRPr="003D37F6">
          <w:rPr>
            <w:rStyle w:val="ab"/>
          </w:rPr>
          <w:t>Таблица </w:t>
        </w:r>
        <w:r>
          <w:rPr>
            <w:rFonts w:asciiTheme="minorHAnsi" w:eastAsiaTheme="minorEastAsia" w:hAnsiTheme="minorHAnsi" w:cstheme="minorBidi"/>
            <w:sz w:val="22"/>
            <w:szCs w:val="22"/>
          </w:rPr>
          <w:tab/>
        </w:r>
        <w:r w:rsidRPr="003D37F6">
          <w:rPr>
            <w:rStyle w:val="ab"/>
          </w:rPr>
          <w:t>66. Описание полей документа «Отчетность ПУР»</w:t>
        </w:r>
        <w:r>
          <w:rPr>
            <w:webHidden/>
          </w:rPr>
          <w:tab/>
        </w:r>
        <w:r>
          <w:rPr>
            <w:webHidden/>
          </w:rPr>
          <w:fldChar w:fldCharType="begin"/>
        </w:r>
        <w:r>
          <w:rPr>
            <w:webHidden/>
          </w:rPr>
          <w:instrText xml:space="preserve"> PAGEREF _Toc106259159 \h </w:instrText>
        </w:r>
        <w:r>
          <w:rPr>
            <w:webHidden/>
          </w:rPr>
        </w:r>
        <w:r>
          <w:rPr>
            <w:webHidden/>
          </w:rPr>
          <w:fldChar w:fldCharType="separate"/>
        </w:r>
        <w:r>
          <w:rPr>
            <w:webHidden/>
          </w:rPr>
          <w:t>240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60" w:history="1">
        <w:r w:rsidRPr="003D37F6">
          <w:rPr>
            <w:rStyle w:val="ab"/>
          </w:rPr>
          <w:t>Таблица </w:t>
        </w:r>
        <w:r>
          <w:rPr>
            <w:rFonts w:asciiTheme="minorHAnsi" w:eastAsiaTheme="minorEastAsia" w:hAnsiTheme="minorHAnsi" w:cstheme="minorBidi"/>
            <w:sz w:val="22"/>
            <w:szCs w:val="22"/>
          </w:rPr>
          <w:tab/>
        </w:r>
        <w:r w:rsidRPr="003D37F6">
          <w:rPr>
            <w:rStyle w:val="ab"/>
          </w:rPr>
          <w:t>67.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_Toc106259160 \h </w:instrText>
        </w:r>
        <w:r>
          <w:rPr>
            <w:webHidden/>
          </w:rPr>
        </w:r>
        <w:r>
          <w:rPr>
            <w:webHidden/>
          </w:rPr>
          <w:fldChar w:fldCharType="separate"/>
        </w:r>
        <w:r>
          <w:rPr>
            <w:webHidden/>
          </w:rPr>
          <w:t>244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61" w:history="1">
        <w:r w:rsidRPr="003D37F6">
          <w:rPr>
            <w:rStyle w:val="ab"/>
          </w:rPr>
          <w:t>Таблица </w:t>
        </w:r>
        <w:r>
          <w:rPr>
            <w:rFonts w:asciiTheme="minorHAnsi" w:eastAsiaTheme="minorEastAsia" w:hAnsiTheme="minorHAnsi" w:cstheme="minorBidi"/>
            <w:sz w:val="22"/>
            <w:szCs w:val="22"/>
          </w:rPr>
          <w:tab/>
        </w:r>
        <w:r w:rsidRPr="003D37F6">
          <w:rPr>
            <w:rStyle w:val="ab"/>
          </w:rPr>
          <w:t>68. Описание полей документа «Сообщение об изменении реквизитов Л/С для ФНС»</w:t>
        </w:r>
        <w:r>
          <w:rPr>
            <w:webHidden/>
          </w:rPr>
          <w:tab/>
        </w:r>
        <w:r>
          <w:rPr>
            <w:webHidden/>
          </w:rPr>
          <w:fldChar w:fldCharType="begin"/>
        </w:r>
        <w:r>
          <w:rPr>
            <w:webHidden/>
          </w:rPr>
          <w:instrText xml:space="preserve"> PAGEREF _Toc106259161 \h </w:instrText>
        </w:r>
        <w:r>
          <w:rPr>
            <w:webHidden/>
          </w:rPr>
        </w:r>
        <w:r>
          <w:rPr>
            <w:webHidden/>
          </w:rPr>
          <w:fldChar w:fldCharType="separate"/>
        </w:r>
        <w:r>
          <w:rPr>
            <w:webHidden/>
          </w:rPr>
          <w:t>247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62" w:history="1">
        <w:r w:rsidRPr="003D37F6">
          <w:rPr>
            <w:rStyle w:val="ab"/>
          </w:rPr>
          <w:t>Таблица </w:t>
        </w:r>
        <w:r>
          <w:rPr>
            <w:rFonts w:asciiTheme="minorHAnsi" w:eastAsiaTheme="minorEastAsia" w:hAnsiTheme="minorHAnsi" w:cstheme="minorBidi"/>
            <w:sz w:val="22"/>
            <w:szCs w:val="22"/>
          </w:rPr>
          <w:tab/>
        </w:r>
        <w:r w:rsidRPr="003D37F6">
          <w:rPr>
            <w:rStyle w:val="ab"/>
          </w:rPr>
          <w:t>69. Описание полей документа «Сообщение об открытии/закрытии Л/С для ФНС»</w:t>
        </w:r>
        <w:r>
          <w:rPr>
            <w:webHidden/>
          </w:rPr>
          <w:tab/>
        </w:r>
        <w:r>
          <w:rPr>
            <w:webHidden/>
          </w:rPr>
          <w:fldChar w:fldCharType="begin"/>
        </w:r>
        <w:r>
          <w:rPr>
            <w:webHidden/>
          </w:rPr>
          <w:instrText xml:space="preserve"> PAGEREF _Toc106259162 \h </w:instrText>
        </w:r>
        <w:r>
          <w:rPr>
            <w:webHidden/>
          </w:rPr>
        </w:r>
        <w:r>
          <w:rPr>
            <w:webHidden/>
          </w:rPr>
          <w:fldChar w:fldCharType="separate"/>
        </w:r>
        <w:r>
          <w:rPr>
            <w:webHidden/>
          </w:rPr>
          <w:t>250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63" w:history="1">
        <w:r w:rsidRPr="003D37F6">
          <w:rPr>
            <w:rStyle w:val="ab"/>
          </w:rPr>
          <w:t>Таблица </w:t>
        </w:r>
        <w:r>
          <w:rPr>
            <w:rFonts w:asciiTheme="minorHAnsi" w:eastAsiaTheme="minorEastAsia" w:hAnsiTheme="minorHAnsi" w:cstheme="minorBidi"/>
            <w:sz w:val="22"/>
            <w:szCs w:val="22"/>
          </w:rPr>
          <w:tab/>
        </w:r>
        <w:r w:rsidRPr="003D37F6">
          <w:rPr>
            <w:rStyle w:val="ab"/>
          </w:rPr>
          <w:t>70. Описание полей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_Toc106259163 \h </w:instrText>
        </w:r>
        <w:r>
          <w:rPr>
            <w:webHidden/>
          </w:rPr>
        </w:r>
        <w:r>
          <w:rPr>
            <w:webHidden/>
          </w:rPr>
          <w:fldChar w:fldCharType="separate"/>
        </w:r>
        <w:r>
          <w:rPr>
            <w:webHidden/>
          </w:rPr>
          <w:t>253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64" w:history="1">
        <w:r w:rsidRPr="003D37F6">
          <w:rPr>
            <w:rStyle w:val="ab"/>
          </w:rPr>
          <w:t>Таблица </w:t>
        </w:r>
        <w:r>
          <w:rPr>
            <w:rFonts w:asciiTheme="minorHAnsi" w:eastAsiaTheme="minorEastAsia" w:hAnsiTheme="minorHAnsi" w:cstheme="minorBidi"/>
            <w:sz w:val="22"/>
            <w:szCs w:val="22"/>
          </w:rPr>
          <w:tab/>
        </w:r>
        <w:r w:rsidRPr="003D37F6">
          <w:rPr>
            <w:rStyle w:val="ab"/>
          </w:rPr>
          <w:t>71. Описание полей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_Toc106259164 \h </w:instrText>
        </w:r>
        <w:r>
          <w:rPr>
            <w:webHidden/>
          </w:rPr>
        </w:r>
        <w:r>
          <w:rPr>
            <w:webHidden/>
          </w:rPr>
          <w:fldChar w:fldCharType="separate"/>
        </w:r>
        <w:r>
          <w:rPr>
            <w:webHidden/>
          </w:rPr>
          <w:t>256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65" w:history="1">
        <w:r w:rsidRPr="003D37F6">
          <w:rPr>
            <w:rStyle w:val="ab"/>
          </w:rPr>
          <w:t>Таблица </w:t>
        </w:r>
        <w:r>
          <w:rPr>
            <w:rFonts w:asciiTheme="minorHAnsi" w:eastAsiaTheme="minorEastAsia" w:hAnsiTheme="minorHAnsi" w:cstheme="minorBidi"/>
            <w:sz w:val="22"/>
            <w:szCs w:val="22"/>
          </w:rPr>
          <w:tab/>
        </w:r>
        <w:r w:rsidRPr="003D37F6">
          <w:rPr>
            <w:rStyle w:val="ab"/>
          </w:rPr>
          <w:t>72. Описание полей документа «Информационное сообщение»</w:t>
        </w:r>
        <w:r>
          <w:rPr>
            <w:webHidden/>
          </w:rPr>
          <w:tab/>
        </w:r>
        <w:r>
          <w:rPr>
            <w:webHidden/>
          </w:rPr>
          <w:fldChar w:fldCharType="begin"/>
        </w:r>
        <w:r>
          <w:rPr>
            <w:webHidden/>
          </w:rPr>
          <w:instrText xml:space="preserve"> PAGEREF _Toc106259165 \h </w:instrText>
        </w:r>
        <w:r>
          <w:rPr>
            <w:webHidden/>
          </w:rPr>
        </w:r>
        <w:r>
          <w:rPr>
            <w:webHidden/>
          </w:rPr>
          <w:fldChar w:fldCharType="separate"/>
        </w:r>
        <w:r>
          <w:rPr>
            <w:webHidden/>
          </w:rPr>
          <w:t>260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66" w:history="1">
        <w:r w:rsidRPr="003D37F6">
          <w:rPr>
            <w:rStyle w:val="ab"/>
          </w:rPr>
          <w:t>Таблица </w:t>
        </w:r>
        <w:r>
          <w:rPr>
            <w:rFonts w:asciiTheme="minorHAnsi" w:eastAsiaTheme="minorEastAsia" w:hAnsiTheme="minorHAnsi" w:cstheme="minorBidi"/>
            <w:sz w:val="22"/>
            <w:szCs w:val="22"/>
          </w:rPr>
          <w:tab/>
        </w:r>
        <w:r w:rsidRPr="003D37F6">
          <w:rPr>
            <w:rStyle w:val="ab"/>
          </w:rPr>
          <w:t>73. Описание полей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_Toc106259166 \h </w:instrText>
        </w:r>
        <w:r>
          <w:rPr>
            <w:webHidden/>
          </w:rPr>
        </w:r>
        <w:r>
          <w:rPr>
            <w:webHidden/>
          </w:rPr>
          <w:fldChar w:fldCharType="separate"/>
        </w:r>
        <w:r>
          <w:rPr>
            <w:webHidden/>
          </w:rPr>
          <w:t>265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67" w:history="1">
        <w:r w:rsidRPr="003D37F6">
          <w:rPr>
            <w:rStyle w:val="ab"/>
          </w:rPr>
          <w:t>Таблица </w:t>
        </w:r>
        <w:r>
          <w:rPr>
            <w:rFonts w:asciiTheme="minorHAnsi" w:eastAsiaTheme="minorEastAsia" w:hAnsiTheme="minorHAnsi" w:cstheme="minorBidi"/>
            <w:sz w:val="22"/>
            <w:szCs w:val="22"/>
          </w:rPr>
          <w:tab/>
        </w:r>
        <w:r w:rsidRPr="003D37F6">
          <w:rPr>
            <w:rStyle w:val="ab"/>
          </w:rPr>
          <w:t>74. Описание полей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_Toc106259167 \h </w:instrText>
        </w:r>
        <w:r>
          <w:rPr>
            <w:webHidden/>
          </w:rPr>
        </w:r>
        <w:r>
          <w:rPr>
            <w:webHidden/>
          </w:rPr>
          <w:fldChar w:fldCharType="separate"/>
        </w:r>
        <w:r>
          <w:rPr>
            <w:webHidden/>
          </w:rPr>
          <w:t>271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68" w:history="1">
        <w:r w:rsidRPr="003D37F6">
          <w:rPr>
            <w:rStyle w:val="ab"/>
          </w:rPr>
          <w:t>Таблица </w:t>
        </w:r>
        <w:r>
          <w:rPr>
            <w:rFonts w:asciiTheme="minorHAnsi" w:eastAsiaTheme="minorEastAsia" w:hAnsiTheme="minorHAnsi" w:cstheme="minorBidi"/>
            <w:sz w:val="22"/>
            <w:szCs w:val="22"/>
          </w:rPr>
          <w:tab/>
        </w:r>
        <w:r w:rsidRPr="003D37F6">
          <w:rPr>
            <w:rStyle w:val="ab"/>
          </w:rPr>
          <w:t>75. Описание полей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_Toc106259168 \h </w:instrText>
        </w:r>
        <w:r>
          <w:rPr>
            <w:webHidden/>
          </w:rPr>
        </w:r>
        <w:r>
          <w:rPr>
            <w:webHidden/>
          </w:rPr>
          <w:fldChar w:fldCharType="separate"/>
        </w:r>
        <w:r>
          <w:rPr>
            <w:webHidden/>
          </w:rPr>
          <w:t>273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69" w:history="1">
        <w:r w:rsidRPr="003D37F6">
          <w:rPr>
            <w:rStyle w:val="ab"/>
          </w:rPr>
          <w:t>Таблица </w:t>
        </w:r>
        <w:r>
          <w:rPr>
            <w:rFonts w:asciiTheme="minorHAnsi" w:eastAsiaTheme="minorEastAsia" w:hAnsiTheme="minorHAnsi" w:cstheme="minorBidi"/>
            <w:sz w:val="22"/>
            <w:szCs w:val="22"/>
          </w:rPr>
          <w:tab/>
        </w:r>
        <w:r w:rsidRPr="003D37F6">
          <w:rPr>
            <w:rStyle w:val="ab"/>
          </w:rPr>
          <w:t>76. Описание полей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_Toc106259169 \h </w:instrText>
        </w:r>
        <w:r>
          <w:rPr>
            <w:webHidden/>
          </w:rPr>
        </w:r>
        <w:r>
          <w:rPr>
            <w:webHidden/>
          </w:rPr>
          <w:fldChar w:fldCharType="separate"/>
        </w:r>
        <w:r>
          <w:rPr>
            <w:webHidden/>
          </w:rPr>
          <w:t>274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70" w:history="1">
        <w:r w:rsidRPr="003D37F6">
          <w:rPr>
            <w:rStyle w:val="ab"/>
          </w:rPr>
          <w:t>Таблица </w:t>
        </w:r>
        <w:r>
          <w:rPr>
            <w:rFonts w:asciiTheme="minorHAnsi" w:eastAsiaTheme="minorEastAsia" w:hAnsiTheme="minorHAnsi" w:cstheme="minorBidi"/>
            <w:sz w:val="22"/>
            <w:szCs w:val="22"/>
          </w:rPr>
          <w:tab/>
        </w:r>
        <w:r w:rsidRPr="003D37F6">
          <w:rPr>
            <w:rStyle w:val="ab"/>
          </w:rPr>
          <w:t>77. Описание полей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_Toc106259170 \h </w:instrText>
        </w:r>
        <w:r>
          <w:rPr>
            <w:webHidden/>
          </w:rPr>
        </w:r>
        <w:r>
          <w:rPr>
            <w:webHidden/>
          </w:rPr>
          <w:fldChar w:fldCharType="separate"/>
        </w:r>
        <w:r>
          <w:rPr>
            <w:webHidden/>
          </w:rPr>
          <w:t>276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71" w:history="1">
        <w:r w:rsidRPr="003D37F6">
          <w:rPr>
            <w:rStyle w:val="ab"/>
          </w:rPr>
          <w:t>Таблица </w:t>
        </w:r>
        <w:r>
          <w:rPr>
            <w:rFonts w:asciiTheme="minorHAnsi" w:eastAsiaTheme="minorEastAsia" w:hAnsiTheme="minorHAnsi" w:cstheme="minorBidi"/>
            <w:sz w:val="22"/>
            <w:szCs w:val="22"/>
          </w:rPr>
          <w:tab/>
        </w:r>
        <w:r w:rsidRPr="003D37F6">
          <w:rPr>
            <w:rStyle w:val="ab"/>
          </w:rPr>
          <w:t>78. Описание полей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_Toc106259171 \h </w:instrText>
        </w:r>
        <w:r>
          <w:rPr>
            <w:webHidden/>
          </w:rPr>
        </w:r>
        <w:r>
          <w:rPr>
            <w:webHidden/>
          </w:rPr>
          <w:fldChar w:fldCharType="separate"/>
        </w:r>
        <w:r>
          <w:rPr>
            <w:webHidden/>
          </w:rPr>
          <w:t>277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72" w:history="1">
        <w:r w:rsidRPr="003D37F6">
          <w:rPr>
            <w:rStyle w:val="ab"/>
          </w:rPr>
          <w:t>Таблица </w:t>
        </w:r>
        <w:r>
          <w:rPr>
            <w:rFonts w:asciiTheme="minorHAnsi" w:eastAsiaTheme="minorEastAsia" w:hAnsiTheme="minorHAnsi" w:cstheme="minorBidi"/>
            <w:sz w:val="22"/>
            <w:szCs w:val="22"/>
          </w:rPr>
          <w:tab/>
        </w:r>
        <w:r w:rsidRPr="003D37F6">
          <w:rPr>
            <w:rStyle w:val="ab"/>
          </w:rPr>
          <w:t>79.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_Toc106259172 \h </w:instrText>
        </w:r>
        <w:r>
          <w:rPr>
            <w:webHidden/>
          </w:rPr>
        </w:r>
        <w:r>
          <w:rPr>
            <w:webHidden/>
          </w:rPr>
          <w:fldChar w:fldCharType="separate"/>
        </w:r>
        <w:r>
          <w:rPr>
            <w:webHidden/>
          </w:rPr>
          <w:t>278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73" w:history="1">
        <w:r w:rsidRPr="003D37F6">
          <w:rPr>
            <w:rStyle w:val="ab"/>
          </w:rPr>
          <w:t>Таблица </w:t>
        </w:r>
        <w:r>
          <w:rPr>
            <w:rFonts w:asciiTheme="minorHAnsi" w:eastAsiaTheme="minorEastAsia" w:hAnsiTheme="minorHAnsi" w:cstheme="minorBidi"/>
            <w:sz w:val="22"/>
            <w:szCs w:val="22"/>
          </w:rPr>
          <w:tab/>
        </w:r>
        <w:r w:rsidRPr="003D37F6">
          <w:rPr>
            <w:rStyle w:val="ab"/>
          </w:rPr>
          <w:t>80.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_Toc106259173 \h </w:instrText>
        </w:r>
        <w:r>
          <w:rPr>
            <w:webHidden/>
          </w:rPr>
        </w:r>
        <w:r>
          <w:rPr>
            <w:webHidden/>
          </w:rPr>
          <w:fldChar w:fldCharType="separate"/>
        </w:r>
        <w:r>
          <w:rPr>
            <w:webHidden/>
          </w:rPr>
          <w:t>280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74" w:history="1">
        <w:r w:rsidRPr="003D37F6">
          <w:rPr>
            <w:rStyle w:val="ab"/>
          </w:rPr>
          <w:t>Таблица </w:t>
        </w:r>
        <w:r>
          <w:rPr>
            <w:rFonts w:asciiTheme="minorHAnsi" w:eastAsiaTheme="minorEastAsia" w:hAnsiTheme="minorHAnsi" w:cstheme="minorBidi"/>
            <w:sz w:val="22"/>
            <w:szCs w:val="22"/>
          </w:rPr>
          <w:tab/>
        </w:r>
        <w:r w:rsidRPr="003D37F6">
          <w:rPr>
            <w:rStyle w:val="ab"/>
          </w:rPr>
          <w:t>81.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_Toc106259174 \h </w:instrText>
        </w:r>
        <w:r>
          <w:rPr>
            <w:webHidden/>
          </w:rPr>
        </w:r>
        <w:r>
          <w:rPr>
            <w:webHidden/>
          </w:rPr>
          <w:fldChar w:fldCharType="separate"/>
        </w:r>
        <w:r>
          <w:rPr>
            <w:webHidden/>
          </w:rPr>
          <w:t>288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75" w:history="1">
        <w:r w:rsidRPr="003D37F6">
          <w:rPr>
            <w:rStyle w:val="ab"/>
          </w:rPr>
          <w:t>Таблица </w:t>
        </w:r>
        <w:r>
          <w:rPr>
            <w:rFonts w:asciiTheme="minorHAnsi" w:eastAsiaTheme="minorEastAsia" w:hAnsiTheme="minorHAnsi" w:cstheme="minorBidi"/>
            <w:sz w:val="22"/>
            <w:szCs w:val="22"/>
          </w:rPr>
          <w:tab/>
        </w:r>
        <w:r w:rsidRPr="003D37F6">
          <w:rPr>
            <w:rStyle w:val="ab"/>
          </w:rPr>
          <w:t>82.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_Toc106259175 \h </w:instrText>
        </w:r>
        <w:r>
          <w:rPr>
            <w:webHidden/>
          </w:rPr>
        </w:r>
        <w:r>
          <w:rPr>
            <w:webHidden/>
          </w:rPr>
          <w:fldChar w:fldCharType="separate"/>
        </w:r>
        <w:r>
          <w:rPr>
            <w:webHidden/>
          </w:rPr>
          <w:t>293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76" w:history="1">
        <w:r w:rsidRPr="003D37F6">
          <w:rPr>
            <w:rStyle w:val="ab"/>
          </w:rPr>
          <w:t>Таблица </w:t>
        </w:r>
        <w:r>
          <w:rPr>
            <w:rFonts w:asciiTheme="minorHAnsi" w:eastAsiaTheme="minorEastAsia" w:hAnsiTheme="minorHAnsi" w:cstheme="minorBidi"/>
            <w:sz w:val="22"/>
            <w:szCs w:val="22"/>
          </w:rPr>
          <w:tab/>
        </w:r>
        <w:r w:rsidRPr="003D37F6">
          <w:rPr>
            <w:rStyle w:val="ab"/>
          </w:rPr>
          <w:t>83.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_Toc106259176 \h </w:instrText>
        </w:r>
        <w:r>
          <w:rPr>
            <w:webHidden/>
          </w:rPr>
        </w:r>
        <w:r>
          <w:rPr>
            <w:webHidden/>
          </w:rPr>
          <w:fldChar w:fldCharType="separate"/>
        </w:r>
        <w:r>
          <w:rPr>
            <w:webHidden/>
          </w:rPr>
          <w:t>293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77" w:history="1">
        <w:r w:rsidRPr="003D37F6">
          <w:rPr>
            <w:rStyle w:val="ab"/>
          </w:rPr>
          <w:t>Таблица </w:t>
        </w:r>
        <w:r>
          <w:rPr>
            <w:rFonts w:asciiTheme="minorHAnsi" w:eastAsiaTheme="minorEastAsia" w:hAnsiTheme="minorHAnsi" w:cstheme="minorBidi"/>
            <w:sz w:val="22"/>
            <w:szCs w:val="22"/>
          </w:rPr>
          <w:tab/>
        </w:r>
        <w:r w:rsidRPr="003D37F6">
          <w:rPr>
            <w:rStyle w:val="ab"/>
          </w:rPr>
          <w:t>84.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_Toc106259177 \h </w:instrText>
        </w:r>
        <w:r>
          <w:rPr>
            <w:webHidden/>
          </w:rPr>
        </w:r>
        <w:r>
          <w:rPr>
            <w:webHidden/>
          </w:rPr>
          <w:fldChar w:fldCharType="separate"/>
        </w:r>
        <w:r>
          <w:rPr>
            <w:webHidden/>
          </w:rPr>
          <w:t>294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78" w:history="1">
        <w:r w:rsidRPr="003D37F6">
          <w:rPr>
            <w:rStyle w:val="ab"/>
          </w:rPr>
          <w:t>Таблица </w:t>
        </w:r>
        <w:r>
          <w:rPr>
            <w:rFonts w:asciiTheme="minorHAnsi" w:eastAsiaTheme="minorEastAsia" w:hAnsiTheme="minorHAnsi" w:cstheme="minorBidi"/>
            <w:sz w:val="22"/>
            <w:szCs w:val="22"/>
          </w:rPr>
          <w:tab/>
        </w:r>
        <w:r w:rsidRPr="003D37F6">
          <w:rPr>
            <w:rStyle w:val="ab"/>
          </w:rPr>
          <w:t>85.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_Toc106259178 \h </w:instrText>
        </w:r>
        <w:r>
          <w:rPr>
            <w:webHidden/>
          </w:rPr>
        </w:r>
        <w:r>
          <w:rPr>
            <w:webHidden/>
          </w:rPr>
          <w:fldChar w:fldCharType="separate"/>
        </w:r>
        <w:r>
          <w:rPr>
            <w:webHidden/>
          </w:rPr>
          <w:t>295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79" w:history="1">
        <w:r w:rsidRPr="003D37F6">
          <w:rPr>
            <w:rStyle w:val="ab"/>
          </w:rPr>
          <w:t>Таблица </w:t>
        </w:r>
        <w:r>
          <w:rPr>
            <w:rFonts w:asciiTheme="minorHAnsi" w:eastAsiaTheme="minorEastAsia" w:hAnsiTheme="minorHAnsi" w:cstheme="minorBidi"/>
            <w:sz w:val="22"/>
            <w:szCs w:val="22"/>
          </w:rPr>
          <w:tab/>
        </w:r>
        <w:r w:rsidRPr="003D37F6">
          <w:rPr>
            <w:rStyle w:val="ab"/>
          </w:rPr>
          <w:t>86. Описание полей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_Toc106259179 \h </w:instrText>
        </w:r>
        <w:r>
          <w:rPr>
            <w:webHidden/>
          </w:rPr>
        </w:r>
        <w:r>
          <w:rPr>
            <w:webHidden/>
          </w:rPr>
          <w:fldChar w:fldCharType="separate"/>
        </w:r>
        <w:r>
          <w:rPr>
            <w:webHidden/>
          </w:rPr>
          <w:t>297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80" w:history="1">
        <w:r w:rsidRPr="003D37F6">
          <w:rPr>
            <w:rStyle w:val="ab"/>
          </w:rPr>
          <w:t>Таблица </w:t>
        </w:r>
        <w:r>
          <w:rPr>
            <w:rFonts w:asciiTheme="minorHAnsi" w:eastAsiaTheme="minorEastAsia" w:hAnsiTheme="minorHAnsi" w:cstheme="minorBidi"/>
            <w:sz w:val="22"/>
            <w:szCs w:val="22"/>
          </w:rPr>
          <w:tab/>
        </w:r>
        <w:r w:rsidRPr="003D37F6">
          <w:rPr>
            <w:rStyle w:val="ab"/>
          </w:rPr>
          <w:t>87. Описание полей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_Toc106259180 \h </w:instrText>
        </w:r>
        <w:r>
          <w:rPr>
            <w:webHidden/>
          </w:rPr>
        </w:r>
        <w:r>
          <w:rPr>
            <w:webHidden/>
          </w:rPr>
          <w:fldChar w:fldCharType="separate"/>
        </w:r>
        <w:r>
          <w:rPr>
            <w:webHidden/>
          </w:rPr>
          <w:t>299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81" w:history="1">
        <w:r w:rsidRPr="003D37F6">
          <w:rPr>
            <w:rStyle w:val="ab"/>
          </w:rPr>
          <w:t>Таблица </w:t>
        </w:r>
        <w:r>
          <w:rPr>
            <w:rFonts w:asciiTheme="minorHAnsi" w:eastAsiaTheme="minorEastAsia" w:hAnsiTheme="minorHAnsi" w:cstheme="minorBidi"/>
            <w:sz w:val="22"/>
            <w:szCs w:val="22"/>
          </w:rPr>
          <w:tab/>
        </w:r>
        <w:r w:rsidRPr="003D37F6">
          <w:rPr>
            <w:rStyle w:val="ab"/>
          </w:rPr>
          <w:t>88. Описание полей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_Toc106259181 \h </w:instrText>
        </w:r>
        <w:r>
          <w:rPr>
            <w:webHidden/>
          </w:rPr>
        </w:r>
        <w:r>
          <w:rPr>
            <w:webHidden/>
          </w:rPr>
          <w:fldChar w:fldCharType="separate"/>
        </w:r>
        <w:r>
          <w:rPr>
            <w:webHidden/>
          </w:rPr>
          <w:t>302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82" w:history="1">
        <w:r w:rsidRPr="003D37F6">
          <w:rPr>
            <w:rStyle w:val="ab"/>
          </w:rPr>
          <w:t>Таблица </w:t>
        </w:r>
        <w:r>
          <w:rPr>
            <w:rFonts w:asciiTheme="minorHAnsi" w:eastAsiaTheme="minorEastAsia" w:hAnsiTheme="minorHAnsi" w:cstheme="minorBidi"/>
            <w:sz w:val="22"/>
            <w:szCs w:val="22"/>
          </w:rPr>
          <w:tab/>
        </w:r>
        <w:r w:rsidRPr="003D37F6">
          <w:rPr>
            <w:rStyle w:val="ab"/>
          </w:rPr>
          <w:t>89. Описание полей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_Toc106259182 \h </w:instrText>
        </w:r>
        <w:r>
          <w:rPr>
            <w:webHidden/>
          </w:rPr>
        </w:r>
        <w:r>
          <w:rPr>
            <w:webHidden/>
          </w:rPr>
          <w:fldChar w:fldCharType="separate"/>
        </w:r>
        <w:r>
          <w:rPr>
            <w:webHidden/>
          </w:rPr>
          <w:t>304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83" w:history="1">
        <w:r w:rsidRPr="003D37F6">
          <w:rPr>
            <w:rStyle w:val="ab"/>
          </w:rPr>
          <w:t>Таблица </w:t>
        </w:r>
        <w:r>
          <w:rPr>
            <w:rFonts w:asciiTheme="minorHAnsi" w:eastAsiaTheme="minorEastAsia" w:hAnsiTheme="minorHAnsi" w:cstheme="minorBidi"/>
            <w:sz w:val="22"/>
            <w:szCs w:val="22"/>
          </w:rPr>
          <w:tab/>
        </w:r>
        <w:r w:rsidRPr="003D37F6">
          <w:rPr>
            <w:rStyle w:val="ab"/>
          </w:rPr>
          <w:t>90. Описание полей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_Toc106259183 \h </w:instrText>
        </w:r>
        <w:r>
          <w:rPr>
            <w:webHidden/>
          </w:rPr>
        </w:r>
        <w:r>
          <w:rPr>
            <w:webHidden/>
          </w:rPr>
          <w:fldChar w:fldCharType="separate"/>
        </w:r>
        <w:r>
          <w:rPr>
            <w:webHidden/>
          </w:rPr>
          <w:t>306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84" w:history="1">
        <w:r w:rsidRPr="003D37F6">
          <w:rPr>
            <w:rStyle w:val="ab"/>
          </w:rPr>
          <w:t>Таблица </w:t>
        </w:r>
        <w:r>
          <w:rPr>
            <w:rFonts w:asciiTheme="minorHAnsi" w:eastAsiaTheme="minorEastAsia" w:hAnsiTheme="minorHAnsi" w:cstheme="minorBidi"/>
            <w:sz w:val="22"/>
            <w:szCs w:val="22"/>
          </w:rPr>
          <w:tab/>
        </w:r>
        <w:r w:rsidRPr="003D37F6">
          <w:rPr>
            <w:rStyle w:val="ab"/>
          </w:rPr>
          <w:t>91. Описание полей документа «Протокол операций импорта»</w:t>
        </w:r>
        <w:r>
          <w:rPr>
            <w:webHidden/>
          </w:rPr>
          <w:tab/>
        </w:r>
        <w:r>
          <w:rPr>
            <w:webHidden/>
          </w:rPr>
          <w:fldChar w:fldCharType="begin"/>
        </w:r>
        <w:r>
          <w:rPr>
            <w:webHidden/>
          </w:rPr>
          <w:instrText xml:space="preserve"> PAGEREF _Toc106259184 \h </w:instrText>
        </w:r>
        <w:r>
          <w:rPr>
            <w:webHidden/>
          </w:rPr>
        </w:r>
        <w:r>
          <w:rPr>
            <w:webHidden/>
          </w:rPr>
          <w:fldChar w:fldCharType="separate"/>
        </w:r>
        <w:r>
          <w:rPr>
            <w:webHidden/>
          </w:rPr>
          <w:t>310</w:t>
        </w:r>
        <w:r>
          <w:rPr>
            <w:webHidden/>
          </w:rPr>
          <w:fldChar w:fldCharType="end"/>
        </w:r>
      </w:hyperlink>
    </w:p>
    <w:p w:rsidR="009C673C" w:rsidRPr="00683E9A" w:rsidRDefault="009C673C" w:rsidP="009C673C">
      <w:r w:rsidRPr="00683E9A">
        <w:fldChar w:fldCharType="end"/>
      </w:r>
    </w:p>
    <w:p w:rsidR="009C673C" w:rsidRPr="00683E9A" w:rsidRDefault="009C673C" w:rsidP="009C673C">
      <w:pPr>
        <w:pStyle w:val="ASFKReg"/>
      </w:pPr>
      <w:bookmarkStart w:id="8" w:name="_Toc106258992"/>
      <w:r w:rsidRPr="00683E9A">
        <w:lastRenderedPageBreak/>
        <w:t>Перечень рисунков</w:t>
      </w:r>
      <w:bookmarkEnd w:id="8"/>
    </w:p>
    <w:p w:rsidR="0043096F" w:rsidRDefault="009C673C">
      <w:pPr>
        <w:pStyle w:val="afff"/>
        <w:rPr>
          <w:rFonts w:asciiTheme="minorHAnsi" w:eastAsiaTheme="minorEastAsia" w:hAnsiTheme="minorHAnsi" w:cstheme="minorBidi"/>
          <w:sz w:val="22"/>
          <w:szCs w:val="22"/>
        </w:rPr>
      </w:pPr>
      <w:r w:rsidRPr="00683E9A">
        <w:fldChar w:fldCharType="begin"/>
      </w:r>
      <w:r w:rsidRPr="00683E9A">
        <w:instrText xml:space="preserve"> TOC \f F \h \z \t "_ASFK_Fig_Name" \c "Рисунок" </w:instrText>
      </w:r>
      <w:r w:rsidRPr="00683E9A">
        <w:fldChar w:fldCharType="separate"/>
      </w:r>
      <w:hyperlink w:anchor="_Toc106259185" w:history="1">
        <w:r w:rsidR="0043096F" w:rsidRPr="00C62461">
          <w:rPr>
            <w:rStyle w:val="ab"/>
          </w:rPr>
          <w:t>Рисунок </w:t>
        </w:r>
        <w:r w:rsidR="0043096F">
          <w:rPr>
            <w:rFonts w:asciiTheme="minorHAnsi" w:eastAsiaTheme="minorEastAsia" w:hAnsiTheme="minorHAnsi" w:cstheme="minorBidi"/>
            <w:sz w:val="22"/>
            <w:szCs w:val="22"/>
          </w:rPr>
          <w:tab/>
        </w:r>
        <w:r w:rsidR="0043096F" w:rsidRPr="00C62461">
          <w:rPr>
            <w:rStyle w:val="ab"/>
          </w:rPr>
          <w:t>1. Основное окно программы</w:t>
        </w:r>
        <w:r w:rsidR="0043096F">
          <w:rPr>
            <w:webHidden/>
          </w:rPr>
          <w:tab/>
        </w:r>
        <w:r w:rsidR="0043096F">
          <w:rPr>
            <w:webHidden/>
          </w:rPr>
          <w:fldChar w:fldCharType="begin"/>
        </w:r>
        <w:r w:rsidR="0043096F">
          <w:rPr>
            <w:webHidden/>
          </w:rPr>
          <w:instrText xml:space="preserve"> PAGEREF _Toc106259185 \h </w:instrText>
        </w:r>
        <w:r w:rsidR="0043096F">
          <w:rPr>
            <w:webHidden/>
          </w:rPr>
        </w:r>
        <w:r w:rsidR="0043096F">
          <w:rPr>
            <w:webHidden/>
          </w:rPr>
          <w:fldChar w:fldCharType="separate"/>
        </w:r>
        <w:r w:rsidR="0043096F">
          <w:rPr>
            <w:webHidden/>
          </w:rPr>
          <w:t>32</w:t>
        </w:r>
        <w:r w:rsidR="0043096F">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86" w:history="1">
        <w:r w:rsidRPr="00C62461">
          <w:rPr>
            <w:rStyle w:val="ab"/>
          </w:rPr>
          <w:t>Рисунок </w:t>
        </w:r>
        <w:r>
          <w:rPr>
            <w:rFonts w:asciiTheme="minorHAnsi" w:eastAsiaTheme="minorEastAsia" w:hAnsiTheme="minorHAnsi" w:cstheme="minorBidi"/>
            <w:sz w:val="22"/>
            <w:szCs w:val="22"/>
          </w:rPr>
          <w:tab/>
        </w:r>
        <w:r w:rsidRPr="00C62461">
          <w:rPr>
            <w:rStyle w:val="ab"/>
          </w:rPr>
          <w:t>2. Окно настройки автоматического импорта/экспорта документов</w:t>
        </w:r>
        <w:r>
          <w:rPr>
            <w:webHidden/>
          </w:rPr>
          <w:tab/>
        </w:r>
        <w:r>
          <w:rPr>
            <w:webHidden/>
          </w:rPr>
          <w:fldChar w:fldCharType="begin"/>
        </w:r>
        <w:r>
          <w:rPr>
            <w:webHidden/>
          </w:rPr>
          <w:instrText xml:space="preserve"> PAGEREF _Toc106259186 \h </w:instrText>
        </w:r>
        <w:r>
          <w:rPr>
            <w:webHidden/>
          </w:rPr>
        </w:r>
        <w:r>
          <w:rPr>
            <w:webHidden/>
          </w:rPr>
          <w:fldChar w:fldCharType="separate"/>
        </w:r>
        <w:r>
          <w:rPr>
            <w:webHidden/>
          </w:rPr>
          <w:t>35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87" w:history="1">
        <w:r w:rsidRPr="00C62461">
          <w:rPr>
            <w:rStyle w:val="ab"/>
          </w:rPr>
          <w:t>Рисунок </w:t>
        </w:r>
        <w:r>
          <w:rPr>
            <w:rFonts w:asciiTheme="minorHAnsi" w:eastAsiaTheme="minorEastAsia" w:hAnsiTheme="minorHAnsi" w:cstheme="minorBidi"/>
            <w:sz w:val="22"/>
            <w:szCs w:val="22"/>
          </w:rPr>
          <w:tab/>
        </w:r>
        <w:r w:rsidRPr="00C62461">
          <w:rPr>
            <w:rStyle w:val="ab"/>
          </w:rPr>
          <w:t>3. Пример окна диспетчера задач</w:t>
        </w:r>
        <w:r>
          <w:rPr>
            <w:webHidden/>
          </w:rPr>
          <w:tab/>
        </w:r>
        <w:r>
          <w:rPr>
            <w:webHidden/>
          </w:rPr>
          <w:fldChar w:fldCharType="begin"/>
        </w:r>
        <w:r>
          <w:rPr>
            <w:webHidden/>
          </w:rPr>
          <w:instrText xml:space="preserve"> PAGEREF _Toc106259187 \h </w:instrText>
        </w:r>
        <w:r>
          <w:rPr>
            <w:webHidden/>
          </w:rPr>
        </w:r>
        <w:r>
          <w:rPr>
            <w:webHidden/>
          </w:rPr>
          <w:fldChar w:fldCharType="separate"/>
        </w:r>
        <w:r>
          <w:rPr>
            <w:webHidden/>
          </w:rPr>
          <w:t>36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88" w:history="1">
        <w:r w:rsidRPr="00C62461">
          <w:rPr>
            <w:rStyle w:val="ab"/>
          </w:rPr>
          <w:t>Рисунок </w:t>
        </w:r>
        <w:r>
          <w:rPr>
            <w:rFonts w:asciiTheme="minorHAnsi" w:eastAsiaTheme="minorEastAsia" w:hAnsiTheme="minorHAnsi" w:cstheme="minorBidi"/>
            <w:sz w:val="22"/>
            <w:szCs w:val="22"/>
          </w:rPr>
          <w:tab/>
        </w:r>
        <w:r w:rsidRPr="00C62461">
          <w:rPr>
            <w:rStyle w:val="ab"/>
          </w:rPr>
          <w:t>4. Пример панели инструментов экранной формы документа</w:t>
        </w:r>
        <w:r>
          <w:rPr>
            <w:webHidden/>
          </w:rPr>
          <w:tab/>
        </w:r>
        <w:r>
          <w:rPr>
            <w:webHidden/>
          </w:rPr>
          <w:fldChar w:fldCharType="begin"/>
        </w:r>
        <w:r>
          <w:rPr>
            <w:webHidden/>
          </w:rPr>
          <w:instrText xml:space="preserve"> PAGEREF _Toc106259188 \h </w:instrText>
        </w:r>
        <w:r>
          <w:rPr>
            <w:webHidden/>
          </w:rPr>
        </w:r>
        <w:r>
          <w:rPr>
            <w:webHidden/>
          </w:rPr>
          <w:fldChar w:fldCharType="separate"/>
        </w:r>
        <w:r>
          <w:rPr>
            <w:webHidden/>
          </w:rPr>
          <w:t>39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89" w:history="1">
        <w:r w:rsidRPr="00C62461">
          <w:rPr>
            <w:rStyle w:val="ab"/>
          </w:rPr>
          <w:t>Рисунок </w:t>
        </w:r>
        <w:r>
          <w:rPr>
            <w:rFonts w:asciiTheme="minorHAnsi" w:eastAsiaTheme="minorEastAsia" w:hAnsiTheme="minorHAnsi" w:cstheme="minorBidi"/>
            <w:sz w:val="22"/>
            <w:szCs w:val="22"/>
          </w:rPr>
          <w:tab/>
        </w:r>
        <w:r w:rsidRPr="00C62461">
          <w:rPr>
            <w:rStyle w:val="ab"/>
          </w:rPr>
          <w:t>5. Пример экранной формы, содержащей встроенную таблицу</w:t>
        </w:r>
        <w:r>
          <w:rPr>
            <w:webHidden/>
          </w:rPr>
          <w:tab/>
        </w:r>
        <w:r>
          <w:rPr>
            <w:webHidden/>
          </w:rPr>
          <w:fldChar w:fldCharType="begin"/>
        </w:r>
        <w:r>
          <w:rPr>
            <w:webHidden/>
          </w:rPr>
          <w:instrText xml:space="preserve"> PAGEREF _Toc106259189 \h </w:instrText>
        </w:r>
        <w:r>
          <w:rPr>
            <w:webHidden/>
          </w:rPr>
        </w:r>
        <w:r>
          <w:rPr>
            <w:webHidden/>
          </w:rPr>
          <w:fldChar w:fldCharType="separate"/>
        </w:r>
        <w:r>
          <w:rPr>
            <w:webHidden/>
          </w:rPr>
          <w:t>40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90" w:history="1">
        <w:r w:rsidRPr="00C62461">
          <w:rPr>
            <w:rStyle w:val="ab"/>
          </w:rPr>
          <w:t>Рисунок </w:t>
        </w:r>
        <w:r>
          <w:rPr>
            <w:rFonts w:asciiTheme="minorHAnsi" w:eastAsiaTheme="minorEastAsia" w:hAnsiTheme="minorHAnsi" w:cstheme="minorBidi"/>
            <w:sz w:val="22"/>
            <w:szCs w:val="22"/>
          </w:rPr>
          <w:tab/>
        </w:r>
        <w:r w:rsidRPr="00C62461">
          <w:rPr>
            <w:rStyle w:val="ab"/>
          </w:rPr>
          <w:t>6. Панели сортировки и фильтров</w:t>
        </w:r>
        <w:r>
          <w:rPr>
            <w:webHidden/>
          </w:rPr>
          <w:tab/>
        </w:r>
        <w:r>
          <w:rPr>
            <w:webHidden/>
          </w:rPr>
          <w:fldChar w:fldCharType="begin"/>
        </w:r>
        <w:r>
          <w:rPr>
            <w:webHidden/>
          </w:rPr>
          <w:instrText xml:space="preserve"> PAGEREF _Toc106259190 \h </w:instrText>
        </w:r>
        <w:r>
          <w:rPr>
            <w:webHidden/>
          </w:rPr>
        </w:r>
        <w:r>
          <w:rPr>
            <w:webHidden/>
          </w:rPr>
          <w:fldChar w:fldCharType="separate"/>
        </w:r>
        <w:r>
          <w:rPr>
            <w:webHidden/>
          </w:rPr>
          <w:t>42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91" w:history="1">
        <w:r w:rsidRPr="00C62461">
          <w:rPr>
            <w:rStyle w:val="ab"/>
          </w:rPr>
          <w:t>Рисунок </w:t>
        </w:r>
        <w:r>
          <w:rPr>
            <w:rFonts w:asciiTheme="minorHAnsi" w:eastAsiaTheme="minorEastAsia" w:hAnsiTheme="minorHAnsi" w:cstheme="minorBidi"/>
            <w:sz w:val="22"/>
            <w:szCs w:val="22"/>
          </w:rPr>
          <w:tab/>
        </w:r>
        <w:r w:rsidRPr="00C62461">
          <w:rPr>
            <w:rStyle w:val="ab"/>
          </w:rPr>
          <w:t>7. Панель сортировки</w:t>
        </w:r>
        <w:r>
          <w:rPr>
            <w:webHidden/>
          </w:rPr>
          <w:tab/>
        </w:r>
        <w:r>
          <w:rPr>
            <w:webHidden/>
          </w:rPr>
          <w:fldChar w:fldCharType="begin"/>
        </w:r>
        <w:r>
          <w:rPr>
            <w:webHidden/>
          </w:rPr>
          <w:instrText xml:space="preserve"> PAGEREF _Toc106259191 \h </w:instrText>
        </w:r>
        <w:r>
          <w:rPr>
            <w:webHidden/>
          </w:rPr>
        </w:r>
        <w:r>
          <w:rPr>
            <w:webHidden/>
          </w:rPr>
          <w:fldChar w:fldCharType="separate"/>
        </w:r>
        <w:r>
          <w:rPr>
            <w:webHidden/>
          </w:rPr>
          <w:t>42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92" w:history="1">
        <w:r w:rsidRPr="00C62461">
          <w:rPr>
            <w:rStyle w:val="ab"/>
          </w:rPr>
          <w:t>Рисунок </w:t>
        </w:r>
        <w:r>
          <w:rPr>
            <w:rFonts w:asciiTheme="minorHAnsi" w:eastAsiaTheme="minorEastAsia" w:hAnsiTheme="minorHAnsi" w:cstheme="minorBidi"/>
            <w:sz w:val="22"/>
            <w:szCs w:val="22"/>
          </w:rPr>
          <w:tab/>
        </w:r>
        <w:r w:rsidRPr="00C62461">
          <w:rPr>
            <w:rStyle w:val="ab"/>
          </w:rPr>
          <w:t>8. Панель фильтров</w:t>
        </w:r>
        <w:r>
          <w:rPr>
            <w:webHidden/>
          </w:rPr>
          <w:tab/>
        </w:r>
        <w:r>
          <w:rPr>
            <w:webHidden/>
          </w:rPr>
          <w:fldChar w:fldCharType="begin"/>
        </w:r>
        <w:r>
          <w:rPr>
            <w:webHidden/>
          </w:rPr>
          <w:instrText xml:space="preserve"> PAGEREF _Toc106259192 \h </w:instrText>
        </w:r>
        <w:r>
          <w:rPr>
            <w:webHidden/>
          </w:rPr>
        </w:r>
        <w:r>
          <w:rPr>
            <w:webHidden/>
          </w:rPr>
          <w:fldChar w:fldCharType="separate"/>
        </w:r>
        <w:r>
          <w:rPr>
            <w:webHidden/>
          </w:rPr>
          <w:t>42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93" w:history="1">
        <w:r w:rsidRPr="00C62461">
          <w:rPr>
            <w:rStyle w:val="ab"/>
          </w:rPr>
          <w:t>Рисунок </w:t>
        </w:r>
        <w:r>
          <w:rPr>
            <w:rFonts w:asciiTheme="minorHAnsi" w:eastAsiaTheme="minorEastAsia" w:hAnsiTheme="minorHAnsi" w:cstheme="minorBidi"/>
            <w:sz w:val="22"/>
            <w:szCs w:val="22"/>
          </w:rPr>
          <w:tab/>
        </w:r>
        <w:r w:rsidRPr="00C62461">
          <w:rPr>
            <w:rStyle w:val="ab"/>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_Toc106259193 \h </w:instrText>
        </w:r>
        <w:r>
          <w:rPr>
            <w:webHidden/>
          </w:rPr>
        </w:r>
        <w:r>
          <w:rPr>
            <w:webHidden/>
          </w:rPr>
          <w:fldChar w:fldCharType="separate"/>
        </w:r>
        <w:r>
          <w:rPr>
            <w:webHidden/>
          </w:rPr>
          <w:t>43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94" w:history="1">
        <w:r w:rsidRPr="00C62461">
          <w:rPr>
            <w:rStyle w:val="ab"/>
          </w:rPr>
          <w:t>Рисунок </w:t>
        </w:r>
        <w:r>
          <w:rPr>
            <w:rFonts w:asciiTheme="minorHAnsi" w:eastAsiaTheme="minorEastAsia" w:hAnsiTheme="minorHAnsi" w:cstheme="minorBidi"/>
            <w:sz w:val="22"/>
            <w:szCs w:val="22"/>
          </w:rPr>
          <w:tab/>
        </w:r>
        <w:r w:rsidRPr="00C62461">
          <w:rPr>
            <w:rStyle w:val="ab"/>
          </w:rPr>
          <w:t>10. Информационная панель</w:t>
        </w:r>
        <w:r>
          <w:rPr>
            <w:webHidden/>
          </w:rPr>
          <w:tab/>
        </w:r>
        <w:r>
          <w:rPr>
            <w:webHidden/>
          </w:rPr>
          <w:fldChar w:fldCharType="begin"/>
        </w:r>
        <w:r>
          <w:rPr>
            <w:webHidden/>
          </w:rPr>
          <w:instrText xml:space="preserve"> PAGEREF _Toc106259194 \h </w:instrText>
        </w:r>
        <w:r>
          <w:rPr>
            <w:webHidden/>
          </w:rPr>
        </w:r>
        <w:r>
          <w:rPr>
            <w:webHidden/>
          </w:rPr>
          <w:fldChar w:fldCharType="separate"/>
        </w:r>
        <w:r>
          <w:rPr>
            <w:webHidden/>
          </w:rPr>
          <w:t>44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95" w:history="1">
        <w:r w:rsidRPr="00C62461">
          <w:rPr>
            <w:rStyle w:val="ab"/>
          </w:rPr>
          <w:t>Рисунок </w:t>
        </w:r>
        <w:r>
          <w:rPr>
            <w:rFonts w:asciiTheme="minorHAnsi" w:eastAsiaTheme="minorEastAsia" w:hAnsiTheme="minorHAnsi" w:cstheme="minorBidi"/>
            <w:sz w:val="22"/>
            <w:szCs w:val="22"/>
          </w:rPr>
          <w:tab/>
        </w:r>
        <w:r w:rsidRPr="00C62461">
          <w:rPr>
            <w:rStyle w:val="ab"/>
          </w:rPr>
          <w:t>11. ЭФ списка «Заявление на проведение операций с иностранной валютой»</w:t>
        </w:r>
        <w:r>
          <w:rPr>
            <w:webHidden/>
          </w:rPr>
          <w:tab/>
        </w:r>
        <w:r>
          <w:rPr>
            <w:webHidden/>
          </w:rPr>
          <w:fldChar w:fldCharType="begin"/>
        </w:r>
        <w:r>
          <w:rPr>
            <w:webHidden/>
          </w:rPr>
          <w:instrText xml:space="preserve"> PAGEREF _Toc106259195 \h </w:instrText>
        </w:r>
        <w:r>
          <w:rPr>
            <w:webHidden/>
          </w:rPr>
        </w:r>
        <w:r>
          <w:rPr>
            <w:webHidden/>
          </w:rPr>
          <w:fldChar w:fldCharType="separate"/>
        </w:r>
        <w:r>
          <w:rPr>
            <w:webHidden/>
          </w:rPr>
          <w:t>46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96" w:history="1">
        <w:r w:rsidRPr="00C62461">
          <w:rPr>
            <w:rStyle w:val="ab"/>
          </w:rPr>
          <w:t>Рисунок </w:t>
        </w:r>
        <w:r>
          <w:rPr>
            <w:rFonts w:asciiTheme="minorHAnsi" w:eastAsiaTheme="minorEastAsia" w:hAnsiTheme="minorHAnsi" w:cstheme="minorBidi"/>
            <w:sz w:val="22"/>
            <w:szCs w:val="22"/>
          </w:rPr>
          <w:tab/>
        </w:r>
        <w:r w:rsidRPr="00C62461">
          <w:rPr>
            <w:rStyle w:val="ab"/>
          </w:rPr>
          <w:t>12. Окно «Поиск…»</w:t>
        </w:r>
        <w:r>
          <w:rPr>
            <w:webHidden/>
          </w:rPr>
          <w:tab/>
        </w:r>
        <w:r>
          <w:rPr>
            <w:webHidden/>
          </w:rPr>
          <w:fldChar w:fldCharType="begin"/>
        </w:r>
        <w:r>
          <w:rPr>
            <w:webHidden/>
          </w:rPr>
          <w:instrText xml:space="preserve"> PAGEREF _Toc106259196 \h </w:instrText>
        </w:r>
        <w:r>
          <w:rPr>
            <w:webHidden/>
          </w:rPr>
        </w:r>
        <w:r>
          <w:rPr>
            <w:webHidden/>
          </w:rPr>
          <w:fldChar w:fldCharType="separate"/>
        </w:r>
        <w:r>
          <w:rPr>
            <w:webHidden/>
          </w:rPr>
          <w:t>47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97" w:history="1">
        <w:r w:rsidRPr="00C62461">
          <w:rPr>
            <w:rStyle w:val="ab"/>
          </w:rPr>
          <w:t>Рисунок </w:t>
        </w:r>
        <w:r>
          <w:rPr>
            <w:rFonts w:asciiTheme="minorHAnsi" w:eastAsiaTheme="minorEastAsia" w:hAnsiTheme="minorHAnsi" w:cstheme="minorBidi"/>
            <w:sz w:val="22"/>
            <w:szCs w:val="22"/>
          </w:rPr>
          <w:tab/>
        </w:r>
        <w:r w:rsidRPr="00C62461">
          <w:rPr>
            <w:rStyle w:val="ab"/>
          </w:rPr>
          <w:t>13.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_Toc106259197 \h </w:instrText>
        </w:r>
        <w:r>
          <w:rPr>
            <w:webHidden/>
          </w:rPr>
        </w:r>
        <w:r>
          <w:rPr>
            <w:webHidden/>
          </w:rPr>
          <w:fldChar w:fldCharType="separate"/>
        </w:r>
        <w:r>
          <w:rPr>
            <w:webHidden/>
          </w:rPr>
          <w:t>47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98" w:history="1">
        <w:r w:rsidRPr="00C62461">
          <w:rPr>
            <w:rStyle w:val="ab"/>
          </w:rPr>
          <w:t>Рисунок </w:t>
        </w:r>
        <w:r>
          <w:rPr>
            <w:rFonts w:asciiTheme="minorHAnsi" w:eastAsiaTheme="minorEastAsia" w:hAnsiTheme="minorHAnsi" w:cstheme="minorBidi"/>
            <w:sz w:val="22"/>
            <w:szCs w:val="22"/>
          </w:rPr>
          <w:tab/>
        </w:r>
        <w:r w:rsidRPr="00C62461">
          <w:rPr>
            <w:rStyle w:val="ab"/>
          </w:rPr>
          <w:t>14.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_Toc106259198 \h </w:instrText>
        </w:r>
        <w:r>
          <w:rPr>
            <w:webHidden/>
          </w:rPr>
        </w:r>
        <w:r>
          <w:rPr>
            <w:webHidden/>
          </w:rPr>
          <w:fldChar w:fldCharType="separate"/>
        </w:r>
        <w:r>
          <w:rPr>
            <w:webHidden/>
          </w:rPr>
          <w:t>48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199" w:history="1">
        <w:r w:rsidRPr="00C62461">
          <w:rPr>
            <w:rStyle w:val="ab"/>
          </w:rPr>
          <w:t>Рисунок </w:t>
        </w:r>
        <w:r>
          <w:rPr>
            <w:rFonts w:asciiTheme="minorHAnsi" w:eastAsiaTheme="minorEastAsia" w:hAnsiTheme="minorHAnsi" w:cstheme="minorBidi"/>
            <w:sz w:val="22"/>
            <w:szCs w:val="22"/>
          </w:rPr>
          <w:tab/>
        </w:r>
        <w:r w:rsidRPr="00C62461">
          <w:rPr>
            <w:rStyle w:val="ab"/>
          </w:rPr>
          <w:t>15.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_Toc106259199 \h </w:instrText>
        </w:r>
        <w:r>
          <w:rPr>
            <w:webHidden/>
          </w:rPr>
        </w:r>
        <w:r>
          <w:rPr>
            <w:webHidden/>
          </w:rPr>
          <w:fldChar w:fldCharType="separate"/>
        </w:r>
        <w:r>
          <w:rPr>
            <w:webHidden/>
          </w:rPr>
          <w:t>52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00" w:history="1">
        <w:r w:rsidRPr="00C62461">
          <w:rPr>
            <w:rStyle w:val="ab"/>
          </w:rPr>
          <w:t>Рисунок </w:t>
        </w:r>
        <w:r>
          <w:rPr>
            <w:rFonts w:asciiTheme="minorHAnsi" w:eastAsiaTheme="minorEastAsia" w:hAnsiTheme="minorHAnsi" w:cstheme="minorBidi"/>
            <w:sz w:val="22"/>
            <w:szCs w:val="22"/>
          </w:rPr>
          <w:tab/>
        </w:r>
        <w:r w:rsidRPr="00C62461">
          <w:rPr>
            <w:rStyle w:val="ab"/>
          </w:rPr>
          <w:t>16.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_Toc106259200 \h </w:instrText>
        </w:r>
        <w:r>
          <w:rPr>
            <w:webHidden/>
          </w:rPr>
        </w:r>
        <w:r>
          <w:rPr>
            <w:webHidden/>
          </w:rPr>
          <w:fldChar w:fldCharType="separate"/>
        </w:r>
        <w:r>
          <w:rPr>
            <w:webHidden/>
          </w:rPr>
          <w:t>54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01" w:history="1">
        <w:r w:rsidRPr="00C62461">
          <w:rPr>
            <w:rStyle w:val="ab"/>
          </w:rPr>
          <w:t>Рисунок </w:t>
        </w:r>
        <w:r>
          <w:rPr>
            <w:rFonts w:asciiTheme="minorHAnsi" w:eastAsiaTheme="minorEastAsia" w:hAnsiTheme="minorHAnsi" w:cstheme="minorBidi"/>
            <w:sz w:val="22"/>
            <w:szCs w:val="22"/>
          </w:rPr>
          <w:tab/>
        </w:r>
        <w:r w:rsidRPr="00C62461">
          <w:rPr>
            <w:rStyle w:val="ab"/>
          </w:rPr>
          <w:t>17. Форма «Добавление записи»</w:t>
        </w:r>
        <w:r>
          <w:rPr>
            <w:webHidden/>
          </w:rPr>
          <w:tab/>
        </w:r>
        <w:r>
          <w:rPr>
            <w:webHidden/>
          </w:rPr>
          <w:fldChar w:fldCharType="begin"/>
        </w:r>
        <w:r>
          <w:rPr>
            <w:webHidden/>
          </w:rPr>
          <w:instrText xml:space="preserve"> PAGEREF _Toc106259201 \h </w:instrText>
        </w:r>
        <w:r>
          <w:rPr>
            <w:webHidden/>
          </w:rPr>
        </w:r>
        <w:r>
          <w:rPr>
            <w:webHidden/>
          </w:rPr>
          <w:fldChar w:fldCharType="separate"/>
        </w:r>
        <w:r>
          <w:rPr>
            <w:webHidden/>
          </w:rPr>
          <w:t>55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02" w:history="1">
        <w:r w:rsidRPr="00C62461">
          <w:rPr>
            <w:rStyle w:val="ab"/>
          </w:rPr>
          <w:t>Рисунок </w:t>
        </w:r>
        <w:r>
          <w:rPr>
            <w:rFonts w:asciiTheme="minorHAnsi" w:eastAsiaTheme="minorEastAsia" w:hAnsiTheme="minorHAnsi" w:cstheme="minorBidi"/>
            <w:sz w:val="22"/>
            <w:szCs w:val="22"/>
          </w:rPr>
          <w:tab/>
        </w:r>
        <w:r w:rsidRPr="00C62461">
          <w:rPr>
            <w:rStyle w:val="ab"/>
          </w:rPr>
          <w:t>18.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_Toc106259202 \h </w:instrText>
        </w:r>
        <w:r>
          <w:rPr>
            <w:webHidden/>
          </w:rPr>
        </w:r>
        <w:r>
          <w:rPr>
            <w:webHidden/>
          </w:rPr>
          <w:fldChar w:fldCharType="separate"/>
        </w:r>
        <w:r>
          <w:rPr>
            <w:webHidden/>
          </w:rPr>
          <w:t>55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03" w:history="1">
        <w:r w:rsidRPr="00C62461">
          <w:rPr>
            <w:rStyle w:val="ab"/>
          </w:rPr>
          <w:t>Рисунок </w:t>
        </w:r>
        <w:r>
          <w:rPr>
            <w:rFonts w:asciiTheme="minorHAnsi" w:eastAsiaTheme="minorEastAsia" w:hAnsiTheme="minorHAnsi" w:cstheme="minorBidi"/>
            <w:sz w:val="22"/>
            <w:szCs w:val="22"/>
          </w:rPr>
          <w:tab/>
        </w:r>
        <w:r w:rsidRPr="00C62461">
          <w:rPr>
            <w:rStyle w:val="ab"/>
          </w:rPr>
          <w:t>19. ЭФ списка документов «Казначейское обеспечение обязательств»</w:t>
        </w:r>
        <w:r>
          <w:rPr>
            <w:webHidden/>
          </w:rPr>
          <w:tab/>
        </w:r>
        <w:r>
          <w:rPr>
            <w:webHidden/>
          </w:rPr>
          <w:fldChar w:fldCharType="begin"/>
        </w:r>
        <w:r>
          <w:rPr>
            <w:webHidden/>
          </w:rPr>
          <w:instrText xml:space="preserve"> PAGEREF _Toc106259203 \h </w:instrText>
        </w:r>
        <w:r>
          <w:rPr>
            <w:webHidden/>
          </w:rPr>
        </w:r>
        <w:r>
          <w:rPr>
            <w:webHidden/>
          </w:rPr>
          <w:fldChar w:fldCharType="separate"/>
        </w:r>
        <w:r>
          <w:rPr>
            <w:webHidden/>
          </w:rPr>
          <w:t>57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04" w:history="1">
        <w:r w:rsidRPr="00C62461">
          <w:rPr>
            <w:rStyle w:val="ab"/>
          </w:rPr>
          <w:t>Рисунок </w:t>
        </w:r>
        <w:r>
          <w:rPr>
            <w:rFonts w:asciiTheme="minorHAnsi" w:eastAsiaTheme="minorEastAsia" w:hAnsiTheme="minorHAnsi" w:cstheme="minorBidi"/>
            <w:sz w:val="22"/>
            <w:szCs w:val="22"/>
          </w:rPr>
          <w:tab/>
        </w:r>
        <w:r w:rsidRPr="00C62461">
          <w:rPr>
            <w:rStyle w:val="ab"/>
          </w:rPr>
          <w:t>20.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_Toc106259204 \h </w:instrText>
        </w:r>
        <w:r>
          <w:rPr>
            <w:webHidden/>
          </w:rPr>
        </w:r>
        <w:r>
          <w:rPr>
            <w:webHidden/>
          </w:rPr>
          <w:fldChar w:fldCharType="separate"/>
        </w:r>
        <w:r>
          <w:rPr>
            <w:webHidden/>
          </w:rPr>
          <w:t>58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05" w:history="1">
        <w:r w:rsidRPr="00C62461">
          <w:rPr>
            <w:rStyle w:val="ab"/>
          </w:rPr>
          <w:t>Рисунок </w:t>
        </w:r>
        <w:r>
          <w:rPr>
            <w:rFonts w:asciiTheme="minorHAnsi" w:eastAsiaTheme="minorEastAsia" w:hAnsiTheme="minorHAnsi" w:cstheme="minorBidi"/>
            <w:sz w:val="22"/>
            <w:szCs w:val="22"/>
          </w:rPr>
          <w:tab/>
        </w:r>
        <w:r w:rsidRPr="00C62461">
          <w:rPr>
            <w:rStyle w:val="ab"/>
          </w:rPr>
          <w:t>21.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_Toc106259205 \h </w:instrText>
        </w:r>
        <w:r>
          <w:rPr>
            <w:webHidden/>
          </w:rPr>
        </w:r>
        <w:r>
          <w:rPr>
            <w:webHidden/>
          </w:rPr>
          <w:fldChar w:fldCharType="separate"/>
        </w:r>
        <w:r>
          <w:rPr>
            <w:webHidden/>
          </w:rPr>
          <w:t>60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06" w:history="1">
        <w:r w:rsidRPr="00C62461">
          <w:rPr>
            <w:rStyle w:val="ab"/>
          </w:rPr>
          <w:t>Рисунок </w:t>
        </w:r>
        <w:r>
          <w:rPr>
            <w:rFonts w:asciiTheme="minorHAnsi" w:eastAsiaTheme="minorEastAsia" w:hAnsiTheme="minorHAnsi" w:cstheme="minorBidi"/>
            <w:sz w:val="22"/>
            <w:szCs w:val="22"/>
          </w:rPr>
          <w:tab/>
        </w:r>
        <w:r w:rsidRPr="00C62461">
          <w:rPr>
            <w:rStyle w:val="ab"/>
          </w:rPr>
          <w:t>22.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_Toc106259206 \h </w:instrText>
        </w:r>
        <w:r>
          <w:rPr>
            <w:webHidden/>
          </w:rPr>
        </w:r>
        <w:r>
          <w:rPr>
            <w:webHidden/>
          </w:rPr>
          <w:fldChar w:fldCharType="separate"/>
        </w:r>
        <w:r>
          <w:rPr>
            <w:webHidden/>
          </w:rPr>
          <w:t>62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07" w:history="1">
        <w:r w:rsidRPr="00C62461">
          <w:rPr>
            <w:rStyle w:val="ab"/>
          </w:rPr>
          <w:t>Рисунок </w:t>
        </w:r>
        <w:r>
          <w:rPr>
            <w:rFonts w:asciiTheme="minorHAnsi" w:eastAsiaTheme="minorEastAsia" w:hAnsiTheme="minorHAnsi" w:cstheme="minorBidi"/>
            <w:sz w:val="22"/>
            <w:szCs w:val="22"/>
          </w:rPr>
          <w:tab/>
        </w:r>
        <w:r w:rsidRPr="00C62461">
          <w:rPr>
            <w:rStyle w:val="ab"/>
          </w:rPr>
          <w:t>23.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_Toc106259207 \h </w:instrText>
        </w:r>
        <w:r>
          <w:rPr>
            <w:webHidden/>
          </w:rPr>
        </w:r>
        <w:r>
          <w:rPr>
            <w:webHidden/>
          </w:rPr>
          <w:fldChar w:fldCharType="separate"/>
        </w:r>
        <w:r>
          <w:rPr>
            <w:webHidden/>
          </w:rPr>
          <w:t>64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08" w:history="1">
        <w:r w:rsidRPr="00C62461">
          <w:rPr>
            <w:rStyle w:val="ab"/>
          </w:rPr>
          <w:t>Рисунок </w:t>
        </w:r>
        <w:r>
          <w:rPr>
            <w:rFonts w:asciiTheme="minorHAnsi" w:eastAsiaTheme="minorEastAsia" w:hAnsiTheme="minorHAnsi" w:cstheme="minorBidi"/>
            <w:sz w:val="22"/>
            <w:szCs w:val="22"/>
          </w:rPr>
          <w:tab/>
        </w:r>
        <w:r w:rsidRPr="00C62461">
          <w:rPr>
            <w:rStyle w:val="ab"/>
          </w:rPr>
          <w:t>24.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_Toc106259208 \h </w:instrText>
        </w:r>
        <w:r>
          <w:rPr>
            <w:webHidden/>
          </w:rPr>
        </w:r>
        <w:r>
          <w:rPr>
            <w:webHidden/>
          </w:rPr>
          <w:fldChar w:fldCharType="separate"/>
        </w:r>
        <w:r>
          <w:rPr>
            <w:webHidden/>
          </w:rPr>
          <w:t>64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09" w:history="1">
        <w:r w:rsidRPr="00C62461">
          <w:rPr>
            <w:rStyle w:val="ab"/>
          </w:rPr>
          <w:t>Рисунок </w:t>
        </w:r>
        <w:r>
          <w:rPr>
            <w:rFonts w:asciiTheme="minorHAnsi" w:eastAsiaTheme="minorEastAsia" w:hAnsiTheme="minorHAnsi" w:cstheme="minorBidi"/>
            <w:sz w:val="22"/>
            <w:szCs w:val="22"/>
          </w:rPr>
          <w:tab/>
        </w:r>
        <w:r w:rsidRPr="00C62461">
          <w:rPr>
            <w:rStyle w:val="ab"/>
          </w:rPr>
          <w:t>25. ЭФ списка документов «Реестр администрируемых доходов»</w:t>
        </w:r>
        <w:r>
          <w:rPr>
            <w:webHidden/>
          </w:rPr>
          <w:tab/>
        </w:r>
        <w:r>
          <w:rPr>
            <w:webHidden/>
          </w:rPr>
          <w:fldChar w:fldCharType="begin"/>
        </w:r>
        <w:r>
          <w:rPr>
            <w:webHidden/>
          </w:rPr>
          <w:instrText xml:space="preserve"> PAGEREF _Toc106259209 \h </w:instrText>
        </w:r>
        <w:r>
          <w:rPr>
            <w:webHidden/>
          </w:rPr>
        </w:r>
        <w:r>
          <w:rPr>
            <w:webHidden/>
          </w:rPr>
          <w:fldChar w:fldCharType="separate"/>
        </w:r>
        <w:r>
          <w:rPr>
            <w:webHidden/>
          </w:rPr>
          <w:t>66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10" w:history="1">
        <w:r w:rsidRPr="00C62461">
          <w:rPr>
            <w:rStyle w:val="ab"/>
          </w:rPr>
          <w:t>Рисунок </w:t>
        </w:r>
        <w:r>
          <w:rPr>
            <w:rFonts w:asciiTheme="minorHAnsi" w:eastAsiaTheme="minorEastAsia" w:hAnsiTheme="minorHAnsi" w:cstheme="minorBidi"/>
            <w:sz w:val="22"/>
            <w:szCs w:val="22"/>
          </w:rPr>
          <w:tab/>
        </w:r>
        <w:r w:rsidRPr="00C62461">
          <w:rPr>
            <w:rStyle w:val="ab"/>
          </w:rPr>
          <w:t>26. ЭФ документа «Реестр администрируемых доходов», закладки «Общая информация»</w:t>
        </w:r>
        <w:r>
          <w:rPr>
            <w:webHidden/>
          </w:rPr>
          <w:tab/>
        </w:r>
        <w:r>
          <w:rPr>
            <w:webHidden/>
          </w:rPr>
          <w:fldChar w:fldCharType="begin"/>
        </w:r>
        <w:r>
          <w:rPr>
            <w:webHidden/>
          </w:rPr>
          <w:instrText xml:space="preserve"> PAGEREF _Toc106259210 \h </w:instrText>
        </w:r>
        <w:r>
          <w:rPr>
            <w:webHidden/>
          </w:rPr>
        </w:r>
        <w:r>
          <w:rPr>
            <w:webHidden/>
          </w:rPr>
          <w:fldChar w:fldCharType="separate"/>
        </w:r>
        <w:r>
          <w:rPr>
            <w:webHidden/>
          </w:rPr>
          <w:t>67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11" w:history="1">
        <w:r w:rsidRPr="00C62461">
          <w:rPr>
            <w:rStyle w:val="ab"/>
          </w:rPr>
          <w:t>Рисунок </w:t>
        </w:r>
        <w:r>
          <w:rPr>
            <w:rFonts w:asciiTheme="minorHAnsi" w:eastAsiaTheme="minorEastAsia" w:hAnsiTheme="minorHAnsi" w:cstheme="minorBidi"/>
            <w:sz w:val="22"/>
            <w:szCs w:val="22"/>
          </w:rPr>
          <w:tab/>
        </w:r>
        <w:r w:rsidRPr="00C62461">
          <w:rPr>
            <w:rStyle w:val="ab"/>
          </w:rPr>
          <w:t>27. ЭФ добавления записи</w:t>
        </w:r>
        <w:r>
          <w:rPr>
            <w:webHidden/>
          </w:rPr>
          <w:tab/>
        </w:r>
        <w:r>
          <w:rPr>
            <w:webHidden/>
          </w:rPr>
          <w:fldChar w:fldCharType="begin"/>
        </w:r>
        <w:r>
          <w:rPr>
            <w:webHidden/>
          </w:rPr>
          <w:instrText xml:space="preserve"> PAGEREF _Toc106259211 \h </w:instrText>
        </w:r>
        <w:r>
          <w:rPr>
            <w:webHidden/>
          </w:rPr>
        </w:r>
        <w:r>
          <w:rPr>
            <w:webHidden/>
          </w:rPr>
          <w:fldChar w:fldCharType="separate"/>
        </w:r>
        <w:r>
          <w:rPr>
            <w:webHidden/>
          </w:rPr>
          <w:t>71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12" w:history="1">
        <w:r w:rsidRPr="00C62461">
          <w:rPr>
            <w:rStyle w:val="ab"/>
          </w:rPr>
          <w:t>Рисунок </w:t>
        </w:r>
        <w:r>
          <w:rPr>
            <w:rFonts w:asciiTheme="minorHAnsi" w:eastAsiaTheme="minorEastAsia" w:hAnsiTheme="minorHAnsi" w:cstheme="minorBidi"/>
            <w:sz w:val="22"/>
            <w:szCs w:val="22"/>
          </w:rPr>
          <w:tab/>
        </w:r>
        <w:r w:rsidRPr="00C62461">
          <w:rPr>
            <w:rStyle w:val="ab"/>
          </w:rPr>
          <w:t>28. ЭФ документа «Реестр администрируемых доходов», закладки «Реквизиты подписей»</w:t>
        </w:r>
        <w:r>
          <w:rPr>
            <w:webHidden/>
          </w:rPr>
          <w:tab/>
        </w:r>
        <w:r>
          <w:rPr>
            <w:webHidden/>
          </w:rPr>
          <w:fldChar w:fldCharType="begin"/>
        </w:r>
        <w:r>
          <w:rPr>
            <w:webHidden/>
          </w:rPr>
          <w:instrText xml:space="preserve"> PAGEREF _Toc106259212 \h </w:instrText>
        </w:r>
        <w:r>
          <w:rPr>
            <w:webHidden/>
          </w:rPr>
        </w:r>
        <w:r>
          <w:rPr>
            <w:webHidden/>
          </w:rPr>
          <w:fldChar w:fldCharType="separate"/>
        </w:r>
        <w:r>
          <w:rPr>
            <w:webHidden/>
          </w:rPr>
          <w:t>71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13" w:history="1">
        <w:r w:rsidRPr="00C62461">
          <w:rPr>
            <w:rStyle w:val="ab"/>
          </w:rPr>
          <w:t>Рисунок </w:t>
        </w:r>
        <w:r>
          <w:rPr>
            <w:rFonts w:asciiTheme="minorHAnsi" w:eastAsiaTheme="minorEastAsia" w:hAnsiTheme="minorHAnsi" w:cstheme="minorBidi"/>
            <w:sz w:val="22"/>
            <w:szCs w:val="22"/>
          </w:rPr>
          <w:tab/>
        </w:r>
        <w:r w:rsidRPr="00C62461">
          <w:rPr>
            <w:rStyle w:val="ab"/>
          </w:rPr>
          <w:t>29. ЭФ документа «Реестр администрируемых доходов», закладки «Реквизиты подписей (отметка ОрФК)»</w:t>
        </w:r>
        <w:r>
          <w:rPr>
            <w:webHidden/>
          </w:rPr>
          <w:tab/>
        </w:r>
        <w:r>
          <w:rPr>
            <w:webHidden/>
          </w:rPr>
          <w:fldChar w:fldCharType="begin"/>
        </w:r>
        <w:r>
          <w:rPr>
            <w:webHidden/>
          </w:rPr>
          <w:instrText xml:space="preserve"> PAGEREF _Toc106259213 \h </w:instrText>
        </w:r>
        <w:r>
          <w:rPr>
            <w:webHidden/>
          </w:rPr>
        </w:r>
        <w:r>
          <w:rPr>
            <w:webHidden/>
          </w:rPr>
          <w:fldChar w:fldCharType="separate"/>
        </w:r>
        <w:r>
          <w:rPr>
            <w:webHidden/>
          </w:rPr>
          <w:t>72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14" w:history="1">
        <w:r w:rsidRPr="00C62461">
          <w:rPr>
            <w:rStyle w:val="ab"/>
          </w:rPr>
          <w:t>Рисунок </w:t>
        </w:r>
        <w:r>
          <w:rPr>
            <w:rFonts w:asciiTheme="minorHAnsi" w:eastAsiaTheme="minorEastAsia" w:hAnsiTheme="minorHAnsi" w:cstheme="minorBidi"/>
            <w:sz w:val="22"/>
            <w:szCs w:val="22"/>
          </w:rPr>
          <w:tab/>
        </w:r>
        <w:r w:rsidRPr="00C62461">
          <w:rPr>
            <w:rStyle w:val="ab"/>
          </w:rPr>
          <w:t>30.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_Toc106259214 \h </w:instrText>
        </w:r>
        <w:r>
          <w:rPr>
            <w:webHidden/>
          </w:rPr>
        </w:r>
        <w:r>
          <w:rPr>
            <w:webHidden/>
          </w:rPr>
          <w:fldChar w:fldCharType="separate"/>
        </w:r>
        <w:r>
          <w:rPr>
            <w:webHidden/>
          </w:rPr>
          <w:t>73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15" w:history="1">
        <w:r w:rsidRPr="00C62461">
          <w:rPr>
            <w:rStyle w:val="ab"/>
          </w:rPr>
          <w:t>Рисунок </w:t>
        </w:r>
        <w:r>
          <w:rPr>
            <w:rFonts w:asciiTheme="minorHAnsi" w:eastAsiaTheme="minorEastAsia" w:hAnsiTheme="minorHAnsi" w:cstheme="minorBidi"/>
            <w:sz w:val="22"/>
            <w:szCs w:val="22"/>
          </w:rPr>
          <w:tab/>
        </w:r>
        <w:r w:rsidRPr="00C62461">
          <w:rPr>
            <w:rStyle w:val="ab"/>
          </w:rPr>
          <w:t>31. ЭФ документа «Заявка на внесение/изменение реквизитов УБП в СРРПБС»</w:t>
        </w:r>
        <w:r>
          <w:rPr>
            <w:webHidden/>
          </w:rPr>
          <w:tab/>
        </w:r>
        <w:r>
          <w:rPr>
            <w:webHidden/>
          </w:rPr>
          <w:fldChar w:fldCharType="begin"/>
        </w:r>
        <w:r>
          <w:rPr>
            <w:webHidden/>
          </w:rPr>
          <w:instrText xml:space="preserve"> PAGEREF _Toc106259215 \h </w:instrText>
        </w:r>
        <w:r>
          <w:rPr>
            <w:webHidden/>
          </w:rPr>
        </w:r>
        <w:r>
          <w:rPr>
            <w:webHidden/>
          </w:rPr>
          <w:fldChar w:fldCharType="separate"/>
        </w:r>
        <w:r>
          <w:rPr>
            <w:webHidden/>
          </w:rPr>
          <w:t>74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16" w:history="1">
        <w:r w:rsidRPr="00C62461">
          <w:rPr>
            <w:rStyle w:val="ab"/>
          </w:rPr>
          <w:t>Рисунок </w:t>
        </w:r>
        <w:r>
          <w:rPr>
            <w:rFonts w:asciiTheme="minorHAnsi" w:eastAsiaTheme="minorEastAsia" w:hAnsiTheme="minorHAnsi" w:cstheme="minorBidi"/>
            <w:sz w:val="22"/>
            <w:szCs w:val="22"/>
          </w:rPr>
          <w:tab/>
        </w:r>
        <w:r w:rsidRPr="00C62461">
          <w:rPr>
            <w:rStyle w:val="ab"/>
          </w:rPr>
          <w:t>32. Форма «Добавление записи»</w:t>
        </w:r>
        <w:r>
          <w:rPr>
            <w:webHidden/>
          </w:rPr>
          <w:tab/>
        </w:r>
        <w:r>
          <w:rPr>
            <w:webHidden/>
          </w:rPr>
          <w:fldChar w:fldCharType="begin"/>
        </w:r>
        <w:r>
          <w:rPr>
            <w:webHidden/>
          </w:rPr>
          <w:instrText xml:space="preserve"> PAGEREF _Toc106259216 \h </w:instrText>
        </w:r>
        <w:r>
          <w:rPr>
            <w:webHidden/>
          </w:rPr>
        </w:r>
        <w:r>
          <w:rPr>
            <w:webHidden/>
          </w:rPr>
          <w:fldChar w:fldCharType="separate"/>
        </w:r>
        <w:r>
          <w:rPr>
            <w:webHidden/>
          </w:rPr>
          <w:t>77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17" w:history="1">
        <w:r w:rsidRPr="00C62461">
          <w:rPr>
            <w:rStyle w:val="ab"/>
          </w:rPr>
          <w:t>Рисунок </w:t>
        </w:r>
        <w:r>
          <w:rPr>
            <w:rFonts w:asciiTheme="minorHAnsi" w:eastAsiaTheme="minorEastAsia" w:hAnsiTheme="minorHAnsi" w:cstheme="minorBidi"/>
            <w:sz w:val="22"/>
            <w:szCs w:val="22"/>
          </w:rPr>
          <w:tab/>
        </w:r>
        <w:r w:rsidRPr="00C62461">
          <w:rPr>
            <w:rStyle w:val="ab"/>
          </w:rPr>
          <w:t>33. ЭФ списка документов «Заявка на исключение реквизитов УБП в СРРПБС»</w:t>
        </w:r>
        <w:r>
          <w:rPr>
            <w:webHidden/>
          </w:rPr>
          <w:tab/>
        </w:r>
        <w:r>
          <w:rPr>
            <w:webHidden/>
          </w:rPr>
          <w:fldChar w:fldCharType="begin"/>
        </w:r>
        <w:r>
          <w:rPr>
            <w:webHidden/>
          </w:rPr>
          <w:instrText xml:space="preserve"> PAGEREF _Toc106259217 \h </w:instrText>
        </w:r>
        <w:r>
          <w:rPr>
            <w:webHidden/>
          </w:rPr>
        </w:r>
        <w:r>
          <w:rPr>
            <w:webHidden/>
          </w:rPr>
          <w:fldChar w:fldCharType="separate"/>
        </w:r>
        <w:r>
          <w:rPr>
            <w:webHidden/>
          </w:rPr>
          <w:t>78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18" w:history="1">
        <w:r w:rsidRPr="00C62461">
          <w:rPr>
            <w:rStyle w:val="ab"/>
          </w:rPr>
          <w:t>Рисунок </w:t>
        </w:r>
        <w:r>
          <w:rPr>
            <w:rFonts w:asciiTheme="minorHAnsi" w:eastAsiaTheme="minorEastAsia" w:hAnsiTheme="minorHAnsi" w:cstheme="minorBidi"/>
            <w:sz w:val="22"/>
            <w:szCs w:val="22"/>
          </w:rPr>
          <w:tab/>
        </w:r>
        <w:r w:rsidRPr="00C62461">
          <w:rPr>
            <w:rStyle w:val="ab"/>
          </w:rPr>
          <w:t>34. ЭФ документа «Заявка на исключение реквизитов УБП в СРРПБС»</w:t>
        </w:r>
        <w:r>
          <w:rPr>
            <w:webHidden/>
          </w:rPr>
          <w:tab/>
        </w:r>
        <w:r>
          <w:rPr>
            <w:webHidden/>
          </w:rPr>
          <w:fldChar w:fldCharType="begin"/>
        </w:r>
        <w:r>
          <w:rPr>
            <w:webHidden/>
          </w:rPr>
          <w:instrText xml:space="preserve"> PAGEREF _Toc106259218 \h </w:instrText>
        </w:r>
        <w:r>
          <w:rPr>
            <w:webHidden/>
          </w:rPr>
        </w:r>
        <w:r>
          <w:rPr>
            <w:webHidden/>
          </w:rPr>
          <w:fldChar w:fldCharType="separate"/>
        </w:r>
        <w:r>
          <w:rPr>
            <w:webHidden/>
          </w:rPr>
          <w:t>79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19" w:history="1">
        <w:r w:rsidRPr="00C62461">
          <w:rPr>
            <w:rStyle w:val="ab"/>
          </w:rPr>
          <w:t>Рисунок </w:t>
        </w:r>
        <w:r>
          <w:rPr>
            <w:rFonts w:asciiTheme="minorHAnsi" w:eastAsiaTheme="minorEastAsia" w:hAnsiTheme="minorHAnsi" w:cstheme="minorBidi"/>
            <w:sz w:val="22"/>
            <w:szCs w:val="22"/>
          </w:rPr>
          <w:tab/>
        </w:r>
        <w:r w:rsidRPr="00C62461">
          <w:rPr>
            <w:rStyle w:val="ab"/>
          </w:rPr>
          <w:t>35. Форма «Добавление записи»</w:t>
        </w:r>
        <w:r>
          <w:rPr>
            <w:webHidden/>
          </w:rPr>
          <w:tab/>
        </w:r>
        <w:r>
          <w:rPr>
            <w:webHidden/>
          </w:rPr>
          <w:fldChar w:fldCharType="begin"/>
        </w:r>
        <w:r>
          <w:rPr>
            <w:webHidden/>
          </w:rPr>
          <w:instrText xml:space="preserve"> PAGEREF _Toc106259219 \h </w:instrText>
        </w:r>
        <w:r>
          <w:rPr>
            <w:webHidden/>
          </w:rPr>
        </w:r>
        <w:r>
          <w:rPr>
            <w:webHidden/>
          </w:rPr>
          <w:fldChar w:fldCharType="separate"/>
        </w:r>
        <w:r>
          <w:rPr>
            <w:webHidden/>
          </w:rPr>
          <w:t>81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20" w:history="1">
        <w:r w:rsidRPr="00C62461">
          <w:rPr>
            <w:rStyle w:val="ab"/>
          </w:rPr>
          <w:t>Рисунок </w:t>
        </w:r>
        <w:r>
          <w:rPr>
            <w:rFonts w:asciiTheme="minorHAnsi" w:eastAsiaTheme="minorEastAsia" w:hAnsiTheme="minorHAnsi" w:cstheme="minorBidi"/>
            <w:sz w:val="22"/>
            <w:szCs w:val="22"/>
          </w:rPr>
          <w:tab/>
        </w:r>
        <w:r w:rsidRPr="00C62461">
          <w:rPr>
            <w:rStyle w:val="ab"/>
          </w:rPr>
          <w:t>36. ЭФ списка документов «Уведомление о подтверждении, аннулировании заявки на изменение РУБП (исходящие)»</w:t>
        </w:r>
        <w:r>
          <w:rPr>
            <w:webHidden/>
          </w:rPr>
          <w:tab/>
        </w:r>
        <w:r>
          <w:rPr>
            <w:webHidden/>
          </w:rPr>
          <w:fldChar w:fldCharType="begin"/>
        </w:r>
        <w:r>
          <w:rPr>
            <w:webHidden/>
          </w:rPr>
          <w:instrText xml:space="preserve"> PAGEREF _Toc106259220 \h </w:instrText>
        </w:r>
        <w:r>
          <w:rPr>
            <w:webHidden/>
          </w:rPr>
        </w:r>
        <w:r>
          <w:rPr>
            <w:webHidden/>
          </w:rPr>
          <w:fldChar w:fldCharType="separate"/>
        </w:r>
        <w:r>
          <w:rPr>
            <w:webHidden/>
          </w:rPr>
          <w:t>82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21" w:history="1">
        <w:r w:rsidRPr="00C62461">
          <w:rPr>
            <w:rStyle w:val="ab"/>
          </w:rPr>
          <w:t>Рисунок </w:t>
        </w:r>
        <w:r>
          <w:rPr>
            <w:rFonts w:asciiTheme="minorHAnsi" w:eastAsiaTheme="minorEastAsia" w:hAnsiTheme="minorHAnsi" w:cstheme="minorBidi"/>
            <w:sz w:val="22"/>
            <w:szCs w:val="22"/>
          </w:rPr>
          <w:tab/>
        </w:r>
        <w:r w:rsidRPr="00C62461">
          <w:rPr>
            <w:rStyle w:val="ab"/>
          </w:rPr>
          <w:t>37. ЭФ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_Toc106259221 \h </w:instrText>
        </w:r>
        <w:r>
          <w:rPr>
            <w:webHidden/>
          </w:rPr>
        </w:r>
        <w:r>
          <w:rPr>
            <w:webHidden/>
          </w:rPr>
          <w:fldChar w:fldCharType="separate"/>
        </w:r>
        <w:r>
          <w:rPr>
            <w:webHidden/>
          </w:rPr>
          <w:t>83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22" w:history="1">
        <w:r w:rsidRPr="00C62461">
          <w:rPr>
            <w:rStyle w:val="ab"/>
          </w:rPr>
          <w:t>Рисунок </w:t>
        </w:r>
        <w:r>
          <w:rPr>
            <w:rFonts w:asciiTheme="minorHAnsi" w:eastAsiaTheme="minorEastAsia" w:hAnsiTheme="minorHAnsi" w:cstheme="minorBidi"/>
            <w:sz w:val="22"/>
            <w:szCs w:val="22"/>
          </w:rPr>
          <w:tab/>
        </w:r>
        <w:r w:rsidRPr="00C62461">
          <w:rPr>
            <w:rStyle w:val="ab"/>
          </w:rPr>
          <w:t>38. ЭФ списка документов «Список извещений об изменении РУБП»</w:t>
        </w:r>
        <w:r>
          <w:rPr>
            <w:webHidden/>
          </w:rPr>
          <w:tab/>
        </w:r>
        <w:r>
          <w:rPr>
            <w:webHidden/>
          </w:rPr>
          <w:fldChar w:fldCharType="begin"/>
        </w:r>
        <w:r>
          <w:rPr>
            <w:webHidden/>
          </w:rPr>
          <w:instrText xml:space="preserve"> PAGEREF _Toc106259222 \h </w:instrText>
        </w:r>
        <w:r>
          <w:rPr>
            <w:webHidden/>
          </w:rPr>
        </w:r>
        <w:r>
          <w:rPr>
            <w:webHidden/>
          </w:rPr>
          <w:fldChar w:fldCharType="separate"/>
        </w:r>
        <w:r>
          <w:rPr>
            <w:webHidden/>
          </w:rPr>
          <w:t>85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23" w:history="1">
        <w:r w:rsidRPr="00C62461">
          <w:rPr>
            <w:rStyle w:val="ab"/>
          </w:rPr>
          <w:t>Рисунок </w:t>
        </w:r>
        <w:r>
          <w:rPr>
            <w:rFonts w:asciiTheme="minorHAnsi" w:eastAsiaTheme="minorEastAsia" w:hAnsiTheme="minorHAnsi" w:cstheme="minorBidi"/>
            <w:sz w:val="22"/>
            <w:szCs w:val="22"/>
          </w:rPr>
          <w:tab/>
        </w:r>
        <w:r w:rsidRPr="00C62461">
          <w:rPr>
            <w:rStyle w:val="ab"/>
          </w:rPr>
          <w:t>39. ЭФ списка документов «Запрос на выяснение принадлежности платежа»</w:t>
        </w:r>
        <w:r>
          <w:rPr>
            <w:webHidden/>
          </w:rPr>
          <w:tab/>
        </w:r>
        <w:r>
          <w:rPr>
            <w:webHidden/>
          </w:rPr>
          <w:fldChar w:fldCharType="begin"/>
        </w:r>
        <w:r>
          <w:rPr>
            <w:webHidden/>
          </w:rPr>
          <w:instrText xml:space="preserve"> PAGEREF _Toc106259223 \h </w:instrText>
        </w:r>
        <w:r>
          <w:rPr>
            <w:webHidden/>
          </w:rPr>
        </w:r>
        <w:r>
          <w:rPr>
            <w:webHidden/>
          </w:rPr>
          <w:fldChar w:fldCharType="separate"/>
        </w:r>
        <w:r>
          <w:rPr>
            <w:webHidden/>
          </w:rPr>
          <w:t>86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24" w:history="1">
        <w:r w:rsidRPr="00C62461">
          <w:rPr>
            <w:rStyle w:val="ab"/>
          </w:rPr>
          <w:t>Рисунок </w:t>
        </w:r>
        <w:r>
          <w:rPr>
            <w:rFonts w:asciiTheme="minorHAnsi" w:eastAsiaTheme="minorEastAsia" w:hAnsiTheme="minorHAnsi" w:cstheme="minorBidi"/>
            <w:sz w:val="22"/>
            <w:szCs w:val="22"/>
          </w:rPr>
          <w:tab/>
        </w:r>
        <w:r w:rsidRPr="00C62461">
          <w:rPr>
            <w:rStyle w:val="ab"/>
          </w:rPr>
          <w:t>40. ЭФ документа «Запрос на выяснение принадлежности платежа», закладки «Документ», вкладки «Реквизиты документа (1)»</w:t>
        </w:r>
        <w:r>
          <w:rPr>
            <w:webHidden/>
          </w:rPr>
          <w:tab/>
        </w:r>
        <w:r>
          <w:rPr>
            <w:webHidden/>
          </w:rPr>
          <w:fldChar w:fldCharType="begin"/>
        </w:r>
        <w:r>
          <w:rPr>
            <w:webHidden/>
          </w:rPr>
          <w:instrText xml:space="preserve"> PAGEREF _Toc106259224 \h </w:instrText>
        </w:r>
        <w:r>
          <w:rPr>
            <w:webHidden/>
          </w:rPr>
        </w:r>
        <w:r>
          <w:rPr>
            <w:webHidden/>
          </w:rPr>
          <w:fldChar w:fldCharType="separate"/>
        </w:r>
        <w:r>
          <w:rPr>
            <w:webHidden/>
          </w:rPr>
          <w:t>87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25" w:history="1">
        <w:r w:rsidRPr="00C62461">
          <w:rPr>
            <w:rStyle w:val="ab"/>
          </w:rPr>
          <w:t>Рисунок </w:t>
        </w:r>
        <w:r>
          <w:rPr>
            <w:rFonts w:asciiTheme="minorHAnsi" w:eastAsiaTheme="minorEastAsia" w:hAnsiTheme="minorHAnsi" w:cstheme="minorBidi"/>
            <w:sz w:val="22"/>
            <w:szCs w:val="22"/>
          </w:rPr>
          <w:tab/>
        </w:r>
        <w:r w:rsidRPr="00C62461">
          <w:rPr>
            <w:rStyle w:val="ab"/>
          </w:rPr>
          <w:t>41. Форма «Просмотр записи»</w:t>
        </w:r>
        <w:r>
          <w:rPr>
            <w:webHidden/>
          </w:rPr>
          <w:tab/>
        </w:r>
        <w:r>
          <w:rPr>
            <w:webHidden/>
          </w:rPr>
          <w:fldChar w:fldCharType="begin"/>
        </w:r>
        <w:r>
          <w:rPr>
            <w:webHidden/>
          </w:rPr>
          <w:instrText xml:space="preserve"> PAGEREF _Toc106259225 \h </w:instrText>
        </w:r>
        <w:r>
          <w:rPr>
            <w:webHidden/>
          </w:rPr>
        </w:r>
        <w:r>
          <w:rPr>
            <w:webHidden/>
          </w:rPr>
          <w:fldChar w:fldCharType="separate"/>
        </w:r>
        <w:r>
          <w:rPr>
            <w:webHidden/>
          </w:rPr>
          <w:t>89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26" w:history="1">
        <w:r w:rsidRPr="00C62461">
          <w:rPr>
            <w:rStyle w:val="ab"/>
          </w:rPr>
          <w:t>Рисунок </w:t>
        </w:r>
        <w:r>
          <w:rPr>
            <w:rFonts w:asciiTheme="minorHAnsi" w:eastAsiaTheme="minorEastAsia" w:hAnsiTheme="minorHAnsi" w:cstheme="minorBidi"/>
            <w:sz w:val="22"/>
            <w:szCs w:val="22"/>
          </w:rPr>
          <w:tab/>
        </w:r>
        <w:r w:rsidRPr="00C62461">
          <w:rPr>
            <w:rStyle w:val="ab"/>
          </w:rPr>
          <w:t>42. ЭФ документа «Запрос на выяснение принадлежности платежа», закладки «Документ», вкладки «Дополнительные атрибуты (2)»</w:t>
        </w:r>
        <w:r>
          <w:rPr>
            <w:webHidden/>
          </w:rPr>
          <w:tab/>
        </w:r>
        <w:r>
          <w:rPr>
            <w:webHidden/>
          </w:rPr>
          <w:fldChar w:fldCharType="begin"/>
        </w:r>
        <w:r>
          <w:rPr>
            <w:webHidden/>
          </w:rPr>
          <w:instrText xml:space="preserve"> PAGEREF _Toc106259226 \h </w:instrText>
        </w:r>
        <w:r>
          <w:rPr>
            <w:webHidden/>
          </w:rPr>
        </w:r>
        <w:r>
          <w:rPr>
            <w:webHidden/>
          </w:rPr>
          <w:fldChar w:fldCharType="separate"/>
        </w:r>
        <w:r>
          <w:rPr>
            <w:webHidden/>
          </w:rPr>
          <w:t>90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27" w:history="1">
        <w:r w:rsidRPr="00C62461">
          <w:rPr>
            <w:rStyle w:val="ab"/>
          </w:rPr>
          <w:t>Рисунок </w:t>
        </w:r>
        <w:r>
          <w:rPr>
            <w:rFonts w:asciiTheme="minorHAnsi" w:eastAsiaTheme="minorEastAsia" w:hAnsiTheme="minorHAnsi" w:cstheme="minorBidi"/>
            <w:sz w:val="22"/>
            <w:szCs w:val="22"/>
          </w:rPr>
          <w:tab/>
        </w:r>
        <w:r w:rsidRPr="00C62461">
          <w:rPr>
            <w:rStyle w:val="ab"/>
          </w:rPr>
          <w:t>43. ЭФ списка документов «Уведомление об уточнении вида и принадлежности платежа (доходы)»</w:t>
        </w:r>
        <w:r>
          <w:rPr>
            <w:webHidden/>
          </w:rPr>
          <w:tab/>
        </w:r>
        <w:r>
          <w:rPr>
            <w:webHidden/>
          </w:rPr>
          <w:fldChar w:fldCharType="begin"/>
        </w:r>
        <w:r>
          <w:rPr>
            <w:webHidden/>
          </w:rPr>
          <w:instrText xml:space="preserve"> PAGEREF _Toc106259227 \h </w:instrText>
        </w:r>
        <w:r>
          <w:rPr>
            <w:webHidden/>
          </w:rPr>
        </w:r>
        <w:r>
          <w:rPr>
            <w:webHidden/>
          </w:rPr>
          <w:fldChar w:fldCharType="separate"/>
        </w:r>
        <w:r>
          <w:rPr>
            <w:webHidden/>
          </w:rPr>
          <w:t>92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28" w:history="1">
        <w:r w:rsidRPr="00C62461">
          <w:rPr>
            <w:rStyle w:val="ab"/>
          </w:rPr>
          <w:t>Рисунок </w:t>
        </w:r>
        <w:r>
          <w:rPr>
            <w:rFonts w:asciiTheme="minorHAnsi" w:eastAsiaTheme="minorEastAsia" w:hAnsiTheme="minorHAnsi" w:cstheme="minorBidi"/>
            <w:sz w:val="22"/>
            <w:szCs w:val="22"/>
          </w:rPr>
          <w:tab/>
        </w:r>
        <w:r w:rsidRPr="00C62461">
          <w:rPr>
            <w:rStyle w:val="ab"/>
          </w:rPr>
          <w:t>44.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_Toc106259228 \h </w:instrText>
        </w:r>
        <w:r>
          <w:rPr>
            <w:webHidden/>
          </w:rPr>
        </w:r>
        <w:r>
          <w:rPr>
            <w:webHidden/>
          </w:rPr>
          <w:fldChar w:fldCharType="separate"/>
        </w:r>
        <w:r>
          <w:rPr>
            <w:webHidden/>
          </w:rPr>
          <w:t>93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29" w:history="1">
        <w:r w:rsidRPr="00C62461">
          <w:rPr>
            <w:rStyle w:val="ab"/>
          </w:rPr>
          <w:t>Рисунок </w:t>
        </w:r>
        <w:r>
          <w:rPr>
            <w:rFonts w:asciiTheme="minorHAnsi" w:eastAsiaTheme="minorEastAsia" w:hAnsiTheme="minorHAnsi" w:cstheme="minorBidi"/>
            <w:sz w:val="22"/>
            <w:szCs w:val="22"/>
          </w:rPr>
          <w:tab/>
        </w:r>
        <w:r w:rsidRPr="00C62461">
          <w:rPr>
            <w:rStyle w:val="ab"/>
          </w:rPr>
          <w:t>45. ЭФ документа «Уведомление об уточнении вида и принадлежности платежа», закладки «Документ», вкладки «Основные атрибуты (1)»</w:t>
        </w:r>
        <w:r>
          <w:rPr>
            <w:webHidden/>
          </w:rPr>
          <w:tab/>
        </w:r>
        <w:r>
          <w:rPr>
            <w:webHidden/>
          </w:rPr>
          <w:fldChar w:fldCharType="begin"/>
        </w:r>
        <w:r>
          <w:rPr>
            <w:webHidden/>
          </w:rPr>
          <w:instrText xml:space="preserve"> PAGEREF _Toc106259229 \h </w:instrText>
        </w:r>
        <w:r>
          <w:rPr>
            <w:webHidden/>
          </w:rPr>
        </w:r>
        <w:r>
          <w:rPr>
            <w:webHidden/>
          </w:rPr>
          <w:fldChar w:fldCharType="separate"/>
        </w:r>
        <w:r>
          <w:rPr>
            <w:webHidden/>
          </w:rPr>
          <w:t>94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30" w:history="1">
        <w:r w:rsidRPr="00C62461">
          <w:rPr>
            <w:rStyle w:val="ab"/>
          </w:rPr>
          <w:t>Рисунок </w:t>
        </w:r>
        <w:r>
          <w:rPr>
            <w:rFonts w:asciiTheme="minorHAnsi" w:eastAsiaTheme="minorEastAsia" w:hAnsiTheme="minorHAnsi" w:cstheme="minorBidi"/>
            <w:sz w:val="22"/>
            <w:szCs w:val="22"/>
          </w:rPr>
          <w:tab/>
        </w:r>
        <w:r w:rsidRPr="00C62461">
          <w:rPr>
            <w:rStyle w:val="ab"/>
          </w:rPr>
          <w:t>46. ЭФ документа «Уведомление об уточнении вида и принадлежности платежа», закладки «Документ», вкладки «Платежные документы (2)»</w:t>
        </w:r>
        <w:r>
          <w:rPr>
            <w:webHidden/>
          </w:rPr>
          <w:tab/>
        </w:r>
        <w:r>
          <w:rPr>
            <w:webHidden/>
          </w:rPr>
          <w:fldChar w:fldCharType="begin"/>
        </w:r>
        <w:r>
          <w:rPr>
            <w:webHidden/>
          </w:rPr>
          <w:instrText xml:space="preserve"> PAGEREF _Toc106259230 \h </w:instrText>
        </w:r>
        <w:r>
          <w:rPr>
            <w:webHidden/>
          </w:rPr>
        </w:r>
        <w:r>
          <w:rPr>
            <w:webHidden/>
          </w:rPr>
          <w:fldChar w:fldCharType="separate"/>
        </w:r>
        <w:r>
          <w:rPr>
            <w:webHidden/>
          </w:rPr>
          <w:t>97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31" w:history="1">
        <w:r w:rsidRPr="00C62461">
          <w:rPr>
            <w:rStyle w:val="ab"/>
          </w:rPr>
          <w:t>Рисунок </w:t>
        </w:r>
        <w:r>
          <w:rPr>
            <w:rFonts w:asciiTheme="minorHAnsi" w:eastAsiaTheme="minorEastAsia" w:hAnsiTheme="minorHAnsi" w:cstheme="minorBidi"/>
            <w:sz w:val="22"/>
            <w:szCs w:val="22"/>
          </w:rPr>
          <w:tab/>
        </w:r>
        <w:r w:rsidRPr="00C62461">
          <w:rPr>
            <w:rStyle w:val="ab"/>
          </w:rPr>
          <w:t>47. Форма «Добавление записи» (в блок «Реквизиты платежного документа»)</w:t>
        </w:r>
        <w:r>
          <w:rPr>
            <w:webHidden/>
          </w:rPr>
          <w:tab/>
        </w:r>
        <w:r>
          <w:rPr>
            <w:webHidden/>
          </w:rPr>
          <w:fldChar w:fldCharType="begin"/>
        </w:r>
        <w:r>
          <w:rPr>
            <w:webHidden/>
          </w:rPr>
          <w:instrText xml:space="preserve"> PAGEREF _Toc106259231 \h </w:instrText>
        </w:r>
        <w:r>
          <w:rPr>
            <w:webHidden/>
          </w:rPr>
        </w:r>
        <w:r>
          <w:rPr>
            <w:webHidden/>
          </w:rPr>
          <w:fldChar w:fldCharType="separate"/>
        </w:r>
        <w:r>
          <w:rPr>
            <w:webHidden/>
          </w:rPr>
          <w:t>100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32" w:history="1">
        <w:r w:rsidRPr="00C62461">
          <w:rPr>
            <w:rStyle w:val="ab"/>
          </w:rPr>
          <w:t>Рисунок </w:t>
        </w:r>
        <w:r>
          <w:rPr>
            <w:rFonts w:asciiTheme="minorHAnsi" w:eastAsiaTheme="minorEastAsia" w:hAnsiTheme="minorHAnsi" w:cstheme="minorBidi"/>
            <w:sz w:val="22"/>
            <w:szCs w:val="22"/>
          </w:rPr>
          <w:tab/>
        </w:r>
        <w:r w:rsidRPr="00C62461">
          <w:rPr>
            <w:rStyle w:val="ab"/>
          </w:rPr>
          <w:t>48. Форма «Добавление записи» (в блок «Изменить на реквизиты»)</w:t>
        </w:r>
        <w:r>
          <w:rPr>
            <w:webHidden/>
          </w:rPr>
          <w:tab/>
        </w:r>
        <w:r>
          <w:rPr>
            <w:webHidden/>
          </w:rPr>
          <w:fldChar w:fldCharType="begin"/>
        </w:r>
        <w:r>
          <w:rPr>
            <w:webHidden/>
          </w:rPr>
          <w:instrText xml:space="preserve"> PAGEREF _Toc106259232 \h </w:instrText>
        </w:r>
        <w:r>
          <w:rPr>
            <w:webHidden/>
          </w:rPr>
        </w:r>
        <w:r>
          <w:rPr>
            <w:webHidden/>
          </w:rPr>
          <w:fldChar w:fldCharType="separate"/>
        </w:r>
        <w:r>
          <w:rPr>
            <w:webHidden/>
          </w:rPr>
          <w:t>101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33" w:history="1">
        <w:r w:rsidRPr="00C62461">
          <w:rPr>
            <w:rStyle w:val="ab"/>
          </w:rPr>
          <w:t>Рисунок </w:t>
        </w:r>
        <w:r>
          <w:rPr>
            <w:rFonts w:asciiTheme="minorHAnsi" w:eastAsiaTheme="minorEastAsia" w:hAnsiTheme="minorHAnsi" w:cstheme="minorBidi"/>
            <w:sz w:val="22"/>
            <w:szCs w:val="22"/>
          </w:rPr>
          <w:tab/>
        </w:r>
        <w:r w:rsidRPr="00C62461">
          <w:rPr>
            <w:rStyle w:val="ab"/>
          </w:rPr>
          <w:t>49. ЭФ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_Toc106259233 \h </w:instrText>
        </w:r>
        <w:r>
          <w:rPr>
            <w:webHidden/>
          </w:rPr>
        </w:r>
        <w:r>
          <w:rPr>
            <w:webHidden/>
          </w:rPr>
          <w:fldChar w:fldCharType="separate"/>
        </w:r>
        <w:r>
          <w:rPr>
            <w:webHidden/>
          </w:rPr>
          <w:t>101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34" w:history="1">
        <w:r w:rsidRPr="00C62461">
          <w:rPr>
            <w:rStyle w:val="ab"/>
          </w:rPr>
          <w:t>Рисунок </w:t>
        </w:r>
        <w:r>
          <w:rPr>
            <w:rFonts w:asciiTheme="minorHAnsi" w:eastAsiaTheme="minorEastAsia" w:hAnsiTheme="minorHAnsi" w:cstheme="minorBidi"/>
            <w:sz w:val="22"/>
            <w:szCs w:val="22"/>
          </w:rPr>
          <w:tab/>
        </w:r>
        <w:r w:rsidRPr="00C62461">
          <w:rPr>
            <w:rStyle w:val="ab"/>
          </w:rPr>
          <w:t>50. ЭФ списка документов «Уведомление о зачете»</w:t>
        </w:r>
        <w:r>
          <w:rPr>
            <w:webHidden/>
          </w:rPr>
          <w:tab/>
        </w:r>
        <w:r>
          <w:rPr>
            <w:webHidden/>
          </w:rPr>
          <w:fldChar w:fldCharType="begin"/>
        </w:r>
        <w:r>
          <w:rPr>
            <w:webHidden/>
          </w:rPr>
          <w:instrText xml:space="preserve"> PAGEREF _Toc106259234 \h </w:instrText>
        </w:r>
        <w:r>
          <w:rPr>
            <w:webHidden/>
          </w:rPr>
        </w:r>
        <w:r>
          <w:rPr>
            <w:webHidden/>
          </w:rPr>
          <w:fldChar w:fldCharType="separate"/>
        </w:r>
        <w:r>
          <w:rPr>
            <w:webHidden/>
          </w:rPr>
          <w:t>103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35" w:history="1">
        <w:r w:rsidRPr="00C62461">
          <w:rPr>
            <w:rStyle w:val="ab"/>
          </w:rPr>
          <w:t>Рисунок </w:t>
        </w:r>
        <w:r>
          <w:rPr>
            <w:rFonts w:asciiTheme="minorHAnsi" w:eastAsiaTheme="minorEastAsia" w:hAnsiTheme="minorHAnsi" w:cstheme="minorBidi"/>
            <w:sz w:val="22"/>
            <w:szCs w:val="22"/>
          </w:rPr>
          <w:tab/>
        </w:r>
        <w:r w:rsidRPr="00C62461">
          <w:rPr>
            <w:rStyle w:val="ab"/>
          </w:rPr>
          <w:t>51. ЭФ документа «Уведомление о зачете», закладки «Основные атрибуты»</w:t>
        </w:r>
        <w:r>
          <w:rPr>
            <w:webHidden/>
          </w:rPr>
          <w:tab/>
        </w:r>
        <w:r>
          <w:rPr>
            <w:webHidden/>
          </w:rPr>
          <w:fldChar w:fldCharType="begin"/>
        </w:r>
        <w:r>
          <w:rPr>
            <w:webHidden/>
          </w:rPr>
          <w:instrText xml:space="preserve"> PAGEREF _Toc106259235 \h </w:instrText>
        </w:r>
        <w:r>
          <w:rPr>
            <w:webHidden/>
          </w:rPr>
        </w:r>
        <w:r>
          <w:rPr>
            <w:webHidden/>
          </w:rPr>
          <w:fldChar w:fldCharType="separate"/>
        </w:r>
        <w:r>
          <w:rPr>
            <w:webHidden/>
          </w:rPr>
          <w:t>104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36" w:history="1">
        <w:r w:rsidRPr="00C62461">
          <w:rPr>
            <w:rStyle w:val="ab"/>
          </w:rPr>
          <w:t>Рисунок </w:t>
        </w:r>
        <w:r>
          <w:rPr>
            <w:rFonts w:asciiTheme="minorHAnsi" w:eastAsiaTheme="minorEastAsia" w:hAnsiTheme="minorHAnsi" w:cstheme="minorBidi"/>
            <w:sz w:val="22"/>
            <w:szCs w:val="22"/>
          </w:rPr>
          <w:tab/>
        </w:r>
        <w:r w:rsidRPr="00C62461">
          <w:rPr>
            <w:rStyle w:val="ab"/>
          </w:rPr>
          <w:t>52. Форма «Добавление записи» (Расчетный документ)</w:t>
        </w:r>
        <w:r>
          <w:rPr>
            <w:webHidden/>
          </w:rPr>
          <w:tab/>
        </w:r>
        <w:r>
          <w:rPr>
            <w:webHidden/>
          </w:rPr>
          <w:fldChar w:fldCharType="begin"/>
        </w:r>
        <w:r>
          <w:rPr>
            <w:webHidden/>
          </w:rPr>
          <w:instrText xml:space="preserve"> PAGEREF _Toc106259236 \h </w:instrText>
        </w:r>
        <w:r>
          <w:rPr>
            <w:webHidden/>
          </w:rPr>
        </w:r>
        <w:r>
          <w:rPr>
            <w:webHidden/>
          </w:rPr>
          <w:fldChar w:fldCharType="separate"/>
        </w:r>
        <w:r>
          <w:rPr>
            <w:webHidden/>
          </w:rPr>
          <w:t>108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37" w:history="1">
        <w:r w:rsidRPr="00C62461">
          <w:rPr>
            <w:rStyle w:val="ab"/>
          </w:rPr>
          <w:t>Рисунок </w:t>
        </w:r>
        <w:r>
          <w:rPr>
            <w:rFonts w:asciiTheme="minorHAnsi" w:eastAsiaTheme="minorEastAsia" w:hAnsiTheme="minorHAnsi" w:cstheme="minorBidi"/>
            <w:sz w:val="22"/>
            <w:szCs w:val="22"/>
          </w:rPr>
          <w:tab/>
        </w:r>
        <w:r w:rsidRPr="00C62461">
          <w:rPr>
            <w:rStyle w:val="ab"/>
          </w:rPr>
          <w:t>53. Форма «Добавление записи» (Зачесть)</w:t>
        </w:r>
        <w:r>
          <w:rPr>
            <w:webHidden/>
          </w:rPr>
          <w:tab/>
        </w:r>
        <w:r>
          <w:rPr>
            <w:webHidden/>
          </w:rPr>
          <w:fldChar w:fldCharType="begin"/>
        </w:r>
        <w:r>
          <w:rPr>
            <w:webHidden/>
          </w:rPr>
          <w:instrText xml:space="preserve"> PAGEREF _Toc106259237 \h </w:instrText>
        </w:r>
        <w:r>
          <w:rPr>
            <w:webHidden/>
          </w:rPr>
        </w:r>
        <w:r>
          <w:rPr>
            <w:webHidden/>
          </w:rPr>
          <w:fldChar w:fldCharType="separate"/>
        </w:r>
        <w:r>
          <w:rPr>
            <w:webHidden/>
          </w:rPr>
          <w:t>109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38" w:history="1">
        <w:r w:rsidRPr="00C62461">
          <w:rPr>
            <w:rStyle w:val="ab"/>
          </w:rPr>
          <w:t>Рисунок </w:t>
        </w:r>
        <w:r>
          <w:rPr>
            <w:rFonts w:asciiTheme="minorHAnsi" w:eastAsiaTheme="minorEastAsia" w:hAnsiTheme="minorHAnsi" w:cstheme="minorBidi"/>
            <w:sz w:val="22"/>
            <w:szCs w:val="22"/>
          </w:rPr>
          <w:tab/>
        </w:r>
        <w:r w:rsidRPr="00C62461">
          <w:rPr>
            <w:rStyle w:val="ab"/>
          </w:rPr>
          <w:t>54. ЭФ документа «Уведомление о зачете», закладки «Дополнительные атрибуты»</w:t>
        </w:r>
        <w:r>
          <w:rPr>
            <w:webHidden/>
          </w:rPr>
          <w:tab/>
        </w:r>
        <w:r>
          <w:rPr>
            <w:webHidden/>
          </w:rPr>
          <w:fldChar w:fldCharType="begin"/>
        </w:r>
        <w:r>
          <w:rPr>
            <w:webHidden/>
          </w:rPr>
          <w:instrText xml:space="preserve"> PAGEREF _Toc106259238 \h </w:instrText>
        </w:r>
        <w:r>
          <w:rPr>
            <w:webHidden/>
          </w:rPr>
        </w:r>
        <w:r>
          <w:rPr>
            <w:webHidden/>
          </w:rPr>
          <w:fldChar w:fldCharType="separate"/>
        </w:r>
        <w:r>
          <w:rPr>
            <w:webHidden/>
          </w:rPr>
          <w:t>109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39" w:history="1">
        <w:r w:rsidRPr="00C62461">
          <w:rPr>
            <w:rStyle w:val="ab"/>
          </w:rPr>
          <w:t>Рисунок </w:t>
        </w:r>
        <w:r>
          <w:rPr>
            <w:rFonts w:asciiTheme="minorHAnsi" w:eastAsiaTheme="minorEastAsia" w:hAnsiTheme="minorHAnsi" w:cstheme="minorBidi"/>
            <w:sz w:val="22"/>
            <w:szCs w:val="22"/>
          </w:rPr>
          <w:tab/>
        </w:r>
        <w:r w:rsidRPr="00C62461">
          <w:rPr>
            <w:rStyle w:val="ab"/>
          </w:rPr>
          <w:t>55. ЭФ списка документов «Заявка на возврат»</w:t>
        </w:r>
        <w:r>
          <w:rPr>
            <w:webHidden/>
          </w:rPr>
          <w:tab/>
        </w:r>
        <w:r>
          <w:rPr>
            <w:webHidden/>
          </w:rPr>
          <w:fldChar w:fldCharType="begin"/>
        </w:r>
        <w:r>
          <w:rPr>
            <w:webHidden/>
          </w:rPr>
          <w:instrText xml:space="preserve"> PAGEREF _Toc106259239 \h </w:instrText>
        </w:r>
        <w:r>
          <w:rPr>
            <w:webHidden/>
          </w:rPr>
        </w:r>
        <w:r>
          <w:rPr>
            <w:webHidden/>
          </w:rPr>
          <w:fldChar w:fldCharType="separate"/>
        </w:r>
        <w:r>
          <w:rPr>
            <w:webHidden/>
          </w:rPr>
          <w:t>111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40" w:history="1">
        <w:r w:rsidRPr="00C62461">
          <w:rPr>
            <w:rStyle w:val="ab"/>
          </w:rPr>
          <w:t>Рисунок </w:t>
        </w:r>
        <w:r>
          <w:rPr>
            <w:rFonts w:asciiTheme="minorHAnsi" w:eastAsiaTheme="minorEastAsia" w:hAnsiTheme="minorHAnsi" w:cstheme="minorBidi"/>
            <w:sz w:val="22"/>
            <w:szCs w:val="22"/>
          </w:rPr>
          <w:tab/>
        </w:r>
        <w:r w:rsidRPr="00C62461">
          <w:rPr>
            <w:rStyle w:val="ab"/>
          </w:rPr>
          <w:t>56. ЭФ документа «Заявка на возврат», закладки «Раздел 1, 2 (1)»</w:t>
        </w:r>
        <w:r>
          <w:rPr>
            <w:webHidden/>
          </w:rPr>
          <w:tab/>
        </w:r>
        <w:r>
          <w:rPr>
            <w:webHidden/>
          </w:rPr>
          <w:fldChar w:fldCharType="begin"/>
        </w:r>
        <w:r>
          <w:rPr>
            <w:webHidden/>
          </w:rPr>
          <w:instrText xml:space="preserve"> PAGEREF _Toc106259240 \h </w:instrText>
        </w:r>
        <w:r>
          <w:rPr>
            <w:webHidden/>
          </w:rPr>
        </w:r>
        <w:r>
          <w:rPr>
            <w:webHidden/>
          </w:rPr>
          <w:fldChar w:fldCharType="separate"/>
        </w:r>
        <w:r>
          <w:rPr>
            <w:webHidden/>
          </w:rPr>
          <w:t>113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41" w:history="1">
        <w:r w:rsidRPr="00C62461">
          <w:rPr>
            <w:rStyle w:val="ab"/>
          </w:rPr>
          <w:t>Рисунок </w:t>
        </w:r>
        <w:r>
          <w:rPr>
            <w:rFonts w:asciiTheme="minorHAnsi" w:eastAsiaTheme="minorEastAsia" w:hAnsiTheme="minorHAnsi" w:cstheme="minorBidi"/>
            <w:sz w:val="22"/>
            <w:szCs w:val="22"/>
          </w:rPr>
          <w:tab/>
        </w:r>
        <w:r w:rsidRPr="00C62461">
          <w:rPr>
            <w:rStyle w:val="ab"/>
          </w:rPr>
          <w:t>57. ЭФ документа «Заявка на возврат», закладки «Раздел 3 (2)»</w:t>
        </w:r>
        <w:r>
          <w:rPr>
            <w:webHidden/>
          </w:rPr>
          <w:tab/>
        </w:r>
        <w:r>
          <w:rPr>
            <w:webHidden/>
          </w:rPr>
          <w:fldChar w:fldCharType="begin"/>
        </w:r>
        <w:r>
          <w:rPr>
            <w:webHidden/>
          </w:rPr>
          <w:instrText xml:space="preserve"> PAGEREF _Toc106259241 \h </w:instrText>
        </w:r>
        <w:r>
          <w:rPr>
            <w:webHidden/>
          </w:rPr>
        </w:r>
        <w:r>
          <w:rPr>
            <w:webHidden/>
          </w:rPr>
          <w:fldChar w:fldCharType="separate"/>
        </w:r>
        <w:r>
          <w:rPr>
            <w:webHidden/>
          </w:rPr>
          <w:t>118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42" w:history="1">
        <w:r w:rsidRPr="00C62461">
          <w:rPr>
            <w:rStyle w:val="ab"/>
          </w:rPr>
          <w:t>Рисунок </w:t>
        </w:r>
        <w:r>
          <w:rPr>
            <w:rFonts w:asciiTheme="minorHAnsi" w:eastAsiaTheme="minorEastAsia" w:hAnsiTheme="minorHAnsi" w:cstheme="minorBidi"/>
            <w:sz w:val="22"/>
            <w:szCs w:val="22"/>
          </w:rPr>
          <w:tab/>
        </w:r>
        <w:r w:rsidRPr="00C62461">
          <w:rPr>
            <w:rStyle w:val="ab"/>
          </w:rPr>
          <w:t>58. ЭФ списка документов «Сообщение администратора»</w:t>
        </w:r>
        <w:r>
          <w:rPr>
            <w:webHidden/>
          </w:rPr>
          <w:tab/>
        </w:r>
        <w:r>
          <w:rPr>
            <w:webHidden/>
          </w:rPr>
          <w:fldChar w:fldCharType="begin"/>
        </w:r>
        <w:r>
          <w:rPr>
            <w:webHidden/>
          </w:rPr>
          <w:instrText xml:space="preserve"> PAGEREF _Toc106259242 \h </w:instrText>
        </w:r>
        <w:r>
          <w:rPr>
            <w:webHidden/>
          </w:rPr>
        </w:r>
        <w:r>
          <w:rPr>
            <w:webHidden/>
          </w:rPr>
          <w:fldChar w:fldCharType="separate"/>
        </w:r>
        <w:r>
          <w:rPr>
            <w:webHidden/>
          </w:rPr>
          <w:t>120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43" w:history="1">
        <w:r w:rsidRPr="00C62461">
          <w:rPr>
            <w:rStyle w:val="ab"/>
          </w:rPr>
          <w:t>Рисунок </w:t>
        </w:r>
        <w:r>
          <w:rPr>
            <w:rFonts w:asciiTheme="minorHAnsi" w:eastAsiaTheme="minorEastAsia" w:hAnsiTheme="minorHAnsi" w:cstheme="minorBidi"/>
            <w:sz w:val="22"/>
            <w:szCs w:val="22"/>
          </w:rPr>
          <w:tab/>
        </w:r>
        <w:r w:rsidRPr="00C62461">
          <w:rPr>
            <w:rStyle w:val="ab"/>
          </w:rPr>
          <w:t>59. ЭФ документа «Сообщение администратора»</w:t>
        </w:r>
        <w:r>
          <w:rPr>
            <w:webHidden/>
          </w:rPr>
          <w:tab/>
        </w:r>
        <w:r>
          <w:rPr>
            <w:webHidden/>
          </w:rPr>
          <w:fldChar w:fldCharType="begin"/>
        </w:r>
        <w:r>
          <w:rPr>
            <w:webHidden/>
          </w:rPr>
          <w:instrText xml:space="preserve"> PAGEREF _Toc106259243 \h </w:instrText>
        </w:r>
        <w:r>
          <w:rPr>
            <w:webHidden/>
          </w:rPr>
        </w:r>
        <w:r>
          <w:rPr>
            <w:webHidden/>
          </w:rPr>
          <w:fldChar w:fldCharType="separate"/>
        </w:r>
        <w:r>
          <w:rPr>
            <w:webHidden/>
          </w:rPr>
          <w:t>122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44" w:history="1">
        <w:r w:rsidRPr="00C62461">
          <w:rPr>
            <w:rStyle w:val="ab"/>
          </w:rPr>
          <w:t>Рисунок </w:t>
        </w:r>
        <w:r>
          <w:rPr>
            <w:rFonts w:asciiTheme="minorHAnsi" w:eastAsiaTheme="minorEastAsia" w:hAnsiTheme="minorHAnsi" w:cstheme="minorBidi"/>
            <w:sz w:val="22"/>
            <w:szCs w:val="22"/>
          </w:rPr>
          <w:tab/>
        </w:r>
        <w:r w:rsidRPr="00C62461">
          <w:rPr>
            <w:rStyle w:val="ab"/>
          </w:rPr>
          <w:t>60. ЭФ списка документов «Платежное поручение на возврат»</w:t>
        </w:r>
        <w:r>
          <w:rPr>
            <w:webHidden/>
          </w:rPr>
          <w:tab/>
        </w:r>
        <w:r>
          <w:rPr>
            <w:webHidden/>
          </w:rPr>
          <w:fldChar w:fldCharType="begin"/>
        </w:r>
        <w:r>
          <w:rPr>
            <w:webHidden/>
          </w:rPr>
          <w:instrText xml:space="preserve"> PAGEREF _Toc106259244 \h </w:instrText>
        </w:r>
        <w:r>
          <w:rPr>
            <w:webHidden/>
          </w:rPr>
        </w:r>
        <w:r>
          <w:rPr>
            <w:webHidden/>
          </w:rPr>
          <w:fldChar w:fldCharType="separate"/>
        </w:r>
        <w:r>
          <w:rPr>
            <w:webHidden/>
          </w:rPr>
          <w:t>126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45" w:history="1">
        <w:r w:rsidRPr="00C62461">
          <w:rPr>
            <w:rStyle w:val="ab"/>
          </w:rPr>
          <w:t>Рисунок </w:t>
        </w:r>
        <w:r>
          <w:rPr>
            <w:rFonts w:asciiTheme="minorHAnsi" w:eastAsiaTheme="minorEastAsia" w:hAnsiTheme="minorHAnsi" w:cstheme="minorBidi"/>
            <w:sz w:val="22"/>
            <w:szCs w:val="22"/>
          </w:rPr>
          <w:tab/>
        </w:r>
        <w:r w:rsidRPr="00C62461">
          <w:rPr>
            <w:rStyle w:val="ab"/>
          </w:rPr>
          <w:t>61. ЭФ документа «Платежное поручение на возврат», закладки «Основные атрибуты»</w:t>
        </w:r>
        <w:r>
          <w:rPr>
            <w:webHidden/>
          </w:rPr>
          <w:tab/>
        </w:r>
        <w:r>
          <w:rPr>
            <w:webHidden/>
          </w:rPr>
          <w:fldChar w:fldCharType="begin"/>
        </w:r>
        <w:r>
          <w:rPr>
            <w:webHidden/>
          </w:rPr>
          <w:instrText xml:space="preserve"> PAGEREF _Toc106259245 \h </w:instrText>
        </w:r>
        <w:r>
          <w:rPr>
            <w:webHidden/>
          </w:rPr>
        </w:r>
        <w:r>
          <w:rPr>
            <w:webHidden/>
          </w:rPr>
          <w:fldChar w:fldCharType="separate"/>
        </w:r>
        <w:r>
          <w:rPr>
            <w:webHidden/>
          </w:rPr>
          <w:t>127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46" w:history="1">
        <w:r w:rsidRPr="00C62461">
          <w:rPr>
            <w:rStyle w:val="ab"/>
          </w:rPr>
          <w:t>Рисунок </w:t>
        </w:r>
        <w:r>
          <w:rPr>
            <w:rFonts w:asciiTheme="minorHAnsi" w:eastAsiaTheme="minorEastAsia" w:hAnsiTheme="minorHAnsi" w:cstheme="minorBidi"/>
            <w:sz w:val="22"/>
            <w:szCs w:val="22"/>
          </w:rPr>
          <w:tab/>
        </w:r>
        <w:r w:rsidRPr="00C62461">
          <w:rPr>
            <w:rStyle w:val="ab"/>
          </w:rPr>
          <w:t>62. ЭФ документа «Платежное поручение на возврат», закладки «Дополнительные атрибуты»</w:t>
        </w:r>
        <w:r>
          <w:rPr>
            <w:webHidden/>
          </w:rPr>
          <w:tab/>
        </w:r>
        <w:r>
          <w:rPr>
            <w:webHidden/>
          </w:rPr>
          <w:fldChar w:fldCharType="begin"/>
        </w:r>
        <w:r>
          <w:rPr>
            <w:webHidden/>
          </w:rPr>
          <w:instrText xml:space="preserve"> PAGEREF _Toc106259246 \h </w:instrText>
        </w:r>
        <w:r>
          <w:rPr>
            <w:webHidden/>
          </w:rPr>
        </w:r>
        <w:r>
          <w:rPr>
            <w:webHidden/>
          </w:rPr>
          <w:fldChar w:fldCharType="separate"/>
        </w:r>
        <w:r>
          <w:rPr>
            <w:webHidden/>
          </w:rPr>
          <w:t>130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47" w:history="1">
        <w:r w:rsidRPr="00C62461">
          <w:rPr>
            <w:rStyle w:val="ab"/>
          </w:rPr>
          <w:t>Рисунок </w:t>
        </w:r>
        <w:r>
          <w:rPr>
            <w:rFonts w:asciiTheme="minorHAnsi" w:eastAsiaTheme="minorEastAsia" w:hAnsiTheme="minorHAnsi" w:cstheme="minorBidi"/>
            <w:sz w:val="22"/>
            <w:szCs w:val="22"/>
          </w:rPr>
          <w:tab/>
        </w:r>
        <w:r w:rsidRPr="00C62461">
          <w:rPr>
            <w:rStyle w:val="ab"/>
          </w:rPr>
          <w:t>63. ЭФ списка документов «Распоряжение о возврате»</w:t>
        </w:r>
        <w:r>
          <w:rPr>
            <w:webHidden/>
          </w:rPr>
          <w:tab/>
        </w:r>
        <w:r>
          <w:rPr>
            <w:webHidden/>
          </w:rPr>
          <w:fldChar w:fldCharType="begin"/>
        </w:r>
        <w:r>
          <w:rPr>
            <w:webHidden/>
          </w:rPr>
          <w:instrText xml:space="preserve"> PAGEREF _Toc106259247 \h </w:instrText>
        </w:r>
        <w:r>
          <w:rPr>
            <w:webHidden/>
          </w:rPr>
        </w:r>
        <w:r>
          <w:rPr>
            <w:webHidden/>
          </w:rPr>
          <w:fldChar w:fldCharType="separate"/>
        </w:r>
        <w:r>
          <w:rPr>
            <w:webHidden/>
          </w:rPr>
          <w:t>131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48" w:history="1">
        <w:r w:rsidRPr="00C62461">
          <w:rPr>
            <w:rStyle w:val="ab"/>
          </w:rPr>
          <w:t>Рисунок </w:t>
        </w:r>
        <w:r>
          <w:rPr>
            <w:rFonts w:asciiTheme="minorHAnsi" w:eastAsiaTheme="minorEastAsia" w:hAnsiTheme="minorHAnsi" w:cstheme="minorBidi"/>
            <w:sz w:val="22"/>
            <w:szCs w:val="22"/>
          </w:rPr>
          <w:tab/>
        </w:r>
        <w:r w:rsidRPr="00C62461">
          <w:rPr>
            <w:rStyle w:val="ab"/>
          </w:rPr>
          <w:t>64. ЭФ документа «Распоряжение о возврате»</w:t>
        </w:r>
        <w:r>
          <w:rPr>
            <w:webHidden/>
          </w:rPr>
          <w:tab/>
        </w:r>
        <w:r>
          <w:rPr>
            <w:webHidden/>
          </w:rPr>
          <w:fldChar w:fldCharType="begin"/>
        </w:r>
        <w:r>
          <w:rPr>
            <w:webHidden/>
          </w:rPr>
          <w:instrText xml:space="preserve"> PAGEREF _Toc106259248 \h </w:instrText>
        </w:r>
        <w:r>
          <w:rPr>
            <w:webHidden/>
          </w:rPr>
        </w:r>
        <w:r>
          <w:rPr>
            <w:webHidden/>
          </w:rPr>
          <w:fldChar w:fldCharType="separate"/>
        </w:r>
        <w:r>
          <w:rPr>
            <w:webHidden/>
          </w:rPr>
          <w:t>132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49" w:history="1">
        <w:r w:rsidRPr="00C62461">
          <w:rPr>
            <w:rStyle w:val="ab"/>
          </w:rPr>
          <w:t>Рисунок </w:t>
        </w:r>
        <w:r>
          <w:rPr>
            <w:rFonts w:asciiTheme="minorHAnsi" w:eastAsiaTheme="minorEastAsia" w:hAnsiTheme="minorHAnsi" w:cstheme="minorBidi"/>
            <w:sz w:val="22"/>
            <w:szCs w:val="22"/>
          </w:rPr>
          <w:tab/>
        </w:r>
        <w:r w:rsidRPr="00C62461">
          <w:rPr>
            <w:rStyle w:val="ab"/>
          </w:rPr>
          <w:t>65. ЭФ списка документов «Уведомление о межрегиональном зачете»</w:t>
        </w:r>
        <w:r>
          <w:rPr>
            <w:webHidden/>
          </w:rPr>
          <w:tab/>
        </w:r>
        <w:r>
          <w:rPr>
            <w:webHidden/>
          </w:rPr>
          <w:fldChar w:fldCharType="begin"/>
        </w:r>
        <w:r>
          <w:rPr>
            <w:webHidden/>
          </w:rPr>
          <w:instrText xml:space="preserve"> PAGEREF _Toc106259249 \h </w:instrText>
        </w:r>
        <w:r>
          <w:rPr>
            <w:webHidden/>
          </w:rPr>
        </w:r>
        <w:r>
          <w:rPr>
            <w:webHidden/>
          </w:rPr>
          <w:fldChar w:fldCharType="separate"/>
        </w:r>
        <w:r>
          <w:rPr>
            <w:webHidden/>
          </w:rPr>
          <w:t>135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50" w:history="1">
        <w:r w:rsidRPr="00C62461">
          <w:rPr>
            <w:rStyle w:val="ab"/>
          </w:rPr>
          <w:t>Рисунок </w:t>
        </w:r>
        <w:r>
          <w:rPr>
            <w:rFonts w:asciiTheme="minorHAnsi" w:eastAsiaTheme="minorEastAsia" w:hAnsiTheme="minorHAnsi" w:cstheme="minorBidi"/>
            <w:sz w:val="22"/>
            <w:szCs w:val="22"/>
          </w:rPr>
          <w:tab/>
        </w:r>
        <w:r w:rsidRPr="00C62461">
          <w:rPr>
            <w:rStyle w:val="ab"/>
          </w:rPr>
          <w:t>66. ЭФ документа «Уведомление о межрегиональном зачете», закладки «Основные атрибуты(1)»</w:t>
        </w:r>
        <w:r>
          <w:rPr>
            <w:webHidden/>
          </w:rPr>
          <w:tab/>
        </w:r>
        <w:r>
          <w:rPr>
            <w:webHidden/>
          </w:rPr>
          <w:fldChar w:fldCharType="begin"/>
        </w:r>
        <w:r>
          <w:rPr>
            <w:webHidden/>
          </w:rPr>
          <w:instrText xml:space="preserve"> PAGEREF _Toc106259250 \h </w:instrText>
        </w:r>
        <w:r>
          <w:rPr>
            <w:webHidden/>
          </w:rPr>
        </w:r>
        <w:r>
          <w:rPr>
            <w:webHidden/>
          </w:rPr>
          <w:fldChar w:fldCharType="separate"/>
        </w:r>
        <w:r>
          <w:rPr>
            <w:webHidden/>
          </w:rPr>
          <w:t>137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51" w:history="1">
        <w:r w:rsidRPr="00C62461">
          <w:rPr>
            <w:rStyle w:val="ab"/>
          </w:rPr>
          <w:t>Рисунок </w:t>
        </w:r>
        <w:r>
          <w:rPr>
            <w:rFonts w:asciiTheme="minorHAnsi" w:eastAsiaTheme="minorEastAsia" w:hAnsiTheme="minorHAnsi" w:cstheme="minorBidi"/>
            <w:sz w:val="22"/>
            <w:szCs w:val="22"/>
          </w:rPr>
          <w:tab/>
        </w:r>
        <w:r w:rsidRPr="00C62461">
          <w:rPr>
            <w:rStyle w:val="ab"/>
          </w:rPr>
          <w:t>67. Форма «Добавление записи»</w:t>
        </w:r>
        <w:r>
          <w:rPr>
            <w:webHidden/>
          </w:rPr>
          <w:tab/>
        </w:r>
        <w:r>
          <w:rPr>
            <w:webHidden/>
          </w:rPr>
          <w:fldChar w:fldCharType="begin"/>
        </w:r>
        <w:r>
          <w:rPr>
            <w:webHidden/>
          </w:rPr>
          <w:instrText xml:space="preserve"> PAGEREF _Toc106259251 \h </w:instrText>
        </w:r>
        <w:r>
          <w:rPr>
            <w:webHidden/>
          </w:rPr>
        </w:r>
        <w:r>
          <w:rPr>
            <w:webHidden/>
          </w:rPr>
          <w:fldChar w:fldCharType="separate"/>
        </w:r>
        <w:r>
          <w:rPr>
            <w:webHidden/>
          </w:rPr>
          <w:t>140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52" w:history="1">
        <w:r w:rsidRPr="00C62461">
          <w:rPr>
            <w:rStyle w:val="ab"/>
          </w:rPr>
          <w:t>Рисунок </w:t>
        </w:r>
        <w:r>
          <w:rPr>
            <w:rFonts w:asciiTheme="minorHAnsi" w:eastAsiaTheme="minorEastAsia" w:hAnsiTheme="minorHAnsi" w:cstheme="minorBidi"/>
            <w:sz w:val="22"/>
            <w:szCs w:val="22"/>
          </w:rPr>
          <w:tab/>
        </w:r>
        <w:r w:rsidRPr="00C62461">
          <w:rPr>
            <w:rStyle w:val="ab"/>
          </w:rPr>
          <w:t>68. Форма «Добавление записи»</w:t>
        </w:r>
        <w:r>
          <w:rPr>
            <w:webHidden/>
          </w:rPr>
          <w:tab/>
        </w:r>
        <w:r>
          <w:rPr>
            <w:webHidden/>
          </w:rPr>
          <w:fldChar w:fldCharType="begin"/>
        </w:r>
        <w:r>
          <w:rPr>
            <w:webHidden/>
          </w:rPr>
          <w:instrText xml:space="preserve"> PAGEREF _Toc106259252 \h </w:instrText>
        </w:r>
        <w:r>
          <w:rPr>
            <w:webHidden/>
          </w:rPr>
        </w:r>
        <w:r>
          <w:rPr>
            <w:webHidden/>
          </w:rPr>
          <w:fldChar w:fldCharType="separate"/>
        </w:r>
        <w:r>
          <w:rPr>
            <w:webHidden/>
          </w:rPr>
          <w:t>141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53" w:history="1">
        <w:r w:rsidRPr="00C62461">
          <w:rPr>
            <w:rStyle w:val="ab"/>
          </w:rPr>
          <w:t>Рисунок </w:t>
        </w:r>
        <w:r>
          <w:rPr>
            <w:rFonts w:asciiTheme="minorHAnsi" w:eastAsiaTheme="minorEastAsia" w:hAnsiTheme="minorHAnsi" w:cstheme="minorBidi"/>
            <w:sz w:val="22"/>
            <w:szCs w:val="22"/>
          </w:rPr>
          <w:tab/>
        </w:r>
        <w:r w:rsidRPr="00C62461">
          <w:rPr>
            <w:rStyle w:val="ab"/>
          </w:rPr>
          <w:t>69. ЭФ документа «Уведомление о межрегиональном зачете», закладки «Дополнительные атрибуты(2)»</w:t>
        </w:r>
        <w:r>
          <w:rPr>
            <w:webHidden/>
          </w:rPr>
          <w:tab/>
        </w:r>
        <w:r>
          <w:rPr>
            <w:webHidden/>
          </w:rPr>
          <w:fldChar w:fldCharType="begin"/>
        </w:r>
        <w:r>
          <w:rPr>
            <w:webHidden/>
          </w:rPr>
          <w:instrText xml:space="preserve"> PAGEREF _Toc106259253 \h </w:instrText>
        </w:r>
        <w:r>
          <w:rPr>
            <w:webHidden/>
          </w:rPr>
        </w:r>
        <w:r>
          <w:rPr>
            <w:webHidden/>
          </w:rPr>
          <w:fldChar w:fldCharType="separate"/>
        </w:r>
        <w:r>
          <w:rPr>
            <w:webHidden/>
          </w:rPr>
          <w:t>142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54" w:history="1">
        <w:r w:rsidRPr="00C62461">
          <w:rPr>
            <w:rStyle w:val="ab"/>
          </w:rPr>
          <w:t>Рисунок </w:t>
        </w:r>
        <w:r>
          <w:rPr>
            <w:rFonts w:asciiTheme="minorHAnsi" w:eastAsiaTheme="minorEastAsia" w:hAnsiTheme="minorHAnsi" w:cstheme="minorBidi"/>
            <w:sz w:val="22"/>
            <w:szCs w:val="22"/>
          </w:rPr>
          <w:tab/>
        </w:r>
        <w:r w:rsidRPr="00C62461">
          <w:rPr>
            <w:rStyle w:val="ab"/>
          </w:rPr>
          <w:t>70. ЭФ списка документов «Запрос на отзыв распоряжения (запрос на аннулирование)»</w:t>
        </w:r>
        <w:r>
          <w:rPr>
            <w:webHidden/>
          </w:rPr>
          <w:tab/>
        </w:r>
        <w:r>
          <w:rPr>
            <w:webHidden/>
          </w:rPr>
          <w:fldChar w:fldCharType="begin"/>
        </w:r>
        <w:r>
          <w:rPr>
            <w:webHidden/>
          </w:rPr>
          <w:instrText xml:space="preserve"> PAGEREF _Toc106259254 \h </w:instrText>
        </w:r>
        <w:r>
          <w:rPr>
            <w:webHidden/>
          </w:rPr>
        </w:r>
        <w:r>
          <w:rPr>
            <w:webHidden/>
          </w:rPr>
          <w:fldChar w:fldCharType="separate"/>
        </w:r>
        <w:r>
          <w:rPr>
            <w:webHidden/>
          </w:rPr>
          <w:t>144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55" w:history="1">
        <w:r w:rsidRPr="00C62461">
          <w:rPr>
            <w:rStyle w:val="ab"/>
          </w:rPr>
          <w:t>Рисунок </w:t>
        </w:r>
        <w:r>
          <w:rPr>
            <w:rFonts w:asciiTheme="minorHAnsi" w:eastAsiaTheme="minorEastAsia" w:hAnsiTheme="minorHAnsi" w:cstheme="minorBidi"/>
            <w:sz w:val="22"/>
            <w:szCs w:val="22"/>
          </w:rPr>
          <w:tab/>
        </w:r>
        <w:r w:rsidRPr="00C62461">
          <w:rPr>
            <w:rStyle w:val="ab"/>
          </w:rPr>
          <w:t>71. ЭФ документа «Запрос на отзыв распоряжения (запрос на аннулирование)»</w:t>
        </w:r>
        <w:r>
          <w:rPr>
            <w:webHidden/>
          </w:rPr>
          <w:tab/>
        </w:r>
        <w:r>
          <w:rPr>
            <w:webHidden/>
          </w:rPr>
          <w:fldChar w:fldCharType="begin"/>
        </w:r>
        <w:r>
          <w:rPr>
            <w:webHidden/>
          </w:rPr>
          <w:instrText xml:space="preserve"> PAGEREF _Toc106259255 \h </w:instrText>
        </w:r>
        <w:r>
          <w:rPr>
            <w:webHidden/>
          </w:rPr>
        </w:r>
        <w:r>
          <w:rPr>
            <w:webHidden/>
          </w:rPr>
          <w:fldChar w:fldCharType="separate"/>
        </w:r>
        <w:r>
          <w:rPr>
            <w:webHidden/>
          </w:rPr>
          <w:t>145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56" w:history="1">
        <w:r w:rsidRPr="00C62461">
          <w:rPr>
            <w:rStyle w:val="ab"/>
          </w:rPr>
          <w:t>Рисунок </w:t>
        </w:r>
        <w:r>
          <w:rPr>
            <w:rFonts w:asciiTheme="minorHAnsi" w:eastAsiaTheme="minorEastAsia" w:hAnsiTheme="minorHAnsi" w:cstheme="minorBidi"/>
            <w:sz w:val="22"/>
            <w:szCs w:val="22"/>
          </w:rPr>
          <w:tab/>
        </w:r>
        <w:r w:rsidRPr="00C62461">
          <w:rPr>
            <w:rStyle w:val="ab"/>
          </w:rPr>
          <w:t>72. ЭФ списка документов «Акт приемки-передачи показателей лицевого счета администратора доходов»</w:t>
        </w:r>
        <w:r>
          <w:rPr>
            <w:webHidden/>
          </w:rPr>
          <w:tab/>
        </w:r>
        <w:r>
          <w:rPr>
            <w:webHidden/>
          </w:rPr>
          <w:fldChar w:fldCharType="begin"/>
        </w:r>
        <w:r>
          <w:rPr>
            <w:webHidden/>
          </w:rPr>
          <w:instrText xml:space="preserve"> PAGEREF _Toc106259256 \h </w:instrText>
        </w:r>
        <w:r>
          <w:rPr>
            <w:webHidden/>
          </w:rPr>
        </w:r>
        <w:r>
          <w:rPr>
            <w:webHidden/>
          </w:rPr>
          <w:fldChar w:fldCharType="separate"/>
        </w:r>
        <w:r>
          <w:rPr>
            <w:webHidden/>
          </w:rPr>
          <w:t>150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57" w:history="1">
        <w:r w:rsidRPr="00C62461">
          <w:rPr>
            <w:rStyle w:val="ab"/>
          </w:rPr>
          <w:t>Рисунок </w:t>
        </w:r>
        <w:r>
          <w:rPr>
            <w:rFonts w:asciiTheme="minorHAnsi" w:eastAsiaTheme="minorEastAsia" w:hAnsiTheme="minorHAnsi" w:cstheme="minorBidi"/>
            <w:sz w:val="22"/>
            <w:szCs w:val="22"/>
          </w:rPr>
          <w:tab/>
        </w:r>
        <w:r w:rsidRPr="00C62461">
          <w:rPr>
            <w:rStyle w:val="ab"/>
          </w:rPr>
          <w:t>73. ЭФ документа «Акт приемки-передачи показателей ЛС администратора доходов», закладки «Документ», вкладки «Раздел 1. Операции со средствами»</w:t>
        </w:r>
        <w:r>
          <w:rPr>
            <w:webHidden/>
          </w:rPr>
          <w:tab/>
        </w:r>
        <w:r>
          <w:rPr>
            <w:webHidden/>
          </w:rPr>
          <w:fldChar w:fldCharType="begin"/>
        </w:r>
        <w:r>
          <w:rPr>
            <w:webHidden/>
          </w:rPr>
          <w:instrText xml:space="preserve"> PAGEREF _Toc106259257 \h </w:instrText>
        </w:r>
        <w:r>
          <w:rPr>
            <w:webHidden/>
          </w:rPr>
        </w:r>
        <w:r>
          <w:rPr>
            <w:webHidden/>
          </w:rPr>
          <w:fldChar w:fldCharType="separate"/>
        </w:r>
        <w:r>
          <w:rPr>
            <w:webHidden/>
          </w:rPr>
          <w:t>151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58" w:history="1">
        <w:r w:rsidRPr="00C62461">
          <w:rPr>
            <w:rStyle w:val="ab"/>
          </w:rPr>
          <w:t>Рисунок </w:t>
        </w:r>
        <w:r>
          <w:rPr>
            <w:rFonts w:asciiTheme="minorHAnsi" w:eastAsiaTheme="minorEastAsia" w:hAnsiTheme="minorHAnsi" w:cstheme="minorBidi"/>
            <w:sz w:val="22"/>
            <w:szCs w:val="22"/>
          </w:rPr>
          <w:tab/>
        </w:r>
        <w:r w:rsidRPr="00C62461">
          <w:rPr>
            <w:rStyle w:val="ab"/>
          </w:rPr>
          <w:t>74. ЭФ 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Pr>
            <w:webHidden/>
          </w:rPr>
          <w:tab/>
        </w:r>
        <w:r>
          <w:rPr>
            <w:webHidden/>
          </w:rPr>
          <w:fldChar w:fldCharType="begin"/>
        </w:r>
        <w:r>
          <w:rPr>
            <w:webHidden/>
          </w:rPr>
          <w:instrText xml:space="preserve"> PAGEREF _Toc106259258 \h </w:instrText>
        </w:r>
        <w:r>
          <w:rPr>
            <w:webHidden/>
          </w:rPr>
        </w:r>
        <w:r>
          <w:rPr>
            <w:webHidden/>
          </w:rPr>
          <w:fldChar w:fldCharType="separate"/>
        </w:r>
        <w:r>
          <w:rPr>
            <w:webHidden/>
          </w:rPr>
          <w:t>152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59" w:history="1">
        <w:r w:rsidRPr="00C62461">
          <w:rPr>
            <w:rStyle w:val="ab"/>
          </w:rPr>
          <w:t>Рисунок </w:t>
        </w:r>
        <w:r>
          <w:rPr>
            <w:rFonts w:asciiTheme="minorHAnsi" w:eastAsiaTheme="minorEastAsia" w:hAnsiTheme="minorHAnsi" w:cstheme="minorBidi"/>
            <w:sz w:val="22"/>
            <w:szCs w:val="22"/>
          </w:rPr>
          <w:tab/>
        </w:r>
        <w:r w:rsidRPr="00C62461">
          <w:rPr>
            <w:rStyle w:val="ab"/>
          </w:rPr>
          <w:t>75. ЭФ документа «Акт приемки-передачи показателей ЛС администратора доходов», закладки «Дополнительные атрибуты (2)»</w:t>
        </w:r>
        <w:r>
          <w:rPr>
            <w:webHidden/>
          </w:rPr>
          <w:tab/>
        </w:r>
        <w:r>
          <w:rPr>
            <w:webHidden/>
          </w:rPr>
          <w:fldChar w:fldCharType="begin"/>
        </w:r>
        <w:r>
          <w:rPr>
            <w:webHidden/>
          </w:rPr>
          <w:instrText xml:space="preserve"> PAGEREF _Toc106259259 \h </w:instrText>
        </w:r>
        <w:r>
          <w:rPr>
            <w:webHidden/>
          </w:rPr>
        </w:r>
        <w:r>
          <w:rPr>
            <w:webHidden/>
          </w:rPr>
          <w:fldChar w:fldCharType="separate"/>
        </w:r>
        <w:r>
          <w:rPr>
            <w:webHidden/>
          </w:rPr>
          <w:t>153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60" w:history="1">
        <w:r w:rsidRPr="00C62461">
          <w:rPr>
            <w:rStyle w:val="ab"/>
          </w:rPr>
          <w:t>Рисунок </w:t>
        </w:r>
        <w:r>
          <w:rPr>
            <w:rFonts w:asciiTheme="minorHAnsi" w:eastAsiaTheme="minorEastAsia" w:hAnsiTheme="minorHAnsi" w:cstheme="minorBidi"/>
            <w:sz w:val="22"/>
            <w:szCs w:val="22"/>
          </w:rPr>
          <w:tab/>
        </w:r>
        <w:r w:rsidRPr="00C62461">
          <w:rPr>
            <w:rStyle w:val="ab"/>
          </w:rPr>
          <w:t>76. ЭФ списка документов «Акт приемки-передачи показателей лицевого счета администратора доходов бюджета при реорганизации, передаче полномочий по администрированию»</w:t>
        </w:r>
        <w:r>
          <w:rPr>
            <w:webHidden/>
          </w:rPr>
          <w:tab/>
        </w:r>
        <w:r>
          <w:rPr>
            <w:webHidden/>
          </w:rPr>
          <w:fldChar w:fldCharType="begin"/>
        </w:r>
        <w:r>
          <w:rPr>
            <w:webHidden/>
          </w:rPr>
          <w:instrText xml:space="preserve"> PAGEREF _Toc106259260 \h </w:instrText>
        </w:r>
        <w:r>
          <w:rPr>
            <w:webHidden/>
          </w:rPr>
        </w:r>
        <w:r>
          <w:rPr>
            <w:webHidden/>
          </w:rPr>
          <w:fldChar w:fldCharType="separate"/>
        </w:r>
        <w:r>
          <w:rPr>
            <w:webHidden/>
          </w:rPr>
          <w:t>156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61" w:history="1">
        <w:r w:rsidRPr="00C62461">
          <w:rPr>
            <w:rStyle w:val="ab"/>
          </w:rPr>
          <w:t>Рисунок </w:t>
        </w:r>
        <w:r>
          <w:rPr>
            <w:rFonts w:asciiTheme="minorHAnsi" w:eastAsiaTheme="minorEastAsia" w:hAnsiTheme="minorHAnsi" w:cstheme="minorBidi"/>
            <w:sz w:val="22"/>
            <w:szCs w:val="22"/>
          </w:rPr>
          <w:tab/>
        </w:r>
        <w:r w:rsidRPr="00C62461">
          <w:rPr>
            <w:rStyle w:val="ab"/>
          </w:rPr>
          <w:t>77.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(1)», закладки «Раздел 1. Операции со средствами»</w:t>
        </w:r>
        <w:r>
          <w:rPr>
            <w:webHidden/>
          </w:rPr>
          <w:tab/>
        </w:r>
        <w:r>
          <w:rPr>
            <w:webHidden/>
          </w:rPr>
          <w:fldChar w:fldCharType="begin"/>
        </w:r>
        <w:r>
          <w:rPr>
            <w:webHidden/>
          </w:rPr>
          <w:instrText xml:space="preserve"> PAGEREF _Toc106259261 \h </w:instrText>
        </w:r>
        <w:r>
          <w:rPr>
            <w:webHidden/>
          </w:rPr>
        </w:r>
        <w:r>
          <w:rPr>
            <w:webHidden/>
          </w:rPr>
          <w:fldChar w:fldCharType="separate"/>
        </w:r>
        <w:r>
          <w:rPr>
            <w:webHidden/>
          </w:rPr>
          <w:t>157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62" w:history="1">
        <w:r w:rsidRPr="00C62461">
          <w:rPr>
            <w:rStyle w:val="ab"/>
          </w:rPr>
          <w:t>Рисунок </w:t>
        </w:r>
        <w:r>
          <w:rPr>
            <w:rFonts w:asciiTheme="minorHAnsi" w:eastAsiaTheme="minorEastAsia" w:hAnsiTheme="minorHAnsi" w:cstheme="minorBidi"/>
            <w:sz w:val="22"/>
            <w:szCs w:val="22"/>
          </w:rPr>
          <w:tab/>
        </w:r>
        <w:r w:rsidRPr="00C62461">
          <w:rPr>
            <w:rStyle w:val="ab"/>
          </w:rPr>
          <w:t>78. Форма «Добавление записи»</w:t>
        </w:r>
        <w:r>
          <w:rPr>
            <w:webHidden/>
          </w:rPr>
          <w:tab/>
        </w:r>
        <w:r>
          <w:rPr>
            <w:webHidden/>
          </w:rPr>
          <w:fldChar w:fldCharType="begin"/>
        </w:r>
        <w:r>
          <w:rPr>
            <w:webHidden/>
          </w:rPr>
          <w:instrText xml:space="preserve"> PAGEREF _Toc106259262 \h </w:instrText>
        </w:r>
        <w:r>
          <w:rPr>
            <w:webHidden/>
          </w:rPr>
        </w:r>
        <w:r>
          <w:rPr>
            <w:webHidden/>
          </w:rPr>
          <w:fldChar w:fldCharType="separate"/>
        </w:r>
        <w:r>
          <w:rPr>
            <w:webHidden/>
          </w:rPr>
          <w:t>161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63" w:history="1">
        <w:r w:rsidRPr="00C62461">
          <w:rPr>
            <w:rStyle w:val="ab"/>
          </w:rPr>
          <w:t>Рисунок </w:t>
        </w:r>
        <w:r>
          <w:rPr>
            <w:rFonts w:asciiTheme="minorHAnsi" w:eastAsiaTheme="minorEastAsia" w:hAnsiTheme="minorHAnsi" w:cstheme="minorBidi"/>
            <w:sz w:val="22"/>
            <w:szCs w:val="22"/>
          </w:rPr>
          <w:tab/>
        </w:r>
        <w:r w:rsidRPr="00C62461">
          <w:rPr>
            <w:rStyle w:val="ab"/>
          </w:rPr>
          <w:t>79.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Pr>
            <w:webHidden/>
          </w:rPr>
          <w:tab/>
        </w:r>
        <w:r>
          <w:rPr>
            <w:webHidden/>
          </w:rPr>
          <w:fldChar w:fldCharType="begin"/>
        </w:r>
        <w:r>
          <w:rPr>
            <w:webHidden/>
          </w:rPr>
          <w:instrText xml:space="preserve"> PAGEREF _Toc106259263 \h </w:instrText>
        </w:r>
        <w:r>
          <w:rPr>
            <w:webHidden/>
          </w:rPr>
        </w:r>
        <w:r>
          <w:rPr>
            <w:webHidden/>
          </w:rPr>
          <w:fldChar w:fldCharType="separate"/>
        </w:r>
        <w:r>
          <w:rPr>
            <w:webHidden/>
          </w:rPr>
          <w:t>161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64" w:history="1">
        <w:r w:rsidRPr="00C62461">
          <w:rPr>
            <w:rStyle w:val="ab"/>
          </w:rPr>
          <w:t>Рисунок </w:t>
        </w:r>
        <w:r>
          <w:rPr>
            <w:rFonts w:asciiTheme="minorHAnsi" w:eastAsiaTheme="minorEastAsia" w:hAnsiTheme="minorHAnsi" w:cstheme="minorBidi"/>
            <w:sz w:val="22"/>
            <w:szCs w:val="22"/>
          </w:rPr>
          <w:tab/>
        </w:r>
        <w:r w:rsidRPr="00C62461">
          <w:rPr>
            <w:rStyle w:val="ab"/>
          </w:rPr>
          <w:t>80. Форма «Добавление записи»</w:t>
        </w:r>
        <w:r>
          <w:rPr>
            <w:webHidden/>
          </w:rPr>
          <w:tab/>
        </w:r>
        <w:r>
          <w:rPr>
            <w:webHidden/>
          </w:rPr>
          <w:fldChar w:fldCharType="begin"/>
        </w:r>
        <w:r>
          <w:rPr>
            <w:webHidden/>
          </w:rPr>
          <w:instrText xml:space="preserve"> PAGEREF _Toc106259264 \h </w:instrText>
        </w:r>
        <w:r>
          <w:rPr>
            <w:webHidden/>
          </w:rPr>
        </w:r>
        <w:r>
          <w:rPr>
            <w:webHidden/>
          </w:rPr>
          <w:fldChar w:fldCharType="separate"/>
        </w:r>
        <w:r>
          <w:rPr>
            <w:webHidden/>
          </w:rPr>
          <w:t>163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65" w:history="1">
        <w:r w:rsidRPr="00C62461">
          <w:rPr>
            <w:rStyle w:val="ab"/>
          </w:rPr>
          <w:t>Рисунок </w:t>
        </w:r>
        <w:r>
          <w:rPr>
            <w:rFonts w:asciiTheme="minorHAnsi" w:eastAsiaTheme="minorEastAsia" w:hAnsiTheme="minorHAnsi" w:cstheme="minorBidi"/>
            <w:sz w:val="22"/>
            <w:szCs w:val="22"/>
          </w:rPr>
          <w:tab/>
        </w:r>
        <w:r w:rsidRPr="00C62461">
          <w:rPr>
            <w:rStyle w:val="ab"/>
          </w:rPr>
          <w:t>81.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Pr>
            <w:webHidden/>
          </w:rPr>
          <w:tab/>
        </w:r>
        <w:r>
          <w:rPr>
            <w:webHidden/>
          </w:rPr>
          <w:fldChar w:fldCharType="begin"/>
        </w:r>
        <w:r>
          <w:rPr>
            <w:webHidden/>
          </w:rPr>
          <w:instrText xml:space="preserve"> PAGEREF _Toc106259265 \h </w:instrText>
        </w:r>
        <w:r>
          <w:rPr>
            <w:webHidden/>
          </w:rPr>
        </w:r>
        <w:r>
          <w:rPr>
            <w:webHidden/>
          </w:rPr>
          <w:fldChar w:fldCharType="separate"/>
        </w:r>
        <w:r>
          <w:rPr>
            <w:webHidden/>
          </w:rPr>
          <w:t>163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66" w:history="1">
        <w:r w:rsidRPr="00C62461">
          <w:rPr>
            <w:rStyle w:val="ab"/>
          </w:rPr>
          <w:t>Рисунок </w:t>
        </w:r>
        <w:r>
          <w:rPr>
            <w:rFonts w:asciiTheme="minorHAnsi" w:eastAsiaTheme="minorEastAsia" w:hAnsiTheme="minorHAnsi" w:cstheme="minorBidi"/>
            <w:sz w:val="22"/>
            <w:szCs w:val="22"/>
          </w:rPr>
          <w:tab/>
        </w:r>
        <w:r w:rsidRPr="00C62461">
          <w:rPr>
            <w:rStyle w:val="ab"/>
          </w:rPr>
          <w:t>82. ЭФ списка документов «Входящее уведомление (протокол)»</w:t>
        </w:r>
        <w:r>
          <w:rPr>
            <w:webHidden/>
          </w:rPr>
          <w:tab/>
        </w:r>
        <w:r>
          <w:rPr>
            <w:webHidden/>
          </w:rPr>
          <w:fldChar w:fldCharType="begin"/>
        </w:r>
        <w:r>
          <w:rPr>
            <w:webHidden/>
          </w:rPr>
          <w:instrText xml:space="preserve"> PAGEREF _Toc106259266 \h </w:instrText>
        </w:r>
        <w:r>
          <w:rPr>
            <w:webHidden/>
          </w:rPr>
        </w:r>
        <w:r>
          <w:rPr>
            <w:webHidden/>
          </w:rPr>
          <w:fldChar w:fldCharType="separate"/>
        </w:r>
        <w:r>
          <w:rPr>
            <w:webHidden/>
          </w:rPr>
          <w:t>166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67" w:history="1">
        <w:r w:rsidRPr="00C62461">
          <w:rPr>
            <w:rStyle w:val="ab"/>
          </w:rPr>
          <w:t>Рисунок </w:t>
        </w:r>
        <w:r>
          <w:rPr>
            <w:rFonts w:asciiTheme="minorHAnsi" w:eastAsiaTheme="minorEastAsia" w:hAnsiTheme="minorHAnsi" w:cstheme="minorBidi"/>
            <w:sz w:val="22"/>
            <w:szCs w:val="22"/>
          </w:rPr>
          <w:tab/>
        </w:r>
        <w:r w:rsidRPr="00C62461">
          <w:rPr>
            <w:rStyle w:val="ab"/>
          </w:rPr>
          <w:t>83. ЭФ документа «Уведомление (протокол)», закладки «Основные»</w:t>
        </w:r>
        <w:r>
          <w:rPr>
            <w:webHidden/>
          </w:rPr>
          <w:tab/>
        </w:r>
        <w:r>
          <w:rPr>
            <w:webHidden/>
          </w:rPr>
          <w:fldChar w:fldCharType="begin"/>
        </w:r>
        <w:r>
          <w:rPr>
            <w:webHidden/>
          </w:rPr>
          <w:instrText xml:space="preserve"> PAGEREF _Toc106259267 \h </w:instrText>
        </w:r>
        <w:r>
          <w:rPr>
            <w:webHidden/>
          </w:rPr>
        </w:r>
        <w:r>
          <w:rPr>
            <w:webHidden/>
          </w:rPr>
          <w:fldChar w:fldCharType="separate"/>
        </w:r>
        <w:r>
          <w:rPr>
            <w:webHidden/>
          </w:rPr>
          <w:t>167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68" w:history="1">
        <w:r w:rsidRPr="00C62461">
          <w:rPr>
            <w:rStyle w:val="ab"/>
          </w:rPr>
          <w:t>Рисунок </w:t>
        </w:r>
        <w:r>
          <w:rPr>
            <w:rFonts w:asciiTheme="minorHAnsi" w:eastAsiaTheme="minorEastAsia" w:hAnsiTheme="minorHAnsi" w:cstheme="minorBidi"/>
            <w:sz w:val="22"/>
            <w:szCs w:val="22"/>
          </w:rPr>
          <w:tab/>
        </w:r>
        <w:r w:rsidRPr="00C62461">
          <w:rPr>
            <w:rStyle w:val="ab"/>
          </w:rPr>
          <w:t>84. ЭФ «Просмотр записи»</w:t>
        </w:r>
        <w:r>
          <w:rPr>
            <w:webHidden/>
          </w:rPr>
          <w:tab/>
        </w:r>
        <w:r>
          <w:rPr>
            <w:webHidden/>
          </w:rPr>
          <w:fldChar w:fldCharType="begin"/>
        </w:r>
        <w:r>
          <w:rPr>
            <w:webHidden/>
          </w:rPr>
          <w:instrText xml:space="preserve"> PAGEREF _Toc106259268 \h </w:instrText>
        </w:r>
        <w:r>
          <w:rPr>
            <w:webHidden/>
          </w:rPr>
        </w:r>
        <w:r>
          <w:rPr>
            <w:webHidden/>
          </w:rPr>
          <w:fldChar w:fldCharType="separate"/>
        </w:r>
        <w:r>
          <w:rPr>
            <w:webHidden/>
          </w:rPr>
          <w:t>169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69" w:history="1">
        <w:r w:rsidRPr="00C62461">
          <w:rPr>
            <w:rStyle w:val="ab"/>
          </w:rPr>
          <w:t>Рисунок </w:t>
        </w:r>
        <w:r>
          <w:rPr>
            <w:rFonts w:asciiTheme="minorHAnsi" w:eastAsiaTheme="minorEastAsia" w:hAnsiTheme="minorHAnsi" w:cstheme="minorBidi"/>
            <w:sz w:val="22"/>
            <w:szCs w:val="22"/>
          </w:rPr>
          <w:tab/>
        </w:r>
        <w:r w:rsidRPr="00C62461">
          <w:rPr>
            <w:rStyle w:val="ab"/>
          </w:rPr>
          <w:t>85. ЭФ документа «Уведомление (протокол)», закладки «Системные атрибуты»</w:t>
        </w:r>
        <w:r>
          <w:rPr>
            <w:webHidden/>
          </w:rPr>
          <w:tab/>
        </w:r>
        <w:r>
          <w:rPr>
            <w:webHidden/>
          </w:rPr>
          <w:fldChar w:fldCharType="begin"/>
        </w:r>
        <w:r>
          <w:rPr>
            <w:webHidden/>
          </w:rPr>
          <w:instrText xml:space="preserve"> PAGEREF _Toc106259269 \h </w:instrText>
        </w:r>
        <w:r>
          <w:rPr>
            <w:webHidden/>
          </w:rPr>
        </w:r>
        <w:r>
          <w:rPr>
            <w:webHidden/>
          </w:rPr>
          <w:fldChar w:fldCharType="separate"/>
        </w:r>
        <w:r>
          <w:rPr>
            <w:webHidden/>
          </w:rPr>
          <w:t>169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70" w:history="1">
        <w:r w:rsidRPr="00C62461">
          <w:rPr>
            <w:rStyle w:val="ab"/>
          </w:rPr>
          <w:t>Рисунок </w:t>
        </w:r>
        <w:r>
          <w:rPr>
            <w:rFonts w:asciiTheme="minorHAnsi" w:eastAsiaTheme="minorEastAsia" w:hAnsiTheme="minorHAnsi" w:cstheme="minorBidi"/>
            <w:sz w:val="22"/>
            <w:szCs w:val="22"/>
          </w:rPr>
          <w:tab/>
        </w:r>
        <w:r w:rsidRPr="00C62461">
          <w:rPr>
            <w:rStyle w:val="ab"/>
          </w:rPr>
          <w:t>86. ЭФ списка документов «Информация о не прошедших контроль документах в ППО Федерального казначейства»</w:t>
        </w:r>
        <w:r>
          <w:rPr>
            <w:webHidden/>
          </w:rPr>
          <w:tab/>
        </w:r>
        <w:r>
          <w:rPr>
            <w:webHidden/>
          </w:rPr>
          <w:fldChar w:fldCharType="begin"/>
        </w:r>
        <w:r>
          <w:rPr>
            <w:webHidden/>
          </w:rPr>
          <w:instrText xml:space="preserve"> PAGEREF _Toc106259270 \h </w:instrText>
        </w:r>
        <w:r>
          <w:rPr>
            <w:webHidden/>
          </w:rPr>
        </w:r>
        <w:r>
          <w:rPr>
            <w:webHidden/>
          </w:rPr>
          <w:fldChar w:fldCharType="separate"/>
        </w:r>
        <w:r>
          <w:rPr>
            <w:webHidden/>
          </w:rPr>
          <w:t>170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71" w:history="1">
        <w:r w:rsidRPr="00C62461">
          <w:rPr>
            <w:rStyle w:val="ab"/>
          </w:rPr>
          <w:t>Рисунок </w:t>
        </w:r>
        <w:r>
          <w:rPr>
            <w:rFonts w:asciiTheme="minorHAnsi" w:eastAsiaTheme="minorEastAsia" w:hAnsiTheme="minorHAnsi" w:cstheme="minorBidi"/>
            <w:sz w:val="22"/>
            <w:szCs w:val="22"/>
          </w:rPr>
          <w:tab/>
        </w:r>
        <w:r w:rsidRPr="00C62461">
          <w:rPr>
            <w:rStyle w:val="ab"/>
          </w:rPr>
          <w:t>87. ЭФ документа «Информация о не прошедших контроль документах в ППО Федерального казначейства», закладки «Основные»</w:t>
        </w:r>
        <w:r>
          <w:rPr>
            <w:webHidden/>
          </w:rPr>
          <w:tab/>
        </w:r>
        <w:r>
          <w:rPr>
            <w:webHidden/>
          </w:rPr>
          <w:fldChar w:fldCharType="begin"/>
        </w:r>
        <w:r>
          <w:rPr>
            <w:webHidden/>
          </w:rPr>
          <w:instrText xml:space="preserve"> PAGEREF _Toc106259271 \h </w:instrText>
        </w:r>
        <w:r>
          <w:rPr>
            <w:webHidden/>
          </w:rPr>
        </w:r>
        <w:r>
          <w:rPr>
            <w:webHidden/>
          </w:rPr>
          <w:fldChar w:fldCharType="separate"/>
        </w:r>
        <w:r>
          <w:rPr>
            <w:webHidden/>
          </w:rPr>
          <w:t>171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72" w:history="1">
        <w:r w:rsidRPr="00C62461">
          <w:rPr>
            <w:rStyle w:val="ab"/>
          </w:rPr>
          <w:t>Рисунок </w:t>
        </w:r>
        <w:r>
          <w:rPr>
            <w:rFonts w:asciiTheme="minorHAnsi" w:eastAsiaTheme="minorEastAsia" w:hAnsiTheme="minorHAnsi" w:cstheme="minorBidi"/>
            <w:sz w:val="22"/>
            <w:szCs w:val="22"/>
          </w:rPr>
          <w:tab/>
        </w:r>
        <w:r w:rsidRPr="00C62461">
          <w:rPr>
            <w:rStyle w:val="ab"/>
          </w:rPr>
          <w:t>88. Форма «Просмотр записи»</w:t>
        </w:r>
        <w:r>
          <w:rPr>
            <w:webHidden/>
          </w:rPr>
          <w:tab/>
        </w:r>
        <w:r>
          <w:rPr>
            <w:webHidden/>
          </w:rPr>
          <w:fldChar w:fldCharType="begin"/>
        </w:r>
        <w:r>
          <w:rPr>
            <w:webHidden/>
          </w:rPr>
          <w:instrText xml:space="preserve"> PAGEREF _Toc106259272 \h </w:instrText>
        </w:r>
        <w:r>
          <w:rPr>
            <w:webHidden/>
          </w:rPr>
        </w:r>
        <w:r>
          <w:rPr>
            <w:webHidden/>
          </w:rPr>
          <w:fldChar w:fldCharType="separate"/>
        </w:r>
        <w:r>
          <w:rPr>
            <w:webHidden/>
          </w:rPr>
          <w:t>174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73" w:history="1">
        <w:r w:rsidRPr="00C62461">
          <w:rPr>
            <w:rStyle w:val="ab"/>
          </w:rPr>
          <w:t>Рисунок </w:t>
        </w:r>
        <w:r>
          <w:rPr>
            <w:rFonts w:asciiTheme="minorHAnsi" w:eastAsiaTheme="minorEastAsia" w:hAnsiTheme="minorHAnsi" w:cstheme="minorBidi"/>
            <w:sz w:val="22"/>
            <w:szCs w:val="22"/>
          </w:rPr>
          <w:tab/>
        </w:r>
        <w:r w:rsidRPr="00C62461">
          <w:rPr>
            <w:rStyle w:val="ab"/>
          </w:rPr>
          <w:t>89. ЭФ документа «Информация о не прошедших контроль документах в ППО Федерального казначейства», закладки «Системные атрибуты»</w:t>
        </w:r>
        <w:r>
          <w:rPr>
            <w:webHidden/>
          </w:rPr>
          <w:tab/>
        </w:r>
        <w:r>
          <w:rPr>
            <w:webHidden/>
          </w:rPr>
          <w:fldChar w:fldCharType="begin"/>
        </w:r>
        <w:r>
          <w:rPr>
            <w:webHidden/>
          </w:rPr>
          <w:instrText xml:space="preserve"> PAGEREF _Toc106259273 \h </w:instrText>
        </w:r>
        <w:r>
          <w:rPr>
            <w:webHidden/>
          </w:rPr>
        </w:r>
        <w:r>
          <w:rPr>
            <w:webHidden/>
          </w:rPr>
          <w:fldChar w:fldCharType="separate"/>
        </w:r>
        <w:r>
          <w:rPr>
            <w:webHidden/>
          </w:rPr>
          <w:t>175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74" w:history="1">
        <w:r w:rsidRPr="00C62461">
          <w:rPr>
            <w:rStyle w:val="ab"/>
          </w:rPr>
          <w:t>Рисунок </w:t>
        </w:r>
        <w:r>
          <w:rPr>
            <w:rFonts w:asciiTheme="minorHAnsi" w:eastAsiaTheme="minorEastAsia" w:hAnsiTheme="minorHAnsi" w:cstheme="minorBidi"/>
            <w:sz w:val="22"/>
            <w:szCs w:val="22"/>
          </w:rPr>
          <w:tab/>
        </w:r>
        <w:r w:rsidRPr="00C62461">
          <w:rPr>
            <w:rStyle w:val="ab"/>
          </w:rPr>
          <w:t>90. ЭФ списка документов «Периодические отчеты»</w:t>
        </w:r>
        <w:r>
          <w:rPr>
            <w:webHidden/>
          </w:rPr>
          <w:tab/>
        </w:r>
        <w:r>
          <w:rPr>
            <w:webHidden/>
          </w:rPr>
          <w:fldChar w:fldCharType="begin"/>
        </w:r>
        <w:r>
          <w:rPr>
            <w:webHidden/>
          </w:rPr>
          <w:instrText xml:space="preserve"> PAGEREF _Toc106259274 \h </w:instrText>
        </w:r>
        <w:r>
          <w:rPr>
            <w:webHidden/>
          </w:rPr>
        </w:r>
        <w:r>
          <w:rPr>
            <w:webHidden/>
          </w:rPr>
          <w:fldChar w:fldCharType="separate"/>
        </w:r>
        <w:r>
          <w:rPr>
            <w:webHidden/>
          </w:rPr>
          <w:t>176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75" w:history="1">
        <w:r w:rsidRPr="00C62461">
          <w:rPr>
            <w:rStyle w:val="ab"/>
          </w:rPr>
          <w:t>Рисунок </w:t>
        </w:r>
        <w:r>
          <w:rPr>
            <w:rFonts w:asciiTheme="minorHAnsi" w:eastAsiaTheme="minorEastAsia" w:hAnsiTheme="minorHAnsi" w:cstheme="minorBidi"/>
            <w:sz w:val="22"/>
            <w:szCs w:val="22"/>
          </w:rPr>
          <w:tab/>
        </w:r>
        <w:r w:rsidRPr="00C62461">
          <w:rPr>
            <w:rStyle w:val="ab"/>
          </w:rPr>
          <w:t>91. ЭФ документа «Периодические отчеты», закладки «Основные атрибуты»</w:t>
        </w:r>
        <w:r>
          <w:rPr>
            <w:webHidden/>
          </w:rPr>
          <w:tab/>
        </w:r>
        <w:r>
          <w:rPr>
            <w:webHidden/>
          </w:rPr>
          <w:fldChar w:fldCharType="begin"/>
        </w:r>
        <w:r>
          <w:rPr>
            <w:webHidden/>
          </w:rPr>
          <w:instrText xml:space="preserve"> PAGEREF _Toc106259275 \h </w:instrText>
        </w:r>
        <w:r>
          <w:rPr>
            <w:webHidden/>
          </w:rPr>
        </w:r>
        <w:r>
          <w:rPr>
            <w:webHidden/>
          </w:rPr>
          <w:fldChar w:fldCharType="separate"/>
        </w:r>
        <w:r>
          <w:rPr>
            <w:webHidden/>
          </w:rPr>
          <w:t>177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76" w:history="1">
        <w:r w:rsidRPr="00C62461">
          <w:rPr>
            <w:rStyle w:val="ab"/>
          </w:rPr>
          <w:t>Рисунок </w:t>
        </w:r>
        <w:r>
          <w:rPr>
            <w:rFonts w:asciiTheme="minorHAnsi" w:eastAsiaTheme="minorEastAsia" w:hAnsiTheme="minorHAnsi" w:cstheme="minorBidi"/>
            <w:sz w:val="22"/>
            <w:szCs w:val="22"/>
          </w:rPr>
          <w:tab/>
        </w:r>
        <w:r w:rsidRPr="00C62461">
          <w:rPr>
            <w:rStyle w:val="ab"/>
          </w:rPr>
          <w:t>92. ЭФ документа «Периодические отчеты», закладки «Системные атрибуты»</w:t>
        </w:r>
        <w:r>
          <w:rPr>
            <w:webHidden/>
          </w:rPr>
          <w:tab/>
        </w:r>
        <w:r>
          <w:rPr>
            <w:webHidden/>
          </w:rPr>
          <w:fldChar w:fldCharType="begin"/>
        </w:r>
        <w:r>
          <w:rPr>
            <w:webHidden/>
          </w:rPr>
          <w:instrText xml:space="preserve"> PAGEREF _Toc106259276 \h </w:instrText>
        </w:r>
        <w:r>
          <w:rPr>
            <w:webHidden/>
          </w:rPr>
        </w:r>
        <w:r>
          <w:rPr>
            <w:webHidden/>
          </w:rPr>
          <w:fldChar w:fldCharType="separate"/>
        </w:r>
        <w:r>
          <w:rPr>
            <w:webHidden/>
          </w:rPr>
          <w:t>178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77" w:history="1">
        <w:r w:rsidRPr="00C62461">
          <w:rPr>
            <w:rStyle w:val="ab"/>
          </w:rPr>
          <w:t>Рисунок </w:t>
        </w:r>
        <w:r>
          <w:rPr>
            <w:rFonts w:asciiTheme="minorHAnsi" w:eastAsiaTheme="minorEastAsia" w:hAnsiTheme="minorHAnsi" w:cstheme="minorBidi"/>
            <w:sz w:val="22"/>
            <w:szCs w:val="22"/>
          </w:rPr>
          <w:tab/>
        </w:r>
        <w:r w:rsidRPr="00C62461">
          <w:rPr>
            <w:rStyle w:val="ab"/>
          </w:rPr>
          <w:t>93. ЭФ документа «Периодические отчеты», закладки «Системные атрибуты»</w:t>
        </w:r>
        <w:r>
          <w:rPr>
            <w:webHidden/>
          </w:rPr>
          <w:tab/>
        </w:r>
        <w:r>
          <w:rPr>
            <w:webHidden/>
          </w:rPr>
          <w:fldChar w:fldCharType="begin"/>
        </w:r>
        <w:r>
          <w:rPr>
            <w:webHidden/>
          </w:rPr>
          <w:instrText xml:space="preserve"> PAGEREF _Toc106259277 \h </w:instrText>
        </w:r>
        <w:r>
          <w:rPr>
            <w:webHidden/>
          </w:rPr>
        </w:r>
        <w:r>
          <w:rPr>
            <w:webHidden/>
          </w:rPr>
          <w:fldChar w:fldCharType="separate"/>
        </w:r>
        <w:r>
          <w:rPr>
            <w:webHidden/>
          </w:rPr>
          <w:t>179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78" w:history="1">
        <w:r w:rsidRPr="00C62461">
          <w:rPr>
            <w:rStyle w:val="ab"/>
          </w:rPr>
          <w:t>Рисунок </w:t>
        </w:r>
        <w:r>
          <w:rPr>
            <w:rFonts w:asciiTheme="minorHAnsi" w:eastAsiaTheme="minorEastAsia" w:hAnsiTheme="minorHAnsi" w:cstheme="minorBidi"/>
            <w:sz w:val="22"/>
            <w:szCs w:val="22"/>
          </w:rPr>
          <w:tab/>
        </w:r>
        <w:r w:rsidRPr="00C62461">
          <w:rPr>
            <w:rStyle w:val="ab"/>
          </w:rPr>
          <w:t>94. ЭФ списка документов «Сообщение для передачи инкассо»</w:t>
        </w:r>
        <w:r>
          <w:rPr>
            <w:webHidden/>
          </w:rPr>
          <w:tab/>
        </w:r>
        <w:r>
          <w:rPr>
            <w:webHidden/>
          </w:rPr>
          <w:fldChar w:fldCharType="begin"/>
        </w:r>
        <w:r>
          <w:rPr>
            <w:webHidden/>
          </w:rPr>
          <w:instrText xml:space="preserve"> PAGEREF _Toc106259278 \h </w:instrText>
        </w:r>
        <w:r>
          <w:rPr>
            <w:webHidden/>
          </w:rPr>
        </w:r>
        <w:r>
          <w:rPr>
            <w:webHidden/>
          </w:rPr>
          <w:fldChar w:fldCharType="separate"/>
        </w:r>
        <w:r>
          <w:rPr>
            <w:webHidden/>
          </w:rPr>
          <w:t>180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79" w:history="1">
        <w:r w:rsidRPr="00C62461">
          <w:rPr>
            <w:rStyle w:val="ab"/>
          </w:rPr>
          <w:t>Рисунок </w:t>
        </w:r>
        <w:r>
          <w:rPr>
            <w:rFonts w:asciiTheme="minorHAnsi" w:eastAsiaTheme="minorEastAsia" w:hAnsiTheme="minorHAnsi" w:cstheme="minorBidi"/>
            <w:sz w:val="22"/>
            <w:szCs w:val="22"/>
          </w:rPr>
          <w:tab/>
        </w:r>
        <w:r w:rsidRPr="00C62461">
          <w:rPr>
            <w:rStyle w:val="ab"/>
          </w:rPr>
          <w:t>95. ЭФ документа «Сообщение для передачи инкассо»</w:t>
        </w:r>
        <w:r>
          <w:rPr>
            <w:webHidden/>
          </w:rPr>
          <w:tab/>
        </w:r>
        <w:r>
          <w:rPr>
            <w:webHidden/>
          </w:rPr>
          <w:fldChar w:fldCharType="begin"/>
        </w:r>
        <w:r>
          <w:rPr>
            <w:webHidden/>
          </w:rPr>
          <w:instrText xml:space="preserve"> PAGEREF _Toc106259279 \h </w:instrText>
        </w:r>
        <w:r>
          <w:rPr>
            <w:webHidden/>
          </w:rPr>
        </w:r>
        <w:r>
          <w:rPr>
            <w:webHidden/>
          </w:rPr>
          <w:fldChar w:fldCharType="separate"/>
        </w:r>
        <w:r>
          <w:rPr>
            <w:webHidden/>
          </w:rPr>
          <w:t>181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80" w:history="1">
        <w:r w:rsidRPr="00C62461">
          <w:rPr>
            <w:rStyle w:val="ab"/>
          </w:rPr>
          <w:t>Рисунок </w:t>
        </w:r>
        <w:r>
          <w:rPr>
            <w:rFonts w:asciiTheme="minorHAnsi" w:eastAsiaTheme="minorEastAsia" w:hAnsiTheme="minorHAnsi" w:cstheme="minorBidi"/>
            <w:sz w:val="22"/>
            <w:szCs w:val="22"/>
          </w:rPr>
          <w:tab/>
        </w:r>
        <w:r w:rsidRPr="00C62461">
          <w:rPr>
            <w:rStyle w:val="ab"/>
          </w:rPr>
          <w:t>96. Форма «Добавление записи»</w:t>
        </w:r>
        <w:r>
          <w:rPr>
            <w:webHidden/>
          </w:rPr>
          <w:tab/>
        </w:r>
        <w:r>
          <w:rPr>
            <w:webHidden/>
          </w:rPr>
          <w:fldChar w:fldCharType="begin"/>
        </w:r>
        <w:r>
          <w:rPr>
            <w:webHidden/>
          </w:rPr>
          <w:instrText xml:space="preserve"> PAGEREF _Toc106259280 \h </w:instrText>
        </w:r>
        <w:r>
          <w:rPr>
            <w:webHidden/>
          </w:rPr>
        </w:r>
        <w:r>
          <w:rPr>
            <w:webHidden/>
          </w:rPr>
          <w:fldChar w:fldCharType="separate"/>
        </w:r>
        <w:r>
          <w:rPr>
            <w:webHidden/>
          </w:rPr>
          <w:t>184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81" w:history="1">
        <w:r w:rsidRPr="00C62461">
          <w:rPr>
            <w:rStyle w:val="ab"/>
          </w:rPr>
          <w:t>Рисунок </w:t>
        </w:r>
        <w:r>
          <w:rPr>
            <w:rFonts w:asciiTheme="minorHAnsi" w:eastAsiaTheme="minorEastAsia" w:hAnsiTheme="minorHAnsi" w:cstheme="minorBidi"/>
            <w:sz w:val="22"/>
            <w:szCs w:val="22"/>
          </w:rPr>
          <w:tab/>
        </w:r>
        <w:r w:rsidRPr="00C62461">
          <w:rPr>
            <w:rStyle w:val="ab"/>
          </w:rPr>
          <w:t>97. ЭФ документа «Сообщение для передачи инкассо», закладки «Вложения»</w:t>
        </w:r>
        <w:r>
          <w:rPr>
            <w:webHidden/>
          </w:rPr>
          <w:tab/>
        </w:r>
        <w:r>
          <w:rPr>
            <w:webHidden/>
          </w:rPr>
          <w:fldChar w:fldCharType="begin"/>
        </w:r>
        <w:r>
          <w:rPr>
            <w:webHidden/>
          </w:rPr>
          <w:instrText xml:space="preserve"> PAGEREF _Toc106259281 \h </w:instrText>
        </w:r>
        <w:r>
          <w:rPr>
            <w:webHidden/>
          </w:rPr>
        </w:r>
        <w:r>
          <w:rPr>
            <w:webHidden/>
          </w:rPr>
          <w:fldChar w:fldCharType="separate"/>
        </w:r>
        <w:r>
          <w:rPr>
            <w:webHidden/>
          </w:rPr>
          <w:t>184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82" w:history="1">
        <w:r w:rsidRPr="00C62461">
          <w:rPr>
            <w:rStyle w:val="ab"/>
          </w:rPr>
          <w:t>Рисунок </w:t>
        </w:r>
        <w:r>
          <w:rPr>
            <w:rFonts w:asciiTheme="minorHAnsi" w:eastAsiaTheme="minorEastAsia" w:hAnsiTheme="minorHAnsi" w:cstheme="minorBidi"/>
            <w:sz w:val="22"/>
            <w:szCs w:val="22"/>
          </w:rPr>
          <w:tab/>
        </w:r>
        <w:r w:rsidRPr="00C62461">
          <w:rPr>
            <w:rStyle w:val="ab"/>
          </w:rPr>
          <w:t>98. ЭФ списка документов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_Toc106259282 \h </w:instrText>
        </w:r>
        <w:r>
          <w:rPr>
            <w:webHidden/>
          </w:rPr>
        </w:r>
        <w:r>
          <w:rPr>
            <w:webHidden/>
          </w:rPr>
          <w:fldChar w:fldCharType="separate"/>
        </w:r>
        <w:r>
          <w:rPr>
            <w:webHidden/>
          </w:rPr>
          <w:t>186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83" w:history="1">
        <w:r w:rsidRPr="00C62461">
          <w:rPr>
            <w:rStyle w:val="ab"/>
          </w:rPr>
          <w:t>Рисунок </w:t>
        </w:r>
        <w:r>
          <w:rPr>
            <w:rFonts w:asciiTheme="minorHAnsi" w:eastAsiaTheme="minorEastAsia" w:hAnsiTheme="minorHAnsi" w:cstheme="minorBidi"/>
            <w:sz w:val="22"/>
            <w:szCs w:val="22"/>
          </w:rPr>
          <w:tab/>
        </w:r>
        <w:r w:rsidRPr="00C62461">
          <w:rPr>
            <w:rStyle w:val="ab"/>
          </w:rPr>
          <w:t>99. ЭФ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_Toc106259283 \h </w:instrText>
        </w:r>
        <w:r>
          <w:rPr>
            <w:webHidden/>
          </w:rPr>
        </w:r>
        <w:r>
          <w:rPr>
            <w:webHidden/>
          </w:rPr>
          <w:fldChar w:fldCharType="separate"/>
        </w:r>
        <w:r>
          <w:rPr>
            <w:webHidden/>
          </w:rPr>
          <w:t>187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84" w:history="1">
        <w:r w:rsidRPr="00C62461">
          <w:rPr>
            <w:rStyle w:val="ab"/>
          </w:rPr>
          <w:t>Рисунок </w:t>
        </w:r>
        <w:r>
          <w:rPr>
            <w:rFonts w:asciiTheme="minorHAnsi" w:eastAsiaTheme="minorEastAsia" w:hAnsiTheme="minorHAnsi" w:cstheme="minorBidi"/>
            <w:sz w:val="22"/>
            <w:szCs w:val="22"/>
          </w:rPr>
          <w:tab/>
        </w:r>
        <w:r w:rsidRPr="00C62461">
          <w:rPr>
            <w:rStyle w:val="ab"/>
          </w:rPr>
          <w:t>100. ЭФ списка документов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_Toc106259284 \h </w:instrText>
        </w:r>
        <w:r>
          <w:rPr>
            <w:webHidden/>
          </w:rPr>
        </w:r>
        <w:r>
          <w:rPr>
            <w:webHidden/>
          </w:rPr>
          <w:fldChar w:fldCharType="separate"/>
        </w:r>
        <w:r>
          <w:rPr>
            <w:webHidden/>
          </w:rPr>
          <w:t>190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85" w:history="1">
        <w:r w:rsidRPr="00C62461">
          <w:rPr>
            <w:rStyle w:val="ab"/>
          </w:rPr>
          <w:t>Рисунок </w:t>
        </w:r>
        <w:r>
          <w:rPr>
            <w:rFonts w:asciiTheme="minorHAnsi" w:eastAsiaTheme="minorEastAsia" w:hAnsiTheme="minorHAnsi" w:cstheme="minorBidi"/>
            <w:sz w:val="22"/>
            <w:szCs w:val="22"/>
          </w:rPr>
          <w:tab/>
        </w:r>
        <w:r w:rsidRPr="00C62461">
          <w:rPr>
            <w:rStyle w:val="ab"/>
          </w:rPr>
          <w:t>101. ЭФ документа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_Toc106259285 \h </w:instrText>
        </w:r>
        <w:r>
          <w:rPr>
            <w:webHidden/>
          </w:rPr>
        </w:r>
        <w:r>
          <w:rPr>
            <w:webHidden/>
          </w:rPr>
          <w:fldChar w:fldCharType="separate"/>
        </w:r>
        <w:r>
          <w:rPr>
            <w:webHidden/>
          </w:rPr>
          <w:t>191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86" w:history="1">
        <w:r w:rsidRPr="00C62461">
          <w:rPr>
            <w:rStyle w:val="ab"/>
          </w:rPr>
          <w:t>Рисунок </w:t>
        </w:r>
        <w:r>
          <w:rPr>
            <w:rFonts w:asciiTheme="minorHAnsi" w:eastAsiaTheme="minorEastAsia" w:hAnsiTheme="minorHAnsi" w:cstheme="minorBidi"/>
            <w:sz w:val="22"/>
            <w:szCs w:val="22"/>
          </w:rPr>
          <w:tab/>
        </w:r>
        <w:r w:rsidRPr="00C62461">
          <w:rPr>
            <w:rStyle w:val="ab"/>
          </w:rPr>
          <w:t>102. ЭФ списка документов «Запрос о получении информации по ЭПС участника (исходящий)»</w:t>
        </w:r>
        <w:r>
          <w:rPr>
            <w:webHidden/>
          </w:rPr>
          <w:tab/>
        </w:r>
        <w:r>
          <w:rPr>
            <w:webHidden/>
          </w:rPr>
          <w:fldChar w:fldCharType="begin"/>
        </w:r>
        <w:r>
          <w:rPr>
            <w:webHidden/>
          </w:rPr>
          <w:instrText xml:space="preserve"> PAGEREF _Toc106259286 \h </w:instrText>
        </w:r>
        <w:r>
          <w:rPr>
            <w:webHidden/>
          </w:rPr>
        </w:r>
        <w:r>
          <w:rPr>
            <w:webHidden/>
          </w:rPr>
          <w:fldChar w:fldCharType="separate"/>
        </w:r>
        <w:r>
          <w:rPr>
            <w:webHidden/>
          </w:rPr>
          <w:t>194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87" w:history="1">
        <w:r w:rsidRPr="00C62461">
          <w:rPr>
            <w:rStyle w:val="ab"/>
          </w:rPr>
          <w:t>Рисунок </w:t>
        </w:r>
        <w:r>
          <w:rPr>
            <w:rFonts w:asciiTheme="minorHAnsi" w:eastAsiaTheme="minorEastAsia" w:hAnsiTheme="minorHAnsi" w:cstheme="minorBidi"/>
            <w:sz w:val="22"/>
            <w:szCs w:val="22"/>
          </w:rPr>
          <w:tab/>
        </w:r>
        <w:r w:rsidRPr="00C62461">
          <w:rPr>
            <w:rStyle w:val="ab"/>
          </w:rPr>
          <w:t>103. ЭФ документа «Запрос о получении информации по ЭПС участника»</w:t>
        </w:r>
        <w:r>
          <w:rPr>
            <w:webHidden/>
          </w:rPr>
          <w:tab/>
        </w:r>
        <w:r>
          <w:rPr>
            <w:webHidden/>
          </w:rPr>
          <w:fldChar w:fldCharType="begin"/>
        </w:r>
        <w:r>
          <w:rPr>
            <w:webHidden/>
          </w:rPr>
          <w:instrText xml:space="preserve"> PAGEREF _Toc106259287 \h </w:instrText>
        </w:r>
        <w:r>
          <w:rPr>
            <w:webHidden/>
          </w:rPr>
        </w:r>
        <w:r>
          <w:rPr>
            <w:webHidden/>
          </w:rPr>
          <w:fldChar w:fldCharType="separate"/>
        </w:r>
        <w:r>
          <w:rPr>
            <w:webHidden/>
          </w:rPr>
          <w:t>196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88" w:history="1">
        <w:r w:rsidRPr="00C62461">
          <w:rPr>
            <w:rStyle w:val="ab"/>
          </w:rPr>
          <w:t>Рисунок </w:t>
        </w:r>
        <w:r>
          <w:rPr>
            <w:rFonts w:asciiTheme="minorHAnsi" w:eastAsiaTheme="minorEastAsia" w:hAnsiTheme="minorHAnsi" w:cstheme="minorBidi"/>
            <w:sz w:val="22"/>
            <w:szCs w:val="22"/>
          </w:rPr>
          <w:tab/>
        </w:r>
        <w:r w:rsidRPr="00C62461">
          <w:rPr>
            <w:rStyle w:val="ab"/>
          </w:rPr>
          <w:t>104. ЭФ списка документов «Ответ на запрос (уведомление) по ЭПС участника»</w:t>
        </w:r>
        <w:r>
          <w:rPr>
            <w:webHidden/>
          </w:rPr>
          <w:tab/>
        </w:r>
        <w:r>
          <w:rPr>
            <w:webHidden/>
          </w:rPr>
          <w:fldChar w:fldCharType="begin"/>
        </w:r>
        <w:r>
          <w:rPr>
            <w:webHidden/>
          </w:rPr>
          <w:instrText xml:space="preserve"> PAGEREF _Toc106259288 \h </w:instrText>
        </w:r>
        <w:r>
          <w:rPr>
            <w:webHidden/>
          </w:rPr>
        </w:r>
        <w:r>
          <w:rPr>
            <w:webHidden/>
          </w:rPr>
          <w:fldChar w:fldCharType="separate"/>
        </w:r>
        <w:r>
          <w:rPr>
            <w:webHidden/>
          </w:rPr>
          <w:t>200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89" w:history="1">
        <w:r w:rsidRPr="00C62461">
          <w:rPr>
            <w:rStyle w:val="ab"/>
          </w:rPr>
          <w:t>Рисунок </w:t>
        </w:r>
        <w:r>
          <w:rPr>
            <w:rFonts w:asciiTheme="minorHAnsi" w:eastAsiaTheme="minorEastAsia" w:hAnsiTheme="minorHAnsi" w:cstheme="minorBidi"/>
            <w:sz w:val="22"/>
            <w:szCs w:val="22"/>
          </w:rPr>
          <w:tab/>
        </w:r>
        <w:r w:rsidRPr="00C62461">
          <w:rPr>
            <w:rStyle w:val="ab"/>
          </w:rPr>
          <w:t>105. ЭФ документа «Ответ на запрос (уведомление) по ЭПС участника»</w:t>
        </w:r>
        <w:r>
          <w:rPr>
            <w:webHidden/>
          </w:rPr>
          <w:tab/>
        </w:r>
        <w:r>
          <w:rPr>
            <w:webHidden/>
          </w:rPr>
          <w:fldChar w:fldCharType="begin"/>
        </w:r>
        <w:r>
          <w:rPr>
            <w:webHidden/>
          </w:rPr>
          <w:instrText xml:space="preserve"> PAGEREF _Toc106259289 \h </w:instrText>
        </w:r>
        <w:r>
          <w:rPr>
            <w:webHidden/>
          </w:rPr>
        </w:r>
        <w:r>
          <w:rPr>
            <w:webHidden/>
          </w:rPr>
          <w:fldChar w:fldCharType="separate"/>
        </w:r>
        <w:r>
          <w:rPr>
            <w:webHidden/>
          </w:rPr>
          <w:t>202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90" w:history="1">
        <w:r w:rsidRPr="00C62461">
          <w:rPr>
            <w:rStyle w:val="ab"/>
          </w:rPr>
          <w:t>Рисунок </w:t>
        </w:r>
        <w:r>
          <w:rPr>
            <w:rFonts w:asciiTheme="minorHAnsi" w:eastAsiaTheme="minorEastAsia" w:hAnsiTheme="minorHAnsi" w:cstheme="minorBidi"/>
            <w:sz w:val="22"/>
            <w:szCs w:val="22"/>
          </w:rPr>
          <w:tab/>
        </w:r>
        <w:r w:rsidRPr="00C62461">
          <w:rPr>
            <w:rStyle w:val="ab"/>
          </w:rPr>
          <w:t>106. ЭФ списка документов «Анкета»</w:t>
        </w:r>
        <w:r>
          <w:rPr>
            <w:webHidden/>
          </w:rPr>
          <w:tab/>
        </w:r>
        <w:r>
          <w:rPr>
            <w:webHidden/>
          </w:rPr>
          <w:fldChar w:fldCharType="begin"/>
        </w:r>
        <w:r>
          <w:rPr>
            <w:webHidden/>
          </w:rPr>
          <w:instrText xml:space="preserve"> PAGEREF _Toc106259290 \h </w:instrText>
        </w:r>
        <w:r>
          <w:rPr>
            <w:webHidden/>
          </w:rPr>
        </w:r>
        <w:r>
          <w:rPr>
            <w:webHidden/>
          </w:rPr>
          <w:fldChar w:fldCharType="separate"/>
        </w:r>
        <w:r>
          <w:rPr>
            <w:webHidden/>
          </w:rPr>
          <w:t>205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91" w:history="1">
        <w:r w:rsidRPr="00C62461">
          <w:rPr>
            <w:rStyle w:val="ab"/>
          </w:rPr>
          <w:t>Рисунок </w:t>
        </w:r>
        <w:r>
          <w:rPr>
            <w:rFonts w:asciiTheme="minorHAnsi" w:eastAsiaTheme="minorEastAsia" w:hAnsiTheme="minorHAnsi" w:cstheme="minorBidi"/>
            <w:sz w:val="22"/>
            <w:szCs w:val="22"/>
          </w:rPr>
          <w:tab/>
        </w:r>
        <w:r w:rsidRPr="00C62461">
          <w:rPr>
            <w:rStyle w:val="ab"/>
          </w:rPr>
          <w:t>107. ЭФ документа «Анкета»</w:t>
        </w:r>
        <w:r>
          <w:rPr>
            <w:webHidden/>
          </w:rPr>
          <w:tab/>
        </w:r>
        <w:r>
          <w:rPr>
            <w:webHidden/>
          </w:rPr>
          <w:fldChar w:fldCharType="begin"/>
        </w:r>
        <w:r>
          <w:rPr>
            <w:webHidden/>
          </w:rPr>
          <w:instrText xml:space="preserve"> PAGEREF _Toc106259291 \h </w:instrText>
        </w:r>
        <w:r>
          <w:rPr>
            <w:webHidden/>
          </w:rPr>
        </w:r>
        <w:r>
          <w:rPr>
            <w:webHidden/>
          </w:rPr>
          <w:fldChar w:fldCharType="separate"/>
        </w:r>
        <w:r>
          <w:rPr>
            <w:webHidden/>
          </w:rPr>
          <w:t>206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92" w:history="1">
        <w:r w:rsidRPr="00C62461">
          <w:rPr>
            <w:rStyle w:val="ab"/>
          </w:rPr>
          <w:t>Рисунок </w:t>
        </w:r>
        <w:r>
          <w:rPr>
            <w:rFonts w:asciiTheme="minorHAnsi" w:eastAsiaTheme="minorEastAsia" w:hAnsiTheme="minorHAnsi" w:cstheme="minorBidi"/>
            <w:sz w:val="22"/>
            <w:szCs w:val="22"/>
          </w:rPr>
          <w:tab/>
        </w:r>
        <w:r w:rsidRPr="00C62461">
          <w:rPr>
            <w:rStyle w:val="ab"/>
          </w:rPr>
          <w:t>108. ЭФ списка документов «Способы автоматического импорта файлов»</w:t>
        </w:r>
        <w:r>
          <w:rPr>
            <w:webHidden/>
          </w:rPr>
          <w:tab/>
        </w:r>
        <w:r>
          <w:rPr>
            <w:webHidden/>
          </w:rPr>
          <w:fldChar w:fldCharType="begin"/>
        </w:r>
        <w:r>
          <w:rPr>
            <w:webHidden/>
          </w:rPr>
          <w:instrText xml:space="preserve"> PAGEREF _Toc106259292 \h </w:instrText>
        </w:r>
        <w:r>
          <w:rPr>
            <w:webHidden/>
          </w:rPr>
        </w:r>
        <w:r>
          <w:rPr>
            <w:webHidden/>
          </w:rPr>
          <w:fldChar w:fldCharType="separate"/>
        </w:r>
        <w:r>
          <w:rPr>
            <w:webHidden/>
          </w:rPr>
          <w:t>207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93" w:history="1">
        <w:r w:rsidRPr="00C62461">
          <w:rPr>
            <w:rStyle w:val="ab"/>
          </w:rPr>
          <w:t>Рисунок </w:t>
        </w:r>
        <w:r>
          <w:rPr>
            <w:rFonts w:asciiTheme="minorHAnsi" w:eastAsiaTheme="minorEastAsia" w:hAnsiTheme="minorHAnsi" w:cstheme="minorBidi"/>
            <w:sz w:val="22"/>
            <w:szCs w:val="22"/>
          </w:rPr>
          <w:tab/>
        </w:r>
        <w:r w:rsidRPr="00C62461">
          <w:rPr>
            <w:rStyle w:val="ab"/>
          </w:rPr>
          <w:t>109.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_Toc106259293 \h </w:instrText>
        </w:r>
        <w:r>
          <w:rPr>
            <w:webHidden/>
          </w:rPr>
        </w:r>
        <w:r>
          <w:rPr>
            <w:webHidden/>
          </w:rPr>
          <w:fldChar w:fldCharType="separate"/>
        </w:r>
        <w:r>
          <w:rPr>
            <w:webHidden/>
          </w:rPr>
          <w:t>209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94" w:history="1">
        <w:r w:rsidRPr="00C62461">
          <w:rPr>
            <w:rStyle w:val="ab"/>
          </w:rPr>
          <w:t>Рисунок </w:t>
        </w:r>
        <w:r>
          <w:rPr>
            <w:rFonts w:asciiTheme="minorHAnsi" w:eastAsiaTheme="minorEastAsia" w:hAnsiTheme="minorHAnsi" w:cstheme="minorBidi"/>
            <w:sz w:val="22"/>
            <w:szCs w:val="22"/>
          </w:rPr>
          <w:tab/>
        </w:r>
        <w:r w:rsidRPr="00C62461">
          <w:rPr>
            <w:rStyle w:val="ab"/>
          </w:rPr>
          <w:t>110.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_Toc106259294 \h </w:instrText>
        </w:r>
        <w:r>
          <w:rPr>
            <w:webHidden/>
          </w:rPr>
        </w:r>
        <w:r>
          <w:rPr>
            <w:webHidden/>
          </w:rPr>
          <w:fldChar w:fldCharType="separate"/>
        </w:r>
        <w:r>
          <w:rPr>
            <w:webHidden/>
          </w:rPr>
          <w:t>210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95" w:history="1">
        <w:r w:rsidRPr="00C62461">
          <w:rPr>
            <w:rStyle w:val="ab"/>
          </w:rPr>
          <w:t>Рисунок </w:t>
        </w:r>
        <w:r>
          <w:rPr>
            <w:rFonts w:asciiTheme="minorHAnsi" w:eastAsiaTheme="minorEastAsia" w:hAnsiTheme="minorHAnsi" w:cstheme="minorBidi"/>
            <w:sz w:val="22"/>
            <w:szCs w:val="22"/>
          </w:rPr>
          <w:tab/>
        </w:r>
        <w:r w:rsidRPr="00C62461">
          <w:rPr>
            <w:rStyle w:val="ab"/>
          </w:rPr>
          <w:t>111.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_Toc106259295 \h </w:instrText>
        </w:r>
        <w:r>
          <w:rPr>
            <w:webHidden/>
          </w:rPr>
        </w:r>
        <w:r>
          <w:rPr>
            <w:webHidden/>
          </w:rPr>
          <w:fldChar w:fldCharType="separate"/>
        </w:r>
        <w:r>
          <w:rPr>
            <w:webHidden/>
          </w:rPr>
          <w:t>211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96" w:history="1">
        <w:r w:rsidRPr="00C62461">
          <w:rPr>
            <w:rStyle w:val="ab"/>
          </w:rPr>
          <w:t>Рисунок </w:t>
        </w:r>
        <w:r>
          <w:rPr>
            <w:rFonts w:asciiTheme="minorHAnsi" w:eastAsiaTheme="minorEastAsia" w:hAnsiTheme="minorHAnsi" w:cstheme="minorBidi"/>
            <w:sz w:val="22"/>
            <w:szCs w:val="22"/>
          </w:rPr>
          <w:tab/>
        </w:r>
        <w:r w:rsidRPr="00C62461">
          <w:rPr>
            <w:rStyle w:val="ab"/>
          </w:rPr>
          <w:t>112. ЭФ списка документов «Способы автоматического экспорта документов»</w:t>
        </w:r>
        <w:r>
          <w:rPr>
            <w:webHidden/>
          </w:rPr>
          <w:tab/>
        </w:r>
        <w:r>
          <w:rPr>
            <w:webHidden/>
          </w:rPr>
          <w:fldChar w:fldCharType="begin"/>
        </w:r>
        <w:r>
          <w:rPr>
            <w:webHidden/>
          </w:rPr>
          <w:instrText xml:space="preserve"> PAGEREF _Toc106259296 \h </w:instrText>
        </w:r>
        <w:r>
          <w:rPr>
            <w:webHidden/>
          </w:rPr>
        </w:r>
        <w:r>
          <w:rPr>
            <w:webHidden/>
          </w:rPr>
          <w:fldChar w:fldCharType="separate"/>
        </w:r>
        <w:r>
          <w:rPr>
            <w:webHidden/>
          </w:rPr>
          <w:t>212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97" w:history="1">
        <w:r w:rsidRPr="00C62461">
          <w:rPr>
            <w:rStyle w:val="ab"/>
          </w:rPr>
          <w:t>Рисунок </w:t>
        </w:r>
        <w:r>
          <w:rPr>
            <w:rFonts w:asciiTheme="minorHAnsi" w:eastAsiaTheme="minorEastAsia" w:hAnsiTheme="minorHAnsi" w:cstheme="minorBidi"/>
            <w:sz w:val="22"/>
            <w:szCs w:val="22"/>
          </w:rPr>
          <w:tab/>
        </w:r>
        <w:r w:rsidRPr="00C62461">
          <w:rPr>
            <w:rStyle w:val="ab"/>
          </w:rPr>
          <w:t>113. Пример настроек записи справочника «Типы документов для расширенного автоэкспорта»</w:t>
        </w:r>
        <w:r>
          <w:rPr>
            <w:webHidden/>
          </w:rPr>
          <w:tab/>
        </w:r>
        <w:r>
          <w:rPr>
            <w:webHidden/>
          </w:rPr>
          <w:fldChar w:fldCharType="begin"/>
        </w:r>
        <w:r>
          <w:rPr>
            <w:webHidden/>
          </w:rPr>
          <w:instrText xml:space="preserve"> PAGEREF _Toc106259297 \h </w:instrText>
        </w:r>
        <w:r>
          <w:rPr>
            <w:webHidden/>
          </w:rPr>
        </w:r>
        <w:r>
          <w:rPr>
            <w:webHidden/>
          </w:rPr>
          <w:fldChar w:fldCharType="separate"/>
        </w:r>
        <w:r>
          <w:rPr>
            <w:webHidden/>
          </w:rPr>
          <w:t>213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98" w:history="1">
        <w:r w:rsidRPr="00C62461">
          <w:rPr>
            <w:rStyle w:val="ab"/>
          </w:rPr>
          <w:t>Рисунок </w:t>
        </w:r>
        <w:r>
          <w:rPr>
            <w:rFonts w:asciiTheme="minorHAnsi" w:eastAsiaTheme="minorEastAsia" w:hAnsiTheme="minorHAnsi" w:cstheme="minorBidi"/>
            <w:sz w:val="22"/>
            <w:szCs w:val="22"/>
          </w:rPr>
          <w:tab/>
        </w:r>
        <w:r w:rsidRPr="00C62461">
          <w:rPr>
            <w:rStyle w:val="ab"/>
          </w:rPr>
          <w:t>114. ЭФ документа «Способы автоматического экспорта документов»</w:t>
        </w:r>
        <w:r>
          <w:rPr>
            <w:webHidden/>
          </w:rPr>
          <w:tab/>
        </w:r>
        <w:r>
          <w:rPr>
            <w:webHidden/>
          </w:rPr>
          <w:fldChar w:fldCharType="begin"/>
        </w:r>
        <w:r>
          <w:rPr>
            <w:webHidden/>
          </w:rPr>
          <w:instrText xml:space="preserve"> PAGEREF _Toc106259298 \h </w:instrText>
        </w:r>
        <w:r>
          <w:rPr>
            <w:webHidden/>
          </w:rPr>
        </w:r>
        <w:r>
          <w:rPr>
            <w:webHidden/>
          </w:rPr>
          <w:fldChar w:fldCharType="separate"/>
        </w:r>
        <w:r>
          <w:rPr>
            <w:webHidden/>
          </w:rPr>
          <w:t>214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299" w:history="1">
        <w:r w:rsidRPr="00C62461">
          <w:rPr>
            <w:rStyle w:val="ab"/>
          </w:rPr>
          <w:t>Рисунок </w:t>
        </w:r>
        <w:r>
          <w:rPr>
            <w:rFonts w:asciiTheme="minorHAnsi" w:eastAsiaTheme="minorEastAsia" w:hAnsiTheme="minorHAnsi" w:cstheme="minorBidi"/>
            <w:sz w:val="22"/>
            <w:szCs w:val="22"/>
          </w:rPr>
          <w:tab/>
        </w:r>
        <w:r w:rsidRPr="00C62461">
          <w:rPr>
            <w:rStyle w:val="ab"/>
          </w:rPr>
          <w:t>115. Форма «Добавление записи»</w:t>
        </w:r>
        <w:r>
          <w:rPr>
            <w:webHidden/>
          </w:rPr>
          <w:tab/>
        </w:r>
        <w:r>
          <w:rPr>
            <w:webHidden/>
          </w:rPr>
          <w:fldChar w:fldCharType="begin"/>
        </w:r>
        <w:r>
          <w:rPr>
            <w:webHidden/>
          </w:rPr>
          <w:instrText xml:space="preserve"> PAGEREF _Toc106259299 \h </w:instrText>
        </w:r>
        <w:r>
          <w:rPr>
            <w:webHidden/>
          </w:rPr>
        </w:r>
        <w:r>
          <w:rPr>
            <w:webHidden/>
          </w:rPr>
          <w:fldChar w:fldCharType="separate"/>
        </w:r>
        <w:r>
          <w:rPr>
            <w:webHidden/>
          </w:rPr>
          <w:t>216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00" w:history="1">
        <w:r w:rsidRPr="00C62461">
          <w:rPr>
            <w:rStyle w:val="ab"/>
          </w:rPr>
          <w:t>Рисунок </w:t>
        </w:r>
        <w:r>
          <w:rPr>
            <w:rFonts w:asciiTheme="minorHAnsi" w:eastAsiaTheme="minorEastAsia" w:hAnsiTheme="minorHAnsi" w:cstheme="minorBidi"/>
            <w:sz w:val="22"/>
            <w:szCs w:val="22"/>
          </w:rPr>
          <w:tab/>
        </w:r>
        <w:r w:rsidRPr="00C62461">
          <w:rPr>
            <w:rStyle w:val="ab"/>
          </w:rPr>
          <w:t>116. Пример настройки экспорта для протоколов автоконтроля</w:t>
        </w:r>
        <w:r>
          <w:rPr>
            <w:webHidden/>
          </w:rPr>
          <w:tab/>
        </w:r>
        <w:r>
          <w:rPr>
            <w:webHidden/>
          </w:rPr>
          <w:fldChar w:fldCharType="begin"/>
        </w:r>
        <w:r>
          <w:rPr>
            <w:webHidden/>
          </w:rPr>
          <w:instrText xml:space="preserve"> PAGEREF _Toc106259300 \h </w:instrText>
        </w:r>
        <w:r>
          <w:rPr>
            <w:webHidden/>
          </w:rPr>
        </w:r>
        <w:r>
          <w:rPr>
            <w:webHidden/>
          </w:rPr>
          <w:fldChar w:fldCharType="separate"/>
        </w:r>
        <w:r>
          <w:rPr>
            <w:webHidden/>
          </w:rPr>
          <w:t>217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01" w:history="1">
        <w:r w:rsidRPr="00C62461">
          <w:rPr>
            <w:rStyle w:val="ab"/>
          </w:rPr>
          <w:t>Рисунок </w:t>
        </w:r>
        <w:r>
          <w:rPr>
            <w:rFonts w:asciiTheme="minorHAnsi" w:eastAsiaTheme="minorEastAsia" w:hAnsiTheme="minorHAnsi" w:cstheme="minorBidi"/>
            <w:sz w:val="22"/>
            <w:szCs w:val="22"/>
          </w:rPr>
          <w:tab/>
        </w:r>
        <w:r w:rsidRPr="00C62461">
          <w:rPr>
            <w:rStyle w:val="ab"/>
          </w:rPr>
          <w:t>117. ЭФ списка документов «Запрос РПБС/АП/ТОАИФ»</w:t>
        </w:r>
        <w:r>
          <w:rPr>
            <w:webHidden/>
          </w:rPr>
          <w:tab/>
        </w:r>
        <w:r>
          <w:rPr>
            <w:webHidden/>
          </w:rPr>
          <w:fldChar w:fldCharType="begin"/>
        </w:r>
        <w:r>
          <w:rPr>
            <w:webHidden/>
          </w:rPr>
          <w:instrText xml:space="preserve"> PAGEREF _Toc106259301 \h </w:instrText>
        </w:r>
        <w:r>
          <w:rPr>
            <w:webHidden/>
          </w:rPr>
        </w:r>
        <w:r>
          <w:rPr>
            <w:webHidden/>
          </w:rPr>
          <w:fldChar w:fldCharType="separate"/>
        </w:r>
        <w:r>
          <w:rPr>
            <w:webHidden/>
          </w:rPr>
          <w:t>218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02" w:history="1">
        <w:r w:rsidRPr="00C62461">
          <w:rPr>
            <w:rStyle w:val="ab"/>
          </w:rPr>
          <w:t>Рисунок </w:t>
        </w:r>
        <w:r>
          <w:rPr>
            <w:rFonts w:asciiTheme="minorHAnsi" w:eastAsiaTheme="minorEastAsia" w:hAnsiTheme="minorHAnsi" w:cstheme="minorBidi"/>
            <w:sz w:val="22"/>
            <w:szCs w:val="22"/>
          </w:rPr>
          <w:tab/>
        </w:r>
        <w:r w:rsidRPr="00C62461">
          <w:rPr>
            <w:rStyle w:val="ab"/>
          </w:rPr>
          <w:t>118. ЭФ «Запрос РПБС в ЦАФК»</w:t>
        </w:r>
        <w:r>
          <w:rPr>
            <w:webHidden/>
          </w:rPr>
          <w:tab/>
        </w:r>
        <w:r>
          <w:rPr>
            <w:webHidden/>
          </w:rPr>
          <w:fldChar w:fldCharType="begin"/>
        </w:r>
        <w:r>
          <w:rPr>
            <w:webHidden/>
          </w:rPr>
          <w:instrText xml:space="preserve"> PAGEREF _Toc106259302 \h </w:instrText>
        </w:r>
        <w:r>
          <w:rPr>
            <w:webHidden/>
          </w:rPr>
        </w:r>
        <w:r>
          <w:rPr>
            <w:webHidden/>
          </w:rPr>
          <w:fldChar w:fldCharType="separate"/>
        </w:r>
        <w:r>
          <w:rPr>
            <w:webHidden/>
          </w:rPr>
          <w:t>218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03" w:history="1">
        <w:r w:rsidRPr="00C62461">
          <w:rPr>
            <w:rStyle w:val="ab"/>
          </w:rPr>
          <w:t>Рисунок </w:t>
        </w:r>
        <w:r>
          <w:rPr>
            <w:rFonts w:asciiTheme="minorHAnsi" w:eastAsiaTheme="minorEastAsia" w:hAnsiTheme="minorHAnsi" w:cstheme="minorBidi"/>
            <w:sz w:val="22"/>
            <w:szCs w:val="22"/>
          </w:rPr>
          <w:tab/>
        </w:r>
        <w:r w:rsidRPr="00C62461">
          <w:rPr>
            <w:rStyle w:val="ab"/>
          </w:rPr>
          <w:t>119. ЭФ списка документов «Отчеты»</w:t>
        </w:r>
        <w:r>
          <w:rPr>
            <w:webHidden/>
          </w:rPr>
          <w:tab/>
        </w:r>
        <w:r>
          <w:rPr>
            <w:webHidden/>
          </w:rPr>
          <w:fldChar w:fldCharType="begin"/>
        </w:r>
        <w:r>
          <w:rPr>
            <w:webHidden/>
          </w:rPr>
          <w:instrText xml:space="preserve"> PAGEREF _Toc106259303 \h </w:instrText>
        </w:r>
        <w:r>
          <w:rPr>
            <w:webHidden/>
          </w:rPr>
        </w:r>
        <w:r>
          <w:rPr>
            <w:webHidden/>
          </w:rPr>
          <w:fldChar w:fldCharType="separate"/>
        </w:r>
        <w:r>
          <w:rPr>
            <w:webHidden/>
          </w:rPr>
          <w:t>220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04" w:history="1">
        <w:r w:rsidRPr="00C62461">
          <w:rPr>
            <w:rStyle w:val="ab"/>
          </w:rPr>
          <w:t>Рисунок </w:t>
        </w:r>
        <w:r>
          <w:rPr>
            <w:rFonts w:asciiTheme="minorHAnsi" w:eastAsiaTheme="minorEastAsia" w:hAnsiTheme="minorHAnsi" w:cstheme="minorBidi"/>
            <w:sz w:val="22"/>
            <w:szCs w:val="22"/>
          </w:rPr>
          <w:tab/>
        </w:r>
        <w:r w:rsidRPr="00C62461">
          <w:rPr>
            <w:rStyle w:val="ab"/>
          </w:rPr>
          <w:t>120. ЭФ документа «Отчеты», закладки «Основные атрибуты»</w:t>
        </w:r>
        <w:r>
          <w:rPr>
            <w:webHidden/>
          </w:rPr>
          <w:tab/>
        </w:r>
        <w:r>
          <w:rPr>
            <w:webHidden/>
          </w:rPr>
          <w:fldChar w:fldCharType="begin"/>
        </w:r>
        <w:r>
          <w:rPr>
            <w:webHidden/>
          </w:rPr>
          <w:instrText xml:space="preserve"> PAGEREF _Toc106259304 \h </w:instrText>
        </w:r>
        <w:r>
          <w:rPr>
            <w:webHidden/>
          </w:rPr>
        </w:r>
        <w:r>
          <w:rPr>
            <w:webHidden/>
          </w:rPr>
          <w:fldChar w:fldCharType="separate"/>
        </w:r>
        <w:r>
          <w:rPr>
            <w:webHidden/>
          </w:rPr>
          <w:t>222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05" w:history="1">
        <w:r w:rsidRPr="00C62461">
          <w:rPr>
            <w:rStyle w:val="ab"/>
          </w:rPr>
          <w:t>Рисунок </w:t>
        </w:r>
        <w:r>
          <w:rPr>
            <w:rFonts w:asciiTheme="minorHAnsi" w:eastAsiaTheme="minorEastAsia" w:hAnsiTheme="minorHAnsi" w:cstheme="minorBidi"/>
            <w:sz w:val="22"/>
            <w:szCs w:val="22"/>
          </w:rPr>
          <w:tab/>
        </w:r>
        <w:r w:rsidRPr="00C62461">
          <w:rPr>
            <w:rStyle w:val="ab"/>
          </w:rPr>
          <w:t>121. ЭФ документа «Отчеты», закладки «Вложения»</w:t>
        </w:r>
        <w:r>
          <w:rPr>
            <w:webHidden/>
          </w:rPr>
          <w:tab/>
        </w:r>
        <w:r>
          <w:rPr>
            <w:webHidden/>
          </w:rPr>
          <w:fldChar w:fldCharType="begin"/>
        </w:r>
        <w:r>
          <w:rPr>
            <w:webHidden/>
          </w:rPr>
          <w:instrText xml:space="preserve"> PAGEREF _Toc106259305 \h </w:instrText>
        </w:r>
        <w:r>
          <w:rPr>
            <w:webHidden/>
          </w:rPr>
        </w:r>
        <w:r>
          <w:rPr>
            <w:webHidden/>
          </w:rPr>
          <w:fldChar w:fldCharType="separate"/>
        </w:r>
        <w:r>
          <w:rPr>
            <w:webHidden/>
          </w:rPr>
          <w:t>223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06" w:history="1">
        <w:r w:rsidRPr="00C62461">
          <w:rPr>
            <w:rStyle w:val="ab"/>
          </w:rPr>
          <w:t>Рисунок </w:t>
        </w:r>
        <w:r>
          <w:rPr>
            <w:rFonts w:asciiTheme="minorHAnsi" w:eastAsiaTheme="minorEastAsia" w:hAnsiTheme="minorHAnsi" w:cstheme="minorBidi"/>
            <w:sz w:val="22"/>
            <w:szCs w:val="22"/>
          </w:rPr>
          <w:tab/>
        </w:r>
        <w:r w:rsidRPr="00C62461">
          <w:rPr>
            <w:rStyle w:val="ab"/>
          </w:rPr>
          <w:t>122.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_Toc106259306 \h </w:instrText>
        </w:r>
        <w:r>
          <w:rPr>
            <w:webHidden/>
          </w:rPr>
        </w:r>
        <w:r>
          <w:rPr>
            <w:webHidden/>
          </w:rPr>
          <w:fldChar w:fldCharType="separate"/>
        </w:r>
        <w:r>
          <w:rPr>
            <w:webHidden/>
          </w:rPr>
          <w:t>224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07" w:history="1">
        <w:r w:rsidRPr="00C62461">
          <w:rPr>
            <w:rStyle w:val="ab"/>
          </w:rPr>
          <w:t>Рисунок </w:t>
        </w:r>
        <w:r>
          <w:rPr>
            <w:rFonts w:asciiTheme="minorHAnsi" w:eastAsiaTheme="minorEastAsia" w:hAnsiTheme="minorHAnsi" w:cstheme="minorBidi"/>
            <w:sz w:val="22"/>
            <w:szCs w:val="22"/>
          </w:rPr>
          <w:tab/>
        </w:r>
        <w:r w:rsidRPr="00C62461">
          <w:rPr>
            <w:rStyle w:val="ab"/>
          </w:rPr>
          <w:t>123. ЭФ списка документов «Информация из расчетных документов»</w:t>
        </w:r>
        <w:r>
          <w:rPr>
            <w:webHidden/>
          </w:rPr>
          <w:tab/>
        </w:r>
        <w:r>
          <w:rPr>
            <w:webHidden/>
          </w:rPr>
          <w:fldChar w:fldCharType="begin"/>
        </w:r>
        <w:r>
          <w:rPr>
            <w:webHidden/>
          </w:rPr>
          <w:instrText xml:space="preserve"> PAGEREF _Toc106259307 \h </w:instrText>
        </w:r>
        <w:r>
          <w:rPr>
            <w:webHidden/>
          </w:rPr>
        </w:r>
        <w:r>
          <w:rPr>
            <w:webHidden/>
          </w:rPr>
          <w:fldChar w:fldCharType="separate"/>
        </w:r>
        <w:r>
          <w:rPr>
            <w:webHidden/>
          </w:rPr>
          <w:t>225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08" w:history="1">
        <w:r w:rsidRPr="00C62461">
          <w:rPr>
            <w:rStyle w:val="ab"/>
          </w:rPr>
          <w:t>Рисунок </w:t>
        </w:r>
        <w:r>
          <w:rPr>
            <w:rFonts w:asciiTheme="minorHAnsi" w:eastAsiaTheme="minorEastAsia" w:hAnsiTheme="minorHAnsi" w:cstheme="minorBidi"/>
            <w:sz w:val="22"/>
            <w:szCs w:val="22"/>
          </w:rPr>
          <w:tab/>
        </w:r>
        <w:r w:rsidRPr="00C62461">
          <w:rPr>
            <w:rStyle w:val="ab"/>
          </w:rPr>
          <w:t>124. ЭФ документа «Информация из РД»</w:t>
        </w:r>
        <w:r>
          <w:rPr>
            <w:webHidden/>
          </w:rPr>
          <w:tab/>
        </w:r>
        <w:r>
          <w:rPr>
            <w:webHidden/>
          </w:rPr>
          <w:fldChar w:fldCharType="begin"/>
        </w:r>
        <w:r>
          <w:rPr>
            <w:webHidden/>
          </w:rPr>
          <w:instrText xml:space="preserve"> PAGEREF _Toc106259308 \h </w:instrText>
        </w:r>
        <w:r>
          <w:rPr>
            <w:webHidden/>
          </w:rPr>
        </w:r>
        <w:r>
          <w:rPr>
            <w:webHidden/>
          </w:rPr>
          <w:fldChar w:fldCharType="separate"/>
        </w:r>
        <w:r>
          <w:rPr>
            <w:webHidden/>
          </w:rPr>
          <w:t>226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09" w:history="1">
        <w:r w:rsidRPr="00C62461">
          <w:rPr>
            <w:rStyle w:val="ab"/>
          </w:rPr>
          <w:t>Рисунок </w:t>
        </w:r>
        <w:r>
          <w:rPr>
            <w:rFonts w:asciiTheme="minorHAnsi" w:eastAsiaTheme="minorEastAsia" w:hAnsiTheme="minorHAnsi" w:cstheme="minorBidi"/>
            <w:sz w:val="22"/>
            <w:szCs w:val="22"/>
          </w:rPr>
          <w:tab/>
        </w:r>
        <w:r w:rsidRPr="00C62461">
          <w:rPr>
            <w:rStyle w:val="ab"/>
          </w:rPr>
          <w:t>125. ЭФ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_Toc106259309 \h </w:instrText>
        </w:r>
        <w:r>
          <w:rPr>
            <w:webHidden/>
          </w:rPr>
        </w:r>
        <w:r>
          <w:rPr>
            <w:webHidden/>
          </w:rPr>
          <w:fldChar w:fldCharType="separate"/>
        </w:r>
        <w:r>
          <w:rPr>
            <w:webHidden/>
          </w:rPr>
          <w:t>230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10" w:history="1">
        <w:r w:rsidRPr="00C62461">
          <w:rPr>
            <w:rStyle w:val="ab"/>
          </w:rPr>
          <w:t>Рисунок </w:t>
        </w:r>
        <w:r>
          <w:rPr>
            <w:rFonts w:asciiTheme="minorHAnsi" w:eastAsiaTheme="minorEastAsia" w:hAnsiTheme="minorHAnsi" w:cstheme="minorBidi"/>
            <w:sz w:val="22"/>
            <w:szCs w:val="22"/>
          </w:rPr>
          <w:tab/>
        </w:r>
        <w:r w:rsidRPr="00C62461">
          <w:rPr>
            <w:rStyle w:val="ab"/>
          </w:rPr>
          <w:t>126. ЭФ списка документов «Запрос на предоставление отчета клиента»</w:t>
        </w:r>
        <w:r>
          <w:rPr>
            <w:webHidden/>
          </w:rPr>
          <w:tab/>
        </w:r>
        <w:r>
          <w:rPr>
            <w:webHidden/>
          </w:rPr>
          <w:fldChar w:fldCharType="begin"/>
        </w:r>
        <w:r>
          <w:rPr>
            <w:webHidden/>
          </w:rPr>
          <w:instrText xml:space="preserve"> PAGEREF _Toc106259310 \h </w:instrText>
        </w:r>
        <w:r>
          <w:rPr>
            <w:webHidden/>
          </w:rPr>
        </w:r>
        <w:r>
          <w:rPr>
            <w:webHidden/>
          </w:rPr>
          <w:fldChar w:fldCharType="separate"/>
        </w:r>
        <w:r>
          <w:rPr>
            <w:webHidden/>
          </w:rPr>
          <w:t>234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11" w:history="1">
        <w:r w:rsidRPr="00C62461">
          <w:rPr>
            <w:rStyle w:val="ab"/>
          </w:rPr>
          <w:t>Рисунок </w:t>
        </w:r>
        <w:r>
          <w:rPr>
            <w:rFonts w:asciiTheme="minorHAnsi" w:eastAsiaTheme="minorEastAsia" w:hAnsiTheme="minorHAnsi" w:cstheme="minorBidi"/>
            <w:sz w:val="22"/>
            <w:szCs w:val="22"/>
          </w:rPr>
          <w:tab/>
        </w:r>
        <w:r w:rsidRPr="00C62461">
          <w:rPr>
            <w:rStyle w:val="ab"/>
          </w:rPr>
          <w:t>127.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_Toc106259311 \h </w:instrText>
        </w:r>
        <w:r>
          <w:rPr>
            <w:webHidden/>
          </w:rPr>
        </w:r>
        <w:r>
          <w:rPr>
            <w:webHidden/>
          </w:rPr>
          <w:fldChar w:fldCharType="separate"/>
        </w:r>
        <w:r>
          <w:rPr>
            <w:webHidden/>
          </w:rPr>
          <w:t>235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12" w:history="1">
        <w:r w:rsidRPr="00C62461">
          <w:rPr>
            <w:rStyle w:val="ab"/>
          </w:rPr>
          <w:t>Рисунок </w:t>
        </w:r>
        <w:r>
          <w:rPr>
            <w:rFonts w:asciiTheme="minorHAnsi" w:eastAsiaTheme="minorEastAsia" w:hAnsiTheme="minorHAnsi" w:cstheme="minorBidi"/>
            <w:sz w:val="22"/>
            <w:szCs w:val="22"/>
          </w:rPr>
          <w:tab/>
        </w:r>
        <w:r w:rsidRPr="00C62461">
          <w:rPr>
            <w:rStyle w:val="ab"/>
          </w:rPr>
          <w:t>128.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_Toc106259312 \h </w:instrText>
        </w:r>
        <w:r>
          <w:rPr>
            <w:webHidden/>
          </w:rPr>
        </w:r>
        <w:r>
          <w:rPr>
            <w:webHidden/>
          </w:rPr>
          <w:fldChar w:fldCharType="separate"/>
        </w:r>
        <w:r>
          <w:rPr>
            <w:webHidden/>
          </w:rPr>
          <w:t>238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13" w:history="1">
        <w:r w:rsidRPr="00C62461">
          <w:rPr>
            <w:rStyle w:val="ab"/>
          </w:rPr>
          <w:t>Рисунок </w:t>
        </w:r>
        <w:r>
          <w:rPr>
            <w:rFonts w:asciiTheme="minorHAnsi" w:eastAsiaTheme="minorEastAsia" w:hAnsiTheme="minorHAnsi" w:cstheme="minorBidi"/>
            <w:sz w:val="22"/>
            <w:szCs w:val="22"/>
          </w:rPr>
          <w:tab/>
        </w:r>
        <w:r w:rsidRPr="00C62461">
          <w:rPr>
            <w:rStyle w:val="ab"/>
          </w:rPr>
          <w:t>129. ЭФ списка документов «Отчетность ПУР»</w:t>
        </w:r>
        <w:r>
          <w:rPr>
            <w:webHidden/>
          </w:rPr>
          <w:tab/>
        </w:r>
        <w:r>
          <w:rPr>
            <w:webHidden/>
          </w:rPr>
          <w:fldChar w:fldCharType="begin"/>
        </w:r>
        <w:r>
          <w:rPr>
            <w:webHidden/>
          </w:rPr>
          <w:instrText xml:space="preserve"> PAGEREF _Toc106259313 \h </w:instrText>
        </w:r>
        <w:r>
          <w:rPr>
            <w:webHidden/>
          </w:rPr>
        </w:r>
        <w:r>
          <w:rPr>
            <w:webHidden/>
          </w:rPr>
          <w:fldChar w:fldCharType="separate"/>
        </w:r>
        <w:r>
          <w:rPr>
            <w:webHidden/>
          </w:rPr>
          <w:t>239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14" w:history="1">
        <w:r w:rsidRPr="00C62461">
          <w:rPr>
            <w:rStyle w:val="ab"/>
          </w:rPr>
          <w:t>Рисунок </w:t>
        </w:r>
        <w:r>
          <w:rPr>
            <w:rFonts w:asciiTheme="minorHAnsi" w:eastAsiaTheme="minorEastAsia" w:hAnsiTheme="minorHAnsi" w:cstheme="minorBidi"/>
            <w:sz w:val="22"/>
            <w:szCs w:val="22"/>
          </w:rPr>
          <w:tab/>
        </w:r>
        <w:r w:rsidRPr="00C62461">
          <w:rPr>
            <w:rStyle w:val="ab"/>
          </w:rPr>
          <w:t>130. ЭФ документа «Отчетность ПУР»</w:t>
        </w:r>
        <w:r>
          <w:rPr>
            <w:webHidden/>
          </w:rPr>
          <w:tab/>
        </w:r>
        <w:r>
          <w:rPr>
            <w:webHidden/>
          </w:rPr>
          <w:fldChar w:fldCharType="begin"/>
        </w:r>
        <w:r>
          <w:rPr>
            <w:webHidden/>
          </w:rPr>
          <w:instrText xml:space="preserve"> PAGEREF _Toc106259314 \h </w:instrText>
        </w:r>
        <w:r>
          <w:rPr>
            <w:webHidden/>
          </w:rPr>
        </w:r>
        <w:r>
          <w:rPr>
            <w:webHidden/>
          </w:rPr>
          <w:fldChar w:fldCharType="separate"/>
        </w:r>
        <w:r>
          <w:rPr>
            <w:webHidden/>
          </w:rPr>
          <w:t>240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15" w:history="1">
        <w:r w:rsidRPr="00C62461">
          <w:rPr>
            <w:rStyle w:val="ab"/>
          </w:rPr>
          <w:t>Рисунок </w:t>
        </w:r>
        <w:r>
          <w:rPr>
            <w:rFonts w:asciiTheme="minorHAnsi" w:eastAsiaTheme="minorEastAsia" w:hAnsiTheme="minorHAnsi" w:cstheme="minorBidi"/>
            <w:sz w:val="22"/>
            <w:szCs w:val="22"/>
          </w:rPr>
          <w:tab/>
        </w:r>
        <w:r w:rsidRPr="00C62461">
          <w:rPr>
            <w:rStyle w:val="ab"/>
          </w:rPr>
          <w:t>131. ЭФ списка документов «Сервисный документ доставки шаблона отчета»</w:t>
        </w:r>
        <w:r>
          <w:rPr>
            <w:webHidden/>
          </w:rPr>
          <w:tab/>
        </w:r>
        <w:r>
          <w:rPr>
            <w:webHidden/>
          </w:rPr>
          <w:fldChar w:fldCharType="begin"/>
        </w:r>
        <w:r>
          <w:rPr>
            <w:webHidden/>
          </w:rPr>
          <w:instrText xml:space="preserve"> PAGEREF _Toc106259315 \h </w:instrText>
        </w:r>
        <w:r>
          <w:rPr>
            <w:webHidden/>
          </w:rPr>
        </w:r>
        <w:r>
          <w:rPr>
            <w:webHidden/>
          </w:rPr>
          <w:fldChar w:fldCharType="separate"/>
        </w:r>
        <w:r>
          <w:rPr>
            <w:webHidden/>
          </w:rPr>
          <w:t>243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16" w:history="1">
        <w:r w:rsidRPr="00C62461">
          <w:rPr>
            <w:rStyle w:val="ab"/>
          </w:rPr>
          <w:t>Рисунок </w:t>
        </w:r>
        <w:r>
          <w:rPr>
            <w:rFonts w:asciiTheme="minorHAnsi" w:eastAsiaTheme="minorEastAsia" w:hAnsiTheme="minorHAnsi" w:cstheme="minorBidi"/>
            <w:sz w:val="22"/>
            <w:szCs w:val="22"/>
          </w:rPr>
          <w:tab/>
        </w:r>
        <w:r w:rsidRPr="00C62461">
          <w:rPr>
            <w:rStyle w:val="ab"/>
          </w:rPr>
          <w:t>132. ЭФ документа «Сервисный документ доставки шаблона отчета»</w:t>
        </w:r>
        <w:r>
          <w:rPr>
            <w:webHidden/>
          </w:rPr>
          <w:tab/>
        </w:r>
        <w:r>
          <w:rPr>
            <w:webHidden/>
          </w:rPr>
          <w:fldChar w:fldCharType="begin"/>
        </w:r>
        <w:r>
          <w:rPr>
            <w:webHidden/>
          </w:rPr>
          <w:instrText xml:space="preserve"> PAGEREF _Toc106259316 \h </w:instrText>
        </w:r>
        <w:r>
          <w:rPr>
            <w:webHidden/>
          </w:rPr>
        </w:r>
        <w:r>
          <w:rPr>
            <w:webHidden/>
          </w:rPr>
          <w:fldChar w:fldCharType="separate"/>
        </w:r>
        <w:r>
          <w:rPr>
            <w:webHidden/>
          </w:rPr>
          <w:t>244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17" w:history="1">
        <w:r w:rsidRPr="00C62461">
          <w:rPr>
            <w:rStyle w:val="ab"/>
          </w:rPr>
          <w:t>Рисунок </w:t>
        </w:r>
        <w:r>
          <w:rPr>
            <w:rFonts w:asciiTheme="minorHAnsi" w:eastAsiaTheme="minorEastAsia" w:hAnsiTheme="minorHAnsi" w:cstheme="minorBidi"/>
            <w:sz w:val="22"/>
            <w:szCs w:val="22"/>
          </w:rPr>
          <w:tab/>
        </w:r>
        <w:r w:rsidRPr="00C62461">
          <w:rPr>
            <w:rStyle w:val="ab"/>
          </w:rPr>
          <w:t>133. ЭФ списка документов «Сообщение об изменении реквизитов Л/С для ФНС»</w:t>
        </w:r>
        <w:r>
          <w:rPr>
            <w:webHidden/>
          </w:rPr>
          <w:tab/>
        </w:r>
        <w:r>
          <w:rPr>
            <w:webHidden/>
          </w:rPr>
          <w:fldChar w:fldCharType="begin"/>
        </w:r>
        <w:r>
          <w:rPr>
            <w:webHidden/>
          </w:rPr>
          <w:instrText xml:space="preserve"> PAGEREF _Toc106259317 \h </w:instrText>
        </w:r>
        <w:r>
          <w:rPr>
            <w:webHidden/>
          </w:rPr>
        </w:r>
        <w:r>
          <w:rPr>
            <w:webHidden/>
          </w:rPr>
          <w:fldChar w:fldCharType="separate"/>
        </w:r>
        <w:r>
          <w:rPr>
            <w:webHidden/>
          </w:rPr>
          <w:t>246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18" w:history="1">
        <w:r w:rsidRPr="00C62461">
          <w:rPr>
            <w:rStyle w:val="ab"/>
          </w:rPr>
          <w:t>Рисунок </w:t>
        </w:r>
        <w:r>
          <w:rPr>
            <w:rFonts w:asciiTheme="minorHAnsi" w:eastAsiaTheme="minorEastAsia" w:hAnsiTheme="minorHAnsi" w:cstheme="minorBidi"/>
            <w:sz w:val="22"/>
            <w:szCs w:val="22"/>
          </w:rPr>
          <w:tab/>
        </w:r>
        <w:r w:rsidRPr="00C62461">
          <w:rPr>
            <w:rStyle w:val="ab"/>
          </w:rPr>
          <w:t>134. ЭФ документа «Сообщение об изменении реквизитов Л/С для ФНС»</w:t>
        </w:r>
        <w:r>
          <w:rPr>
            <w:webHidden/>
          </w:rPr>
          <w:tab/>
        </w:r>
        <w:r>
          <w:rPr>
            <w:webHidden/>
          </w:rPr>
          <w:fldChar w:fldCharType="begin"/>
        </w:r>
        <w:r>
          <w:rPr>
            <w:webHidden/>
          </w:rPr>
          <w:instrText xml:space="preserve"> PAGEREF _Toc106259318 \h </w:instrText>
        </w:r>
        <w:r>
          <w:rPr>
            <w:webHidden/>
          </w:rPr>
        </w:r>
        <w:r>
          <w:rPr>
            <w:webHidden/>
          </w:rPr>
          <w:fldChar w:fldCharType="separate"/>
        </w:r>
        <w:r>
          <w:rPr>
            <w:webHidden/>
          </w:rPr>
          <w:t>247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19" w:history="1">
        <w:r w:rsidRPr="00C62461">
          <w:rPr>
            <w:rStyle w:val="ab"/>
          </w:rPr>
          <w:t>Рисунок </w:t>
        </w:r>
        <w:r>
          <w:rPr>
            <w:rFonts w:asciiTheme="minorHAnsi" w:eastAsiaTheme="minorEastAsia" w:hAnsiTheme="minorHAnsi" w:cstheme="minorBidi"/>
            <w:sz w:val="22"/>
            <w:szCs w:val="22"/>
          </w:rPr>
          <w:tab/>
        </w:r>
        <w:r w:rsidRPr="00C62461">
          <w:rPr>
            <w:rStyle w:val="ab"/>
          </w:rPr>
          <w:t>135. ЭФ списка документов «Сообщение об открытии/закрытии Л/С для ФНС»</w:t>
        </w:r>
        <w:r>
          <w:rPr>
            <w:webHidden/>
          </w:rPr>
          <w:tab/>
        </w:r>
        <w:r>
          <w:rPr>
            <w:webHidden/>
          </w:rPr>
          <w:fldChar w:fldCharType="begin"/>
        </w:r>
        <w:r>
          <w:rPr>
            <w:webHidden/>
          </w:rPr>
          <w:instrText xml:space="preserve"> PAGEREF _Toc106259319 \h </w:instrText>
        </w:r>
        <w:r>
          <w:rPr>
            <w:webHidden/>
          </w:rPr>
        </w:r>
        <w:r>
          <w:rPr>
            <w:webHidden/>
          </w:rPr>
          <w:fldChar w:fldCharType="separate"/>
        </w:r>
        <w:r>
          <w:rPr>
            <w:webHidden/>
          </w:rPr>
          <w:t>249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20" w:history="1">
        <w:r w:rsidRPr="00C62461">
          <w:rPr>
            <w:rStyle w:val="ab"/>
          </w:rPr>
          <w:t>Рисунок </w:t>
        </w:r>
        <w:r>
          <w:rPr>
            <w:rFonts w:asciiTheme="minorHAnsi" w:eastAsiaTheme="minorEastAsia" w:hAnsiTheme="minorHAnsi" w:cstheme="minorBidi"/>
            <w:sz w:val="22"/>
            <w:szCs w:val="22"/>
          </w:rPr>
          <w:tab/>
        </w:r>
        <w:r w:rsidRPr="00C62461">
          <w:rPr>
            <w:rStyle w:val="ab"/>
          </w:rPr>
          <w:t>136. ЭФ документа «Сообщение об открытии/закрытии Л/С для ФНС»</w:t>
        </w:r>
        <w:r>
          <w:rPr>
            <w:webHidden/>
          </w:rPr>
          <w:tab/>
        </w:r>
        <w:r>
          <w:rPr>
            <w:webHidden/>
          </w:rPr>
          <w:fldChar w:fldCharType="begin"/>
        </w:r>
        <w:r>
          <w:rPr>
            <w:webHidden/>
          </w:rPr>
          <w:instrText xml:space="preserve"> PAGEREF _Toc106259320 \h </w:instrText>
        </w:r>
        <w:r>
          <w:rPr>
            <w:webHidden/>
          </w:rPr>
        </w:r>
        <w:r>
          <w:rPr>
            <w:webHidden/>
          </w:rPr>
          <w:fldChar w:fldCharType="separate"/>
        </w:r>
        <w:r>
          <w:rPr>
            <w:webHidden/>
          </w:rPr>
          <w:t>250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21" w:history="1">
        <w:r w:rsidRPr="00C62461">
          <w:rPr>
            <w:rStyle w:val="ab"/>
          </w:rPr>
          <w:t>Рисунок </w:t>
        </w:r>
        <w:r>
          <w:rPr>
            <w:rFonts w:asciiTheme="minorHAnsi" w:eastAsiaTheme="minorEastAsia" w:hAnsiTheme="minorHAnsi" w:cstheme="minorBidi"/>
            <w:sz w:val="22"/>
            <w:szCs w:val="22"/>
          </w:rPr>
          <w:tab/>
        </w:r>
        <w:r w:rsidRPr="00C62461">
          <w:rPr>
            <w:rStyle w:val="ab"/>
          </w:rPr>
          <w:t>137. ЭФ списка документов «Перечень участников бюджетного процесса»</w:t>
        </w:r>
        <w:r>
          <w:rPr>
            <w:webHidden/>
          </w:rPr>
          <w:tab/>
        </w:r>
        <w:r>
          <w:rPr>
            <w:webHidden/>
          </w:rPr>
          <w:fldChar w:fldCharType="begin"/>
        </w:r>
        <w:r>
          <w:rPr>
            <w:webHidden/>
          </w:rPr>
          <w:instrText xml:space="preserve"> PAGEREF _Toc106259321 \h </w:instrText>
        </w:r>
        <w:r>
          <w:rPr>
            <w:webHidden/>
          </w:rPr>
        </w:r>
        <w:r>
          <w:rPr>
            <w:webHidden/>
          </w:rPr>
          <w:fldChar w:fldCharType="separate"/>
        </w:r>
        <w:r>
          <w:rPr>
            <w:webHidden/>
          </w:rPr>
          <w:t>252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22" w:history="1">
        <w:r w:rsidRPr="00C62461">
          <w:rPr>
            <w:rStyle w:val="ab"/>
          </w:rPr>
          <w:t>Рисунок </w:t>
        </w:r>
        <w:r>
          <w:rPr>
            <w:rFonts w:asciiTheme="minorHAnsi" w:eastAsiaTheme="minorEastAsia" w:hAnsiTheme="minorHAnsi" w:cstheme="minorBidi"/>
            <w:sz w:val="22"/>
            <w:szCs w:val="22"/>
          </w:rPr>
          <w:tab/>
        </w:r>
        <w:r w:rsidRPr="00C62461">
          <w:rPr>
            <w:rStyle w:val="ab"/>
          </w:rPr>
          <w:t>138. ЭФ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_Toc106259322 \h </w:instrText>
        </w:r>
        <w:r>
          <w:rPr>
            <w:webHidden/>
          </w:rPr>
        </w:r>
        <w:r>
          <w:rPr>
            <w:webHidden/>
          </w:rPr>
          <w:fldChar w:fldCharType="separate"/>
        </w:r>
        <w:r>
          <w:rPr>
            <w:webHidden/>
          </w:rPr>
          <w:t>253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23" w:history="1">
        <w:r w:rsidRPr="00C62461">
          <w:rPr>
            <w:rStyle w:val="ab"/>
          </w:rPr>
          <w:t>Рисунок </w:t>
        </w:r>
        <w:r>
          <w:rPr>
            <w:rFonts w:asciiTheme="minorHAnsi" w:eastAsiaTheme="minorEastAsia" w:hAnsiTheme="minorHAnsi" w:cstheme="minorBidi"/>
            <w:sz w:val="22"/>
            <w:szCs w:val="22"/>
          </w:rPr>
          <w:tab/>
        </w:r>
        <w:r w:rsidRPr="00C62461">
          <w:rPr>
            <w:rStyle w:val="ab"/>
          </w:rPr>
          <w:t>139. Форма «Добавление записи»</w:t>
        </w:r>
        <w:r>
          <w:rPr>
            <w:webHidden/>
          </w:rPr>
          <w:tab/>
        </w:r>
        <w:r>
          <w:rPr>
            <w:webHidden/>
          </w:rPr>
          <w:fldChar w:fldCharType="begin"/>
        </w:r>
        <w:r>
          <w:rPr>
            <w:webHidden/>
          </w:rPr>
          <w:instrText xml:space="preserve"> PAGEREF _Toc106259323 \h </w:instrText>
        </w:r>
        <w:r>
          <w:rPr>
            <w:webHidden/>
          </w:rPr>
        </w:r>
        <w:r>
          <w:rPr>
            <w:webHidden/>
          </w:rPr>
          <w:fldChar w:fldCharType="separate"/>
        </w:r>
        <w:r>
          <w:rPr>
            <w:webHidden/>
          </w:rPr>
          <w:t>255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24" w:history="1">
        <w:r w:rsidRPr="00C62461">
          <w:rPr>
            <w:rStyle w:val="ab"/>
          </w:rPr>
          <w:t>Рисунок </w:t>
        </w:r>
        <w:r>
          <w:rPr>
            <w:rFonts w:asciiTheme="minorHAnsi" w:eastAsiaTheme="minorEastAsia" w:hAnsiTheme="minorHAnsi" w:cstheme="minorBidi"/>
            <w:sz w:val="22"/>
            <w:szCs w:val="22"/>
          </w:rPr>
          <w:tab/>
        </w:r>
        <w:r w:rsidRPr="00C62461">
          <w:rPr>
            <w:rStyle w:val="ab"/>
          </w:rPr>
          <w:t>140. ЭФ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_Toc106259324 \h </w:instrText>
        </w:r>
        <w:r>
          <w:rPr>
            <w:webHidden/>
          </w:rPr>
        </w:r>
        <w:r>
          <w:rPr>
            <w:webHidden/>
          </w:rPr>
          <w:fldChar w:fldCharType="separate"/>
        </w:r>
        <w:r>
          <w:rPr>
            <w:webHidden/>
          </w:rPr>
          <w:t>256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25" w:history="1">
        <w:r w:rsidRPr="00C62461">
          <w:rPr>
            <w:rStyle w:val="ab"/>
          </w:rPr>
          <w:t>Рисунок </w:t>
        </w:r>
        <w:r>
          <w:rPr>
            <w:rFonts w:asciiTheme="minorHAnsi" w:eastAsiaTheme="minorEastAsia" w:hAnsiTheme="minorHAnsi" w:cstheme="minorBidi"/>
            <w:sz w:val="22"/>
            <w:szCs w:val="22"/>
          </w:rPr>
          <w:tab/>
        </w:r>
        <w:r w:rsidRPr="00C62461">
          <w:rPr>
            <w:rStyle w:val="ab"/>
          </w:rPr>
          <w:t>141. ЭФ списка документов «Информационное сообщение (входящие)»</w:t>
        </w:r>
        <w:r>
          <w:rPr>
            <w:webHidden/>
          </w:rPr>
          <w:tab/>
        </w:r>
        <w:r>
          <w:rPr>
            <w:webHidden/>
          </w:rPr>
          <w:fldChar w:fldCharType="begin"/>
        </w:r>
        <w:r>
          <w:rPr>
            <w:webHidden/>
          </w:rPr>
          <w:instrText xml:space="preserve"> PAGEREF _Toc106259325 \h </w:instrText>
        </w:r>
        <w:r>
          <w:rPr>
            <w:webHidden/>
          </w:rPr>
        </w:r>
        <w:r>
          <w:rPr>
            <w:webHidden/>
          </w:rPr>
          <w:fldChar w:fldCharType="separate"/>
        </w:r>
        <w:r>
          <w:rPr>
            <w:webHidden/>
          </w:rPr>
          <w:t>257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26" w:history="1">
        <w:r w:rsidRPr="00C62461">
          <w:rPr>
            <w:rStyle w:val="ab"/>
          </w:rPr>
          <w:t>Рисунок </w:t>
        </w:r>
        <w:r>
          <w:rPr>
            <w:rFonts w:asciiTheme="minorHAnsi" w:eastAsiaTheme="minorEastAsia" w:hAnsiTheme="minorHAnsi" w:cstheme="minorBidi"/>
            <w:sz w:val="22"/>
            <w:szCs w:val="22"/>
          </w:rPr>
          <w:tab/>
        </w:r>
        <w:r w:rsidRPr="00C62461">
          <w:rPr>
            <w:rStyle w:val="ab"/>
          </w:rPr>
          <w:t>142. ЭФ документа «Информационное сообщение»</w:t>
        </w:r>
        <w:r>
          <w:rPr>
            <w:webHidden/>
          </w:rPr>
          <w:tab/>
        </w:r>
        <w:r>
          <w:rPr>
            <w:webHidden/>
          </w:rPr>
          <w:fldChar w:fldCharType="begin"/>
        </w:r>
        <w:r>
          <w:rPr>
            <w:webHidden/>
          </w:rPr>
          <w:instrText xml:space="preserve"> PAGEREF _Toc106259326 \h </w:instrText>
        </w:r>
        <w:r>
          <w:rPr>
            <w:webHidden/>
          </w:rPr>
        </w:r>
        <w:r>
          <w:rPr>
            <w:webHidden/>
          </w:rPr>
          <w:fldChar w:fldCharType="separate"/>
        </w:r>
        <w:r>
          <w:rPr>
            <w:webHidden/>
          </w:rPr>
          <w:t>259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27" w:history="1">
        <w:r w:rsidRPr="00C62461">
          <w:rPr>
            <w:rStyle w:val="ab"/>
          </w:rPr>
          <w:t>Рисунок </w:t>
        </w:r>
        <w:r>
          <w:rPr>
            <w:rFonts w:asciiTheme="minorHAnsi" w:eastAsiaTheme="minorEastAsia" w:hAnsiTheme="minorHAnsi" w:cstheme="minorBidi"/>
            <w:sz w:val="22"/>
            <w:szCs w:val="22"/>
          </w:rPr>
          <w:tab/>
        </w:r>
        <w:r w:rsidRPr="00C62461">
          <w:rPr>
            <w:rStyle w:val="ab"/>
          </w:rPr>
          <w:t>143. ЭФ «Добавление вложения»</w:t>
        </w:r>
        <w:r>
          <w:rPr>
            <w:webHidden/>
          </w:rPr>
          <w:tab/>
        </w:r>
        <w:r>
          <w:rPr>
            <w:webHidden/>
          </w:rPr>
          <w:fldChar w:fldCharType="begin"/>
        </w:r>
        <w:r>
          <w:rPr>
            <w:webHidden/>
          </w:rPr>
          <w:instrText xml:space="preserve"> PAGEREF _Toc106259327 \h </w:instrText>
        </w:r>
        <w:r>
          <w:rPr>
            <w:webHidden/>
          </w:rPr>
        </w:r>
        <w:r>
          <w:rPr>
            <w:webHidden/>
          </w:rPr>
          <w:fldChar w:fldCharType="separate"/>
        </w:r>
        <w:r>
          <w:rPr>
            <w:webHidden/>
          </w:rPr>
          <w:t>262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28" w:history="1">
        <w:r w:rsidRPr="00C62461">
          <w:rPr>
            <w:rStyle w:val="ab"/>
          </w:rPr>
          <w:t>Рисунок </w:t>
        </w:r>
        <w:r>
          <w:rPr>
            <w:rFonts w:asciiTheme="minorHAnsi" w:eastAsiaTheme="minorEastAsia" w:hAnsiTheme="minorHAnsi" w:cstheme="minorBidi"/>
            <w:sz w:val="22"/>
            <w:szCs w:val="22"/>
          </w:rPr>
          <w:tab/>
        </w:r>
        <w:r w:rsidRPr="00C62461">
          <w:rPr>
            <w:rStyle w:val="ab"/>
          </w:rPr>
          <w:t>144.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_Toc106259328 \h </w:instrText>
        </w:r>
        <w:r>
          <w:rPr>
            <w:webHidden/>
          </w:rPr>
        </w:r>
        <w:r>
          <w:rPr>
            <w:webHidden/>
          </w:rPr>
          <w:fldChar w:fldCharType="separate"/>
        </w:r>
        <w:r>
          <w:rPr>
            <w:webHidden/>
          </w:rPr>
          <w:t>264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29" w:history="1">
        <w:r w:rsidRPr="00C62461">
          <w:rPr>
            <w:rStyle w:val="ab"/>
          </w:rPr>
          <w:t>Рисунок </w:t>
        </w:r>
        <w:r>
          <w:rPr>
            <w:rFonts w:asciiTheme="minorHAnsi" w:eastAsiaTheme="minorEastAsia" w:hAnsiTheme="minorHAnsi" w:cstheme="minorBidi"/>
            <w:sz w:val="22"/>
            <w:szCs w:val="22"/>
          </w:rPr>
          <w:tab/>
        </w:r>
        <w:r w:rsidRPr="00C62461">
          <w:rPr>
            <w:rStyle w:val="ab"/>
          </w:rPr>
          <w:t>145.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_Toc106259329 \h </w:instrText>
        </w:r>
        <w:r>
          <w:rPr>
            <w:webHidden/>
          </w:rPr>
        </w:r>
        <w:r>
          <w:rPr>
            <w:webHidden/>
          </w:rPr>
          <w:fldChar w:fldCharType="separate"/>
        </w:r>
        <w:r>
          <w:rPr>
            <w:webHidden/>
          </w:rPr>
          <w:t>265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30" w:history="1">
        <w:r w:rsidRPr="00C62461">
          <w:rPr>
            <w:rStyle w:val="ab"/>
          </w:rPr>
          <w:t>Рисунок </w:t>
        </w:r>
        <w:r>
          <w:rPr>
            <w:rFonts w:asciiTheme="minorHAnsi" w:eastAsiaTheme="minorEastAsia" w:hAnsiTheme="minorHAnsi" w:cstheme="minorBidi"/>
            <w:sz w:val="22"/>
            <w:szCs w:val="22"/>
          </w:rPr>
          <w:tab/>
        </w:r>
        <w:r w:rsidRPr="00C62461">
          <w:rPr>
            <w:rStyle w:val="ab"/>
          </w:rPr>
          <w:t>146. ЭФ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_Toc106259330 \h </w:instrText>
        </w:r>
        <w:r>
          <w:rPr>
            <w:webHidden/>
          </w:rPr>
        </w:r>
        <w:r>
          <w:rPr>
            <w:webHidden/>
          </w:rPr>
          <w:fldChar w:fldCharType="separate"/>
        </w:r>
        <w:r>
          <w:rPr>
            <w:webHidden/>
          </w:rPr>
          <w:t>271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31" w:history="1">
        <w:r w:rsidRPr="00C62461">
          <w:rPr>
            <w:rStyle w:val="ab"/>
          </w:rPr>
          <w:t>Рисунок </w:t>
        </w:r>
        <w:r>
          <w:rPr>
            <w:rFonts w:asciiTheme="minorHAnsi" w:eastAsiaTheme="minorEastAsia" w:hAnsiTheme="minorHAnsi" w:cstheme="minorBidi"/>
            <w:sz w:val="22"/>
            <w:szCs w:val="22"/>
          </w:rPr>
          <w:tab/>
        </w:r>
        <w:r w:rsidRPr="00C62461">
          <w:rPr>
            <w:rStyle w:val="ab"/>
          </w:rPr>
          <w:t>147. ЭФ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_Toc106259331 \h </w:instrText>
        </w:r>
        <w:r>
          <w:rPr>
            <w:webHidden/>
          </w:rPr>
        </w:r>
        <w:r>
          <w:rPr>
            <w:webHidden/>
          </w:rPr>
          <w:fldChar w:fldCharType="separate"/>
        </w:r>
        <w:r>
          <w:rPr>
            <w:webHidden/>
          </w:rPr>
          <w:t>273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32" w:history="1">
        <w:r w:rsidRPr="00C62461">
          <w:rPr>
            <w:rStyle w:val="ab"/>
          </w:rPr>
          <w:t>Рисунок </w:t>
        </w:r>
        <w:r>
          <w:rPr>
            <w:rFonts w:asciiTheme="minorHAnsi" w:eastAsiaTheme="minorEastAsia" w:hAnsiTheme="minorHAnsi" w:cstheme="minorBidi"/>
            <w:sz w:val="22"/>
            <w:szCs w:val="22"/>
          </w:rPr>
          <w:tab/>
        </w:r>
        <w:r w:rsidRPr="00C62461">
          <w:rPr>
            <w:rStyle w:val="ab"/>
          </w:rPr>
          <w:t>148. ЭФ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_Toc106259332 \h </w:instrText>
        </w:r>
        <w:r>
          <w:rPr>
            <w:webHidden/>
          </w:rPr>
        </w:r>
        <w:r>
          <w:rPr>
            <w:webHidden/>
          </w:rPr>
          <w:fldChar w:fldCharType="separate"/>
        </w:r>
        <w:r>
          <w:rPr>
            <w:webHidden/>
          </w:rPr>
          <w:t>274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33" w:history="1">
        <w:r w:rsidRPr="00C62461">
          <w:rPr>
            <w:rStyle w:val="ab"/>
          </w:rPr>
          <w:t>Рисунок </w:t>
        </w:r>
        <w:r>
          <w:rPr>
            <w:rFonts w:asciiTheme="minorHAnsi" w:eastAsiaTheme="minorEastAsia" w:hAnsiTheme="minorHAnsi" w:cstheme="minorBidi"/>
            <w:sz w:val="22"/>
            <w:szCs w:val="22"/>
          </w:rPr>
          <w:tab/>
        </w:r>
        <w:r w:rsidRPr="00C62461">
          <w:rPr>
            <w:rStyle w:val="ab"/>
          </w:rPr>
          <w:t>149. ЭФ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_Toc106259333 \h </w:instrText>
        </w:r>
        <w:r>
          <w:rPr>
            <w:webHidden/>
          </w:rPr>
        </w:r>
        <w:r>
          <w:rPr>
            <w:webHidden/>
          </w:rPr>
          <w:fldChar w:fldCharType="separate"/>
        </w:r>
        <w:r>
          <w:rPr>
            <w:webHidden/>
          </w:rPr>
          <w:t>276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34" w:history="1">
        <w:r w:rsidRPr="00C62461">
          <w:rPr>
            <w:rStyle w:val="ab"/>
          </w:rPr>
          <w:t>Рисунок </w:t>
        </w:r>
        <w:r>
          <w:rPr>
            <w:rFonts w:asciiTheme="minorHAnsi" w:eastAsiaTheme="minorEastAsia" w:hAnsiTheme="minorHAnsi" w:cstheme="minorBidi"/>
            <w:sz w:val="22"/>
            <w:szCs w:val="22"/>
          </w:rPr>
          <w:tab/>
        </w:r>
        <w:r w:rsidRPr="00C62461">
          <w:rPr>
            <w:rStyle w:val="ab"/>
          </w:rPr>
          <w:t>150. ЭФ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_Toc106259334 \h </w:instrText>
        </w:r>
        <w:r>
          <w:rPr>
            <w:webHidden/>
          </w:rPr>
        </w:r>
        <w:r>
          <w:rPr>
            <w:webHidden/>
          </w:rPr>
          <w:fldChar w:fldCharType="separate"/>
        </w:r>
        <w:r>
          <w:rPr>
            <w:webHidden/>
          </w:rPr>
          <w:t>276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35" w:history="1">
        <w:r w:rsidRPr="00C62461">
          <w:rPr>
            <w:rStyle w:val="ab"/>
          </w:rPr>
          <w:t>Рисунок </w:t>
        </w:r>
        <w:r>
          <w:rPr>
            <w:rFonts w:asciiTheme="minorHAnsi" w:eastAsiaTheme="minorEastAsia" w:hAnsiTheme="minorHAnsi" w:cstheme="minorBidi"/>
            <w:sz w:val="22"/>
            <w:szCs w:val="22"/>
          </w:rPr>
          <w:tab/>
        </w:r>
        <w:r w:rsidRPr="00C62461">
          <w:rPr>
            <w:rStyle w:val="ab"/>
          </w:rPr>
          <w:t>151.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_Toc106259335 \h </w:instrText>
        </w:r>
        <w:r>
          <w:rPr>
            <w:webHidden/>
          </w:rPr>
        </w:r>
        <w:r>
          <w:rPr>
            <w:webHidden/>
          </w:rPr>
          <w:fldChar w:fldCharType="separate"/>
        </w:r>
        <w:r>
          <w:rPr>
            <w:webHidden/>
          </w:rPr>
          <w:t>277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36" w:history="1">
        <w:r w:rsidRPr="00C62461">
          <w:rPr>
            <w:rStyle w:val="ab"/>
          </w:rPr>
          <w:t>Рисунок </w:t>
        </w:r>
        <w:r>
          <w:rPr>
            <w:rFonts w:asciiTheme="minorHAnsi" w:eastAsiaTheme="minorEastAsia" w:hAnsiTheme="minorHAnsi" w:cstheme="minorBidi"/>
            <w:sz w:val="22"/>
            <w:szCs w:val="22"/>
          </w:rPr>
          <w:tab/>
        </w:r>
        <w:r w:rsidRPr="00C62461">
          <w:rPr>
            <w:rStyle w:val="ab"/>
          </w:rPr>
          <w:t>152. ЭФ списка документов «Сведения об организации»</w:t>
        </w:r>
        <w:r>
          <w:rPr>
            <w:webHidden/>
          </w:rPr>
          <w:tab/>
        </w:r>
        <w:r>
          <w:rPr>
            <w:webHidden/>
          </w:rPr>
          <w:fldChar w:fldCharType="begin"/>
        </w:r>
        <w:r>
          <w:rPr>
            <w:webHidden/>
          </w:rPr>
          <w:instrText xml:space="preserve"> PAGEREF _Toc106259336 \h </w:instrText>
        </w:r>
        <w:r>
          <w:rPr>
            <w:webHidden/>
          </w:rPr>
        </w:r>
        <w:r>
          <w:rPr>
            <w:webHidden/>
          </w:rPr>
          <w:fldChar w:fldCharType="separate"/>
        </w:r>
        <w:r>
          <w:rPr>
            <w:webHidden/>
          </w:rPr>
          <w:t>279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37" w:history="1">
        <w:r w:rsidRPr="00C62461">
          <w:rPr>
            <w:rStyle w:val="ab"/>
          </w:rPr>
          <w:t>Рисунок </w:t>
        </w:r>
        <w:r>
          <w:rPr>
            <w:rFonts w:asciiTheme="minorHAnsi" w:eastAsiaTheme="minorEastAsia" w:hAnsiTheme="minorHAnsi" w:cstheme="minorBidi"/>
            <w:sz w:val="22"/>
            <w:szCs w:val="22"/>
          </w:rPr>
          <w:tab/>
        </w:r>
        <w:r w:rsidRPr="00C62461">
          <w:rPr>
            <w:rStyle w:val="ab"/>
          </w:rPr>
          <w:t>153. ЭФ документа «Сведения об организации», закладки «Основные атрибуты (1)»</w:t>
        </w:r>
        <w:r>
          <w:rPr>
            <w:webHidden/>
          </w:rPr>
          <w:tab/>
        </w:r>
        <w:r>
          <w:rPr>
            <w:webHidden/>
          </w:rPr>
          <w:fldChar w:fldCharType="begin"/>
        </w:r>
        <w:r>
          <w:rPr>
            <w:webHidden/>
          </w:rPr>
          <w:instrText xml:space="preserve"> PAGEREF _Toc106259337 \h </w:instrText>
        </w:r>
        <w:r>
          <w:rPr>
            <w:webHidden/>
          </w:rPr>
        </w:r>
        <w:r>
          <w:rPr>
            <w:webHidden/>
          </w:rPr>
          <w:fldChar w:fldCharType="separate"/>
        </w:r>
        <w:r>
          <w:rPr>
            <w:webHidden/>
          </w:rPr>
          <w:t>280</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38" w:history="1">
        <w:r w:rsidRPr="00C62461">
          <w:rPr>
            <w:rStyle w:val="ab"/>
          </w:rPr>
          <w:t>Рисунок </w:t>
        </w:r>
        <w:r>
          <w:rPr>
            <w:rFonts w:asciiTheme="minorHAnsi" w:eastAsiaTheme="minorEastAsia" w:hAnsiTheme="minorHAnsi" w:cstheme="minorBidi"/>
            <w:sz w:val="22"/>
            <w:szCs w:val="22"/>
          </w:rPr>
          <w:tab/>
        </w:r>
        <w:r w:rsidRPr="00C62461">
          <w:rPr>
            <w:rStyle w:val="ab"/>
          </w:rPr>
          <w:t>154.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_Toc106259338 \h </w:instrText>
        </w:r>
        <w:r>
          <w:rPr>
            <w:webHidden/>
          </w:rPr>
        </w:r>
        <w:r>
          <w:rPr>
            <w:webHidden/>
          </w:rPr>
          <w:fldChar w:fldCharType="separate"/>
        </w:r>
        <w:r>
          <w:rPr>
            <w:webHidden/>
          </w:rPr>
          <w:t>288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39" w:history="1">
        <w:r w:rsidRPr="00C62461">
          <w:rPr>
            <w:rStyle w:val="ab"/>
          </w:rPr>
          <w:t>Рисунок </w:t>
        </w:r>
        <w:r>
          <w:rPr>
            <w:rFonts w:asciiTheme="minorHAnsi" w:eastAsiaTheme="minorEastAsia" w:hAnsiTheme="minorHAnsi" w:cstheme="minorBidi"/>
            <w:sz w:val="22"/>
            <w:szCs w:val="22"/>
          </w:rPr>
          <w:tab/>
        </w:r>
        <w:r w:rsidRPr="00C62461">
          <w:rPr>
            <w:rStyle w:val="ab"/>
          </w:rPr>
          <w:t>155. ЭФ документа «Сведения об организации», закладки «Сведения о счетах (3)»</w:t>
        </w:r>
        <w:r>
          <w:rPr>
            <w:webHidden/>
          </w:rPr>
          <w:tab/>
        </w:r>
        <w:r>
          <w:rPr>
            <w:webHidden/>
          </w:rPr>
          <w:fldChar w:fldCharType="begin"/>
        </w:r>
        <w:r>
          <w:rPr>
            <w:webHidden/>
          </w:rPr>
          <w:instrText xml:space="preserve"> PAGEREF _Toc106259339 \h </w:instrText>
        </w:r>
        <w:r>
          <w:rPr>
            <w:webHidden/>
          </w:rPr>
        </w:r>
        <w:r>
          <w:rPr>
            <w:webHidden/>
          </w:rPr>
          <w:fldChar w:fldCharType="separate"/>
        </w:r>
        <w:r>
          <w:rPr>
            <w:webHidden/>
          </w:rPr>
          <w:t>292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40" w:history="1">
        <w:r w:rsidRPr="00C62461">
          <w:rPr>
            <w:rStyle w:val="ab"/>
          </w:rPr>
          <w:t>Рисунок </w:t>
        </w:r>
        <w:r>
          <w:rPr>
            <w:rFonts w:asciiTheme="minorHAnsi" w:eastAsiaTheme="minorEastAsia" w:hAnsiTheme="minorHAnsi" w:cstheme="minorBidi"/>
            <w:sz w:val="22"/>
            <w:szCs w:val="22"/>
          </w:rPr>
          <w:tab/>
        </w:r>
        <w:r w:rsidRPr="00C62461">
          <w:rPr>
            <w:rStyle w:val="ab"/>
          </w:rPr>
          <w:t>156. ЭФ документа «Сведения об организации», закладки «Подписи документа (4)»</w:t>
        </w:r>
        <w:r>
          <w:rPr>
            <w:webHidden/>
          </w:rPr>
          <w:tab/>
        </w:r>
        <w:r>
          <w:rPr>
            <w:webHidden/>
          </w:rPr>
          <w:fldChar w:fldCharType="begin"/>
        </w:r>
        <w:r>
          <w:rPr>
            <w:webHidden/>
          </w:rPr>
          <w:instrText xml:space="preserve"> PAGEREF _Toc106259340 \h </w:instrText>
        </w:r>
        <w:r>
          <w:rPr>
            <w:webHidden/>
          </w:rPr>
        </w:r>
        <w:r>
          <w:rPr>
            <w:webHidden/>
          </w:rPr>
          <w:fldChar w:fldCharType="separate"/>
        </w:r>
        <w:r>
          <w:rPr>
            <w:webHidden/>
          </w:rPr>
          <w:t>293</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41" w:history="1">
        <w:r w:rsidRPr="00C62461">
          <w:rPr>
            <w:rStyle w:val="ab"/>
          </w:rPr>
          <w:t>Рисунок </w:t>
        </w:r>
        <w:r>
          <w:rPr>
            <w:rFonts w:asciiTheme="minorHAnsi" w:eastAsiaTheme="minorEastAsia" w:hAnsiTheme="minorHAnsi" w:cstheme="minorBidi"/>
            <w:sz w:val="22"/>
            <w:szCs w:val="22"/>
          </w:rPr>
          <w:tab/>
        </w:r>
        <w:r w:rsidRPr="00C62461">
          <w:rPr>
            <w:rStyle w:val="ab"/>
          </w:rPr>
          <w:t>157. ЭФ документа «Сведения об организации», закладки «Примечание (5)»</w:t>
        </w:r>
        <w:r>
          <w:rPr>
            <w:webHidden/>
          </w:rPr>
          <w:tab/>
        </w:r>
        <w:r>
          <w:rPr>
            <w:webHidden/>
          </w:rPr>
          <w:fldChar w:fldCharType="begin"/>
        </w:r>
        <w:r>
          <w:rPr>
            <w:webHidden/>
          </w:rPr>
          <w:instrText xml:space="preserve"> PAGEREF _Toc106259341 \h </w:instrText>
        </w:r>
        <w:r>
          <w:rPr>
            <w:webHidden/>
          </w:rPr>
        </w:r>
        <w:r>
          <w:rPr>
            <w:webHidden/>
          </w:rPr>
          <w:fldChar w:fldCharType="separate"/>
        </w:r>
        <w:r>
          <w:rPr>
            <w:webHidden/>
          </w:rPr>
          <w:t>294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42" w:history="1">
        <w:r w:rsidRPr="00C62461">
          <w:rPr>
            <w:rStyle w:val="ab"/>
          </w:rPr>
          <w:t>Рисунок </w:t>
        </w:r>
        <w:r>
          <w:rPr>
            <w:rFonts w:asciiTheme="minorHAnsi" w:eastAsiaTheme="minorEastAsia" w:hAnsiTheme="minorHAnsi" w:cstheme="minorBidi"/>
            <w:sz w:val="22"/>
            <w:szCs w:val="22"/>
          </w:rPr>
          <w:tab/>
        </w:r>
        <w:r w:rsidRPr="00C62461">
          <w:rPr>
            <w:rStyle w:val="ab"/>
          </w:rPr>
          <w:t>158.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_Toc106259342 \h </w:instrText>
        </w:r>
        <w:r>
          <w:rPr>
            <w:webHidden/>
          </w:rPr>
        </w:r>
        <w:r>
          <w:rPr>
            <w:webHidden/>
          </w:rPr>
          <w:fldChar w:fldCharType="separate"/>
        </w:r>
        <w:r>
          <w:rPr>
            <w:webHidden/>
          </w:rPr>
          <w:t>295</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43" w:history="1">
        <w:r w:rsidRPr="00C62461">
          <w:rPr>
            <w:rStyle w:val="ab"/>
          </w:rPr>
          <w:t>Рисунок </w:t>
        </w:r>
        <w:r>
          <w:rPr>
            <w:rFonts w:asciiTheme="minorHAnsi" w:eastAsiaTheme="minorEastAsia" w:hAnsiTheme="minorHAnsi" w:cstheme="minorBidi"/>
            <w:sz w:val="22"/>
            <w:szCs w:val="22"/>
          </w:rPr>
          <w:tab/>
        </w:r>
        <w:r w:rsidRPr="00C62461">
          <w:rPr>
            <w:rStyle w:val="ab"/>
          </w:rPr>
          <w:t>159. ЭФ списка документов «Уведомление о подтверждении (аннулировании)»</w:t>
        </w:r>
        <w:r>
          <w:rPr>
            <w:webHidden/>
          </w:rPr>
          <w:tab/>
        </w:r>
        <w:r>
          <w:rPr>
            <w:webHidden/>
          </w:rPr>
          <w:fldChar w:fldCharType="begin"/>
        </w:r>
        <w:r>
          <w:rPr>
            <w:webHidden/>
          </w:rPr>
          <w:instrText xml:space="preserve"> PAGEREF _Toc106259343 \h </w:instrText>
        </w:r>
        <w:r>
          <w:rPr>
            <w:webHidden/>
          </w:rPr>
        </w:r>
        <w:r>
          <w:rPr>
            <w:webHidden/>
          </w:rPr>
          <w:fldChar w:fldCharType="separate"/>
        </w:r>
        <w:r>
          <w:rPr>
            <w:webHidden/>
          </w:rPr>
          <w:t>296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44" w:history="1">
        <w:r w:rsidRPr="00C62461">
          <w:rPr>
            <w:rStyle w:val="ab"/>
          </w:rPr>
          <w:t>Рисунок </w:t>
        </w:r>
        <w:r>
          <w:rPr>
            <w:rFonts w:asciiTheme="minorHAnsi" w:eastAsiaTheme="minorEastAsia" w:hAnsiTheme="minorHAnsi" w:cstheme="minorBidi"/>
            <w:sz w:val="22"/>
            <w:szCs w:val="22"/>
          </w:rPr>
          <w:tab/>
        </w:r>
        <w:r w:rsidRPr="00C62461">
          <w:rPr>
            <w:rStyle w:val="ab"/>
          </w:rPr>
          <w:t>160. ЭФ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_Toc106259344 \h </w:instrText>
        </w:r>
        <w:r>
          <w:rPr>
            <w:webHidden/>
          </w:rPr>
        </w:r>
        <w:r>
          <w:rPr>
            <w:webHidden/>
          </w:rPr>
          <w:fldChar w:fldCharType="separate"/>
        </w:r>
        <w:r>
          <w:rPr>
            <w:webHidden/>
          </w:rPr>
          <w:t>297</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45" w:history="1">
        <w:r w:rsidRPr="00C62461">
          <w:rPr>
            <w:rStyle w:val="ab"/>
          </w:rPr>
          <w:t>Рисунок </w:t>
        </w:r>
        <w:r>
          <w:rPr>
            <w:rFonts w:asciiTheme="minorHAnsi" w:eastAsiaTheme="minorEastAsia" w:hAnsiTheme="minorHAnsi" w:cstheme="minorBidi"/>
            <w:sz w:val="22"/>
            <w:szCs w:val="22"/>
          </w:rPr>
          <w:tab/>
        </w:r>
        <w:r w:rsidRPr="00C62461">
          <w:rPr>
            <w:rStyle w:val="ab"/>
          </w:rPr>
          <w:t>161. ЭФ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_Toc106259345 \h </w:instrText>
        </w:r>
        <w:r>
          <w:rPr>
            <w:webHidden/>
          </w:rPr>
        </w:r>
        <w:r>
          <w:rPr>
            <w:webHidden/>
          </w:rPr>
          <w:fldChar w:fldCharType="separate"/>
        </w:r>
        <w:r>
          <w:rPr>
            <w:webHidden/>
          </w:rPr>
          <w:t>299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46" w:history="1">
        <w:r w:rsidRPr="00C62461">
          <w:rPr>
            <w:rStyle w:val="ab"/>
          </w:rPr>
          <w:t>Рисунок </w:t>
        </w:r>
        <w:r>
          <w:rPr>
            <w:rFonts w:asciiTheme="minorHAnsi" w:eastAsiaTheme="minorEastAsia" w:hAnsiTheme="minorHAnsi" w:cstheme="minorBidi"/>
            <w:sz w:val="22"/>
            <w:szCs w:val="22"/>
          </w:rPr>
          <w:tab/>
        </w:r>
        <w:r w:rsidRPr="00C62461">
          <w:rPr>
            <w:rStyle w:val="ab"/>
          </w:rPr>
          <w:t>162. Список документов «Запрос на подтверждение сведений об организации»</w:t>
        </w:r>
        <w:r>
          <w:rPr>
            <w:webHidden/>
          </w:rPr>
          <w:tab/>
        </w:r>
        <w:r>
          <w:rPr>
            <w:webHidden/>
          </w:rPr>
          <w:fldChar w:fldCharType="begin"/>
        </w:r>
        <w:r>
          <w:rPr>
            <w:webHidden/>
          </w:rPr>
          <w:instrText xml:space="preserve"> PAGEREF _Toc106259346 \h </w:instrText>
        </w:r>
        <w:r>
          <w:rPr>
            <w:webHidden/>
          </w:rPr>
        </w:r>
        <w:r>
          <w:rPr>
            <w:webHidden/>
          </w:rPr>
          <w:fldChar w:fldCharType="separate"/>
        </w:r>
        <w:r>
          <w:rPr>
            <w:webHidden/>
          </w:rPr>
          <w:t>301</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47" w:history="1">
        <w:r w:rsidRPr="00C62461">
          <w:rPr>
            <w:rStyle w:val="ab"/>
          </w:rPr>
          <w:t>Рисунок </w:t>
        </w:r>
        <w:r>
          <w:rPr>
            <w:rFonts w:asciiTheme="minorHAnsi" w:eastAsiaTheme="minorEastAsia" w:hAnsiTheme="minorHAnsi" w:cstheme="minorBidi"/>
            <w:sz w:val="22"/>
            <w:szCs w:val="22"/>
          </w:rPr>
          <w:tab/>
        </w:r>
        <w:r w:rsidRPr="00C62461">
          <w:rPr>
            <w:rStyle w:val="ab"/>
          </w:rPr>
          <w:t>163. ЭФ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_Toc106259347 \h </w:instrText>
        </w:r>
        <w:r>
          <w:rPr>
            <w:webHidden/>
          </w:rPr>
        </w:r>
        <w:r>
          <w:rPr>
            <w:webHidden/>
          </w:rPr>
          <w:fldChar w:fldCharType="separate"/>
        </w:r>
        <w:r>
          <w:rPr>
            <w:webHidden/>
          </w:rPr>
          <w:t>302</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48" w:history="1">
        <w:r w:rsidRPr="00C62461">
          <w:rPr>
            <w:rStyle w:val="ab"/>
          </w:rPr>
          <w:t>Рисунок </w:t>
        </w:r>
        <w:r>
          <w:rPr>
            <w:rFonts w:asciiTheme="minorHAnsi" w:eastAsiaTheme="minorEastAsia" w:hAnsiTheme="minorHAnsi" w:cstheme="minorBidi"/>
            <w:sz w:val="22"/>
            <w:szCs w:val="22"/>
          </w:rPr>
          <w:tab/>
        </w:r>
        <w:r w:rsidRPr="00C62461">
          <w:rPr>
            <w:rStyle w:val="ab"/>
          </w:rPr>
          <w:t>164. ЭФ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_Toc106259348 \h </w:instrText>
        </w:r>
        <w:r>
          <w:rPr>
            <w:webHidden/>
          </w:rPr>
        </w:r>
        <w:r>
          <w:rPr>
            <w:webHidden/>
          </w:rPr>
          <w:fldChar w:fldCharType="separate"/>
        </w:r>
        <w:r>
          <w:rPr>
            <w:webHidden/>
          </w:rPr>
          <w:t>304</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49" w:history="1">
        <w:r w:rsidRPr="00C62461">
          <w:rPr>
            <w:rStyle w:val="ab"/>
          </w:rPr>
          <w:t>Рисунок </w:t>
        </w:r>
        <w:r>
          <w:rPr>
            <w:rFonts w:asciiTheme="minorHAnsi" w:eastAsiaTheme="minorEastAsia" w:hAnsiTheme="minorHAnsi" w:cstheme="minorBidi"/>
            <w:sz w:val="22"/>
            <w:szCs w:val="22"/>
          </w:rPr>
          <w:tab/>
        </w:r>
        <w:r w:rsidRPr="00C62461">
          <w:rPr>
            <w:rStyle w:val="ab"/>
          </w:rPr>
          <w:t>165. ЭФ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_Toc106259349 \h </w:instrText>
        </w:r>
        <w:r>
          <w:rPr>
            <w:webHidden/>
          </w:rPr>
        </w:r>
        <w:r>
          <w:rPr>
            <w:webHidden/>
          </w:rPr>
          <w:fldChar w:fldCharType="separate"/>
        </w:r>
        <w:r>
          <w:rPr>
            <w:webHidden/>
          </w:rPr>
          <w:t>306</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50" w:history="1">
        <w:r w:rsidRPr="00C62461">
          <w:rPr>
            <w:rStyle w:val="ab"/>
          </w:rPr>
          <w:t>Рисунок </w:t>
        </w:r>
        <w:r>
          <w:rPr>
            <w:rFonts w:asciiTheme="minorHAnsi" w:eastAsiaTheme="minorEastAsia" w:hAnsiTheme="minorHAnsi" w:cstheme="minorBidi"/>
            <w:sz w:val="22"/>
            <w:szCs w:val="22"/>
          </w:rPr>
          <w:tab/>
        </w:r>
        <w:r w:rsidRPr="00C62461">
          <w:rPr>
            <w:rStyle w:val="ab"/>
          </w:rPr>
          <w:t>166. Диспетчер задач с результатами импорта файлов</w:t>
        </w:r>
        <w:r>
          <w:rPr>
            <w:webHidden/>
          </w:rPr>
          <w:tab/>
        </w:r>
        <w:r>
          <w:rPr>
            <w:webHidden/>
          </w:rPr>
          <w:fldChar w:fldCharType="begin"/>
        </w:r>
        <w:r>
          <w:rPr>
            <w:webHidden/>
          </w:rPr>
          <w:instrText xml:space="preserve"> PAGEREF _Toc106259350 \h </w:instrText>
        </w:r>
        <w:r>
          <w:rPr>
            <w:webHidden/>
          </w:rPr>
        </w:r>
        <w:r>
          <w:rPr>
            <w:webHidden/>
          </w:rPr>
          <w:fldChar w:fldCharType="separate"/>
        </w:r>
        <w:r>
          <w:rPr>
            <w:webHidden/>
          </w:rPr>
          <w:t>308</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51" w:history="1">
        <w:r w:rsidRPr="00C62461">
          <w:rPr>
            <w:rStyle w:val="ab"/>
          </w:rPr>
          <w:t>Рисунок </w:t>
        </w:r>
        <w:r>
          <w:rPr>
            <w:rFonts w:asciiTheme="minorHAnsi" w:eastAsiaTheme="minorEastAsia" w:hAnsiTheme="minorHAnsi" w:cstheme="minorBidi"/>
            <w:sz w:val="22"/>
            <w:szCs w:val="22"/>
          </w:rPr>
          <w:tab/>
        </w:r>
        <w:r w:rsidRPr="00C62461">
          <w:rPr>
            <w:rStyle w:val="ab"/>
          </w:rPr>
          <w:t>167. ЭФ списка документов «Протокол операций импорта»</w:t>
        </w:r>
        <w:r>
          <w:rPr>
            <w:webHidden/>
          </w:rPr>
          <w:tab/>
        </w:r>
        <w:r>
          <w:rPr>
            <w:webHidden/>
          </w:rPr>
          <w:fldChar w:fldCharType="begin"/>
        </w:r>
        <w:r>
          <w:rPr>
            <w:webHidden/>
          </w:rPr>
          <w:instrText xml:space="preserve"> PAGEREF _Toc106259351 \h </w:instrText>
        </w:r>
        <w:r>
          <w:rPr>
            <w:webHidden/>
          </w:rPr>
        </w:r>
        <w:r>
          <w:rPr>
            <w:webHidden/>
          </w:rPr>
          <w:fldChar w:fldCharType="separate"/>
        </w:r>
        <w:r>
          <w:rPr>
            <w:webHidden/>
          </w:rPr>
          <w:t>309</w:t>
        </w:r>
        <w:r>
          <w:rPr>
            <w:webHidden/>
          </w:rPr>
          <w:fldChar w:fldCharType="end"/>
        </w:r>
      </w:hyperlink>
    </w:p>
    <w:p w:rsidR="0043096F" w:rsidRDefault="0043096F">
      <w:pPr>
        <w:pStyle w:val="afff"/>
        <w:rPr>
          <w:rFonts w:asciiTheme="minorHAnsi" w:eastAsiaTheme="minorEastAsia" w:hAnsiTheme="minorHAnsi" w:cstheme="minorBidi"/>
          <w:sz w:val="22"/>
          <w:szCs w:val="22"/>
        </w:rPr>
      </w:pPr>
      <w:hyperlink w:anchor="_Toc106259352" w:history="1">
        <w:r w:rsidRPr="00C62461">
          <w:rPr>
            <w:rStyle w:val="ab"/>
          </w:rPr>
          <w:t>Рисунок </w:t>
        </w:r>
        <w:r>
          <w:rPr>
            <w:rFonts w:asciiTheme="minorHAnsi" w:eastAsiaTheme="minorEastAsia" w:hAnsiTheme="minorHAnsi" w:cstheme="minorBidi"/>
            <w:sz w:val="22"/>
            <w:szCs w:val="22"/>
          </w:rPr>
          <w:tab/>
        </w:r>
        <w:r w:rsidRPr="00C62461">
          <w:rPr>
            <w:rStyle w:val="ab"/>
          </w:rPr>
          <w:t>168. ЭФ документа «Протокол операций импорта»</w:t>
        </w:r>
        <w:r>
          <w:rPr>
            <w:webHidden/>
          </w:rPr>
          <w:tab/>
        </w:r>
        <w:r>
          <w:rPr>
            <w:webHidden/>
          </w:rPr>
          <w:fldChar w:fldCharType="begin"/>
        </w:r>
        <w:r>
          <w:rPr>
            <w:webHidden/>
          </w:rPr>
          <w:instrText xml:space="preserve"> PAGEREF _Toc106259352 \h </w:instrText>
        </w:r>
        <w:r>
          <w:rPr>
            <w:webHidden/>
          </w:rPr>
        </w:r>
        <w:r>
          <w:rPr>
            <w:webHidden/>
          </w:rPr>
          <w:fldChar w:fldCharType="separate"/>
        </w:r>
        <w:r>
          <w:rPr>
            <w:webHidden/>
          </w:rPr>
          <w:t>310</w:t>
        </w:r>
        <w:r>
          <w:rPr>
            <w:webHidden/>
          </w:rPr>
          <w:fldChar w:fldCharType="end"/>
        </w:r>
      </w:hyperlink>
    </w:p>
    <w:p w:rsidR="009C673C" w:rsidRPr="00683E9A" w:rsidRDefault="009C673C" w:rsidP="009C673C">
      <w:r w:rsidRPr="00683E9A">
        <w:fldChar w:fldCharType="end"/>
      </w:r>
    </w:p>
    <w:p w:rsidR="00C24574" w:rsidRPr="00683E9A" w:rsidRDefault="009C673C" w:rsidP="00AF3A98">
      <w:pPr>
        <w:pStyle w:val="1"/>
      </w:pPr>
      <w:bookmarkStart w:id="9" w:name="_Toc106258993"/>
      <w:r w:rsidRPr="00683E9A">
        <w:lastRenderedPageBreak/>
        <w:t>В</w:t>
      </w:r>
      <w:r w:rsidR="00C24574" w:rsidRPr="00683E9A">
        <w:t>ведение</w:t>
      </w:r>
      <w:bookmarkEnd w:id="9"/>
    </w:p>
    <w:p w:rsidR="00C24574" w:rsidRPr="00683E9A" w:rsidRDefault="00C24574" w:rsidP="00C24574">
      <w:pPr>
        <w:pStyle w:val="21"/>
      </w:pPr>
      <w:bookmarkStart w:id="10" w:name="_Toc225916460"/>
      <w:bookmarkStart w:id="11" w:name="_Toc232827269"/>
      <w:bookmarkStart w:id="12" w:name="_Toc247608847"/>
      <w:bookmarkStart w:id="13" w:name="_Toc409434369"/>
      <w:bookmarkStart w:id="14" w:name="_Toc422329687"/>
      <w:bookmarkStart w:id="15" w:name="_Toc225916464"/>
      <w:bookmarkStart w:id="16" w:name="_Toc232827275"/>
      <w:bookmarkStart w:id="17" w:name="_Toc236822626"/>
      <w:bookmarkStart w:id="18" w:name="_Toc106258994"/>
      <w:bookmarkEnd w:id="6"/>
      <w:r w:rsidRPr="00683E9A">
        <w:t>Область применения</w:t>
      </w:r>
      <w:bookmarkEnd w:id="10"/>
      <w:bookmarkEnd w:id="11"/>
      <w:bookmarkEnd w:id="12"/>
      <w:bookmarkEnd w:id="13"/>
      <w:bookmarkEnd w:id="14"/>
      <w:bookmarkEnd w:id="18"/>
    </w:p>
    <w:p w:rsidR="00C24574" w:rsidRPr="00683E9A" w:rsidRDefault="00C24574" w:rsidP="00C24574">
      <w:pPr>
        <w:pStyle w:val="ASFKNormal"/>
      </w:pPr>
      <w:bookmarkStart w:id="19" w:name="_Toc107037951"/>
      <w:r w:rsidRPr="00683E9A">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бюджетных учреждений (администраторов доходов бюджета) по контролю, учету и </w:t>
      </w:r>
      <w:r w:rsidR="0092136B" w:rsidRPr="00683E9A">
        <w:t>казначейскому</w:t>
      </w:r>
      <w:r w:rsidRPr="00683E9A">
        <w:t xml:space="preserve"> обслуживанию исполнения бюджетов.</w:t>
      </w:r>
    </w:p>
    <w:p w:rsidR="00C24574" w:rsidRPr="00683E9A" w:rsidRDefault="009D0272" w:rsidP="00C24574">
      <w:pPr>
        <w:pStyle w:val="21"/>
      </w:pPr>
      <w:bookmarkStart w:id="20" w:name="_Toc221011455"/>
      <w:bookmarkStart w:id="21" w:name="_Toc221012156"/>
      <w:bookmarkStart w:id="22" w:name="_Toc225934537"/>
      <w:bookmarkStart w:id="23" w:name="_Toc106258995"/>
      <w:r w:rsidRPr="00683E9A">
        <w:t>Краткое описание возможностей</w:t>
      </w:r>
      <w:bookmarkEnd w:id="23"/>
    </w:p>
    <w:p w:rsidR="00C24574" w:rsidRPr="00683E9A" w:rsidRDefault="00C24574" w:rsidP="00C24574">
      <w:pPr>
        <w:pStyle w:val="ASFKNormal"/>
      </w:pPr>
      <w:r w:rsidRPr="00683E9A">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C24574" w:rsidRPr="00683E9A" w:rsidRDefault="00C24574" w:rsidP="00C24574">
      <w:pPr>
        <w:pStyle w:val="ASFKNormal"/>
      </w:pPr>
      <w:r w:rsidRPr="00683E9A">
        <w:rPr>
          <w:rStyle w:val="ASFKSymBold"/>
        </w:rPr>
        <w:t>Обработка и учет поступлений.</w:t>
      </w:r>
      <w:r w:rsidRPr="00683E9A">
        <w:t xml:space="preserve"> СУФД (АРМ АДБ) выполняет обработку операций по учету налоговых льгот, отсрочек, рассрочек и т.п., обработку невыясненных поступлений, возвратов (зачетов) излишне уплаченных средств.</w:t>
      </w:r>
    </w:p>
    <w:p w:rsidR="00C24574" w:rsidRPr="00683E9A" w:rsidRDefault="00C24574" w:rsidP="00C24574">
      <w:pPr>
        <w:pStyle w:val="ASFKNormal"/>
      </w:pPr>
      <w:r w:rsidRPr="00683E9A">
        <w:rPr>
          <w:rStyle w:val="ASFKSymBold"/>
        </w:rPr>
        <w:t xml:space="preserve">Доведение бюджетной отчетности. </w:t>
      </w:r>
      <w:r w:rsidRPr="00683E9A">
        <w:t>СУФД (АРМ АДБ) обеспечивает прием и печать отчетности, сформированной в отчетной системе АСФК.</w:t>
      </w:r>
    </w:p>
    <w:p w:rsidR="00C24574" w:rsidRPr="00683E9A" w:rsidRDefault="00C24574" w:rsidP="00C24574">
      <w:pPr>
        <w:pStyle w:val="ASFKNormal"/>
      </w:pPr>
      <w:r w:rsidRPr="00683E9A">
        <w:rPr>
          <w:rStyle w:val="ASFKSymBold"/>
        </w:rPr>
        <w:t>Ведение справочников</w:t>
      </w:r>
      <w:r w:rsidRPr="00683E9A">
        <w:t>. СУФД (АРМ АДБ)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C24574" w:rsidRPr="00683E9A" w:rsidRDefault="00C24574" w:rsidP="00C24574">
      <w:pPr>
        <w:pStyle w:val="ASFKNormal"/>
      </w:pPr>
      <w:r w:rsidRPr="00683E9A">
        <w:t>Помимо поддержки документооборота, данный АРМ обеспечивает также хранение документов в базе данных на уровне АДБ.</w:t>
      </w:r>
    </w:p>
    <w:p w:rsidR="00C24574" w:rsidRPr="00683E9A" w:rsidRDefault="009D0272" w:rsidP="00C24574">
      <w:pPr>
        <w:pStyle w:val="21"/>
      </w:pPr>
      <w:bookmarkStart w:id="24" w:name="_Toc106258996"/>
      <w:r w:rsidRPr="00683E9A">
        <w:t>Уровень подготовки пользователя</w:t>
      </w:r>
      <w:bookmarkEnd w:id="24"/>
    </w:p>
    <w:p w:rsidR="000B318D" w:rsidRPr="00683E9A" w:rsidRDefault="000B318D" w:rsidP="000B318D">
      <w:pPr>
        <w:pStyle w:val="ASFKNormal"/>
      </w:pPr>
      <w:r w:rsidRPr="00683E9A">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C24574" w:rsidRPr="00683E9A" w:rsidRDefault="000B318D" w:rsidP="000B318D">
      <w:pPr>
        <w:pStyle w:val="ASFKNormal"/>
      </w:pPr>
      <w:r w:rsidRPr="00683E9A">
        <w:t xml:space="preserve">Кроме этого пользователям, работающим в АСФК через </w:t>
      </w:r>
      <w:r w:rsidRPr="00683E9A">
        <w:rPr>
          <w:lang w:val="en-US"/>
        </w:rPr>
        <w:t>web</w:t>
      </w:r>
      <w:r w:rsidRPr="00683E9A">
        <w:t>-интерфейс, необходим опыт практической работы в следующих интернет-обозревателях: Internet Explorer, Mozilla Firefox, Google Chrome, а также Яндекс.Браузер (версия 19.1 и выше), Спутник (версия 3.5.2151.0 и выше) и Сhromium-gost (версии 83.0.4103.106 и выше) на одной из операционных систем Linux: Astra Linux SE, ALT Linux, Гослинукс, Ред ОС.</w:t>
      </w:r>
    </w:p>
    <w:p w:rsidR="00AA104B" w:rsidRPr="00683E9A" w:rsidRDefault="008C4771" w:rsidP="00AA104B">
      <w:pPr>
        <w:pStyle w:val="ASFKNormal"/>
      </w:pPr>
      <w:r w:rsidRPr="00683E9A">
        <w:t>Перечень необходимых для изучения пользователем документов, ссылки на которые приведены по тексту настоящего документа</w:t>
      </w:r>
      <w:r w:rsidR="00AA104B" w:rsidRPr="00683E9A">
        <w:t>:</w:t>
      </w:r>
    </w:p>
    <w:p w:rsidR="00672CE4" w:rsidRPr="00683E9A" w:rsidRDefault="00672CE4" w:rsidP="00672CE4">
      <w:pPr>
        <w:pStyle w:val="ASFKListmark1"/>
      </w:pPr>
      <w:r w:rsidRPr="00683E9A">
        <w:t>обучающие материалы «Основные принципы работы с ППО СУФД», код документа: 54819512.09.01,01.ОМ.004-04.0</w:t>
      </w:r>
      <w:r w:rsidR="00C62998" w:rsidRPr="00683E9A">
        <w:t>4</w:t>
      </w:r>
      <w:r w:rsidRPr="00683E9A">
        <w:t xml:space="preserve"> 2(4,5);</w:t>
      </w:r>
    </w:p>
    <w:p w:rsidR="00672CE4" w:rsidRPr="00683E9A" w:rsidRDefault="00672CE4" w:rsidP="00672CE4">
      <w:pPr>
        <w:pStyle w:val="ASFKListmark1"/>
      </w:pPr>
      <w:r w:rsidRPr="00683E9A">
        <w:t>руководство по администрированию системы «Руководство по установке и настройке системы (СУФД)», код документа: 54819512.09.01,00.ИА.005-05.0</w:t>
      </w:r>
      <w:r w:rsidR="00C62998" w:rsidRPr="00683E9A">
        <w:t>4</w:t>
      </w:r>
      <w:r w:rsidRPr="00683E9A">
        <w:t xml:space="preserve"> 1(2,4,5);</w:t>
      </w:r>
    </w:p>
    <w:p w:rsidR="00672CE4" w:rsidRPr="00683E9A" w:rsidRDefault="00672CE4" w:rsidP="00672CE4">
      <w:pPr>
        <w:pStyle w:val="ASFKListmark1"/>
      </w:pPr>
      <w:r w:rsidRPr="00683E9A">
        <w:t>обучающие материалы «Руководство по работе со справочниками в ППО СУФД», код документа: 54819512.09.01,03.ОМ.001-</w:t>
      </w:r>
      <w:r w:rsidR="00E8726E" w:rsidRPr="00683E9A">
        <w:t>13.00</w:t>
      </w:r>
      <w:r w:rsidRPr="00683E9A">
        <w:t xml:space="preserve"> 1(2);</w:t>
      </w:r>
    </w:p>
    <w:p w:rsidR="00672CE4" w:rsidRPr="00683E9A" w:rsidRDefault="00672CE4" w:rsidP="00672CE4">
      <w:pPr>
        <w:pStyle w:val="ASFKListmark1"/>
      </w:pPr>
      <w:r w:rsidRPr="00683E9A">
        <w:t>обучающие материалы «Руководство по работе с „АРМ ГРБС”», код документа: 54819512.09.01,03.ОМ.002-</w:t>
      </w:r>
      <w:r w:rsidR="00C40642" w:rsidRPr="00683E9A">
        <w:t>16.00</w:t>
      </w:r>
      <w:r w:rsidRPr="00683E9A">
        <w:t xml:space="preserve"> 1(2).</w:t>
      </w:r>
    </w:p>
    <w:p w:rsidR="00C24574" w:rsidRPr="00683E9A" w:rsidRDefault="009D0272" w:rsidP="00C24574">
      <w:pPr>
        <w:pStyle w:val="21"/>
      </w:pPr>
      <w:bookmarkStart w:id="25" w:name="_Toc106258997"/>
      <w:r w:rsidRPr="00683E9A">
        <w:lastRenderedPageBreak/>
        <w:t>Список принятых терминов и сокращений</w:t>
      </w:r>
      <w:bookmarkEnd w:id="25"/>
    </w:p>
    <w:p w:rsidR="00C24574" w:rsidRPr="00683E9A" w:rsidRDefault="00C24574" w:rsidP="00C24574">
      <w:pPr>
        <w:pStyle w:val="ASFKNormal"/>
      </w:pPr>
      <w:r w:rsidRPr="00683E9A">
        <w:t>Сокращения и условные обозначения, встречающиеся в данном документе, приведены в таблице </w:t>
      </w:r>
      <w:r w:rsidRPr="00683E9A">
        <w:fldChar w:fldCharType="begin"/>
      </w:r>
      <w:r w:rsidRPr="00683E9A">
        <w:instrText xml:space="preserve"> REF _Ref422755506 \h </w:instrText>
      </w:r>
      <w:r w:rsidR="00683E9A">
        <w:instrText xml:space="preserve"> \* MERGEFORMAT </w:instrText>
      </w:r>
      <w:r w:rsidRPr="00683E9A">
        <w:fldChar w:fldCharType="separate"/>
      </w:r>
      <w:r w:rsidR="0072494E">
        <w:rPr>
          <w:noProof/>
        </w:rPr>
        <w:t>1</w:t>
      </w:r>
      <w:r w:rsidRPr="00683E9A">
        <w:fldChar w:fldCharType="end"/>
      </w:r>
      <w:r w:rsidRPr="00683E9A">
        <w:t>.</w:t>
      </w:r>
    </w:p>
    <w:bookmarkEnd w:id="19"/>
    <w:bookmarkEnd w:id="20"/>
    <w:bookmarkEnd w:id="21"/>
    <w:bookmarkEnd w:id="22"/>
    <w:p w:rsidR="00C24574" w:rsidRPr="00683E9A" w:rsidRDefault="00C24574" w:rsidP="00C24574">
      <w:pPr>
        <w:pStyle w:val="ASFKNameTable"/>
      </w:pPr>
      <w:r w:rsidRPr="00683E9A">
        <w:fldChar w:fldCharType="begin"/>
      </w:r>
      <w:r w:rsidRPr="00683E9A">
        <w:instrText xml:space="preserve"> SEQ Таблица \* ARABIC </w:instrText>
      </w:r>
      <w:r w:rsidRPr="00683E9A">
        <w:fldChar w:fldCharType="separate"/>
      </w:r>
      <w:bookmarkStart w:id="26" w:name="_Ref422755506"/>
      <w:bookmarkStart w:id="27" w:name="_Toc106259094"/>
      <w:r w:rsidR="0072494E">
        <w:rPr>
          <w:noProof/>
        </w:rPr>
        <w:t>1</w:t>
      </w:r>
      <w:bookmarkEnd w:id="26"/>
      <w:r w:rsidRPr="00683E9A">
        <w:fldChar w:fldCharType="end"/>
      </w:r>
      <w:r w:rsidRPr="00683E9A">
        <w:t>. Условные обозначения и сокращения</w:t>
      </w:r>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16"/>
        <w:gridCol w:w="1928"/>
        <w:gridCol w:w="7084"/>
      </w:tblGrid>
      <w:tr w:rsidR="00B3485D" w:rsidRPr="00683E9A" w:rsidTr="0092136B">
        <w:trPr>
          <w:tblHeader/>
        </w:trPr>
        <w:tc>
          <w:tcPr>
            <w:tcW w:w="1321"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485D" w:rsidRPr="00683E9A" w:rsidRDefault="00B3485D" w:rsidP="00AA104B">
            <w:pPr>
              <w:pStyle w:val="ASFKTableHead"/>
            </w:pPr>
            <w:r w:rsidRPr="00683E9A">
              <w:t>Термин/</w:t>
            </w:r>
            <w:r w:rsidRPr="00683E9A">
              <w:br/>
              <w:t>сокращение</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485D" w:rsidRPr="00683E9A" w:rsidRDefault="00B3485D" w:rsidP="00AA104B">
            <w:pPr>
              <w:pStyle w:val="ASFKTableHead"/>
            </w:pPr>
            <w:r w:rsidRPr="00683E9A">
              <w:t>Определение/расшифровка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rPr>
                <w:lang w:val="en-US"/>
              </w:rPr>
              <w:t>Excel</w:t>
            </w:r>
          </w:p>
        </w:tc>
        <w:tc>
          <w:tcPr>
            <w:tcW w:w="3679" w:type="pct"/>
            <w:shd w:val="clear" w:color="auto" w:fill="auto"/>
          </w:tcPr>
          <w:p w:rsidR="00AA104B" w:rsidRPr="00683E9A" w:rsidRDefault="00AA104B" w:rsidP="0032645A">
            <w:pPr>
              <w:pStyle w:val="ASFKTablenorm"/>
              <w:ind w:left="57" w:right="57"/>
            </w:pPr>
            <w:r w:rsidRPr="00683E9A">
              <w:rPr>
                <w:lang w:val="en-US"/>
              </w:rPr>
              <w:t>Microsoft</w:t>
            </w:r>
            <w:r w:rsidRPr="00683E9A">
              <w:t xml:space="preserve"> </w:t>
            </w:r>
            <w:r w:rsidRPr="00683E9A">
              <w:rPr>
                <w:lang w:val="en-US"/>
              </w:rPr>
              <w:t>Excel</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GUID</w:t>
            </w:r>
          </w:p>
        </w:tc>
        <w:tc>
          <w:tcPr>
            <w:tcW w:w="3679" w:type="pct"/>
            <w:shd w:val="clear" w:color="auto" w:fill="auto"/>
          </w:tcPr>
          <w:p w:rsidR="00AA104B" w:rsidRPr="00683E9A" w:rsidRDefault="00AA104B" w:rsidP="0032645A">
            <w:pPr>
              <w:pStyle w:val="ASFKTablenorm"/>
              <w:ind w:left="57" w:right="57"/>
            </w:pPr>
            <w:r w:rsidRPr="00683E9A">
              <w:rPr>
                <w:lang w:val="en-US"/>
              </w:rPr>
              <w:t>Globally</w:t>
            </w:r>
            <w:r w:rsidRPr="00683E9A">
              <w:t xml:space="preserve"> </w:t>
            </w:r>
            <w:r w:rsidRPr="00683E9A">
              <w:rPr>
                <w:lang w:val="en-US"/>
              </w:rPr>
              <w:t>Unique</w:t>
            </w:r>
            <w:r w:rsidRPr="00683E9A">
              <w:t xml:space="preserve"> </w:t>
            </w:r>
            <w:r w:rsidRPr="00683E9A">
              <w:rPr>
                <w:lang w:val="en-US"/>
              </w:rPr>
              <w:t>Identifier</w:t>
            </w:r>
            <w:r w:rsidRPr="00683E9A">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w:t>
            </w:r>
            <w:r w:rsidR="009710F5" w:rsidRPr="00683E9A">
              <w:t>XXX-XXXX-XXXX-XXXX-XXXXXXXXXXXX</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ID</w:t>
            </w:r>
          </w:p>
        </w:tc>
        <w:tc>
          <w:tcPr>
            <w:tcW w:w="3679" w:type="pct"/>
            <w:shd w:val="clear" w:color="auto" w:fill="auto"/>
          </w:tcPr>
          <w:p w:rsidR="00AA104B" w:rsidRPr="00683E9A" w:rsidRDefault="009710F5" w:rsidP="0032645A">
            <w:pPr>
              <w:pStyle w:val="ASFKTablenorm"/>
              <w:ind w:left="57" w:right="57"/>
            </w:pPr>
            <w:r w:rsidRPr="00683E9A">
              <w:t>Идентификационный номер</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rPr>
                <w:lang w:val="en-US"/>
              </w:rPr>
              <w:t>Java</w:t>
            </w:r>
          </w:p>
        </w:tc>
        <w:tc>
          <w:tcPr>
            <w:tcW w:w="3679" w:type="pct"/>
            <w:shd w:val="clear" w:color="auto" w:fill="auto"/>
          </w:tcPr>
          <w:p w:rsidR="00AA104B" w:rsidRPr="00683E9A" w:rsidRDefault="00AA104B" w:rsidP="0032645A">
            <w:pPr>
              <w:pStyle w:val="ASFKTablenorm"/>
              <w:ind w:left="57" w:right="57"/>
            </w:pPr>
            <w:r w:rsidRPr="00683E9A">
              <w:t xml:space="preserve">Язык программирования </w:t>
            </w:r>
            <w:r w:rsidR="009710F5" w:rsidRPr="00683E9A">
              <w:t>и платформа создания приложений</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OEBS</w:t>
            </w:r>
          </w:p>
        </w:tc>
        <w:tc>
          <w:tcPr>
            <w:tcW w:w="3679" w:type="pct"/>
            <w:shd w:val="clear" w:color="auto" w:fill="auto"/>
          </w:tcPr>
          <w:p w:rsidR="00AA104B" w:rsidRPr="00683E9A" w:rsidRDefault="00AA104B" w:rsidP="0032645A">
            <w:pPr>
              <w:pStyle w:val="ASFKTablenorm"/>
              <w:ind w:left="57" w:right="57"/>
            </w:pPr>
            <w:r w:rsidRPr="00683E9A">
              <w:t xml:space="preserve">Прикладное программное обеспечение на базе модулей Oracle </w:t>
            </w:r>
            <w:r w:rsidRPr="00683E9A">
              <w:rPr>
                <w:lang w:val="en-US"/>
              </w:rPr>
              <w:t>E</w:t>
            </w:r>
            <w:r w:rsidRPr="00683E9A">
              <w:t>-</w:t>
            </w:r>
            <w:r w:rsidRPr="00683E9A">
              <w:rPr>
                <w:lang w:val="en-US"/>
              </w:rPr>
              <w:t>Business</w:t>
            </w:r>
            <w:r w:rsidRPr="00683E9A">
              <w:t xml:space="preserve"> </w:t>
            </w:r>
            <w:r w:rsidRPr="00683E9A">
              <w:rPr>
                <w:lang w:val="en-US"/>
              </w:rPr>
              <w:t>Suite</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PDF</w:t>
            </w:r>
          </w:p>
        </w:tc>
        <w:tc>
          <w:tcPr>
            <w:tcW w:w="3679" w:type="pct"/>
            <w:shd w:val="clear" w:color="auto" w:fill="auto"/>
          </w:tcPr>
          <w:p w:rsidR="00AA104B" w:rsidRPr="00683E9A" w:rsidRDefault="00AA104B" w:rsidP="0032645A">
            <w:pPr>
              <w:pStyle w:val="ASFKTablenorm"/>
              <w:ind w:left="57" w:right="57"/>
            </w:pPr>
            <w:r w:rsidRPr="00683E9A">
              <w:rPr>
                <w:lang w:val="en-US"/>
              </w:rPr>
              <w:t>Portable</w:t>
            </w:r>
            <w:r w:rsidRPr="00683E9A">
              <w:t xml:space="preserve"> </w:t>
            </w:r>
            <w:r w:rsidRPr="00683E9A">
              <w:rPr>
                <w:lang w:val="en-US"/>
              </w:rPr>
              <w:t>Document</w:t>
            </w:r>
            <w:r w:rsidRPr="00683E9A">
              <w:t xml:space="preserve"> </w:t>
            </w:r>
            <w:r w:rsidRPr="00683E9A">
              <w:rPr>
                <w:lang w:val="en-US"/>
              </w:rPr>
              <w:t>Format </w:t>
            </w:r>
            <w:r w:rsidRPr="00683E9A">
              <w:t>– формат электронных документов, предназначенный для представления в электронном виде пол</w:t>
            </w:r>
            <w:r w:rsidR="009710F5" w:rsidRPr="00683E9A">
              <w:t>играфической продукции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SWIFT</w:t>
            </w:r>
          </w:p>
        </w:tc>
        <w:tc>
          <w:tcPr>
            <w:tcW w:w="3679" w:type="pct"/>
            <w:shd w:val="clear" w:color="auto" w:fill="auto"/>
          </w:tcPr>
          <w:p w:rsidR="00AA104B" w:rsidRPr="00683E9A" w:rsidRDefault="00AA104B" w:rsidP="0032645A">
            <w:pPr>
              <w:pStyle w:val="ASFKTablenorm"/>
              <w:ind w:left="57" w:right="57"/>
            </w:pPr>
            <w:r w:rsidRPr="00683E9A">
              <w:t>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«Сообщества всемирных межбанковск</w:t>
            </w:r>
            <w:r w:rsidR="009710F5" w:rsidRPr="00683E9A">
              <w:t>их финансовых телекоммуникаций»</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XLS</w:t>
            </w:r>
          </w:p>
        </w:tc>
        <w:tc>
          <w:tcPr>
            <w:tcW w:w="3679" w:type="pct"/>
            <w:shd w:val="clear" w:color="auto" w:fill="auto"/>
          </w:tcPr>
          <w:p w:rsidR="00AA104B" w:rsidRPr="00683E9A" w:rsidRDefault="00AA104B" w:rsidP="0032645A">
            <w:pPr>
              <w:pStyle w:val="ASFKTablenorm"/>
              <w:ind w:left="57" w:right="57"/>
            </w:pPr>
            <w:r w:rsidRPr="00683E9A">
              <w:t xml:space="preserve">Формат электронных документов </w:t>
            </w:r>
            <w:r w:rsidRPr="00683E9A">
              <w:rPr>
                <w:lang w:val="en-US"/>
              </w:rPr>
              <w:t>Microsoft</w:t>
            </w:r>
            <w:r w:rsidRPr="00683E9A">
              <w:t xml:space="preserve"> </w:t>
            </w:r>
            <w:r w:rsidRPr="00683E9A">
              <w:rPr>
                <w:lang w:val="en-US"/>
              </w:rPr>
              <w:t>Excel</w:t>
            </w:r>
            <w:r w:rsidRPr="00683E9A">
              <w:t>, предназначенный для р</w:t>
            </w:r>
            <w:r w:rsidR="009710F5" w:rsidRPr="00683E9A">
              <w:t>аботы с электронными таблицами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XML</w:t>
            </w:r>
          </w:p>
        </w:tc>
        <w:tc>
          <w:tcPr>
            <w:tcW w:w="3679" w:type="pct"/>
            <w:shd w:val="clear" w:color="auto" w:fill="auto"/>
          </w:tcPr>
          <w:p w:rsidR="00AA104B" w:rsidRPr="00683E9A" w:rsidRDefault="00AA104B" w:rsidP="0032645A">
            <w:pPr>
              <w:pStyle w:val="ASFKTablenorm"/>
              <w:ind w:left="57" w:right="57"/>
            </w:pPr>
            <w:r w:rsidRPr="00683E9A">
              <w:rPr>
                <w:lang w:val="en-US"/>
              </w:rPr>
              <w:t>eXtensible</w:t>
            </w:r>
            <w:r w:rsidRPr="00683E9A">
              <w:t xml:space="preserve"> </w:t>
            </w:r>
            <w:r w:rsidRPr="00683E9A">
              <w:rPr>
                <w:lang w:val="en-US"/>
              </w:rPr>
              <w:t>Markup</w:t>
            </w:r>
            <w:r w:rsidRPr="00683E9A">
              <w:t xml:space="preserve"> </w:t>
            </w:r>
            <w:r w:rsidRPr="00683E9A">
              <w:rPr>
                <w:lang w:val="en-US"/>
              </w:rPr>
              <w:t>Language</w:t>
            </w:r>
            <w:r w:rsidRPr="00683E9A">
              <w:t>. Расширяемый язык разметки – текстовый формат, предназначенный для хранения структурированных данных и обмен</w:t>
            </w:r>
            <w:r w:rsidR="009710F5" w:rsidRPr="00683E9A">
              <w:t>а информацией между программами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АДБ</w:t>
            </w:r>
          </w:p>
        </w:tc>
        <w:tc>
          <w:tcPr>
            <w:tcW w:w="3679" w:type="pct"/>
            <w:shd w:val="clear" w:color="auto" w:fill="auto"/>
          </w:tcPr>
          <w:p w:rsidR="00AA104B" w:rsidRPr="00683E9A" w:rsidRDefault="00AA104B" w:rsidP="0032645A">
            <w:pPr>
              <w:pStyle w:val="ASFKTablenorm"/>
              <w:ind w:left="57" w:right="57"/>
            </w:pPr>
            <w:r w:rsidRPr="00683E9A">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w:t>
            </w:r>
            <w:r w:rsidR="009710F5" w:rsidRPr="00683E9A">
              <w:t>й Федерации</w:t>
            </w:r>
          </w:p>
        </w:tc>
      </w:tr>
      <w:tr w:rsidR="00E74220" w:rsidRPr="00683E9A" w:rsidTr="0092136B">
        <w:tc>
          <w:tcPr>
            <w:tcW w:w="320" w:type="pct"/>
            <w:shd w:val="clear" w:color="auto" w:fill="auto"/>
          </w:tcPr>
          <w:p w:rsidR="00E74220" w:rsidRPr="00683E9A" w:rsidRDefault="00E74220" w:rsidP="00E74220">
            <w:pPr>
              <w:pStyle w:val="ASFKTableNum"/>
            </w:pPr>
          </w:p>
        </w:tc>
        <w:tc>
          <w:tcPr>
            <w:tcW w:w="1001" w:type="pct"/>
            <w:shd w:val="clear" w:color="auto" w:fill="auto"/>
          </w:tcPr>
          <w:p w:rsidR="00E74220" w:rsidRPr="00683E9A" w:rsidRDefault="00E74220" w:rsidP="0032645A">
            <w:pPr>
              <w:pStyle w:val="ASFKTablenorm"/>
              <w:ind w:left="57" w:right="57"/>
            </w:pPr>
            <w:r w:rsidRPr="00683E9A">
              <w:t>АЗВ</w:t>
            </w:r>
          </w:p>
        </w:tc>
        <w:tc>
          <w:tcPr>
            <w:tcW w:w="3679" w:type="pct"/>
            <w:shd w:val="clear" w:color="auto" w:fill="auto"/>
          </w:tcPr>
          <w:p w:rsidR="00E74220" w:rsidRPr="00683E9A" w:rsidRDefault="00E74220" w:rsidP="0032645A">
            <w:pPr>
              <w:pStyle w:val="ASFKTablenorm"/>
              <w:ind w:left="57" w:right="57"/>
            </w:pPr>
            <w:r w:rsidRPr="00683E9A">
              <w:t>Электронный документ «Заявление на выдачу Казначейского обеспечения обязательств</w:t>
            </w:r>
            <w:r w:rsidR="009710F5" w:rsidRPr="00683E9A">
              <w:t>»</w:t>
            </w:r>
          </w:p>
        </w:tc>
      </w:tr>
      <w:tr w:rsidR="00E74220" w:rsidRPr="00683E9A" w:rsidTr="0092136B">
        <w:tc>
          <w:tcPr>
            <w:tcW w:w="320" w:type="pct"/>
            <w:shd w:val="clear" w:color="auto" w:fill="auto"/>
          </w:tcPr>
          <w:p w:rsidR="00E74220" w:rsidRPr="00683E9A" w:rsidRDefault="00E74220" w:rsidP="00E74220">
            <w:pPr>
              <w:pStyle w:val="ASFKTableNum"/>
            </w:pPr>
          </w:p>
        </w:tc>
        <w:tc>
          <w:tcPr>
            <w:tcW w:w="1001" w:type="pct"/>
            <w:shd w:val="clear" w:color="auto" w:fill="auto"/>
          </w:tcPr>
          <w:p w:rsidR="00E74220" w:rsidRPr="00683E9A" w:rsidRDefault="00E74220" w:rsidP="0032645A">
            <w:pPr>
              <w:pStyle w:val="ASFKTablenorm"/>
              <w:ind w:left="57" w:right="57"/>
            </w:pPr>
            <w:r w:rsidRPr="00683E9A">
              <w:t>АЗИ</w:t>
            </w:r>
          </w:p>
        </w:tc>
        <w:tc>
          <w:tcPr>
            <w:tcW w:w="3679" w:type="pct"/>
            <w:shd w:val="clear" w:color="auto" w:fill="auto"/>
          </w:tcPr>
          <w:p w:rsidR="00E74220" w:rsidRPr="00683E9A" w:rsidRDefault="00E74220" w:rsidP="009710F5">
            <w:pPr>
              <w:pStyle w:val="ASFKTablenorm"/>
              <w:ind w:left="57" w:right="57"/>
            </w:pPr>
            <w:r w:rsidRPr="00683E9A">
              <w:t>Электронный документ «Заявление на изменение Казначейского обеспечения обязательств»</w:t>
            </w:r>
          </w:p>
        </w:tc>
      </w:tr>
      <w:tr w:rsidR="00E74220" w:rsidRPr="00683E9A" w:rsidTr="0092136B">
        <w:tc>
          <w:tcPr>
            <w:tcW w:w="320" w:type="pct"/>
            <w:shd w:val="clear" w:color="auto" w:fill="auto"/>
          </w:tcPr>
          <w:p w:rsidR="00E74220" w:rsidRPr="00683E9A" w:rsidRDefault="00E74220" w:rsidP="00E74220">
            <w:pPr>
              <w:pStyle w:val="ASFKTableNum"/>
            </w:pPr>
          </w:p>
        </w:tc>
        <w:tc>
          <w:tcPr>
            <w:tcW w:w="1001" w:type="pct"/>
            <w:shd w:val="clear" w:color="auto" w:fill="auto"/>
          </w:tcPr>
          <w:p w:rsidR="00E74220" w:rsidRPr="00683E9A" w:rsidRDefault="00E74220" w:rsidP="0032645A">
            <w:pPr>
              <w:pStyle w:val="ASFKTablenorm"/>
              <w:ind w:left="57" w:right="57"/>
            </w:pPr>
            <w:r w:rsidRPr="00683E9A">
              <w:t>АЗО</w:t>
            </w:r>
          </w:p>
        </w:tc>
        <w:tc>
          <w:tcPr>
            <w:tcW w:w="3679" w:type="pct"/>
            <w:shd w:val="clear" w:color="auto" w:fill="auto"/>
          </w:tcPr>
          <w:p w:rsidR="00E74220" w:rsidRPr="00683E9A" w:rsidRDefault="00E74220" w:rsidP="0032645A">
            <w:pPr>
              <w:pStyle w:val="ASFKTablenorm"/>
              <w:ind w:left="57" w:right="57"/>
            </w:pPr>
            <w:r w:rsidRPr="00683E9A">
              <w:t>Электронный документ «Заявление на отзыв Казначейского обеспечения обязательств</w:t>
            </w:r>
            <w:r w:rsidR="009710F5" w:rsidRPr="00683E9A">
              <w:t>»</w:t>
            </w:r>
          </w:p>
        </w:tc>
      </w:tr>
      <w:tr w:rsidR="00E74220" w:rsidRPr="00683E9A" w:rsidTr="0092136B">
        <w:tc>
          <w:tcPr>
            <w:tcW w:w="320" w:type="pct"/>
            <w:shd w:val="clear" w:color="auto" w:fill="auto"/>
          </w:tcPr>
          <w:p w:rsidR="00E74220" w:rsidRPr="00683E9A" w:rsidRDefault="00E74220" w:rsidP="00E74220">
            <w:pPr>
              <w:pStyle w:val="ASFKTableNum"/>
            </w:pPr>
          </w:p>
        </w:tc>
        <w:tc>
          <w:tcPr>
            <w:tcW w:w="1001" w:type="pct"/>
            <w:shd w:val="clear" w:color="auto" w:fill="auto"/>
          </w:tcPr>
          <w:p w:rsidR="00E74220" w:rsidRPr="00683E9A" w:rsidRDefault="00E74220" w:rsidP="0032645A">
            <w:pPr>
              <w:pStyle w:val="ASFKTablenorm"/>
              <w:ind w:left="57" w:right="57"/>
            </w:pPr>
            <w:r w:rsidRPr="00683E9A">
              <w:t>АЗП</w:t>
            </w:r>
          </w:p>
        </w:tc>
        <w:tc>
          <w:tcPr>
            <w:tcW w:w="3679" w:type="pct"/>
            <w:shd w:val="clear" w:color="auto" w:fill="auto"/>
          </w:tcPr>
          <w:p w:rsidR="00E74220" w:rsidRPr="00683E9A" w:rsidRDefault="00E74220" w:rsidP="009710F5">
            <w:pPr>
              <w:pStyle w:val="ASFKTablenorm"/>
              <w:ind w:left="57" w:right="57"/>
            </w:pPr>
            <w:r w:rsidRPr="00683E9A">
              <w:t>Электронный документ «Заявление на перевод Казначейского обеспечения обязательств»</w:t>
            </w:r>
          </w:p>
        </w:tc>
      </w:tr>
      <w:tr w:rsidR="00E74220" w:rsidRPr="00683E9A" w:rsidTr="0092136B">
        <w:tc>
          <w:tcPr>
            <w:tcW w:w="320" w:type="pct"/>
            <w:shd w:val="clear" w:color="auto" w:fill="auto"/>
          </w:tcPr>
          <w:p w:rsidR="00E74220" w:rsidRPr="00683E9A" w:rsidRDefault="00E74220" w:rsidP="00E74220">
            <w:pPr>
              <w:pStyle w:val="ASFKTableNum"/>
            </w:pPr>
          </w:p>
        </w:tc>
        <w:tc>
          <w:tcPr>
            <w:tcW w:w="1001" w:type="pct"/>
            <w:shd w:val="clear" w:color="auto" w:fill="auto"/>
          </w:tcPr>
          <w:p w:rsidR="00E74220" w:rsidRPr="00683E9A" w:rsidRDefault="00E74220" w:rsidP="0032645A">
            <w:pPr>
              <w:pStyle w:val="ASFKTablenorm"/>
              <w:ind w:left="57" w:right="57"/>
            </w:pPr>
            <w:r w:rsidRPr="00683E9A">
              <w:t>АИФ</w:t>
            </w:r>
          </w:p>
        </w:tc>
        <w:tc>
          <w:tcPr>
            <w:tcW w:w="3679" w:type="pct"/>
            <w:shd w:val="clear" w:color="auto" w:fill="auto"/>
          </w:tcPr>
          <w:p w:rsidR="00E74220" w:rsidRPr="00683E9A" w:rsidRDefault="00E74220" w:rsidP="0032645A">
            <w:pPr>
              <w:pStyle w:val="ASFKTablenorm"/>
              <w:ind w:left="57" w:right="57"/>
            </w:pPr>
            <w:r w:rsidRPr="00683E9A">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w:t>
            </w:r>
            <w:r w:rsidR="009710F5" w:rsidRPr="00683E9A">
              <w:t>сирования дефицита бюджета</w:t>
            </w:r>
          </w:p>
        </w:tc>
      </w:tr>
      <w:tr w:rsidR="00E74220" w:rsidRPr="00683E9A" w:rsidTr="0092136B">
        <w:tc>
          <w:tcPr>
            <w:tcW w:w="320" w:type="pct"/>
            <w:shd w:val="clear" w:color="auto" w:fill="auto"/>
          </w:tcPr>
          <w:p w:rsidR="00E74220" w:rsidRPr="00683E9A" w:rsidRDefault="00E74220" w:rsidP="00E74220">
            <w:pPr>
              <w:pStyle w:val="ASFKTableNum"/>
            </w:pPr>
          </w:p>
        </w:tc>
        <w:tc>
          <w:tcPr>
            <w:tcW w:w="1001" w:type="pct"/>
            <w:shd w:val="clear" w:color="auto" w:fill="auto"/>
          </w:tcPr>
          <w:p w:rsidR="00E74220" w:rsidRPr="00683E9A" w:rsidRDefault="00E74220" w:rsidP="0032645A">
            <w:pPr>
              <w:pStyle w:val="ASFKTablenorm"/>
              <w:ind w:left="57" w:right="57"/>
            </w:pPr>
            <w:r w:rsidRPr="00683E9A">
              <w:t>АКР</w:t>
            </w:r>
          </w:p>
        </w:tc>
        <w:tc>
          <w:tcPr>
            <w:tcW w:w="3679" w:type="pct"/>
            <w:shd w:val="clear" w:color="auto" w:fill="auto"/>
          </w:tcPr>
          <w:p w:rsidR="00E74220" w:rsidRPr="00683E9A" w:rsidRDefault="00E74220" w:rsidP="0032645A">
            <w:pPr>
              <w:pStyle w:val="ASFKTablenorm"/>
              <w:ind w:left="57" w:right="57"/>
            </w:pPr>
            <w:r w:rsidRPr="00683E9A">
              <w:t>Электронный документ «Казначейское обеспечение обязательств», используемый при казначейском сопровожд</w:t>
            </w:r>
            <w:r w:rsidR="009710F5" w:rsidRPr="00683E9A">
              <w:t>ении государственных контрактов</w:t>
            </w:r>
          </w:p>
        </w:tc>
      </w:tr>
      <w:tr w:rsidR="00E74220" w:rsidRPr="00683E9A" w:rsidTr="0092136B">
        <w:tc>
          <w:tcPr>
            <w:tcW w:w="320" w:type="pct"/>
            <w:shd w:val="clear" w:color="auto" w:fill="auto"/>
          </w:tcPr>
          <w:p w:rsidR="00E74220" w:rsidRPr="00683E9A" w:rsidRDefault="00E74220" w:rsidP="00E74220">
            <w:pPr>
              <w:pStyle w:val="ASFKTableNum"/>
            </w:pPr>
          </w:p>
        </w:tc>
        <w:tc>
          <w:tcPr>
            <w:tcW w:w="1001" w:type="pct"/>
            <w:shd w:val="clear" w:color="auto" w:fill="auto"/>
          </w:tcPr>
          <w:p w:rsidR="00E74220" w:rsidRPr="00683E9A" w:rsidRDefault="00E74220" w:rsidP="0032645A">
            <w:pPr>
              <w:pStyle w:val="ASFKTablenorm"/>
              <w:ind w:left="57" w:right="57"/>
            </w:pPr>
            <w:r w:rsidRPr="00683E9A">
              <w:t>АКС</w:t>
            </w:r>
          </w:p>
        </w:tc>
        <w:tc>
          <w:tcPr>
            <w:tcW w:w="3679" w:type="pct"/>
            <w:shd w:val="clear" w:color="auto" w:fill="auto"/>
          </w:tcPr>
          <w:p w:rsidR="00E74220" w:rsidRPr="00683E9A" w:rsidRDefault="00E74220" w:rsidP="0032645A">
            <w:pPr>
              <w:pStyle w:val="ASFKTablenorm"/>
              <w:ind w:left="57" w:right="57"/>
            </w:pPr>
            <w:r w:rsidRPr="00683E9A">
              <w:t>Электронный документ «Казначейское обесп</w:t>
            </w:r>
            <w:r w:rsidR="009710F5" w:rsidRPr="00683E9A">
              <w:t>ечение обязательств» (закрытый)</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АП</w:t>
            </w:r>
          </w:p>
        </w:tc>
        <w:tc>
          <w:tcPr>
            <w:tcW w:w="3679" w:type="pct"/>
            <w:shd w:val="clear" w:color="auto" w:fill="auto"/>
          </w:tcPr>
          <w:p w:rsidR="00AA104B" w:rsidRPr="00683E9A" w:rsidRDefault="00AA104B" w:rsidP="0032645A">
            <w:pPr>
              <w:pStyle w:val="ASFKTablenorm"/>
              <w:ind w:left="57" w:right="57"/>
            </w:pPr>
            <w:r w:rsidRPr="00683E9A">
              <w:t>Администратор поступлений в бюджет – администратор доходов бюджетов, администратор источников ф</w:t>
            </w:r>
            <w:r w:rsidR="009710F5" w:rsidRPr="00683E9A">
              <w:t>инансирования дефицита бюджетов</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АРМ</w:t>
            </w:r>
          </w:p>
        </w:tc>
        <w:tc>
          <w:tcPr>
            <w:tcW w:w="3679" w:type="pct"/>
            <w:shd w:val="clear" w:color="auto" w:fill="auto"/>
          </w:tcPr>
          <w:p w:rsidR="00AA104B" w:rsidRPr="00683E9A" w:rsidRDefault="00AA104B" w:rsidP="0032645A">
            <w:pPr>
              <w:pStyle w:val="ASFKTablenorm"/>
              <w:ind w:left="57" w:right="57"/>
            </w:pPr>
            <w:r w:rsidRPr="00683E9A">
              <w:t>А</w:t>
            </w:r>
            <w:r w:rsidR="009710F5" w:rsidRPr="00683E9A">
              <w:t>втоматизированное рабочее место</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АРМ АДБ</w:t>
            </w:r>
          </w:p>
        </w:tc>
        <w:tc>
          <w:tcPr>
            <w:tcW w:w="3679" w:type="pct"/>
            <w:shd w:val="clear" w:color="auto" w:fill="auto"/>
          </w:tcPr>
          <w:p w:rsidR="00AA104B" w:rsidRPr="00683E9A" w:rsidRDefault="00AA104B" w:rsidP="0032645A">
            <w:pPr>
              <w:pStyle w:val="ASFKTablenorm"/>
              <w:ind w:left="57" w:right="57"/>
            </w:pPr>
            <w:r w:rsidRPr="00683E9A">
              <w:t>Автоматизированное рабочее место пользователя – администратора доходов бюджета, включенное в систему удаленного финансового документооб</w:t>
            </w:r>
            <w:r w:rsidR="009710F5" w:rsidRPr="00683E9A">
              <w:t>орота Федерального казначейства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АРМ ГРБС</w:t>
            </w:r>
          </w:p>
        </w:tc>
        <w:tc>
          <w:tcPr>
            <w:tcW w:w="3679" w:type="pct"/>
            <w:shd w:val="clear" w:color="auto" w:fill="auto"/>
          </w:tcPr>
          <w:p w:rsidR="00AA104B" w:rsidRPr="00683E9A" w:rsidRDefault="00AA104B" w:rsidP="0032645A">
            <w:pPr>
              <w:pStyle w:val="ASFKTablenorm"/>
              <w:ind w:left="57" w:right="57"/>
            </w:pPr>
            <w:r w:rsidRPr="00683E9A">
              <w:t>Автоматизированное рабочее место пользователя – главного распорядителя средств, включенное в систему удаленного финансового документооб</w:t>
            </w:r>
            <w:r w:rsidR="009710F5" w:rsidRPr="00683E9A">
              <w:t>орота Федерального казначейства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АРМ ДУБП</w:t>
            </w:r>
          </w:p>
        </w:tc>
        <w:tc>
          <w:tcPr>
            <w:tcW w:w="3679" w:type="pct"/>
            <w:shd w:val="clear" w:color="auto" w:fill="auto"/>
          </w:tcPr>
          <w:p w:rsidR="00AA104B" w:rsidRPr="00683E9A" w:rsidRDefault="00AA104B" w:rsidP="0032645A">
            <w:pPr>
              <w:pStyle w:val="ASFKTablenorm"/>
              <w:ind w:left="57" w:right="57"/>
            </w:pPr>
            <w:r w:rsidRPr="00683E9A">
              <w:t>Автоматизированное рабочее место пользователя – клиента Федерального казначейства, включенное в систему удаленного финансового документооб</w:t>
            </w:r>
            <w:r w:rsidR="009710F5" w:rsidRPr="00683E9A">
              <w:t>орота Федерального казначейства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АРМ НУБП</w:t>
            </w:r>
          </w:p>
        </w:tc>
        <w:tc>
          <w:tcPr>
            <w:tcW w:w="3679" w:type="pct"/>
            <w:shd w:val="clear" w:color="auto" w:fill="auto"/>
          </w:tcPr>
          <w:p w:rsidR="00AA104B" w:rsidRPr="00683E9A" w:rsidRDefault="00AA104B" w:rsidP="0032645A">
            <w:pPr>
              <w:pStyle w:val="ASFKTablenorm"/>
              <w:ind w:left="57" w:right="57"/>
            </w:pPr>
            <w:r w:rsidRPr="00683E9A">
              <w:t>Автоматизированное рабочее место пользователя – юридического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w:t>
            </w:r>
            <w:r w:rsidR="009710F5" w:rsidRPr="00683E9A">
              <w:t xml:space="preserve"> Федерального казначейства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АРМ ПБС</w:t>
            </w:r>
          </w:p>
        </w:tc>
        <w:tc>
          <w:tcPr>
            <w:tcW w:w="3679" w:type="pct"/>
            <w:shd w:val="clear" w:color="auto" w:fill="auto"/>
          </w:tcPr>
          <w:p w:rsidR="00AA104B" w:rsidRPr="00683E9A" w:rsidRDefault="00AA104B" w:rsidP="0032645A">
            <w:pPr>
              <w:pStyle w:val="ASFKTablenorm"/>
              <w:ind w:left="57" w:right="57"/>
            </w:pPr>
            <w:r w:rsidRPr="00683E9A">
              <w:t>Автоматизированное рабочее место пользователя – получателя бюджетных средств, включенное в систему удаленного финансового документооб</w:t>
            </w:r>
            <w:r w:rsidR="009710F5" w:rsidRPr="00683E9A">
              <w:t>орота Федерального казначейства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АРМ РБС</w:t>
            </w:r>
          </w:p>
        </w:tc>
        <w:tc>
          <w:tcPr>
            <w:tcW w:w="3679" w:type="pct"/>
            <w:shd w:val="clear" w:color="auto" w:fill="auto"/>
          </w:tcPr>
          <w:p w:rsidR="00AA104B" w:rsidRPr="00683E9A" w:rsidRDefault="00AA104B" w:rsidP="0032645A">
            <w:pPr>
              <w:pStyle w:val="ASFKTablenorm"/>
              <w:ind w:left="57" w:right="57"/>
            </w:pPr>
            <w:r w:rsidRPr="00683E9A">
              <w:t>Автоматизированное рабочее место пользователя – распорядителя средств, включенное в систему удаленного финансового документооб</w:t>
            </w:r>
            <w:r w:rsidR="009710F5" w:rsidRPr="00683E9A">
              <w:t>орота Федерального казначейства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АРМ ФО</w:t>
            </w:r>
          </w:p>
        </w:tc>
        <w:tc>
          <w:tcPr>
            <w:tcW w:w="3679" w:type="pct"/>
            <w:shd w:val="clear" w:color="auto" w:fill="auto"/>
          </w:tcPr>
          <w:p w:rsidR="00AA104B" w:rsidRPr="00683E9A" w:rsidRDefault="00AA104B" w:rsidP="0032645A">
            <w:pPr>
              <w:pStyle w:val="ASFKTablenorm"/>
              <w:ind w:left="57" w:right="57"/>
            </w:pPr>
            <w:r w:rsidRPr="00683E9A">
              <w:t>Автоматизированное рабочее место пользователя – финансового органа, включенное в систему удаленного финансового документооборота Ф</w:t>
            </w:r>
            <w:r w:rsidR="009710F5" w:rsidRPr="00683E9A">
              <w:t>едерального казначейства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АСФК</w:t>
            </w:r>
          </w:p>
        </w:tc>
        <w:tc>
          <w:tcPr>
            <w:tcW w:w="3679" w:type="pct"/>
            <w:shd w:val="clear" w:color="auto" w:fill="auto"/>
          </w:tcPr>
          <w:p w:rsidR="00AA104B" w:rsidRPr="00683E9A" w:rsidRDefault="00AA104B" w:rsidP="0032645A">
            <w:pPr>
              <w:pStyle w:val="ASFKTablenorm"/>
              <w:ind w:left="57" w:right="57"/>
            </w:pPr>
            <w:r w:rsidRPr="00683E9A">
              <w:t>Автоматизированная си</w:t>
            </w:r>
            <w:r w:rsidR="009710F5" w:rsidRPr="00683E9A">
              <w:t>стема Федерального казначейства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АУ</w:t>
            </w:r>
          </w:p>
        </w:tc>
        <w:tc>
          <w:tcPr>
            <w:tcW w:w="3679" w:type="pct"/>
            <w:shd w:val="clear" w:color="auto" w:fill="auto"/>
          </w:tcPr>
          <w:p w:rsidR="00AA104B" w:rsidRPr="00683E9A" w:rsidRDefault="00AA104B" w:rsidP="0032645A">
            <w:pPr>
              <w:pStyle w:val="ASFKTablenorm"/>
              <w:ind w:left="57" w:right="57"/>
            </w:pPr>
            <w:r w:rsidRPr="00683E9A">
              <w:t xml:space="preserve">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w:t>
            </w:r>
            <w:r w:rsidRPr="00683E9A">
              <w:lastRenderedPageBreak/>
              <w:t>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w:t>
            </w:r>
            <w:r w:rsidR="009710F5" w:rsidRPr="00683E9A">
              <w:t>новленных федеральными законами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Банк</w:t>
            </w:r>
          </w:p>
        </w:tc>
        <w:tc>
          <w:tcPr>
            <w:tcW w:w="3679" w:type="pct"/>
            <w:shd w:val="clear" w:color="auto" w:fill="auto"/>
          </w:tcPr>
          <w:p w:rsidR="00AA104B" w:rsidRPr="00683E9A" w:rsidRDefault="00AA104B" w:rsidP="0032645A">
            <w:pPr>
              <w:pStyle w:val="ASFKTablenorm"/>
              <w:ind w:left="57" w:right="57"/>
            </w:pPr>
            <w:r w:rsidRPr="00683E9A">
              <w:t>Учреждение Центрального банка Российской Феде</w:t>
            </w:r>
            <w:r w:rsidR="009710F5" w:rsidRPr="00683E9A">
              <w:t>рации или кредитная организация</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Банк России</w:t>
            </w:r>
          </w:p>
        </w:tc>
        <w:tc>
          <w:tcPr>
            <w:tcW w:w="3679" w:type="pct"/>
            <w:shd w:val="clear" w:color="auto" w:fill="auto"/>
          </w:tcPr>
          <w:p w:rsidR="00AA104B" w:rsidRPr="00683E9A" w:rsidRDefault="00AA104B" w:rsidP="0032645A">
            <w:pPr>
              <w:pStyle w:val="ASFKTablenorm"/>
              <w:ind w:left="57" w:right="57"/>
            </w:pPr>
            <w:r w:rsidRPr="00683E9A">
              <w:t>Центра</w:t>
            </w:r>
            <w:r w:rsidR="009710F5" w:rsidRPr="00683E9A">
              <w:t>льный банк Российской Федерации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БД</w:t>
            </w:r>
          </w:p>
        </w:tc>
        <w:tc>
          <w:tcPr>
            <w:tcW w:w="3679" w:type="pct"/>
            <w:shd w:val="clear" w:color="auto" w:fill="auto"/>
          </w:tcPr>
          <w:p w:rsidR="00AA104B" w:rsidRPr="00683E9A" w:rsidRDefault="009710F5" w:rsidP="0032645A">
            <w:pPr>
              <w:pStyle w:val="ASFKTablenorm"/>
              <w:ind w:left="57" w:right="57"/>
            </w:pPr>
            <w:r w:rsidRPr="00683E9A">
              <w:t>База данных</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БИК</w:t>
            </w:r>
          </w:p>
        </w:tc>
        <w:tc>
          <w:tcPr>
            <w:tcW w:w="3679" w:type="pct"/>
            <w:shd w:val="clear" w:color="auto" w:fill="auto"/>
          </w:tcPr>
          <w:p w:rsidR="00AA104B" w:rsidRPr="00683E9A" w:rsidRDefault="00AA104B" w:rsidP="0032645A">
            <w:pPr>
              <w:pStyle w:val="ASFKTablenorm"/>
              <w:ind w:left="57" w:right="57"/>
            </w:pPr>
            <w:r w:rsidRPr="00683E9A">
              <w:t>Б</w:t>
            </w:r>
            <w:r w:rsidR="009710F5" w:rsidRPr="00683E9A">
              <w:t>анковский идентификационный код</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БО</w:t>
            </w:r>
          </w:p>
        </w:tc>
        <w:tc>
          <w:tcPr>
            <w:tcW w:w="3679" w:type="pct"/>
            <w:shd w:val="clear" w:color="auto" w:fill="auto"/>
          </w:tcPr>
          <w:p w:rsidR="00AA104B" w:rsidRPr="00683E9A" w:rsidRDefault="00AA104B" w:rsidP="0032645A">
            <w:pPr>
              <w:pStyle w:val="ASFKTablenorm"/>
              <w:ind w:left="57" w:right="57"/>
            </w:pPr>
            <w:r w:rsidRPr="00683E9A">
              <w:t xml:space="preserve">Бюджетные обязательства – расходные обязательства, подлежащие исполнению в </w:t>
            </w:r>
            <w:r w:rsidR="009710F5" w:rsidRPr="00683E9A">
              <w:t>соответствующем финансовом году</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БП</w:t>
            </w:r>
          </w:p>
        </w:tc>
        <w:tc>
          <w:tcPr>
            <w:tcW w:w="3679" w:type="pct"/>
            <w:shd w:val="clear" w:color="auto" w:fill="auto"/>
          </w:tcPr>
          <w:p w:rsidR="00AA104B" w:rsidRPr="00683E9A" w:rsidRDefault="009710F5" w:rsidP="0032645A">
            <w:pPr>
              <w:pStyle w:val="ASFKTablenorm"/>
              <w:ind w:left="57" w:right="57"/>
            </w:pPr>
            <w:r w:rsidRPr="00683E9A">
              <w:t>Бюджетополучатель</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БС</w:t>
            </w:r>
          </w:p>
        </w:tc>
        <w:tc>
          <w:tcPr>
            <w:tcW w:w="3679" w:type="pct"/>
            <w:shd w:val="clear" w:color="auto" w:fill="auto"/>
          </w:tcPr>
          <w:p w:rsidR="00AA104B" w:rsidRPr="00683E9A" w:rsidRDefault="00AA104B" w:rsidP="0032645A">
            <w:pPr>
              <w:pStyle w:val="ASFKTablenorm"/>
              <w:ind w:left="57" w:right="57"/>
            </w:pPr>
            <w:r w:rsidRPr="00683E9A">
              <w:t>Бюджет субъекта Россий</w:t>
            </w:r>
            <w:r w:rsidR="009710F5" w:rsidRPr="00683E9A">
              <w:t>ской Федерации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БУ</w:t>
            </w:r>
          </w:p>
        </w:tc>
        <w:tc>
          <w:tcPr>
            <w:tcW w:w="3679" w:type="pct"/>
            <w:shd w:val="clear" w:color="auto" w:fill="auto"/>
          </w:tcPr>
          <w:p w:rsidR="00AA104B" w:rsidRPr="00683E9A" w:rsidRDefault="00AA104B" w:rsidP="0032645A">
            <w:pPr>
              <w:pStyle w:val="ASFKTablenorm"/>
              <w:ind w:left="57" w:right="57"/>
            </w:pPr>
            <w:r w:rsidRPr="00683E9A">
              <w:t xml:space="preserve">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w:t>
            </w:r>
            <w:r w:rsidR="009710F5" w:rsidRPr="00683E9A">
              <w:t>и спорта, а также в иных сферах</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Бухгалтерская справка ф. 0504833</w:t>
            </w:r>
          </w:p>
        </w:tc>
        <w:tc>
          <w:tcPr>
            <w:tcW w:w="3679" w:type="pct"/>
            <w:shd w:val="clear" w:color="auto" w:fill="auto"/>
          </w:tcPr>
          <w:p w:rsidR="00AA104B" w:rsidRPr="00683E9A" w:rsidRDefault="00AA104B" w:rsidP="0032645A">
            <w:pPr>
              <w:pStyle w:val="ASFKTablenorm"/>
              <w:ind w:left="57" w:right="57"/>
            </w:pPr>
            <w:r w:rsidRPr="00683E9A">
              <w:t>Бухгалтерская справка, формируемая органом Федерального казначейства (код формы по общероссийскому классификатору управ</w:t>
            </w:r>
            <w:r w:rsidR="009710F5" w:rsidRPr="00683E9A">
              <w:t>ленческой документации 0504833)</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ВБФ</w:t>
            </w:r>
          </w:p>
        </w:tc>
        <w:tc>
          <w:tcPr>
            <w:tcW w:w="3679" w:type="pct"/>
            <w:shd w:val="clear" w:color="auto" w:fill="auto"/>
          </w:tcPr>
          <w:p w:rsidR="00AA104B" w:rsidRPr="00683E9A" w:rsidRDefault="00AA104B" w:rsidP="0032645A">
            <w:pPr>
              <w:pStyle w:val="ASFKTablenorm"/>
              <w:ind w:left="57" w:right="57"/>
            </w:pPr>
            <w:r w:rsidRPr="00683E9A">
              <w:t>Государственные внебюджетные фонды (Государственные внебюджетные фонды Российской Фед</w:t>
            </w:r>
            <w:r w:rsidR="009710F5" w:rsidRPr="00683E9A">
              <w:t>ерации и территориальные фонды)</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ВС</w:t>
            </w:r>
          </w:p>
        </w:tc>
        <w:tc>
          <w:tcPr>
            <w:tcW w:w="3679" w:type="pct"/>
            <w:shd w:val="clear" w:color="auto" w:fill="auto"/>
          </w:tcPr>
          <w:p w:rsidR="00AA104B" w:rsidRPr="00683E9A" w:rsidRDefault="009710F5" w:rsidP="0032645A">
            <w:pPr>
              <w:pStyle w:val="ASFKTablenorm"/>
              <w:ind w:left="57" w:right="57"/>
            </w:pPr>
            <w:r w:rsidRPr="00683E9A">
              <w:t>Внешняя система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ГАДБ</w:t>
            </w:r>
          </w:p>
        </w:tc>
        <w:tc>
          <w:tcPr>
            <w:tcW w:w="3679" w:type="pct"/>
            <w:shd w:val="clear" w:color="auto" w:fill="auto"/>
          </w:tcPr>
          <w:p w:rsidR="00AA104B" w:rsidRPr="00683E9A" w:rsidRDefault="00AA104B" w:rsidP="0032645A">
            <w:pPr>
              <w:pStyle w:val="ASFKTablenorm"/>
              <w:ind w:left="57" w:right="57"/>
            </w:pPr>
            <w:r w:rsidRPr="00683E9A">
              <w:t>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w:t>
            </w:r>
            <w:r w:rsidR="009710F5" w:rsidRPr="00683E9A">
              <w:t>м Кодексом Российской Федерации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ГАИФ</w:t>
            </w:r>
          </w:p>
        </w:tc>
        <w:tc>
          <w:tcPr>
            <w:tcW w:w="3679" w:type="pct"/>
            <w:shd w:val="clear" w:color="auto" w:fill="auto"/>
          </w:tcPr>
          <w:p w:rsidR="00AA104B" w:rsidRPr="00683E9A" w:rsidRDefault="00AA104B" w:rsidP="0032645A">
            <w:pPr>
              <w:pStyle w:val="ASFKTablenorm"/>
              <w:ind w:left="57" w:right="57"/>
            </w:pPr>
            <w:r w:rsidRPr="00683E9A">
              <w:t xml:space="preserve">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w:t>
            </w:r>
            <w:r w:rsidR="009710F5" w:rsidRPr="00683E9A">
              <w:t>финансирования дефицита бюджета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ГВФ РФ</w:t>
            </w:r>
          </w:p>
        </w:tc>
        <w:tc>
          <w:tcPr>
            <w:tcW w:w="3679" w:type="pct"/>
            <w:shd w:val="clear" w:color="auto" w:fill="auto"/>
          </w:tcPr>
          <w:p w:rsidR="00AA104B" w:rsidRPr="00683E9A" w:rsidRDefault="00AA104B" w:rsidP="0032645A">
            <w:pPr>
              <w:pStyle w:val="ASFKTablenorm"/>
              <w:ind w:left="57" w:right="57"/>
            </w:pPr>
            <w:r w:rsidRPr="00683E9A">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обязательног</w:t>
            </w:r>
            <w:r w:rsidR="009710F5" w:rsidRPr="00683E9A">
              <w:t>о медицинского страхования)</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ГМУ</w:t>
            </w:r>
          </w:p>
        </w:tc>
        <w:tc>
          <w:tcPr>
            <w:tcW w:w="3679" w:type="pct"/>
            <w:shd w:val="clear" w:color="auto" w:fill="auto"/>
          </w:tcPr>
          <w:p w:rsidR="00AA104B" w:rsidRPr="00683E9A" w:rsidRDefault="00AA104B" w:rsidP="0032645A">
            <w:pPr>
              <w:pStyle w:val="ASFKTablenorm"/>
              <w:ind w:left="57" w:right="57"/>
            </w:pPr>
            <w:r w:rsidRPr="00683E9A">
              <w:t>Государстве</w:t>
            </w:r>
            <w:r w:rsidR="009710F5" w:rsidRPr="00683E9A">
              <w:t>нные и муниципальные учреждения</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ГРБС</w:t>
            </w:r>
          </w:p>
        </w:tc>
        <w:tc>
          <w:tcPr>
            <w:tcW w:w="3679" w:type="pct"/>
            <w:shd w:val="clear" w:color="auto" w:fill="auto"/>
          </w:tcPr>
          <w:p w:rsidR="00AA104B" w:rsidRPr="00683E9A" w:rsidRDefault="00AA104B" w:rsidP="0032645A">
            <w:pPr>
              <w:pStyle w:val="ASFKTablenorm"/>
              <w:ind w:left="57" w:right="57"/>
            </w:pPr>
            <w:r w:rsidRPr="00683E9A">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w:t>
            </w:r>
            <w:r w:rsidR="009710F5" w:rsidRPr="00683E9A">
              <w:t>м кодексом Российской Федерации</w:t>
            </w:r>
          </w:p>
        </w:tc>
      </w:tr>
      <w:tr w:rsidR="001D03A0" w:rsidRPr="00683E9A" w:rsidTr="0092136B">
        <w:tc>
          <w:tcPr>
            <w:tcW w:w="320" w:type="pct"/>
            <w:shd w:val="clear" w:color="auto" w:fill="auto"/>
          </w:tcPr>
          <w:p w:rsidR="001D03A0" w:rsidRPr="00683E9A" w:rsidRDefault="001D03A0" w:rsidP="001D03A0">
            <w:pPr>
              <w:pStyle w:val="ASFKTableNum"/>
            </w:pPr>
          </w:p>
        </w:tc>
        <w:tc>
          <w:tcPr>
            <w:tcW w:w="1001" w:type="pct"/>
            <w:shd w:val="clear" w:color="auto" w:fill="auto"/>
          </w:tcPr>
          <w:p w:rsidR="001D03A0" w:rsidRPr="00683E9A" w:rsidRDefault="001D03A0" w:rsidP="001D03A0">
            <w:pPr>
              <w:pStyle w:val="ASFKTablenorm"/>
              <w:ind w:left="57" w:right="57"/>
            </w:pPr>
            <w:r w:rsidRPr="00683E9A">
              <w:t>ДСП</w:t>
            </w:r>
          </w:p>
        </w:tc>
        <w:tc>
          <w:tcPr>
            <w:tcW w:w="3679" w:type="pct"/>
            <w:shd w:val="clear" w:color="auto" w:fill="auto"/>
          </w:tcPr>
          <w:p w:rsidR="001D03A0" w:rsidRPr="00683E9A" w:rsidRDefault="001D03A0" w:rsidP="001D03A0">
            <w:pPr>
              <w:pStyle w:val="ASFKTablenorm"/>
              <w:ind w:left="57" w:right="57"/>
            </w:pPr>
            <w:r w:rsidRPr="00683E9A">
              <w:t>Уровень конфиденциальности «Для служебного пользования», присваиваемый документа</w:t>
            </w:r>
            <w:r w:rsidR="009710F5" w:rsidRPr="00683E9A">
              <w:t>м ограниченного распространения</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ДУБП</w:t>
            </w:r>
          </w:p>
        </w:tc>
        <w:tc>
          <w:tcPr>
            <w:tcW w:w="3679" w:type="pct"/>
            <w:shd w:val="clear" w:color="auto" w:fill="auto"/>
          </w:tcPr>
          <w:p w:rsidR="00AA104B" w:rsidRPr="00683E9A" w:rsidRDefault="00AA104B" w:rsidP="0032645A">
            <w:pPr>
              <w:pStyle w:val="ASFKTablenorm"/>
              <w:ind w:left="57" w:right="57"/>
            </w:pPr>
            <w:r w:rsidRPr="00683E9A">
              <w:t>Друг</w:t>
            </w:r>
            <w:r w:rsidR="009710F5" w:rsidRPr="00683E9A">
              <w:t>ой участник бюджетного процесса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ЕГРЮЛ</w:t>
            </w:r>
          </w:p>
        </w:tc>
        <w:tc>
          <w:tcPr>
            <w:tcW w:w="3679" w:type="pct"/>
            <w:shd w:val="clear" w:color="auto" w:fill="auto"/>
          </w:tcPr>
          <w:p w:rsidR="00AA104B" w:rsidRPr="00683E9A" w:rsidRDefault="00AA104B" w:rsidP="0032645A">
            <w:pPr>
              <w:pStyle w:val="ASFKTablenorm"/>
              <w:ind w:left="57" w:right="57"/>
            </w:pPr>
            <w:r w:rsidRPr="00683E9A">
              <w:t>Единый государ</w:t>
            </w:r>
            <w:r w:rsidR="009710F5" w:rsidRPr="00683E9A">
              <w:t>ственный реестр юридических лиц</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ЕИС</w:t>
            </w:r>
          </w:p>
        </w:tc>
        <w:tc>
          <w:tcPr>
            <w:tcW w:w="3679" w:type="pct"/>
            <w:shd w:val="clear" w:color="auto" w:fill="auto"/>
          </w:tcPr>
          <w:p w:rsidR="00AA104B" w:rsidRPr="00683E9A" w:rsidRDefault="00AA104B" w:rsidP="0032645A">
            <w:pPr>
              <w:pStyle w:val="ASFKTablenorm"/>
              <w:ind w:left="57" w:right="57"/>
            </w:pPr>
            <w:r w:rsidRPr="00683E9A">
              <w:t>Единая информа</w:t>
            </w:r>
            <w:r w:rsidR="009710F5" w:rsidRPr="00683E9A">
              <w:t>ционная система в сфере закупок</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Запрос на аннулирование</w:t>
            </w:r>
          </w:p>
        </w:tc>
        <w:tc>
          <w:tcPr>
            <w:tcW w:w="3679" w:type="pct"/>
            <w:shd w:val="clear" w:color="auto" w:fill="auto"/>
          </w:tcPr>
          <w:p w:rsidR="00AA104B" w:rsidRPr="00683E9A" w:rsidRDefault="00AA104B" w:rsidP="0032645A">
            <w:pPr>
              <w:pStyle w:val="ASFKTablenorm"/>
              <w:ind w:left="57" w:right="57"/>
            </w:pPr>
            <w:r w:rsidRPr="00683E9A">
              <w:t>Запрос на аннулирование за</w:t>
            </w:r>
            <w:r w:rsidR="009710F5" w:rsidRPr="00683E9A">
              <w:t>явки (консолидированной заявки)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Зачет</w:t>
            </w:r>
          </w:p>
        </w:tc>
        <w:tc>
          <w:tcPr>
            <w:tcW w:w="3679" w:type="pct"/>
            <w:shd w:val="clear" w:color="auto" w:fill="auto"/>
          </w:tcPr>
          <w:p w:rsidR="00AA104B" w:rsidRPr="00683E9A" w:rsidRDefault="00AA104B" w:rsidP="009710F5">
            <w:pPr>
              <w:pStyle w:val="ASFKTablenorm"/>
              <w:ind w:left="57" w:right="57"/>
            </w:pPr>
            <w:r w:rsidRPr="00683E9A">
              <w:t>Операция, зарегистрированная с соответствующим типом документа на основании уведомления налоговых органов о решении, о зачете излишне уплаченных (взысканных) сумм налогов (сборов), пеней и штрафов, а также подлежащих возмещению сумм налогов и сборов, пеней, штрафов</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ЗКР</w:t>
            </w:r>
          </w:p>
        </w:tc>
        <w:tc>
          <w:tcPr>
            <w:tcW w:w="3679" w:type="pct"/>
            <w:shd w:val="clear" w:color="auto" w:fill="auto"/>
          </w:tcPr>
          <w:p w:rsidR="00AA104B" w:rsidRPr="00683E9A" w:rsidRDefault="00AA104B" w:rsidP="0032645A">
            <w:pPr>
              <w:pStyle w:val="ASFKTablenorm"/>
              <w:ind w:left="57" w:right="57"/>
            </w:pPr>
            <w:r w:rsidRPr="00683E9A">
              <w:t>Заявка на кассовый расход (код формы по классифи</w:t>
            </w:r>
            <w:r w:rsidR="009710F5" w:rsidRPr="00683E9A">
              <w:t>катору форм документов 0531801)</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ЗКС</w:t>
            </w:r>
          </w:p>
        </w:tc>
        <w:tc>
          <w:tcPr>
            <w:tcW w:w="3679" w:type="pct"/>
            <w:shd w:val="clear" w:color="auto" w:fill="auto"/>
          </w:tcPr>
          <w:p w:rsidR="00AA104B" w:rsidRPr="00683E9A" w:rsidRDefault="00AA104B" w:rsidP="0032645A">
            <w:pPr>
              <w:pStyle w:val="ASFKTablenorm"/>
              <w:ind w:left="57" w:right="57"/>
            </w:pPr>
            <w:r w:rsidRPr="00683E9A">
              <w:t>Электронный документ «Заявка на кассовый расход (сокраще</w:t>
            </w:r>
            <w:r w:rsidR="009710F5" w:rsidRPr="00683E9A">
              <w:t>нная)»</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ЗНБ</w:t>
            </w:r>
          </w:p>
        </w:tc>
        <w:tc>
          <w:tcPr>
            <w:tcW w:w="3679" w:type="pct"/>
            <w:shd w:val="clear" w:color="auto" w:fill="auto"/>
          </w:tcPr>
          <w:p w:rsidR="00AA104B" w:rsidRPr="00683E9A" w:rsidRDefault="00AA104B" w:rsidP="0032645A">
            <w:pPr>
              <w:pStyle w:val="ASFKTablenorm"/>
              <w:ind w:left="57" w:right="57"/>
            </w:pPr>
            <w:r w:rsidRPr="00683E9A">
              <w:t>Электронный документ «Заявка на получение денежных с</w:t>
            </w:r>
            <w:r w:rsidR="009710F5" w:rsidRPr="00683E9A">
              <w:t>редств, перечисляемых на карту»</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ЗНП</w:t>
            </w:r>
          </w:p>
        </w:tc>
        <w:tc>
          <w:tcPr>
            <w:tcW w:w="3679" w:type="pct"/>
            <w:shd w:val="clear" w:color="auto" w:fill="auto"/>
          </w:tcPr>
          <w:p w:rsidR="00AA104B" w:rsidRPr="00683E9A" w:rsidRDefault="00AA104B" w:rsidP="0032645A">
            <w:pPr>
              <w:pStyle w:val="ASFKTablenorm"/>
              <w:ind w:left="57" w:right="57"/>
            </w:pPr>
            <w:r w:rsidRPr="00683E9A">
              <w:t>Электронный документ «Заяв</w:t>
            </w:r>
            <w:r w:rsidR="009710F5" w:rsidRPr="00683E9A">
              <w:t>ка на получение наличных денег»</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ЗПП</w:t>
            </w:r>
          </w:p>
        </w:tc>
        <w:tc>
          <w:tcPr>
            <w:tcW w:w="3679" w:type="pct"/>
            <w:shd w:val="clear" w:color="auto" w:fill="auto"/>
          </w:tcPr>
          <w:p w:rsidR="00AA104B" w:rsidRPr="00683E9A" w:rsidRDefault="00AA104B" w:rsidP="0032645A">
            <w:pPr>
              <w:pStyle w:val="ASFKTablenorm"/>
              <w:ind w:left="57" w:right="57"/>
            </w:pPr>
            <w:r w:rsidRPr="00683E9A">
              <w:t>Электронный</w:t>
            </w:r>
            <w:r w:rsidR="009710F5" w:rsidRPr="00683E9A">
              <w:t xml:space="preserve"> документ «Платежное поручение»</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ИНН</w:t>
            </w:r>
          </w:p>
        </w:tc>
        <w:tc>
          <w:tcPr>
            <w:tcW w:w="3679" w:type="pct"/>
            <w:shd w:val="clear" w:color="auto" w:fill="auto"/>
          </w:tcPr>
          <w:p w:rsidR="00AA104B" w:rsidRPr="00683E9A" w:rsidRDefault="00AA104B" w:rsidP="0032645A">
            <w:pPr>
              <w:pStyle w:val="ASFKTablenorm"/>
              <w:ind w:left="57" w:right="57"/>
            </w:pPr>
            <w:r w:rsidRPr="00683E9A">
              <w:t>Идентифика</w:t>
            </w:r>
            <w:r w:rsidR="009710F5" w:rsidRPr="00683E9A">
              <w:t>ционный номер налогоплательщика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Информация из расчетных документов</w:t>
            </w:r>
          </w:p>
        </w:tc>
        <w:tc>
          <w:tcPr>
            <w:tcW w:w="3679" w:type="pct"/>
            <w:shd w:val="clear" w:color="auto" w:fill="auto"/>
          </w:tcPr>
          <w:p w:rsidR="00AA104B" w:rsidRPr="00683E9A" w:rsidRDefault="00AA104B" w:rsidP="0032645A">
            <w:pPr>
              <w:pStyle w:val="ASFKTablenorm"/>
              <w:ind w:left="57" w:right="57"/>
            </w:pPr>
            <w:r w:rsidRPr="00683E9A">
              <w:t>Информация из расчетных документов, подтверждающих банковские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w:t>
            </w:r>
            <w:r w:rsidR="009710F5" w:rsidRPr="00683E9A">
              <w:t>у реестру поступлений и выбытий</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ИПБС</w:t>
            </w:r>
          </w:p>
        </w:tc>
        <w:tc>
          <w:tcPr>
            <w:tcW w:w="3679" w:type="pct"/>
            <w:shd w:val="clear" w:color="auto" w:fill="auto"/>
          </w:tcPr>
          <w:p w:rsidR="00AA104B" w:rsidRPr="00683E9A" w:rsidRDefault="00AA104B" w:rsidP="0032645A">
            <w:pPr>
              <w:pStyle w:val="ASFKTablenorm"/>
              <w:ind w:left="57" w:right="57"/>
            </w:pPr>
            <w:r w:rsidRPr="00683E9A">
              <w:t xml:space="preserve">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w:t>
            </w:r>
            <w:r w:rsidRPr="00683E9A">
              <w:lastRenderedPageBreak/>
              <w:t>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w:t>
            </w:r>
            <w:r w:rsidR="009710F5" w:rsidRPr="00683E9A">
              <w:t>ых средств в иностранной валюте</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ИС</w:t>
            </w:r>
          </w:p>
        </w:tc>
        <w:tc>
          <w:tcPr>
            <w:tcW w:w="3679" w:type="pct"/>
            <w:shd w:val="clear" w:color="auto" w:fill="auto"/>
          </w:tcPr>
          <w:p w:rsidR="00AA104B" w:rsidRPr="00683E9A" w:rsidRDefault="00AA104B" w:rsidP="0032645A">
            <w:pPr>
              <w:pStyle w:val="ASFKTablenorm"/>
              <w:ind w:left="57" w:right="57"/>
            </w:pPr>
            <w:r w:rsidRPr="00683E9A">
              <w:t>Информацион</w:t>
            </w:r>
            <w:r w:rsidR="009710F5" w:rsidRPr="00683E9A">
              <w:t>ная система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ИТ</w:t>
            </w:r>
          </w:p>
        </w:tc>
        <w:tc>
          <w:tcPr>
            <w:tcW w:w="3679" w:type="pct"/>
            <w:shd w:val="clear" w:color="auto" w:fill="auto"/>
          </w:tcPr>
          <w:p w:rsidR="00AA104B" w:rsidRPr="00683E9A" w:rsidRDefault="009710F5" w:rsidP="0032645A">
            <w:pPr>
              <w:pStyle w:val="ASFKTablenorm"/>
              <w:ind w:left="57" w:right="57"/>
            </w:pPr>
            <w:r w:rsidRPr="00683E9A">
              <w:t>Информационные технологии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ИФНС</w:t>
            </w:r>
          </w:p>
        </w:tc>
        <w:tc>
          <w:tcPr>
            <w:tcW w:w="3679" w:type="pct"/>
            <w:shd w:val="clear" w:color="auto" w:fill="auto"/>
          </w:tcPr>
          <w:p w:rsidR="00AA104B" w:rsidRPr="00683E9A" w:rsidRDefault="00AA104B" w:rsidP="0032645A">
            <w:pPr>
              <w:pStyle w:val="ASFKTablenorm"/>
              <w:ind w:left="57" w:right="57"/>
            </w:pPr>
            <w:r w:rsidRPr="00683E9A">
              <w:t>Инспекция Федеральной налоговой службы Российской Фед</w:t>
            </w:r>
            <w:r w:rsidR="009710F5" w:rsidRPr="00683E9A">
              <w:t>ерации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КБК</w:t>
            </w:r>
          </w:p>
        </w:tc>
        <w:tc>
          <w:tcPr>
            <w:tcW w:w="3679" w:type="pct"/>
            <w:shd w:val="clear" w:color="auto" w:fill="auto"/>
          </w:tcPr>
          <w:p w:rsidR="00AA104B" w:rsidRPr="00683E9A" w:rsidRDefault="00AA104B" w:rsidP="0032645A">
            <w:pPr>
              <w:pStyle w:val="ASFKTablenorm"/>
              <w:ind w:left="57" w:right="57"/>
            </w:pPr>
            <w:r w:rsidRPr="00683E9A">
              <w:t>Код бюджетной кла</w:t>
            </w:r>
            <w:r w:rsidR="009710F5" w:rsidRPr="00683E9A">
              <w:t>ссификации Российской Федерации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Квиток</w:t>
            </w:r>
          </w:p>
        </w:tc>
        <w:tc>
          <w:tcPr>
            <w:tcW w:w="3679" w:type="pct"/>
            <w:shd w:val="clear" w:color="auto" w:fill="auto"/>
          </w:tcPr>
          <w:p w:rsidR="00AA104B" w:rsidRPr="00683E9A" w:rsidRDefault="00AA104B" w:rsidP="0032645A">
            <w:pPr>
              <w:pStyle w:val="ASFKTablenorm"/>
              <w:ind w:left="57" w:right="57"/>
            </w:pPr>
            <w:r w:rsidRPr="00683E9A">
              <w:t>Технический электронный документ, предназначенный для доведения до внешней информационной системы информации о состоянии (с</w:t>
            </w:r>
            <w:r w:rsidR="009710F5" w:rsidRPr="00683E9A">
              <w:t>татусе) доставленного документа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КЛАДР</w:t>
            </w:r>
          </w:p>
        </w:tc>
        <w:tc>
          <w:tcPr>
            <w:tcW w:w="3679" w:type="pct"/>
            <w:shd w:val="clear" w:color="auto" w:fill="auto"/>
          </w:tcPr>
          <w:p w:rsidR="00AA104B" w:rsidRPr="00683E9A" w:rsidRDefault="00AA104B" w:rsidP="0032645A">
            <w:pPr>
              <w:pStyle w:val="ASFKTablenorm"/>
              <w:ind w:left="57" w:right="57"/>
            </w:pPr>
            <w:r w:rsidRPr="00683E9A">
              <w:t>Ведомственный классификатор адресов Российской Федерации. Ведется Федеральной налоговой службой Российской Федер</w:t>
            </w:r>
            <w:r w:rsidR="009710F5" w:rsidRPr="00683E9A">
              <w:t>ации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Клиент</w:t>
            </w:r>
          </w:p>
        </w:tc>
        <w:tc>
          <w:tcPr>
            <w:tcW w:w="3679" w:type="pct"/>
            <w:shd w:val="clear" w:color="auto" w:fill="auto"/>
          </w:tcPr>
          <w:p w:rsidR="00AA104B" w:rsidRPr="00683E9A" w:rsidRDefault="00704296" w:rsidP="0032645A">
            <w:pPr>
              <w:pStyle w:val="ASFKTablenorm"/>
              <w:ind w:left="57" w:right="57"/>
            </w:pPr>
            <w:r w:rsidRPr="00683E9A">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Кнопка</w:t>
            </w:r>
          </w:p>
        </w:tc>
        <w:tc>
          <w:tcPr>
            <w:tcW w:w="3679" w:type="pct"/>
            <w:shd w:val="clear" w:color="auto" w:fill="auto"/>
          </w:tcPr>
          <w:p w:rsidR="00AA104B" w:rsidRPr="00683E9A" w:rsidRDefault="00AA104B" w:rsidP="0032645A">
            <w:pPr>
              <w:pStyle w:val="ASFKTablenorm"/>
              <w:ind w:left="57" w:right="57"/>
            </w:pPr>
            <w:r w:rsidRPr="00683E9A">
              <w:t>Активизируемый щелчком левой кнопки мыши управляющий элемент пользовательского интерфейса, размещенный на панели инструментов и</w:t>
            </w:r>
            <w:r w:rsidR="009710F5" w:rsidRPr="00683E9A">
              <w:t>ли рабочей области окна системы</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Код источника</w:t>
            </w:r>
          </w:p>
        </w:tc>
        <w:tc>
          <w:tcPr>
            <w:tcW w:w="3679" w:type="pct"/>
            <w:shd w:val="clear" w:color="auto" w:fill="auto"/>
          </w:tcPr>
          <w:p w:rsidR="00AA104B" w:rsidRPr="00683E9A" w:rsidRDefault="00AA104B" w:rsidP="0032645A">
            <w:pPr>
              <w:pStyle w:val="ASFKTablenorm"/>
              <w:ind w:left="57" w:right="57"/>
            </w:pPr>
            <w:r w:rsidRPr="00683E9A">
              <w:t>Код классификации источников внутреннего или внешнего финансирования дефицито</w:t>
            </w:r>
            <w:r w:rsidR="009710F5" w:rsidRPr="00683E9A">
              <w:t>в бюджетов Российской Федерации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Код ОрФК</w:t>
            </w:r>
          </w:p>
        </w:tc>
        <w:tc>
          <w:tcPr>
            <w:tcW w:w="3679" w:type="pct"/>
            <w:shd w:val="clear" w:color="auto" w:fill="auto"/>
          </w:tcPr>
          <w:p w:rsidR="00AA104B" w:rsidRPr="00683E9A" w:rsidRDefault="00AA104B" w:rsidP="0032645A">
            <w:pPr>
              <w:pStyle w:val="ASFKTablenorm"/>
              <w:ind w:left="57" w:right="57"/>
            </w:pPr>
            <w:r w:rsidRPr="00683E9A">
              <w:t>Код органа Федерального казначейства по классификатору ор</w:t>
            </w:r>
            <w:r w:rsidR="009710F5" w:rsidRPr="00683E9A">
              <w:t>ганов Федерального казначейства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Код по БК</w:t>
            </w:r>
          </w:p>
        </w:tc>
        <w:tc>
          <w:tcPr>
            <w:tcW w:w="3679" w:type="pct"/>
            <w:shd w:val="clear" w:color="auto" w:fill="auto"/>
          </w:tcPr>
          <w:p w:rsidR="00AA104B" w:rsidRPr="00683E9A" w:rsidRDefault="00AA104B" w:rsidP="0032645A">
            <w:pPr>
              <w:pStyle w:val="ASFKTablenorm"/>
              <w:ind w:left="57" w:right="57"/>
            </w:pPr>
            <w:r w:rsidRPr="00683E9A">
              <w:t>Код бюджетной кла</w:t>
            </w:r>
            <w:r w:rsidR="009710F5" w:rsidRPr="00683E9A">
              <w:t>ссификации Российской Федерации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Контекстное меню</w:t>
            </w:r>
          </w:p>
        </w:tc>
        <w:tc>
          <w:tcPr>
            <w:tcW w:w="3679" w:type="pct"/>
            <w:shd w:val="clear" w:color="auto" w:fill="auto"/>
          </w:tcPr>
          <w:p w:rsidR="00AA104B" w:rsidRPr="00683E9A" w:rsidRDefault="00AA104B" w:rsidP="0032645A">
            <w:pPr>
              <w:pStyle w:val="ASFKTablenorm"/>
              <w:ind w:left="57" w:right="57"/>
            </w:pPr>
            <w:r w:rsidRPr="00683E9A">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w:t>
            </w:r>
            <w:r w:rsidR="009710F5" w:rsidRPr="00683E9A">
              <w:t>ых меню и панелей инструментов)</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КОО</w:t>
            </w:r>
          </w:p>
        </w:tc>
        <w:tc>
          <w:tcPr>
            <w:tcW w:w="3679" w:type="pct"/>
            <w:shd w:val="clear" w:color="auto" w:fill="auto"/>
          </w:tcPr>
          <w:p w:rsidR="00AA104B" w:rsidRPr="00683E9A" w:rsidRDefault="00AA104B" w:rsidP="0032645A">
            <w:pPr>
              <w:pStyle w:val="ASFKTablenorm"/>
              <w:ind w:left="57" w:right="57"/>
            </w:pPr>
            <w:r w:rsidRPr="00683E9A">
              <w:t>Казнач</w:t>
            </w:r>
            <w:r w:rsidR="009710F5" w:rsidRPr="00683E9A">
              <w:t>ейское обеспечение обязательств</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КОСГУ</w:t>
            </w:r>
          </w:p>
        </w:tc>
        <w:tc>
          <w:tcPr>
            <w:tcW w:w="3679" w:type="pct"/>
            <w:shd w:val="clear" w:color="auto" w:fill="auto"/>
          </w:tcPr>
          <w:p w:rsidR="00AA104B" w:rsidRPr="00683E9A" w:rsidRDefault="00AA104B" w:rsidP="0032645A">
            <w:pPr>
              <w:pStyle w:val="ASFKTablenorm"/>
              <w:ind w:left="57" w:right="57"/>
            </w:pPr>
            <w:r w:rsidRPr="00683E9A">
              <w:t>Классификация операций сектора государственного управл</w:t>
            </w:r>
            <w:r w:rsidR="009710F5" w:rsidRPr="00683E9A">
              <w:t>ения</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КОФК</w:t>
            </w:r>
          </w:p>
        </w:tc>
        <w:tc>
          <w:tcPr>
            <w:tcW w:w="3679" w:type="pct"/>
            <w:shd w:val="clear" w:color="auto" w:fill="auto"/>
          </w:tcPr>
          <w:p w:rsidR="00AA104B" w:rsidRPr="00683E9A" w:rsidRDefault="00AA104B" w:rsidP="0032645A">
            <w:pPr>
              <w:pStyle w:val="ASFKTablenorm"/>
              <w:ind w:left="57" w:right="57"/>
            </w:pPr>
            <w:r w:rsidRPr="00683E9A">
              <w:t>Классификатор ор</w:t>
            </w:r>
            <w:r w:rsidR="009710F5" w:rsidRPr="00683E9A">
              <w:t>ганов Федерального казначейства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КПП</w:t>
            </w:r>
          </w:p>
        </w:tc>
        <w:tc>
          <w:tcPr>
            <w:tcW w:w="3679" w:type="pct"/>
            <w:shd w:val="clear" w:color="auto" w:fill="auto"/>
          </w:tcPr>
          <w:p w:rsidR="00AA104B" w:rsidRPr="00683E9A" w:rsidRDefault="00AA104B" w:rsidP="0032645A">
            <w:pPr>
              <w:pStyle w:val="ASFKTablenorm"/>
              <w:ind w:left="57" w:right="57"/>
            </w:pPr>
            <w:r w:rsidRPr="00683E9A">
              <w:t>Код причины постановки на на</w:t>
            </w:r>
            <w:r w:rsidR="009710F5" w:rsidRPr="00683E9A">
              <w:t>логовый учет</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КР</w:t>
            </w:r>
          </w:p>
        </w:tc>
        <w:tc>
          <w:tcPr>
            <w:tcW w:w="3679" w:type="pct"/>
            <w:shd w:val="clear" w:color="auto" w:fill="auto"/>
          </w:tcPr>
          <w:p w:rsidR="00AA104B" w:rsidRPr="00683E9A" w:rsidRDefault="009710F5" w:rsidP="0032645A">
            <w:pPr>
              <w:pStyle w:val="ASFKTablenorm"/>
              <w:ind w:left="57" w:right="57"/>
            </w:pPr>
            <w:r w:rsidRPr="00683E9A">
              <w:t>Кассовый расход</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КУ</w:t>
            </w:r>
          </w:p>
        </w:tc>
        <w:tc>
          <w:tcPr>
            <w:tcW w:w="3679" w:type="pct"/>
            <w:shd w:val="clear" w:color="auto" w:fill="auto"/>
          </w:tcPr>
          <w:p w:rsidR="00AA104B" w:rsidRPr="00683E9A" w:rsidRDefault="00AA104B" w:rsidP="0032645A">
            <w:pPr>
              <w:pStyle w:val="ASFKTablenorm"/>
              <w:ind w:left="57" w:right="57"/>
            </w:pPr>
            <w:r w:rsidRPr="00683E9A">
              <w:t xml:space="preserve">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w:t>
            </w:r>
            <w:r w:rsidRPr="00683E9A">
              <w:lastRenderedPageBreak/>
              <w:t>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w:t>
            </w:r>
            <w:r w:rsidR="009710F5" w:rsidRPr="00683E9A">
              <w:t>та на основании бюджетной сметы</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КФД</w:t>
            </w:r>
          </w:p>
        </w:tc>
        <w:tc>
          <w:tcPr>
            <w:tcW w:w="3679" w:type="pct"/>
            <w:shd w:val="clear" w:color="auto" w:fill="auto"/>
          </w:tcPr>
          <w:p w:rsidR="00AA104B" w:rsidRPr="00683E9A" w:rsidRDefault="009710F5" w:rsidP="0032645A">
            <w:pPr>
              <w:pStyle w:val="ASFKTablenorm"/>
              <w:ind w:left="57" w:right="57"/>
            </w:pPr>
            <w:r w:rsidRPr="00683E9A">
              <w:t>Классификатор форм документов</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л/с</w:t>
            </w:r>
          </w:p>
        </w:tc>
        <w:tc>
          <w:tcPr>
            <w:tcW w:w="3679" w:type="pct"/>
            <w:shd w:val="clear" w:color="auto" w:fill="auto"/>
          </w:tcPr>
          <w:p w:rsidR="00AA104B" w:rsidRPr="00683E9A" w:rsidRDefault="00AA104B" w:rsidP="0032645A">
            <w:pPr>
              <w:pStyle w:val="ASFKTablenorm"/>
              <w:ind w:left="57" w:right="57"/>
            </w:pPr>
            <w:r w:rsidRPr="00683E9A">
              <w:t>Лицевой счет, открытый территориальным органом Федерал</w:t>
            </w:r>
            <w:r w:rsidR="009710F5" w:rsidRPr="00683E9A">
              <w:t>ьного казначейства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ЛС</w:t>
            </w:r>
          </w:p>
        </w:tc>
        <w:tc>
          <w:tcPr>
            <w:tcW w:w="3679" w:type="pct"/>
            <w:shd w:val="clear" w:color="auto" w:fill="auto"/>
          </w:tcPr>
          <w:p w:rsidR="00AA104B" w:rsidRPr="00683E9A" w:rsidRDefault="00AA104B" w:rsidP="0032645A">
            <w:pPr>
              <w:pStyle w:val="ASFKTablenorm"/>
              <w:ind w:left="57" w:right="57"/>
            </w:pPr>
            <w:r w:rsidRPr="00683E9A">
              <w:t>Лицевой счет, открытый территориальным органом Федерал</w:t>
            </w:r>
            <w:r w:rsidR="009710F5" w:rsidRPr="00683E9A">
              <w:t>ьного казначейства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МБ</w:t>
            </w:r>
          </w:p>
        </w:tc>
        <w:tc>
          <w:tcPr>
            <w:tcW w:w="3679" w:type="pct"/>
            <w:shd w:val="clear" w:color="auto" w:fill="auto"/>
          </w:tcPr>
          <w:p w:rsidR="00AA104B" w:rsidRPr="00683E9A" w:rsidRDefault="00AA104B" w:rsidP="0032645A">
            <w:pPr>
              <w:pStyle w:val="ASFKTablenorm"/>
              <w:ind w:left="57" w:right="57"/>
            </w:pPr>
            <w:r w:rsidRPr="00683E9A">
              <w:t>Бюджет муниципально</w:t>
            </w:r>
            <w:r w:rsidR="009710F5" w:rsidRPr="00683E9A">
              <w:t>го образования (местный бюджет)</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МО</w:t>
            </w:r>
          </w:p>
        </w:tc>
        <w:tc>
          <w:tcPr>
            <w:tcW w:w="3679" w:type="pct"/>
            <w:shd w:val="clear" w:color="auto" w:fill="auto"/>
          </w:tcPr>
          <w:p w:rsidR="00AA104B" w:rsidRPr="00683E9A" w:rsidRDefault="009710F5" w:rsidP="0032645A">
            <w:pPr>
              <w:pStyle w:val="ASFKTablenorm"/>
              <w:ind w:left="57" w:right="57"/>
            </w:pPr>
            <w:r w:rsidRPr="00683E9A">
              <w:t>Муниципальное образование</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МОУ ФК</w:t>
            </w:r>
          </w:p>
        </w:tc>
        <w:tc>
          <w:tcPr>
            <w:tcW w:w="3679" w:type="pct"/>
            <w:shd w:val="clear" w:color="auto" w:fill="auto"/>
          </w:tcPr>
          <w:p w:rsidR="00AA104B" w:rsidRPr="00683E9A" w:rsidRDefault="00AA104B" w:rsidP="0032645A">
            <w:pPr>
              <w:pStyle w:val="ASFKTablenorm"/>
              <w:ind w:left="57" w:right="57"/>
            </w:pPr>
            <w:r w:rsidRPr="00683E9A">
              <w:t>Межрегиональное операционное управление Федерального к</w:t>
            </w:r>
            <w:r w:rsidR="009710F5" w:rsidRPr="00683E9A">
              <w:t>азначейства</w:t>
            </w:r>
          </w:p>
        </w:tc>
      </w:tr>
      <w:tr w:rsidR="00634548" w:rsidRPr="00683E9A" w:rsidTr="0092136B">
        <w:tc>
          <w:tcPr>
            <w:tcW w:w="320" w:type="pct"/>
            <w:shd w:val="clear" w:color="auto" w:fill="auto"/>
          </w:tcPr>
          <w:p w:rsidR="00634548" w:rsidRPr="00683E9A" w:rsidRDefault="00634548" w:rsidP="00AA104B">
            <w:pPr>
              <w:pStyle w:val="ASFKTableNum"/>
            </w:pPr>
          </w:p>
        </w:tc>
        <w:tc>
          <w:tcPr>
            <w:tcW w:w="1001" w:type="pct"/>
            <w:shd w:val="clear" w:color="auto" w:fill="auto"/>
          </w:tcPr>
          <w:p w:rsidR="00634548" w:rsidRPr="00683E9A" w:rsidRDefault="00634548" w:rsidP="0032645A">
            <w:pPr>
              <w:pStyle w:val="ASFKTablenorm"/>
              <w:ind w:left="57" w:right="57"/>
            </w:pPr>
            <w:r w:rsidRPr="00683E9A">
              <w:t>НВС</w:t>
            </w:r>
          </w:p>
        </w:tc>
        <w:tc>
          <w:tcPr>
            <w:tcW w:w="3679" w:type="pct"/>
            <w:shd w:val="clear" w:color="auto" w:fill="auto"/>
          </w:tcPr>
          <w:p w:rsidR="00634548" w:rsidRPr="00683E9A" w:rsidRDefault="009710F5" w:rsidP="0032645A">
            <w:pPr>
              <w:pStyle w:val="ASFKTablenorm"/>
              <w:ind w:left="57" w:right="57"/>
            </w:pPr>
            <w:r w:rsidRPr="00683E9A">
              <w:t>Невыясненное поступление</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НДС</w:t>
            </w:r>
          </w:p>
        </w:tc>
        <w:tc>
          <w:tcPr>
            <w:tcW w:w="3679" w:type="pct"/>
            <w:shd w:val="clear" w:color="auto" w:fill="auto"/>
          </w:tcPr>
          <w:p w:rsidR="00AA104B" w:rsidRPr="00683E9A" w:rsidRDefault="009710F5" w:rsidP="0032645A">
            <w:pPr>
              <w:pStyle w:val="ASFKTablenorm"/>
              <w:ind w:left="57" w:right="57"/>
            </w:pPr>
            <w:r w:rsidRPr="00683E9A">
              <w:t>Налог на добавленную стоимость</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НПА</w:t>
            </w:r>
          </w:p>
        </w:tc>
        <w:tc>
          <w:tcPr>
            <w:tcW w:w="3679" w:type="pct"/>
            <w:shd w:val="clear" w:color="auto" w:fill="auto"/>
          </w:tcPr>
          <w:p w:rsidR="00AA104B" w:rsidRPr="00683E9A" w:rsidRDefault="00AA104B" w:rsidP="0032645A">
            <w:pPr>
              <w:pStyle w:val="ASFKTablenorm"/>
              <w:ind w:left="57" w:right="57"/>
            </w:pPr>
            <w:r w:rsidRPr="00683E9A">
              <w:t>Нормативный правово</w:t>
            </w:r>
            <w:r w:rsidR="009710F5" w:rsidRPr="00683E9A">
              <w:t>й акт</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НУБП</w:t>
            </w:r>
          </w:p>
        </w:tc>
        <w:tc>
          <w:tcPr>
            <w:tcW w:w="3679" w:type="pct"/>
            <w:shd w:val="clear" w:color="auto" w:fill="auto"/>
          </w:tcPr>
          <w:p w:rsidR="00AA104B" w:rsidRPr="00683E9A" w:rsidRDefault="00731A76" w:rsidP="0032645A">
            <w:pPr>
              <w:pStyle w:val="ASFKTablenorm"/>
              <w:ind w:left="57" w:right="57"/>
            </w:pPr>
            <w:r w:rsidRPr="00683E9A">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w:t>
            </w:r>
            <w:r w:rsidR="009710F5" w:rsidRPr="00683E9A">
              <w:t>ргане Федерального казначейства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ОГРН</w:t>
            </w:r>
          </w:p>
        </w:tc>
        <w:tc>
          <w:tcPr>
            <w:tcW w:w="3679" w:type="pct"/>
            <w:shd w:val="clear" w:color="auto" w:fill="auto"/>
          </w:tcPr>
          <w:p w:rsidR="00AA104B" w:rsidRPr="00683E9A" w:rsidRDefault="00AA104B" w:rsidP="0032645A">
            <w:pPr>
              <w:pStyle w:val="ASFKTablenorm"/>
              <w:ind w:left="57" w:right="57"/>
            </w:pPr>
            <w:r w:rsidRPr="00683E9A">
              <w:t>Основной государственный регистрационный номер – государственный регистрационный номер записи, вносимой в Единый государ</w:t>
            </w:r>
            <w:r w:rsidR="009710F5" w:rsidRPr="00683E9A">
              <w:t>ственный реестр юридических лиц</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ОЗУ</w:t>
            </w:r>
          </w:p>
        </w:tc>
        <w:tc>
          <w:tcPr>
            <w:tcW w:w="3679" w:type="pct"/>
            <w:shd w:val="clear" w:color="auto" w:fill="auto"/>
          </w:tcPr>
          <w:p w:rsidR="00AA104B" w:rsidRPr="00683E9A" w:rsidRDefault="00AA104B" w:rsidP="0032645A">
            <w:pPr>
              <w:pStyle w:val="ASFKTablenorm"/>
              <w:ind w:left="57" w:right="57"/>
            </w:pPr>
            <w:r w:rsidRPr="00683E9A">
              <w:t>Опер</w:t>
            </w:r>
            <w:r w:rsidR="009710F5" w:rsidRPr="00683E9A">
              <w:t>ативное запоминающее устройство</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ОК</w:t>
            </w:r>
          </w:p>
        </w:tc>
        <w:tc>
          <w:tcPr>
            <w:tcW w:w="3679" w:type="pct"/>
            <w:shd w:val="clear" w:color="auto" w:fill="auto"/>
          </w:tcPr>
          <w:p w:rsidR="00AA104B" w:rsidRPr="00683E9A" w:rsidRDefault="009710F5" w:rsidP="0032645A">
            <w:pPr>
              <w:pStyle w:val="ASFKTablenorm"/>
              <w:ind w:left="57" w:right="57"/>
            </w:pPr>
            <w:r w:rsidRPr="00683E9A">
              <w:t>Открытый контур</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ОКАТО</w:t>
            </w:r>
          </w:p>
        </w:tc>
        <w:tc>
          <w:tcPr>
            <w:tcW w:w="3679" w:type="pct"/>
            <w:shd w:val="clear" w:color="auto" w:fill="auto"/>
          </w:tcPr>
          <w:p w:rsidR="00AA104B" w:rsidRPr="00683E9A" w:rsidRDefault="00AA104B" w:rsidP="0032645A">
            <w:pPr>
              <w:pStyle w:val="ASFKTablenorm"/>
              <w:ind w:left="57" w:right="57"/>
            </w:pPr>
            <w:r w:rsidRPr="00683E9A">
              <w:t>Общероссийский классификатор объектов административно-территориального делен</w:t>
            </w:r>
            <w:r w:rsidR="009710F5" w:rsidRPr="00683E9A">
              <w:t>ия</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ОКВ</w:t>
            </w:r>
          </w:p>
        </w:tc>
        <w:tc>
          <w:tcPr>
            <w:tcW w:w="3679" w:type="pct"/>
            <w:shd w:val="clear" w:color="auto" w:fill="auto"/>
          </w:tcPr>
          <w:p w:rsidR="00AA104B" w:rsidRPr="00683E9A" w:rsidRDefault="00AA104B" w:rsidP="0032645A">
            <w:pPr>
              <w:pStyle w:val="ASFKTablenorm"/>
              <w:ind w:left="57" w:right="57"/>
            </w:pPr>
            <w:r w:rsidRPr="00683E9A">
              <w:t>Общ</w:t>
            </w:r>
            <w:r w:rsidR="009710F5" w:rsidRPr="00683E9A">
              <w:t>ероссийский классификатор валют</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ОКВЭД</w:t>
            </w:r>
          </w:p>
        </w:tc>
        <w:tc>
          <w:tcPr>
            <w:tcW w:w="3679" w:type="pct"/>
            <w:shd w:val="clear" w:color="auto" w:fill="auto"/>
          </w:tcPr>
          <w:p w:rsidR="00AA104B" w:rsidRPr="00683E9A" w:rsidRDefault="00AA104B" w:rsidP="0032645A">
            <w:pPr>
              <w:pStyle w:val="ASFKTablenorm"/>
              <w:ind w:left="57" w:right="57"/>
            </w:pPr>
            <w:r w:rsidRPr="00683E9A">
              <w:t>Общероссийский классификатор видов экономической деятел</w:t>
            </w:r>
            <w:r w:rsidR="009710F5" w:rsidRPr="00683E9A">
              <w:t>ьности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ОКОГУ</w:t>
            </w:r>
          </w:p>
        </w:tc>
        <w:tc>
          <w:tcPr>
            <w:tcW w:w="3679" w:type="pct"/>
            <w:shd w:val="clear" w:color="auto" w:fill="auto"/>
          </w:tcPr>
          <w:p w:rsidR="00AA104B" w:rsidRPr="00683E9A" w:rsidRDefault="00AA104B" w:rsidP="0032645A">
            <w:pPr>
              <w:pStyle w:val="ASFKTablenorm"/>
              <w:ind w:left="57" w:right="57"/>
            </w:pPr>
            <w:r w:rsidRPr="00683E9A">
              <w:t>Общероссийский классификатор органов государственной вл</w:t>
            </w:r>
            <w:r w:rsidR="009710F5" w:rsidRPr="00683E9A">
              <w:t>асти и управления</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ОКОПФ</w:t>
            </w:r>
          </w:p>
        </w:tc>
        <w:tc>
          <w:tcPr>
            <w:tcW w:w="3679" w:type="pct"/>
            <w:shd w:val="clear" w:color="auto" w:fill="auto"/>
          </w:tcPr>
          <w:p w:rsidR="00AA104B" w:rsidRPr="00683E9A" w:rsidRDefault="00AA104B" w:rsidP="0032645A">
            <w:pPr>
              <w:pStyle w:val="ASFKTablenorm"/>
              <w:ind w:left="57" w:right="57"/>
            </w:pPr>
            <w:r w:rsidRPr="00683E9A">
              <w:t>Общероссийский классификатор организационно-право</w:t>
            </w:r>
            <w:r w:rsidR="009710F5" w:rsidRPr="00683E9A">
              <w:t>вых форм</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ОКПО</w:t>
            </w:r>
          </w:p>
        </w:tc>
        <w:tc>
          <w:tcPr>
            <w:tcW w:w="3679" w:type="pct"/>
            <w:shd w:val="clear" w:color="auto" w:fill="auto"/>
          </w:tcPr>
          <w:p w:rsidR="00AA104B" w:rsidRPr="00683E9A" w:rsidRDefault="00AA104B" w:rsidP="0032645A">
            <w:pPr>
              <w:pStyle w:val="ASFKTablenorm"/>
              <w:ind w:left="57" w:right="57"/>
            </w:pPr>
            <w:r w:rsidRPr="00683E9A">
              <w:t>Общероссийский классифи</w:t>
            </w:r>
            <w:r w:rsidR="009710F5" w:rsidRPr="00683E9A">
              <w:t>катор предприятий и организаций</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ОКТМО</w:t>
            </w:r>
          </w:p>
        </w:tc>
        <w:tc>
          <w:tcPr>
            <w:tcW w:w="3679" w:type="pct"/>
            <w:shd w:val="clear" w:color="auto" w:fill="auto"/>
          </w:tcPr>
          <w:p w:rsidR="00AA104B" w:rsidRPr="00683E9A" w:rsidRDefault="00AA104B" w:rsidP="0032645A">
            <w:pPr>
              <w:pStyle w:val="ASFKTablenorm"/>
              <w:ind w:left="57" w:right="57"/>
            </w:pPr>
            <w:r w:rsidRPr="00683E9A">
              <w:t>Общероссийский классификатор терри</w:t>
            </w:r>
            <w:r w:rsidR="009710F5" w:rsidRPr="00683E9A">
              <w:t>торий муниципальных образований</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ОКФС</w:t>
            </w:r>
          </w:p>
        </w:tc>
        <w:tc>
          <w:tcPr>
            <w:tcW w:w="3679" w:type="pct"/>
            <w:shd w:val="clear" w:color="auto" w:fill="auto"/>
          </w:tcPr>
          <w:p w:rsidR="00AA104B" w:rsidRPr="00683E9A" w:rsidRDefault="00AA104B" w:rsidP="0032645A">
            <w:pPr>
              <w:pStyle w:val="ASFKTablenorm"/>
              <w:ind w:left="57" w:right="57"/>
            </w:pPr>
            <w:r w:rsidRPr="00683E9A">
              <w:t>Общероссийский к</w:t>
            </w:r>
            <w:r w:rsidR="009710F5" w:rsidRPr="00683E9A">
              <w:t>лассификатор форм собственности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ООС</w:t>
            </w:r>
          </w:p>
        </w:tc>
        <w:tc>
          <w:tcPr>
            <w:tcW w:w="3679" w:type="pct"/>
            <w:shd w:val="clear" w:color="auto" w:fill="auto"/>
          </w:tcPr>
          <w:p w:rsidR="00AA104B" w:rsidRPr="00683E9A" w:rsidRDefault="00AA104B" w:rsidP="0032645A">
            <w:pPr>
              <w:pStyle w:val="ASFKTablenorm"/>
              <w:ind w:left="57" w:right="57"/>
            </w:pPr>
            <w:r w:rsidRPr="00683E9A">
              <w:t>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w:t>
            </w:r>
            <w:r w:rsidR="009710F5" w:rsidRPr="00683E9A">
              <w:t>бщероссийский официальный сайт)</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Операция</w:t>
            </w:r>
          </w:p>
        </w:tc>
        <w:tc>
          <w:tcPr>
            <w:tcW w:w="3679" w:type="pct"/>
            <w:shd w:val="clear" w:color="auto" w:fill="auto"/>
          </w:tcPr>
          <w:p w:rsidR="00AA104B" w:rsidRPr="00683E9A" w:rsidRDefault="00AA104B" w:rsidP="0032645A">
            <w:pPr>
              <w:pStyle w:val="ASFKTablenorm"/>
              <w:ind w:left="57" w:right="57"/>
            </w:pPr>
            <w:r w:rsidRPr="00683E9A">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w:t>
            </w:r>
            <w:r w:rsidR="009710F5" w:rsidRPr="00683E9A">
              <w:t>ющая проверку атрибутов объекта</w:t>
            </w:r>
          </w:p>
        </w:tc>
      </w:tr>
      <w:tr w:rsidR="00731A76" w:rsidRPr="00683E9A" w:rsidTr="0092136B">
        <w:tc>
          <w:tcPr>
            <w:tcW w:w="320" w:type="pct"/>
            <w:shd w:val="clear" w:color="auto" w:fill="auto"/>
          </w:tcPr>
          <w:p w:rsidR="00731A76" w:rsidRPr="00683E9A" w:rsidRDefault="00731A76" w:rsidP="00AA104B">
            <w:pPr>
              <w:pStyle w:val="ASFKTableNum"/>
            </w:pPr>
          </w:p>
        </w:tc>
        <w:tc>
          <w:tcPr>
            <w:tcW w:w="1001" w:type="pct"/>
            <w:shd w:val="clear" w:color="auto" w:fill="auto"/>
          </w:tcPr>
          <w:p w:rsidR="00731A76" w:rsidRPr="00683E9A" w:rsidRDefault="00731A76" w:rsidP="0032645A">
            <w:pPr>
              <w:pStyle w:val="ASFKTablenorm"/>
              <w:ind w:left="57" w:right="57"/>
            </w:pPr>
            <w:r w:rsidRPr="00683E9A">
              <w:t>Опердень</w:t>
            </w:r>
          </w:p>
        </w:tc>
        <w:tc>
          <w:tcPr>
            <w:tcW w:w="3679" w:type="pct"/>
            <w:shd w:val="clear" w:color="auto" w:fill="auto"/>
          </w:tcPr>
          <w:p w:rsidR="00731A76" w:rsidRPr="00683E9A" w:rsidRDefault="00731A76" w:rsidP="0032645A">
            <w:pPr>
              <w:pStyle w:val="ASFKTablenorm"/>
              <w:ind w:left="57" w:right="57"/>
            </w:pPr>
            <w:r w:rsidRPr="00683E9A">
              <w:t xml:space="preserve">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w:t>
            </w:r>
            <w:r w:rsidR="009710F5" w:rsidRPr="00683E9A">
              <w:t>платежными документами с банком</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ОрФК</w:t>
            </w:r>
          </w:p>
        </w:tc>
        <w:tc>
          <w:tcPr>
            <w:tcW w:w="3679" w:type="pct"/>
            <w:shd w:val="clear" w:color="auto" w:fill="auto"/>
          </w:tcPr>
          <w:p w:rsidR="00AA104B" w:rsidRPr="00683E9A" w:rsidRDefault="00AA104B" w:rsidP="0032645A">
            <w:pPr>
              <w:pStyle w:val="ASFKTablenorm"/>
              <w:ind w:left="57" w:right="57"/>
            </w:pPr>
            <w:r w:rsidRPr="00683E9A">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w:t>
            </w:r>
            <w:r w:rsidR="009710F5" w:rsidRPr="00683E9A">
              <w:t xml:space="preserve"> субъектам Российской Федерации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ОС</w:t>
            </w:r>
          </w:p>
        </w:tc>
        <w:tc>
          <w:tcPr>
            <w:tcW w:w="3679" w:type="pct"/>
            <w:shd w:val="clear" w:color="auto" w:fill="auto"/>
          </w:tcPr>
          <w:p w:rsidR="00AA104B" w:rsidRPr="00683E9A" w:rsidRDefault="009710F5" w:rsidP="0032645A">
            <w:pPr>
              <w:pStyle w:val="ASFKTablenorm"/>
              <w:ind w:left="57" w:right="57"/>
            </w:pPr>
            <w:r w:rsidRPr="00683E9A">
              <w:t>Операционная система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ОС ГМУ</w:t>
            </w:r>
          </w:p>
        </w:tc>
        <w:tc>
          <w:tcPr>
            <w:tcW w:w="3679" w:type="pct"/>
            <w:shd w:val="clear" w:color="auto" w:fill="auto"/>
          </w:tcPr>
          <w:p w:rsidR="00AA104B" w:rsidRPr="00683E9A" w:rsidRDefault="00AA104B" w:rsidP="0032645A">
            <w:pPr>
              <w:pStyle w:val="ASFKTablenorm"/>
              <w:ind w:left="57" w:right="57"/>
            </w:pPr>
            <w:r w:rsidRPr="00683E9A">
              <w:t>Официальный сайт Российской Федерации в сети «Интернет» для размещения информации о Государственных (муниципал</w:t>
            </w:r>
            <w:r w:rsidR="009710F5" w:rsidRPr="00683E9A">
              <w:t>ьных) учреждениях</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ОФК</w:t>
            </w:r>
          </w:p>
        </w:tc>
        <w:tc>
          <w:tcPr>
            <w:tcW w:w="3679" w:type="pct"/>
            <w:shd w:val="clear" w:color="auto" w:fill="auto"/>
          </w:tcPr>
          <w:p w:rsidR="00AA104B" w:rsidRPr="00683E9A" w:rsidRDefault="00AA104B" w:rsidP="0032645A">
            <w:pPr>
              <w:pStyle w:val="ASFKTablenorm"/>
              <w:ind w:left="57" w:right="57"/>
            </w:pPr>
            <w:r w:rsidRPr="00683E9A">
              <w:t>Отдел Управления Федерального казначейства по субъекту Ро</w:t>
            </w:r>
            <w:r w:rsidR="009710F5" w:rsidRPr="00683E9A">
              <w:t>ссийской Федерации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ОФК Off-line</w:t>
            </w:r>
          </w:p>
        </w:tc>
        <w:tc>
          <w:tcPr>
            <w:tcW w:w="3679" w:type="pct"/>
            <w:shd w:val="clear" w:color="auto" w:fill="auto"/>
          </w:tcPr>
          <w:p w:rsidR="00AA104B" w:rsidRPr="00683E9A" w:rsidRDefault="00AA104B" w:rsidP="0032645A">
            <w:pPr>
              <w:pStyle w:val="ASFKTablenorm"/>
              <w:ind w:left="57" w:right="57"/>
            </w:pPr>
            <w:r w:rsidRPr="00683E9A">
              <w:t>Отдел Управления Федерального казначейства по субъекту Российской Федерации, не имеющий постоянного канала сетевого взаимодействия с Управлением Федерального казначейства п</w:t>
            </w:r>
            <w:r w:rsidR="009710F5" w:rsidRPr="00683E9A">
              <w:t>о субъекту Российской Федерации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п/п</w:t>
            </w:r>
          </w:p>
        </w:tc>
        <w:tc>
          <w:tcPr>
            <w:tcW w:w="3679" w:type="pct"/>
            <w:shd w:val="clear" w:color="auto" w:fill="auto"/>
          </w:tcPr>
          <w:p w:rsidR="00AA104B" w:rsidRPr="00683E9A" w:rsidRDefault="009710F5" w:rsidP="0032645A">
            <w:pPr>
              <w:pStyle w:val="ASFKTablenorm"/>
              <w:ind w:left="57" w:right="57"/>
            </w:pPr>
            <w:r w:rsidRPr="00683E9A">
              <w:t>Платежное поручение</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Параметры</w:t>
            </w:r>
          </w:p>
        </w:tc>
        <w:tc>
          <w:tcPr>
            <w:tcW w:w="3679" w:type="pct"/>
            <w:shd w:val="clear" w:color="auto" w:fill="auto"/>
          </w:tcPr>
          <w:p w:rsidR="00AA104B" w:rsidRPr="00683E9A" w:rsidRDefault="00AA104B" w:rsidP="0032645A">
            <w:pPr>
              <w:pStyle w:val="ASFKTablenorm"/>
              <w:ind w:left="57" w:right="57"/>
            </w:pPr>
            <w:r w:rsidRPr="00683E9A">
              <w:t>Данны</w:t>
            </w:r>
            <w:r w:rsidR="009710F5" w:rsidRPr="00683E9A">
              <w:t>е полей документа, справочников</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ПБС</w:t>
            </w:r>
          </w:p>
        </w:tc>
        <w:tc>
          <w:tcPr>
            <w:tcW w:w="3679" w:type="pct"/>
            <w:shd w:val="clear" w:color="auto" w:fill="auto"/>
          </w:tcPr>
          <w:p w:rsidR="00AA104B" w:rsidRPr="00683E9A" w:rsidRDefault="00AA104B" w:rsidP="0032645A">
            <w:pPr>
              <w:pStyle w:val="ASFKTablenorm"/>
              <w:ind w:left="57" w:right="57"/>
            </w:pPr>
            <w:r w:rsidRPr="00683E9A">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w:t>
            </w:r>
            <w:r w:rsidR="009710F5" w:rsidRPr="00683E9A">
              <w:t>м Кодексом Российской Федерации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ПГМУ</w:t>
            </w:r>
          </w:p>
        </w:tc>
        <w:tc>
          <w:tcPr>
            <w:tcW w:w="3679" w:type="pct"/>
            <w:shd w:val="clear" w:color="auto" w:fill="auto"/>
          </w:tcPr>
          <w:p w:rsidR="00AA104B" w:rsidRPr="00683E9A" w:rsidRDefault="00AA104B" w:rsidP="0032645A">
            <w:pPr>
              <w:pStyle w:val="ASFKTablenorm"/>
              <w:ind w:left="57" w:right="57"/>
            </w:pPr>
            <w:r w:rsidRPr="00683E9A">
              <w:t>Перечень государственных (муниципальных) учреждений (в том числе организации, являющиеся представителями учреждений,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w:t>
            </w:r>
            <w:r w:rsidR="009710F5" w:rsidRPr="00683E9A">
              <w:t>ных (муниципальных) учреждениях</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ПДУ</w:t>
            </w:r>
          </w:p>
        </w:tc>
        <w:tc>
          <w:tcPr>
            <w:tcW w:w="3679" w:type="pct"/>
            <w:shd w:val="clear" w:color="auto" w:fill="auto"/>
          </w:tcPr>
          <w:p w:rsidR="00AA104B" w:rsidRPr="00683E9A" w:rsidRDefault="00AA104B" w:rsidP="0032645A">
            <w:pPr>
              <w:pStyle w:val="ASFKTablenorm"/>
              <w:ind w:left="57" w:right="57"/>
            </w:pPr>
            <w:r w:rsidRPr="00683E9A">
              <w:t>Электронный документ «Уведомление об уточнении вида и принадлежности платежа», документ из группы докумен</w:t>
            </w:r>
            <w:r w:rsidR="009710F5" w:rsidRPr="00683E9A">
              <w:t>тов «Документы администраторов»</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ПЗВ</w:t>
            </w:r>
          </w:p>
        </w:tc>
        <w:tc>
          <w:tcPr>
            <w:tcW w:w="3679" w:type="pct"/>
            <w:shd w:val="clear" w:color="auto" w:fill="auto"/>
          </w:tcPr>
          <w:p w:rsidR="00AA104B" w:rsidRPr="00683E9A" w:rsidRDefault="00AA104B" w:rsidP="0032645A">
            <w:pPr>
              <w:pStyle w:val="ASFKTablenorm"/>
              <w:ind w:left="57" w:right="57"/>
            </w:pPr>
            <w:r w:rsidRPr="00683E9A">
              <w:t>Электронн</w:t>
            </w:r>
            <w:r w:rsidR="009710F5" w:rsidRPr="00683E9A">
              <w:t>ый документ «Заявка на возврат»</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Пользователь</w:t>
            </w:r>
          </w:p>
        </w:tc>
        <w:tc>
          <w:tcPr>
            <w:tcW w:w="3679" w:type="pct"/>
            <w:shd w:val="clear" w:color="auto" w:fill="auto"/>
          </w:tcPr>
          <w:p w:rsidR="00AA104B" w:rsidRPr="00683E9A" w:rsidRDefault="00AA104B" w:rsidP="0032645A">
            <w:pPr>
              <w:pStyle w:val="ASFKTablenorm"/>
              <w:ind w:left="57" w:right="57"/>
            </w:pPr>
            <w:r w:rsidRPr="00683E9A">
              <w:t>Лицо или организация, которое использует действующую систему дл</w:t>
            </w:r>
            <w:r w:rsidR="009710F5" w:rsidRPr="00683E9A">
              <w:t>я выполнения конкретной функции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ПП</w:t>
            </w:r>
          </w:p>
        </w:tc>
        <w:tc>
          <w:tcPr>
            <w:tcW w:w="3679" w:type="pct"/>
            <w:shd w:val="clear" w:color="auto" w:fill="auto"/>
          </w:tcPr>
          <w:p w:rsidR="00AA104B" w:rsidRPr="00683E9A" w:rsidRDefault="00AA104B" w:rsidP="0032645A">
            <w:pPr>
              <w:pStyle w:val="ASFKTablenorm"/>
              <w:ind w:left="57" w:right="57"/>
            </w:pPr>
            <w:r w:rsidRPr="00683E9A">
              <w:t>Документ «Пл</w:t>
            </w:r>
            <w:r w:rsidR="009710F5" w:rsidRPr="00683E9A">
              <w:t>атежное поручение (ф. 0401060)»</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ППО</w:t>
            </w:r>
          </w:p>
        </w:tc>
        <w:tc>
          <w:tcPr>
            <w:tcW w:w="3679" w:type="pct"/>
            <w:shd w:val="clear" w:color="auto" w:fill="auto"/>
          </w:tcPr>
          <w:p w:rsidR="00AA104B" w:rsidRPr="00683E9A" w:rsidRDefault="00AA104B" w:rsidP="0032645A">
            <w:pPr>
              <w:pStyle w:val="ASFKTablenorm"/>
              <w:ind w:left="57" w:right="57"/>
            </w:pPr>
            <w:r w:rsidRPr="00683E9A">
              <w:t>При</w:t>
            </w:r>
            <w:r w:rsidR="009710F5" w:rsidRPr="00683E9A">
              <w:t>кладное программное обеспечение</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ППО «СЭД»</w:t>
            </w:r>
          </w:p>
        </w:tc>
        <w:tc>
          <w:tcPr>
            <w:tcW w:w="3679" w:type="pct"/>
            <w:shd w:val="clear" w:color="auto" w:fill="auto"/>
          </w:tcPr>
          <w:p w:rsidR="00AA104B" w:rsidRPr="00683E9A" w:rsidRDefault="00AA104B" w:rsidP="0032645A">
            <w:pPr>
              <w:pStyle w:val="ASFKTablenorm"/>
              <w:ind w:left="57" w:right="57"/>
            </w:pPr>
            <w:r w:rsidRPr="00683E9A">
              <w:t xml:space="preserve">Модуль «Система электронного документооборота» прикладного программного </w:t>
            </w:r>
            <w:r w:rsidR="009710F5" w:rsidRPr="00683E9A">
              <w:t>обеспечения «Центр-КС»</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ППО OEBS АСФК</w:t>
            </w:r>
          </w:p>
        </w:tc>
        <w:tc>
          <w:tcPr>
            <w:tcW w:w="3679" w:type="pct"/>
            <w:shd w:val="clear" w:color="auto" w:fill="auto"/>
          </w:tcPr>
          <w:p w:rsidR="00AA104B" w:rsidRPr="00683E9A" w:rsidRDefault="00AA104B" w:rsidP="0032645A">
            <w:pPr>
              <w:pStyle w:val="ASFKTablenorm"/>
              <w:ind w:left="57" w:right="57"/>
            </w:pPr>
            <w:r w:rsidRPr="00683E9A">
              <w:t>Прикладное программное обеспечение на базе Oracle E-</w:t>
            </w:r>
            <w:r w:rsidRPr="00683E9A">
              <w:rPr>
                <w:lang w:val="en-US"/>
              </w:rPr>
              <w:t>Business</w:t>
            </w:r>
            <w:r w:rsidRPr="00683E9A">
              <w:t xml:space="preserve"> </w:t>
            </w:r>
            <w:r w:rsidRPr="00683E9A">
              <w:rPr>
                <w:lang w:val="en-US"/>
              </w:rPr>
              <w:t>Suite</w:t>
            </w:r>
            <w:r w:rsidRPr="00683E9A">
              <w:t>, обеспечивающее реализацию учетных функций и отчетность Автоматизированной си</w:t>
            </w:r>
            <w:r w:rsidR="009710F5" w:rsidRPr="00683E9A">
              <w:t>стемы Федерального казначейства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ППО АСФК</w:t>
            </w:r>
          </w:p>
        </w:tc>
        <w:tc>
          <w:tcPr>
            <w:tcW w:w="3679" w:type="pct"/>
            <w:shd w:val="clear" w:color="auto" w:fill="auto"/>
          </w:tcPr>
          <w:p w:rsidR="00AA104B" w:rsidRPr="00683E9A" w:rsidRDefault="00AA104B" w:rsidP="0032645A">
            <w:pPr>
              <w:pStyle w:val="ASFKTablenorm"/>
              <w:ind w:left="57" w:right="57"/>
            </w:pPr>
            <w:r w:rsidRPr="00683E9A">
              <w:t>Прикладное программное обеспечение Автоматизированной системы Федерального казначейства, включающее компоненты:</w:t>
            </w:r>
          </w:p>
          <w:p w:rsidR="00AA104B" w:rsidRPr="00683E9A" w:rsidRDefault="00AA104B" w:rsidP="00AA104B">
            <w:pPr>
              <w:pStyle w:val="ASFKTableListMark"/>
            </w:pPr>
            <w:r w:rsidRPr="00683E9A">
              <w:t>Oracle E-</w:t>
            </w:r>
            <w:r w:rsidRPr="00683E9A">
              <w:rPr>
                <w:lang w:val="en-US"/>
              </w:rPr>
              <w:t>Business</w:t>
            </w:r>
            <w:r w:rsidRPr="00683E9A">
              <w:t xml:space="preserve"> </w:t>
            </w:r>
            <w:r w:rsidRPr="00683E9A">
              <w:rPr>
                <w:lang w:val="en-US"/>
              </w:rPr>
              <w:t>Suite</w:t>
            </w:r>
            <w:r w:rsidRPr="00683E9A">
              <w:t xml:space="preserve"> – компонент, обеспечивающий реализацию учетных функций;</w:t>
            </w:r>
          </w:p>
          <w:p w:rsidR="00AA104B" w:rsidRPr="00683E9A" w:rsidRDefault="00AA104B" w:rsidP="00AA104B">
            <w:pPr>
              <w:pStyle w:val="ASFKTableListMark"/>
            </w:pPr>
            <w:r w:rsidRPr="00683E9A">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AA104B" w:rsidRPr="00683E9A" w:rsidRDefault="00AA104B" w:rsidP="00AA104B">
            <w:pPr>
              <w:pStyle w:val="ASFKTableListMark"/>
            </w:pPr>
            <w:r w:rsidRPr="00683E9A">
              <w:t>Oracle Hyperion – компонент, обеспечивающий реализацию функции планирования модуля «Кассовое планирование»;</w:t>
            </w:r>
          </w:p>
          <w:p w:rsidR="00AA104B" w:rsidRPr="00683E9A" w:rsidRDefault="00AA104B" w:rsidP="00AA104B">
            <w:pPr>
              <w:pStyle w:val="ASFKTableListMark"/>
            </w:pPr>
            <w:r w:rsidRPr="00683E9A">
              <w:t>Интеграционная шина – компонент, обеспечивающий сервисное взаимодействие компонент Автоматизированной системы Федерального казначейства;</w:t>
            </w:r>
          </w:p>
          <w:p w:rsidR="00AA104B" w:rsidRPr="00683E9A" w:rsidRDefault="00AA104B" w:rsidP="00AA104B">
            <w:pPr>
              <w:pStyle w:val="ASFKTableListMark"/>
            </w:pPr>
            <w:r w:rsidRPr="00683E9A">
              <w:t>Средство защиты информации – компонент, обеспечивающий информационную безопасность компонент Автоматизированной системы Федерального казначейства;</w:t>
            </w:r>
          </w:p>
          <w:p w:rsidR="00AA104B" w:rsidRPr="00683E9A" w:rsidRDefault="00AA104B" w:rsidP="0032645A">
            <w:pPr>
              <w:pStyle w:val="ASFKTableListMark"/>
              <w:jc w:val="both"/>
            </w:pPr>
            <w:r w:rsidRPr="00683E9A">
              <w:t>Программный комплекс «Криптосервер»;</w:t>
            </w:r>
          </w:p>
          <w:p w:rsidR="00AA104B" w:rsidRPr="00683E9A" w:rsidRDefault="00AA104B" w:rsidP="00AA104B">
            <w:pPr>
              <w:pStyle w:val="ASFKTableListMark"/>
            </w:pPr>
            <w:r w:rsidRPr="00683E9A">
              <w:t>Программный компонент «Криптоапплет OEBS»;</w:t>
            </w:r>
          </w:p>
          <w:p w:rsidR="00AA104B" w:rsidRPr="00683E9A" w:rsidRDefault="00AA104B" w:rsidP="00AA104B">
            <w:pPr>
              <w:pStyle w:val="ASFKTableListMark"/>
            </w:pPr>
            <w:r w:rsidRPr="00683E9A">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w:t>
            </w:r>
            <w:r w:rsidR="009710F5" w:rsidRPr="00683E9A">
              <w:t>значейства и внешними системами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ППО СУФД АСФК</w:t>
            </w:r>
          </w:p>
        </w:tc>
        <w:tc>
          <w:tcPr>
            <w:tcW w:w="3679" w:type="pct"/>
            <w:shd w:val="clear" w:color="auto" w:fill="auto"/>
          </w:tcPr>
          <w:p w:rsidR="00AA104B" w:rsidRPr="00683E9A" w:rsidRDefault="00AA104B" w:rsidP="0032645A">
            <w:pPr>
              <w:pStyle w:val="ASFKTablenorm"/>
              <w:ind w:left="57" w:right="57"/>
            </w:pPr>
            <w:r w:rsidRPr="00683E9A">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w:t>
            </w:r>
            <w:r w:rsidR="009710F5" w:rsidRPr="00683E9A">
              <w:t>стемы Федерального казначейства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ППП</w:t>
            </w:r>
          </w:p>
        </w:tc>
        <w:tc>
          <w:tcPr>
            <w:tcW w:w="3679" w:type="pct"/>
            <w:shd w:val="clear" w:color="auto" w:fill="auto"/>
          </w:tcPr>
          <w:p w:rsidR="00AA104B" w:rsidRPr="00683E9A" w:rsidRDefault="00AA104B" w:rsidP="0032645A">
            <w:pPr>
              <w:pStyle w:val="ASFKTablenorm"/>
              <w:ind w:left="57" w:right="57"/>
            </w:pPr>
            <w:r w:rsidRPr="00683E9A">
              <w:t>Перечень прямых получател</w:t>
            </w:r>
            <w:r w:rsidR="009710F5" w:rsidRPr="00683E9A">
              <w:t>ей средств федерального бюджета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Протокол</w:t>
            </w:r>
          </w:p>
        </w:tc>
        <w:tc>
          <w:tcPr>
            <w:tcW w:w="3679" w:type="pct"/>
            <w:shd w:val="clear" w:color="auto" w:fill="auto"/>
          </w:tcPr>
          <w:p w:rsidR="00AA104B" w:rsidRPr="00683E9A" w:rsidRDefault="00AA104B" w:rsidP="0032645A">
            <w:pPr>
              <w:pStyle w:val="ASFKTablenorm"/>
              <w:ind w:left="57" w:right="57"/>
            </w:pPr>
            <w:r w:rsidRPr="00683E9A">
              <w:t>Информационный объект, содержащий результаты обработки</w:t>
            </w:r>
            <w:r w:rsidR="009710F5" w:rsidRPr="00683E9A">
              <w:t xml:space="preserve"> других информационных объектов</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ПУБП</w:t>
            </w:r>
          </w:p>
        </w:tc>
        <w:tc>
          <w:tcPr>
            <w:tcW w:w="3679" w:type="pct"/>
            <w:shd w:val="clear" w:color="auto" w:fill="auto"/>
          </w:tcPr>
          <w:p w:rsidR="00AA104B" w:rsidRPr="00683E9A" w:rsidRDefault="00AA104B" w:rsidP="0032645A">
            <w:pPr>
              <w:pStyle w:val="ASFKTablenorm"/>
              <w:ind w:left="57" w:right="57"/>
            </w:pPr>
            <w:r w:rsidRPr="00683E9A">
              <w:t>Перечень участников бюджетного процесса</w:t>
            </w:r>
          </w:p>
        </w:tc>
      </w:tr>
      <w:tr w:rsidR="009710F5" w:rsidRPr="00683E9A" w:rsidTr="0092136B">
        <w:tc>
          <w:tcPr>
            <w:tcW w:w="320" w:type="pct"/>
            <w:shd w:val="clear" w:color="auto" w:fill="auto"/>
          </w:tcPr>
          <w:p w:rsidR="009710F5" w:rsidRPr="00683E9A" w:rsidRDefault="009710F5" w:rsidP="00AA104B">
            <w:pPr>
              <w:pStyle w:val="ASFKTableNum"/>
            </w:pPr>
          </w:p>
        </w:tc>
        <w:tc>
          <w:tcPr>
            <w:tcW w:w="1001" w:type="pct"/>
            <w:shd w:val="clear" w:color="auto" w:fill="auto"/>
          </w:tcPr>
          <w:p w:rsidR="009710F5" w:rsidRPr="00683E9A" w:rsidRDefault="009710F5" w:rsidP="0032645A">
            <w:pPr>
              <w:pStyle w:val="ASFKTablenorm"/>
              <w:ind w:left="57" w:right="57"/>
            </w:pPr>
            <w:r w:rsidRPr="00683E9A">
              <w:t>р/с</w:t>
            </w:r>
          </w:p>
        </w:tc>
        <w:tc>
          <w:tcPr>
            <w:tcW w:w="3679" w:type="pct"/>
            <w:shd w:val="clear" w:color="auto" w:fill="auto"/>
          </w:tcPr>
          <w:p w:rsidR="009710F5" w:rsidRPr="00683E9A" w:rsidRDefault="009710F5" w:rsidP="0032645A">
            <w:pPr>
              <w:pStyle w:val="ASFKTablenorm"/>
              <w:ind w:left="57" w:right="57"/>
            </w:pPr>
            <w:r w:rsidRPr="00683E9A">
              <w:t>Расчетный счет</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РБС</w:t>
            </w:r>
          </w:p>
        </w:tc>
        <w:tc>
          <w:tcPr>
            <w:tcW w:w="3679" w:type="pct"/>
            <w:shd w:val="clear" w:color="auto" w:fill="auto"/>
          </w:tcPr>
          <w:p w:rsidR="00AA104B" w:rsidRPr="00683E9A" w:rsidRDefault="00AA104B" w:rsidP="0032645A">
            <w:pPr>
              <w:pStyle w:val="ASFKTablenorm"/>
              <w:ind w:left="57" w:right="57"/>
            </w:pPr>
            <w:r w:rsidRPr="00683E9A">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w:t>
            </w:r>
            <w:r w:rsidRPr="00683E9A">
              <w:lastRenderedPageBreak/>
              <w:t>ждение, имеющие право распределять бюджетные ассигнования и лимиты бюджетных обязательств между подведомственными распорядителями и (или)</w:t>
            </w:r>
            <w:r w:rsidR="009710F5" w:rsidRPr="00683E9A">
              <w:t xml:space="preserve"> получателями бюджетных средств</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РД</w:t>
            </w:r>
          </w:p>
        </w:tc>
        <w:tc>
          <w:tcPr>
            <w:tcW w:w="3679" w:type="pct"/>
            <w:shd w:val="clear" w:color="auto" w:fill="auto"/>
          </w:tcPr>
          <w:p w:rsidR="00AA104B" w:rsidRPr="00683E9A" w:rsidRDefault="00AA104B" w:rsidP="0032645A">
            <w:pPr>
              <w:pStyle w:val="ASFKTablenorm"/>
              <w:ind w:left="57" w:right="57"/>
            </w:pPr>
            <w:r w:rsidRPr="00683E9A">
              <w:t>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w:t>
            </w:r>
            <w:r w:rsidR="009710F5" w:rsidRPr="00683E9A">
              <w:t>значейства от 29.10.2010 № 13н)</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Регистрация</w:t>
            </w:r>
          </w:p>
        </w:tc>
        <w:tc>
          <w:tcPr>
            <w:tcW w:w="3679" w:type="pct"/>
            <w:shd w:val="clear" w:color="auto" w:fill="auto"/>
          </w:tcPr>
          <w:p w:rsidR="00AA104B" w:rsidRPr="00683E9A" w:rsidRDefault="00AA104B" w:rsidP="0032645A">
            <w:pPr>
              <w:pStyle w:val="ASFKTablenorm"/>
              <w:ind w:left="57" w:right="57"/>
            </w:pPr>
            <w:r w:rsidRPr="00683E9A">
              <w:t>Процесс создания учетных данных при обработке информац</w:t>
            </w:r>
            <w:r w:rsidR="009710F5" w:rsidRPr="00683E9A">
              <w:t>ионного объекта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Решение о зачете</w:t>
            </w:r>
          </w:p>
        </w:tc>
        <w:tc>
          <w:tcPr>
            <w:tcW w:w="3679" w:type="pct"/>
            <w:shd w:val="clear" w:color="auto" w:fill="auto"/>
          </w:tcPr>
          <w:p w:rsidR="00AA104B" w:rsidRPr="00683E9A" w:rsidRDefault="00AA104B" w:rsidP="0032645A">
            <w:pPr>
              <w:pStyle w:val="ASFKTablenorm"/>
              <w:ind w:left="57" w:right="57"/>
            </w:pPr>
            <w:r w:rsidRPr="00683E9A">
              <w:t>Решение налоговых органов о зачете излишне уплаченных (взысканных) сумм налогов и сборов, пеней, штрафов, а также подлежащих в</w:t>
            </w:r>
            <w:r w:rsidR="009710F5" w:rsidRPr="00683E9A">
              <w:t>озмещению сумм налогов и сборов</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РКД</w:t>
            </w:r>
          </w:p>
        </w:tc>
        <w:tc>
          <w:tcPr>
            <w:tcW w:w="3679" w:type="pct"/>
            <w:shd w:val="clear" w:color="auto" w:fill="auto"/>
          </w:tcPr>
          <w:p w:rsidR="00AA104B" w:rsidRPr="00683E9A" w:rsidRDefault="00AA104B" w:rsidP="0032645A">
            <w:pPr>
              <w:pStyle w:val="ASFKTablenorm"/>
              <w:ind w:left="57" w:right="57"/>
            </w:pPr>
            <w:r w:rsidRPr="00683E9A">
              <w:t>Электронный документ «Расшифровка сумм неиспользованных (внесенных через банкомат или пункт выдачи наличных дене</w:t>
            </w:r>
            <w:r w:rsidR="009710F5" w:rsidRPr="00683E9A">
              <w:t>жных средств) средств»</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РОСГУ</w:t>
            </w:r>
          </w:p>
        </w:tc>
        <w:tc>
          <w:tcPr>
            <w:tcW w:w="3679" w:type="pct"/>
            <w:shd w:val="clear" w:color="auto" w:fill="auto"/>
          </w:tcPr>
          <w:p w:rsidR="00AA104B" w:rsidRPr="00683E9A" w:rsidRDefault="00AA104B" w:rsidP="0032645A">
            <w:pPr>
              <w:pStyle w:val="ASFKTablenorm"/>
              <w:ind w:left="57" w:right="57"/>
            </w:pPr>
            <w:r w:rsidRPr="00683E9A">
              <w:t>Реестр организаций сектора государственного управл</w:t>
            </w:r>
            <w:r w:rsidR="009710F5" w:rsidRPr="00683E9A">
              <w:t>ения</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РПБС</w:t>
            </w:r>
          </w:p>
        </w:tc>
        <w:tc>
          <w:tcPr>
            <w:tcW w:w="3679" w:type="pct"/>
            <w:shd w:val="clear" w:color="auto" w:fill="auto"/>
          </w:tcPr>
          <w:p w:rsidR="00AA104B" w:rsidRPr="00683E9A" w:rsidRDefault="00AA104B" w:rsidP="0032645A">
            <w:pPr>
              <w:pStyle w:val="ASFKTablenorm"/>
              <w:ind w:left="57" w:right="57"/>
            </w:pPr>
            <w:r w:rsidRPr="00683E9A">
              <w:t>Часть Сводного реестра главных распорядителей, распорядителей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w:t>
            </w:r>
            <w:r w:rsidR="009710F5" w:rsidRPr="00683E9A">
              <w:t>лю средств федерального бюджета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РУБП</w:t>
            </w:r>
          </w:p>
        </w:tc>
        <w:tc>
          <w:tcPr>
            <w:tcW w:w="3679" w:type="pct"/>
            <w:shd w:val="clear" w:color="auto" w:fill="auto"/>
          </w:tcPr>
          <w:p w:rsidR="00AA104B" w:rsidRPr="00683E9A" w:rsidRDefault="00AA104B" w:rsidP="0032645A">
            <w:pPr>
              <w:pStyle w:val="ASFKTablenorm"/>
              <w:ind w:left="57" w:right="57"/>
            </w:pPr>
            <w:r w:rsidRPr="00683E9A">
              <w:t>Реестр</w:t>
            </w:r>
            <w:r w:rsidR="009710F5" w:rsidRPr="00683E9A">
              <w:t xml:space="preserve"> участников бюджетного процесса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Сводный реестр</w:t>
            </w:r>
          </w:p>
        </w:tc>
        <w:tc>
          <w:tcPr>
            <w:tcW w:w="3679" w:type="pct"/>
            <w:shd w:val="clear" w:color="auto" w:fill="auto"/>
          </w:tcPr>
          <w:p w:rsidR="00AA104B" w:rsidRPr="00683E9A" w:rsidRDefault="00AA104B" w:rsidP="0032645A">
            <w:pPr>
              <w:pStyle w:val="ASFKTablenorm"/>
              <w:ind w:left="57" w:right="57"/>
            </w:pPr>
            <w:r w:rsidRPr="00683E9A">
              <w:t xml:space="preserve">Реестр участников бюджетного процесса, а также юридических лиц, не являющихся </w:t>
            </w:r>
            <w:r w:rsidR="009710F5" w:rsidRPr="00683E9A">
              <w:t>участниками бюджетного процесса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СЗКР</w:t>
            </w:r>
          </w:p>
        </w:tc>
        <w:tc>
          <w:tcPr>
            <w:tcW w:w="3679" w:type="pct"/>
            <w:shd w:val="clear" w:color="auto" w:fill="auto"/>
          </w:tcPr>
          <w:p w:rsidR="00AA104B" w:rsidRPr="00683E9A" w:rsidRDefault="00AA104B" w:rsidP="0032645A">
            <w:pPr>
              <w:pStyle w:val="ASFKTablenorm"/>
              <w:ind w:left="57" w:right="57"/>
            </w:pPr>
            <w:r w:rsidRPr="00683E9A">
              <w:t>Сокращенная заявка на кассовый расход (код формы по классификатору форм доку</w:t>
            </w:r>
            <w:r w:rsidR="009710F5" w:rsidRPr="00683E9A">
              <w:t>ментов 0531851)</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Скроллер</w:t>
            </w:r>
          </w:p>
        </w:tc>
        <w:tc>
          <w:tcPr>
            <w:tcW w:w="3679" w:type="pct"/>
            <w:shd w:val="clear" w:color="auto" w:fill="auto"/>
          </w:tcPr>
          <w:p w:rsidR="00AA104B" w:rsidRPr="00683E9A" w:rsidRDefault="00AA104B" w:rsidP="0032645A">
            <w:pPr>
              <w:pStyle w:val="ASFKTablenorm"/>
              <w:ind w:left="57" w:right="57"/>
            </w:pPr>
            <w:r w:rsidRPr="00683E9A">
              <w:t>Визуальная форма,</w:t>
            </w:r>
            <w:r w:rsidR="009710F5" w:rsidRPr="00683E9A">
              <w:t xml:space="preserve"> отображающая список документов</w:t>
            </w:r>
          </w:p>
        </w:tc>
      </w:tr>
      <w:tr w:rsidR="0092136B" w:rsidRPr="00683E9A" w:rsidTr="0092136B">
        <w:tc>
          <w:tcPr>
            <w:tcW w:w="320" w:type="pct"/>
            <w:shd w:val="clear" w:color="auto" w:fill="auto"/>
          </w:tcPr>
          <w:p w:rsidR="0092136B" w:rsidRPr="00683E9A" w:rsidRDefault="0092136B" w:rsidP="00AA104B">
            <w:pPr>
              <w:pStyle w:val="ASFKTableNum"/>
            </w:pPr>
          </w:p>
        </w:tc>
        <w:tc>
          <w:tcPr>
            <w:tcW w:w="1001" w:type="pct"/>
            <w:shd w:val="clear" w:color="auto" w:fill="auto"/>
          </w:tcPr>
          <w:p w:rsidR="0092136B" w:rsidRPr="00683E9A" w:rsidRDefault="0092136B" w:rsidP="0032645A">
            <w:pPr>
              <w:pStyle w:val="ASFKTablenorm"/>
              <w:ind w:left="57" w:right="57"/>
            </w:pPr>
            <w:r w:rsidRPr="00683E9A">
              <w:t>Соглашение</w:t>
            </w:r>
          </w:p>
        </w:tc>
        <w:tc>
          <w:tcPr>
            <w:tcW w:w="3679" w:type="pct"/>
            <w:shd w:val="clear" w:color="auto" w:fill="auto"/>
          </w:tcPr>
          <w:p w:rsidR="0092136B" w:rsidRPr="00683E9A" w:rsidRDefault="0092136B" w:rsidP="0032645A">
            <w:pPr>
              <w:pStyle w:val="ASFKTablenorm"/>
              <w:ind w:left="57" w:right="57"/>
            </w:pPr>
            <w:r w:rsidRPr="00683E9A">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w:t>
            </w:r>
            <w:r w:rsidRPr="00683E9A">
              <w:lastRenderedPageBreak/>
              <w:t>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СПЗ</w:t>
            </w:r>
          </w:p>
        </w:tc>
        <w:tc>
          <w:tcPr>
            <w:tcW w:w="3679" w:type="pct"/>
            <w:shd w:val="clear" w:color="auto" w:fill="auto"/>
          </w:tcPr>
          <w:p w:rsidR="00AA104B" w:rsidRPr="00683E9A" w:rsidRDefault="00AA104B" w:rsidP="0032645A">
            <w:pPr>
              <w:pStyle w:val="ASFKTablenorm"/>
              <w:ind w:left="57" w:right="57"/>
            </w:pPr>
            <w:r w:rsidRPr="00683E9A">
              <w:t>Справочни</w:t>
            </w:r>
            <w:r w:rsidR="009710F5" w:rsidRPr="00683E9A">
              <w:t>к «Сводный перечень заказчиков»</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СР</w:t>
            </w:r>
          </w:p>
        </w:tc>
        <w:tc>
          <w:tcPr>
            <w:tcW w:w="3679" w:type="pct"/>
            <w:shd w:val="clear" w:color="auto" w:fill="auto"/>
          </w:tcPr>
          <w:p w:rsidR="00AA104B" w:rsidRPr="00683E9A" w:rsidRDefault="00AA104B" w:rsidP="0032645A">
            <w:pPr>
              <w:pStyle w:val="ASFKTablenorm"/>
              <w:ind w:left="57" w:right="57"/>
            </w:pPr>
            <w:r w:rsidRPr="00683E9A">
              <w:t>Сводный реестр. Реестр участников бюджетного процесса, а также юридических лиц, не являющихся участниками бюджетного процесса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СРРПБС</w:t>
            </w:r>
          </w:p>
        </w:tc>
        <w:tc>
          <w:tcPr>
            <w:tcW w:w="3679" w:type="pct"/>
            <w:shd w:val="clear" w:color="auto" w:fill="auto"/>
          </w:tcPr>
          <w:p w:rsidR="00AA104B" w:rsidRPr="00683E9A" w:rsidRDefault="00AA104B" w:rsidP="0032645A">
            <w:pPr>
              <w:pStyle w:val="ASFKTablenorm"/>
              <w:ind w:left="57" w:right="57"/>
            </w:pPr>
            <w:r w:rsidRPr="00683E9A">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w:t>
            </w:r>
            <w:r w:rsidR="009710F5" w:rsidRPr="00683E9A">
              <w:t xml:space="preserve"> участников бюджетного процесса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Статистические данные</w:t>
            </w:r>
          </w:p>
        </w:tc>
        <w:tc>
          <w:tcPr>
            <w:tcW w:w="3679" w:type="pct"/>
            <w:shd w:val="clear" w:color="auto" w:fill="auto"/>
          </w:tcPr>
          <w:p w:rsidR="00AA104B" w:rsidRPr="00683E9A" w:rsidRDefault="00AA104B" w:rsidP="0032645A">
            <w:pPr>
              <w:pStyle w:val="ASFKTablenorm"/>
              <w:ind w:left="57" w:right="57"/>
            </w:pPr>
            <w:r w:rsidRPr="00683E9A">
              <w:t>Совокупность данных о событиях, зафиксированных при работе авторизованных сотрудников с прикладным программным обеспечением «Система поддержки технологического обеспечения (СПТО)»</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Субъект РФ</w:t>
            </w:r>
          </w:p>
        </w:tc>
        <w:tc>
          <w:tcPr>
            <w:tcW w:w="3679" w:type="pct"/>
            <w:shd w:val="clear" w:color="auto" w:fill="auto"/>
          </w:tcPr>
          <w:p w:rsidR="00AA104B" w:rsidRPr="00683E9A" w:rsidRDefault="009710F5" w:rsidP="0032645A">
            <w:pPr>
              <w:pStyle w:val="ASFKTablenorm"/>
              <w:ind w:left="57" w:right="57"/>
            </w:pPr>
            <w:r w:rsidRPr="00683E9A">
              <w:t>Субъект Российской Федерации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СУФД</w:t>
            </w:r>
          </w:p>
        </w:tc>
        <w:tc>
          <w:tcPr>
            <w:tcW w:w="3679" w:type="pct"/>
            <w:shd w:val="clear" w:color="auto" w:fill="auto"/>
          </w:tcPr>
          <w:p w:rsidR="00AA104B" w:rsidRPr="00683E9A" w:rsidRDefault="00AA104B" w:rsidP="0032645A">
            <w:pPr>
              <w:pStyle w:val="ASFKTablenorm"/>
              <w:ind w:left="57" w:right="57"/>
            </w:pPr>
            <w:r w:rsidRPr="00683E9A">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w:t>
            </w:r>
            <w:r w:rsidR="009710F5" w:rsidRPr="00683E9A">
              <w:t>и электронного документооборота</w:t>
            </w:r>
          </w:p>
        </w:tc>
      </w:tr>
      <w:tr w:rsidR="00B52542" w:rsidRPr="00683E9A" w:rsidTr="0092136B">
        <w:tc>
          <w:tcPr>
            <w:tcW w:w="320" w:type="pct"/>
            <w:shd w:val="clear" w:color="auto" w:fill="auto"/>
          </w:tcPr>
          <w:p w:rsidR="00B52542" w:rsidRPr="00683E9A" w:rsidRDefault="00B52542" w:rsidP="00B52542">
            <w:pPr>
              <w:pStyle w:val="ASFKTableNum"/>
            </w:pPr>
          </w:p>
        </w:tc>
        <w:tc>
          <w:tcPr>
            <w:tcW w:w="1001" w:type="pct"/>
            <w:shd w:val="clear" w:color="auto" w:fill="auto"/>
          </w:tcPr>
          <w:p w:rsidR="00B52542" w:rsidRPr="00683E9A" w:rsidRDefault="00B52542" w:rsidP="00B52542">
            <w:pPr>
              <w:pStyle w:val="ASFKTablenorm"/>
            </w:pPr>
            <w:r w:rsidRPr="00683E9A">
              <w:t>Счет № 40101</w:t>
            </w:r>
          </w:p>
        </w:tc>
        <w:tc>
          <w:tcPr>
            <w:tcW w:w="3679" w:type="pct"/>
            <w:shd w:val="clear" w:color="auto" w:fill="auto"/>
          </w:tcPr>
          <w:p w:rsidR="00B52542" w:rsidRPr="00683E9A" w:rsidRDefault="00B52542" w:rsidP="00B52542">
            <w:pPr>
              <w:pStyle w:val="ASFKTablenorm"/>
            </w:pPr>
            <w:r w:rsidRPr="00683E9A">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СЭД</w:t>
            </w:r>
          </w:p>
        </w:tc>
        <w:tc>
          <w:tcPr>
            <w:tcW w:w="3679" w:type="pct"/>
            <w:shd w:val="clear" w:color="auto" w:fill="auto"/>
          </w:tcPr>
          <w:p w:rsidR="00AA104B" w:rsidRPr="00683E9A" w:rsidRDefault="00AA104B" w:rsidP="0032645A">
            <w:pPr>
              <w:pStyle w:val="ASFKTablenorm"/>
              <w:ind w:left="57" w:right="57"/>
            </w:pPr>
            <w:r w:rsidRPr="00683E9A">
              <w:t>Систем</w:t>
            </w:r>
            <w:r w:rsidR="009710F5" w:rsidRPr="00683E9A">
              <w:t>а электронного документооборота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ТГВФ</w:t>
            </w:r>
          </w:p>
        </w:tc>
        <w:tc>
          <w:tcPr>
            <w:tcW w:w="3679" w:type="pct"/>
            <w:shd w:val="clear" w:color="auto" w:fill="auto"/>
          </w:tcPr>
          <w:p w:rsidR="00AA104B" w:rsidRPr="00683E9A" w:rsidRDefault="00AA104B" w:rsidP="0032645A">
            <w:pPr>
              <w:pStyle w:val="ASFKTablenorm"/>
              <w:ind w:left="57" w:right="57"/>
            </w:pPr>
            <w:r w:rsidRPr="00683E9A">
              <w:t>Территориальный го</w:t>
            </w:r>
            <w:r w:rsidR="009710F5" w:rsidRPr="00683E9A">
              <w:t>сударственный внебюджетный фонд</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ТО УФК</w:t>
            </w:r>
          </w:p>
        </w:tc>
        <w:tc>
          <w:tcPr>
            <w:tcW w:w="3679" w:type="pct"/>
            <w:shd w:val="clear" w:color="auto" w:fill="auto"/>
          </w:tcPr>
          <w:p w:rsidR="00AA104B" w:rsidRPr="00683E9A" w:rsidRDefault="00AA104B" w:rsidP="0032645A">
            <w:pPr>
              <w:pStyle w:val="ASFKTablenorm"/>
              <w:ind w:left="57" w:right="57"/>
            </w:pPr>
            <w:r w:rsidRPr="00683E9A">
              <w:t>Территориальный отдел УФК, созданный для осуществления полномочий Управления Федерального казначейства по субъекту Российской Федераци</w:t>
            </w:r>
            <w:r w:rsidR="009710F5" w:rsidRPr="00683E9A">
              <w:t>и на соответствующей территории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ТОАИФ</w:t>
            </w:r>
          </w:p>
        </w:tc>
        <w:tc>
          <w:tcPr>
            <w:tcW w:w="3679" w:type="pct"/>
            <w:shd w:val="clear" w:color="auto" w:fill="auto"/>
          </w:tcPr>
          <w:p w:rsidR="00AA104B" w:rsidRPr="00683E9A" w:rsidRDefault="00AA104B" w:rsidP="0032645A">
            <w:pPr>
              <w:pStyle w:val="ASFKTablenorm"/>
              <w:ind w:left="57" w:right="57"/>
            </w:pPr>
            <w:r w:rsidRPr="00683E9A">
              <w:t>Территориальный орган администратора источников финанс</w:t>
            </w:r>
            <w:r w:rsidR="009710F5" w:rsidRPr="00683E9A">
              <w:t>ирования</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ТОАП</w:t>
            </w:r>
          </w:p>
        </w:tc>
        <w:tc>
          <w:tcPr>
            <w:tcW w:w="3679" w:type="pct"/>
            <w:shd w:val="clear" w:color="auto" w:fill="auto"/>
          </w:tcPr>
          <w:p w:rsidR="00AA104B" w:rsidRPr="00683E9A" w:rsidRDefault="00AA104B" w:rsidP="0032645A">
            <w:pPr>
              <w:pStyle w:val="ASFKTablenorm"/>
              <w:ind w:left="57" w:right="57"/>
            </w:pPr>
            <w:r w:rsidRPr="00683E9A">
              <w:t>Территориальный о</w:t>
            </w:r>
            <w:r w:rsidR="009710F5" w:rsidRPr="00683E9A">
              <w:t>рган администратора поступлений</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ТОФК</w:t>
            </w:r>
          </w:p>
        </w:tc>
        <w:tc>
          <w:tcPr>
            <w:tcW w:w="3679" w:type="pct"/>
            <w:shd w:val="clear" w:color="auto" w:fill="auto"/>
          </w:tcPr>
          <w:p w:rsidR="00AA104B" w:rsidRPr="00683E9A" w:rsidRDefault="00704296" w:rsidP="0032645A">
            <w:pPr>
              <w:pStyle w:val="ASFKTablenorm"/>
              <w:ind w:left="57" w:right="57"/>
            </w:pPr>
            <w:r w:rsidRPr="00683E9A">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ТФФ</w:t>
            </w:r>
          </w:p>
        </w:tc>
        <w:tc>
          <w:tcPr>
            <w:tcW w:w="3679" w:type="pct"/>
            <w:shd w:val="clear" w:color="auto" w:fill="auto"/>
          </w:tcPr>
          <w:p w:rsidR="00AA104B" w:rsidRPr="00683E9A" w:rsidRDefault="00AA104B" w:rsidP="0032645A">
            <w:pPr>
              <w:pStyle w:val="ASFKTablenorm"/>
              <w:ind w:left="57" w:right="57"/>
            </w:pPr>
            <w:r w:rsidRPr="00683E9A">
              <w:t>Требования, предъявляемые к форматам файлов при информационном взаимодействии со смежными системами прикл</w:t>
            </w:r>
            <w:r w:rsidR="009710F5" w:rsidRPr="00683E9A">
              <w:t>адного программного обеспечения</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УБП</w:t>
            </w:r>
          </w:p>
        </w:tc>
        <w:tc>
          <w:tcPr>
            <w:tcW w:w="3679" w:type="pct"/>
            <w:shd w:val="clear" w:color="auto" w:fill="auto"/>
          </w:tcPr>
          <w:p w:rsidR="00AA104B" w:rsidRPr="00683E9A" w:rsidRDefault="00AA104B" w:rsidP="0032645A">
            <w:pPr>
              <w:pStyle w:val="ASFKTablenorm"/>
              <w:ind w:left="57" w:right="57"/>
            </w:pPr>
            <w:r w:rsidRPr="00683E9A">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w:t>
            </w:r>
            <w:r w:rsidR="009710F5" w:rsidRPr="00683E9A">
              <w:t>дарственным внебюджетным фондом</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Уведомление о зачете</w:t>
            </w:r>
          </w:p>
        </w:tc>
        <w:tc>
          <w:tcPr>
            <w:tcW w:w="3679" w:type="pct"/>
            <w:shd w:val="clear" w:color="auto" w:fill="auto"/>
          </w:tcPr>
          <w:p w:rsidR="00AA104B" w:rsidRPr="00683E9A" w:rsidRDefault="00AA104B" w:rsidP="0032645A">
            <w:pPr>
              <w:pStyle w:val="ASFKTablenorm"/>
              <w:ind w:left="57" w:right="57"/>
            </w:pPr>
            <w:r w:rsidRPr="00683E9A">
              <w:t>Уведомление налоговых органов о решениях, о зачете излишне уплаченных (взысканных) сумм налогов и сборов, пеней, штрафов, а также подлежащих в</w:t>
            </w:r>
            <w:r w:rsidR="009710F5" w:rsidRPr="00683E9A">
              <w:t>озмещению сумм налогов и сборов</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Уведомление о межрегиональном зачете</w:t>
            </w:r>
          </w:p>
        </w:tc>
        <w:tc>
          <w:tcPr>
            <w:tcW w:w="3679" w:type="pct"/>
            <w:shd w:val="clear" w:color="auto" w:fill="auto"/>
          </w:tcPr>
          <w:p w:rsidR="00AA104B" w:rsidRPr="00683E9A" w:rsidRDefault="00AA104B" w:rsidP="0032645A">
            <w:pPr>
              <w:pStyle w:val="ASFKTablenorm"/>
              <w:ind w:left="57" w:right="57"/>
            </w:pPr>
            <w:r w:rsidRPr="00683E9A">
              <w:t xml:space="preserve">Уведомление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подведомственными одному главному администратору доходов бюджета администраторами доходов бюджета, находящимися на территориях различных субъектов </w:t>
            </w:r>
            <w:r w:rsidR="009710F5" w:rsidRPr="00683E9A">
              <w:t>Российской Федерации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Уведомление об уточнении</w:t>
            </w:r>
          </w:p>
        </w:tc>
        <w:tc>
          <w:tcPr>
            <w:tcW w:w="3679" w:type="pct"/>
            <w:shd w:val="clear" w:color="auto" w:fill="auto"/>
          </w:tcPr>
          <w:p w:rsidR="00AA104B" w:rsidRPr="00683E9A" w:rsidRDefault="00AA104B" w:rsidP="0032645A">
            <w:pPr>
              <w:pStyle w:val="ASFKTablenorm"/>
              <w:ind w:left="57" w:right="57"/>
            </w:pPr>
            <w:r w:rsidRPr="00683E9A">
              <w:t>Уведомление об уточнении вида и принадлежности платежа (код формы по классифи</w:t>
            </w:r>
            <w:r w:rsidR="009710F5" w:rsidRPr="00683E9A">
              <w:t>катору форм документов 0531809)</w:t>
            </w:r>
          </w:p>
        </w:tc>
      </w:tr>
      <w:tr w:rsidR="00644874" w:rsidRPr="00683E9A" w:rsidTr="0092136B">
        <w:tc>
          <w:tcPr>
            <w:tcW w:w="320" w:type="pct"/>
            <w:shd w:val="clear" w:color="auto" w:fill="auto"/>
          </w:tcPr>
          <w:p w:rsidR="00644874" w:rsidRPr="00683E9A" w:rsidRDefault="00644874" w:rsidP="008F427B">
            <w:pPr>
              <w:pStyle w:val="ASFKTableNum"/>
            </w:pPr>
          </w:p>
        </w:tc>
        <w:tc>
          <w:tcPr>
            <w:tcW w:w="1001" w:type="pct"/>
            <w:shd w:val="clear" w:color="auto" w:fill="auto"/>
          </w:tcPr>
          <w:p w:rsidR="00644874" w:rsidRPr="00683E9A" w:rsidRDefault="00644874" w:rsidP="0032645A">
            <w:pPr>
              <w:pStyle w:val="ASFKTablenorm"/>
              <w:ind w:left="57" w:right="57"/>
            </w:pPr>
            <w:r w:rsidRPr="00683E9A">
              <w:t>Уведомление (протокол)</w:t>
            </w:r>
          </w:p>
        </w:tc>
        <w:tc>
          <w:tcPr>
            <w:tcW w:w="3679" w:type="pct"/>
            <w:shd w:val="clear" w:color="auto" w:fill="auto"/>
          </w:tcPr>
          <w:p w:rsidR="00644874" w:rsidRPr="00683E9A" w:rsidRDefault="00644874" w:rsidP="0032645A">
            <w:pPr>
              <w:pStyle w:val="ASFKTablenorm"/>
              <w:ind w:left="57" w:right="57"/>
            </w:pPr>
            <w:r w:rsidRPr="00683E9A">
              <w:t xml:space="preserve">Электронный документ «Уведомление </w:t>
            </w:r>
            <w:r w:rsidR="009710F5" w:rsidRPr="00683E9A">
              <w:t>(протокол) обработки документа»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УИН</w:t>
            </w:r>
          </w:p>
        </w:tc>
        <w:tc>
          <w:tcPr>
            <w:tcW w:w="3679" w:type="pct"/>
            <w:shd w:val="clear" w:color="auto" w:fill="auto"/>
          </w:tcPr>
          <w:p w:rsidR="00AA104B" w:rsidRPr="00683E9A" w:rsidRDefault="00AA104B" w:rsidP="0032645A">
            <w:pPr>
              <w:pStyle w:val="ASFKTablenorm"/>
              <w:ind w:left="57" w:right="57"/>
            </w:pPr>
            <w:r w:rsidRPr="00683E9A">
              <w:t>Уник</w:t>
            </w:r>
            <w:r w:rsidR="009710F5" w:rsidRPr="00683E9A">
              <w:t>альный идентификатор начисления</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Унитарное предприятие</w:t>
            </w:r>
          </w:p>
        </w:tc>
        <w:tc>
          <w:tcPr>
            <w:tcW w:w="3679" w:type="pct"/>
            <w:shd w:val="clear" w:color="auto" w:fill="auto"/>
          </w:tcPr>
          <w:p w:rsidR="00AA104B" w:rsidRPr="00683E9A" w:rsidRDefault="00AA104B" w:rsidP="0032645A">
            <w:pPr>
              <w:pStyle w:val="ASFKTablenorm"/>
              <w:ind w:left="57" w:right="57"/>
            </w:pPr>
            <w:r w:rsidRPr="00683E9A">
              <w:t>Коммерческая организация, не наделенная правом собственности на имущество, за</w:t>
            </w:r>
            <w:r w:rsidR="009710F5" w:rsidRPr="00683E9A">
              <w:t>крепленное за ней собственником</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УП</w:t>
            </w:r>
          </w:p>
        </w:tc>
        <w:tc>
          <w:tcPr>
            <w:tcW w:w="3679" w:type="pct"/>
            <w:shd w:val="clear" w:color="auto" w:fill="auto"/>
          </w:tcPr>
          <w:p w:rsidR="00AA104B" w:rsidRPr="00683E9A" w:rsidRDefault="00AA104B" w:rsidP="0032645A">
            <w:pPr>
              <w:pStyle w:val="ASFKTablenorm"/>
              <w:ind w:left="57" w:right="57"/>
            </w:pPr>
            <w:r w:rsidRPr="00683E9A">
              <w:t>Уполномоченное подразделение – обособленное подразделение, не наделенное обязанностью ведения бухгалтерского (бюдже</w:t>
            </w:r>
            <w:r w:rsidR="009710F5" w:rsidRPr="00683E9A">
              <w:t>тного) учета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УУК</w:t>
            </w:r>
          </w:p>
        </w:tc>
        <w:tc>
          <w:tcPr>
            <w:tcW w:w="3679" w:type="pct"/>
            <w:shd w:val="clear" w:color="auto" w:fill="auto"/>
          </w:tcPr>
          <w:p w:rsidR="00AA104B" w:rsidRPr="00683E9A" w:rsidRDefault="00AA104B" w:rsidP="0032645A">
            <w:pPr>
              <w:pStyle w:val="ASFKTablenorm"/>
              <w:ind w:left="57" w:right="57"/>
            </w:pPr>
            <w:r w:rsidRPr="00683E9A">
              <w:t>Технический подтип документа «Уведомление об уточнении вида и принадлежности платежа» (код формы по классификатору форм документов 0531809), испол</w:t>
            </w:r>
            <w:r w:rsidR="009710F5" w:rsidRPr="00683E9A">
              <w:t>няемого на едином счете бюджета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УФК</w:t>
            </w:r>
          </w:p>
        </w:tc>
        <w:tc>
          <w:tcPr>
            <w:tcW w:w="3679" w:type="pct"/>
            <w:shd w:val="clear" w:color="auto" w:fill="auto"/>
          </w:tcPr>
          <w:p w:rsidR="00AA104B" w:rsidRPr="00683E9A" w:rsidRDefault="00AA104B" w:rsidP="0032645A">
            <w:pPr>
              <w:pStyle w:val="ASFKTablenorm"/>
              <w:ind w:left="57" w:right="57"/>
            </w:pPr>
            <w:r w:rsidRPr="00683E9A">
              <w:t>Управление Федерального казначейства по субъекту Российской Федерации (субъектам Российской Федерации, находящимся в граница</w:t>
            </w:r>
            <w:r w:rsidR="009710F5" w:rsidRPr="00683E9A">
              <w:t>х федерального округа)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УФНС</w:t>
            </w:r>
          </w:p>
        </w:tc>
        <w:tc>
          <w:tcPr>
            <w:tcW w:w="3679" w:type="pct"/>
            <w:shd w:val="clear" w:color="auto" w:fill="auto"/>
          </w:tcPr>
          <w:p w:rsidR="00AA104B" w:rsidRPr="00683E9A" w:rsidRDefault="00AA104B" w:rsidP="0032645A">
            <w:pPr>
              <w:pStyle w:val="ASFKTablenorm"/>
              <w:ind w:left="57" w:right="57"/>
            </w:pPr>
            <w:r w:rsidRPr="00683E9A">
              <w:t>Управление Федеральной налоговой службы по субъекту Ро</w:t>
            </w:r>
            <w:r w:rsidR="009710F5" w:rsidRPr="00683E9A">
              <w:t>ссийской Федерации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ФАИП</w:t>
            </w:r>
          </w:p>
        </w:tc>
        <w:tc>
          <w:tcPr>
            <w:tcW w:w="3679" w:type="pct"/>
            <w:shd w:val="clear" w:color="auto" w:fill="auto"/>
          </w:tcPr>
          <w:p w:rsidR="00AA104B" w:rsidRPr="00683E9A" w:rsidRDefault="00AA104B" w:rsidP="0032645A">
            <w:pPr>
              <w:pStyle w:val="ASFKTablenorm"/>
              <w:ind w:left="57" w:right="57"/>
            </w:pPr>
            <w:r w:rsidRPr="00683E9A">
              <w:t>Федеральная ад</w:t>
            </w:r>
            <w:r w:rsidR="009710F5" w:rsidRPr="00683E9A">
              <w:t>ресная инвестиционная программа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ФБ</w:t>
            </w:r>
          </w:p>
        </w:tc>
        <w:tc>
          <w:tcPr>
            <w:tcW w:w="3679" w:type="pct"/>
            <w:shd w:val="clear" w:color="auto" w:fill="auto"/>
          </w:tcPr>
          <w:p w:rsidR="00AA104B" w:rsidRPr="00683E9A" w:rsidRDefault="009710F5" w:rsidP="0032645A">
            <w:pPr>
              <w:pStyle w:val="ASFKTablenorm"/>
              <w:ind w:left="57" w:right="57"/>
            </w:pPr>
            <w:r w:rsidRPr="00683E9A">
              <w:t>Федеральный бюджет</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Финорган</w:t>
            </w:r>
          </w:p>
        </w:tc>
        <w:tc>
          <w:tcPr>
            <w:tcW w:w="3679" w:type="pct"/>
            <w:shd w:val="clear" w:color="auto" w:fill="auto"/>
          </w:tcPr>
          <w:p w:rsidR="00AA104B" w:rsidRPr="00683E9A" w:rsidRDefault="00AA104B" w:rsidP="0032645A">
            <w:pPr>
              <w:pStyle w:val="ASFKTablenorm"/>
              <w:ind w:left="57" w:right="57"/>
            </w:pPr>
            <w:r w:rsidRPr="00683E9A">
              <w:t xml:space="preserve">Финансовый орган. К финансовым органам относятся: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w:t>
            </w:r>
            <w:r w:rsidRPr="00683E9A">
              <w:lastRenderedPageBreak/>
              <w:t>лица) местных администраций муниципальных образований, осуществляющие составление и организацию исполнения местных бюджетов (финансовые орг</w:t>
            </w:r>
            <w:r w:rsidR="009710F5" w:rsidRPr="00683E9A">
              <w:t>аны муниципального образования)</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ФИО</w:t>
            </w:r>
          </w:p>
        </w:tc>
        <w:tc>
          <w:tcPr>
            <w:tcW w:w="3679" w:type="pct"/>
            <w:shd w:val="clear" w:color="auto" w:fill="auto"/>
          </w:tcPr>
          <w:p w:rsidR="00AA104B" w:rsidRPr="00683E9A" w:rsidRDefault="009710F5" w:rsidP="0032645A">
            <w:pPr>
              <w:pStyle w:val="ASFKTablenorm"/>
              <w:ind w:left="57" w:right="57"/>
            </w:pPr>
            <w:r w:rsidRPr="00683E9A">
              <w:t>Фамилия, имя, отчество</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ФК</w:t>
            </w:r>
          </w:p>
        </w:tc>
        <w:tc>
          <w:tcPr>
            <w:tcW w:w="3679" w:type="pct"/>
            <w:shd w:val="clear" w:color="auto" w:fill="auto"/>
          </w:tcPr>
          <w:p w:rsidR="00AA104B" w:rsidRPr="00683E9A" w:rsidRDefault="009710F5" w:rsidP="0032645A">
            <w:pPr>
              <w:pStyle w:val="ASFKTablenorm"/>
              <w:ind w:left="57" w:right="57"/>
            </w:pPr>
            <w:r w:rsidRPr="00683E9A">
              <w:t>Федеральное казначейство</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ФНС</w:t>
            </w:r>
          </w:p>
        </w:tc>
        <w:tc>
          <w:tcPr>
            <w:tcW w:w="3679" w:type="pct"/>
            <w:shd w:val="clear" w:color="auto" w:fill="auto"/>
          </w:tcPr>
          <w:p w:rsidR="00AA104B" w:rsidRPr="00683E9A" w:rsidRDefault="00AA104B" w:rsidP="0032645A">
            <w:pPr>
              <w:pStyle w:val="ASFKTablenorm"/>
              <w:ind w:left="57" w:right="57"/>
            </w:pPr>
            <w:r w:rsidRPr="00683E9A">
              <w:t>Федеральная налог</w:t>
            </w:r>
            <w:r w:rsidR="009710F5" w:rsidRPr="00683E9A">
              <w:t>овая служба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ФО</w:t>
            </w:r>
          </w:p>
        </w:tc>
        <w:tc>
          <w:tcPr>
            <w:tcW w:w="3679" w:type="pct"/>
            <w:shd w:val="clear" w:color="auto" w:fill="auto"/>
          </w:tcPr>
          <w:p w:rsidR="00AA104B" w:rsidRPr="00683E9A" w:rsidRDefault="00AA104B" w:rsidP="0032645A">
            <w:pPr>
              <w:pStyle w:val="ASFKTablenorm"/>
              <w:ind w:left="57" w:right="57"/>
            </w:pPr>
            <w:r w:rsidRPr="00683E9A">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w:t>
            </w:r>
            <w:r w:rsidR="009710F5" w:rsidRPr="00683E9A">
              <w:t>аны муниципального образования)</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ЦАФК</w:t>
            </w:r>
          </w:p>
        </w:tc>
        <w:tc>
          <w:tcPr>
            <w:tcW w:w="3679" w:type="pct"/>
            <w:shd w:val="clear" w:color="auto" w:fill="auto"/>
          </w:tcPr>
          <w:p w:rsidR="00AA104B" w:rsidRPr="00683E9A" w:rsidRDefault="00AA104B" w:rsidP="0032645A">
            <w:pPr>
              <w:pStyle w:val="ASFKTablenorm"/>
              <w:ind w:left="57" w:right="57"/>
            </w:pPr>
            <w:r w:rsidRPr="00683E9A">
              <w:t>Центральный аппарат Федераль</w:t>
            </w:r>
            <w:r w:rsidR="009710F5" w:rsidRPr="00683E9A">
              <w:t>ного казначейства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Чекбокс</w:t>
            </w:r>
          </w:p>
        </w:tc>
        <w:tc>
          <w:tcPr>
            <w:tcW w:w="3679" w:type="pct"/>
            <w:shd w:val="clear" w:color="auto" w:fill="auto"/>
          </w:tcPr>
          <w:p w:rsidR="00AA104B" w:rsidRPr="00683E9A" w:rsidRDefault="00AA104B" w:rsidP="0032645A">
            <w:pPr>
              <w:pStyle w:val="ASFKTablenorm"/>
              <w:ind w:left="57" w:right="57"/>
            </w:pPr>
            <w:r w:rsidRPr="00683E9A">
              <w:t>Клетка выбора из</w:t>
            </w:r>
            <w:r w:rsidR="009710F5" w:rsidRPr="00683E9A">
              <w:t xml:space="preserve"> списка представленных значений</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ЭД</w:t>
            </w:r>
          </w:p>
        </w:tc>
        <w:tc>
          <w:tcPr>
            <w:tcW w:w="3679" w:type="pct"/>
            <w:shd w:val="clear" w:color="auto" w:fill="auto"/>
          </w:tcPr>
          <w:p w:rsidR="00AA104B" w:rsidRPr="00683E9A" w:rsidRDefault="00AA104B" w:rsidP="0032645A">
            <w:pPr>
              <w:pStyle w:val="ASFKTablenorm"/>
              <w:ind w:left="57" w:right="57"/>
            </w:pPr>
            <w:r w:rsidRPr="00683E9A">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009710F5" w:rsidRPr="00683E9A">
              <w:t>атусы документа)</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ЭП</w:t>
            </w:r>
          </w:p>
        </w:tc>
        <w:tc>
          <w:tcPr>
            <w:tcW w:w="3679" w:type="pct"/>
            <w:shd w:val="clear" w:color="auto" w:fill="auto"/>
          </w:tcPr>
          <w:p w:rsidR="00AA104B" w:rsidRPr="00683E9A" w:rsidRDefault="00AA104B" w:rsidP="0032645A">
            <w:pPr>
              <w:pStyle w:val="ASFKTablenorm"/>
              <w:ind w:left="57" w:right="57"/>
            </w:pPr>
            <w:r w:rsidRPr="00683E9A">
              <w:t xml:space="preserve">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w:t>
            </w:r>
            <w:r w:rsidR="009710F5" w:rsidRPr="00683E9A">
              <w:t>лица, подписывающего информацию</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ЭПД</w:t>
            </w:r>
          </w:p>
        </w:tc>
        <w:tc>
          <w:tcPr>
            <w:tcW w:w="3679" w:type="pct"/>
            <w:shd w:val="clear" w:color="auto" w:fill="auto"/>
          </w:tcPr>
          <w:p w:rsidR="00AA104B" w:rsidRPr="00683E9A" w:rsidRDefault="00AA104B" w:rsidP="0032645A">
            <w:pPr>
              <w:pStyle w:val="ASFKTablenorm"/>
              <w:ind w:left="57" w:right="57"/>
            </w:pPr>
            <w:r w:rsidRPr="00683E9A">
              <w:t>Электронный платежный документ – документ, являющийся основанием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w:t>
            </w:r>
            <w:r w:rsidR="009710F5" w:rsidRPr="00683E9A">
              <w:t>ц и заверенными оттиском печати</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ЭС</w:t>
            </w:r>
          </w:p>
        </w:tc>
        <w:tc>
          <w:tcPr>
            <w:tcW w:w="3679" w:type="pct"/>
            <w:shd w:val="clear" w:color="auto" w:fill="auto"/>
          </w:tcPr>
          <w:p w:rsidR="00AA104B" w:rsidRPr="00683E9A" w:rsidRDefault="009710F5" w:rsidP="0032645A">
            <w:pPr>
              <w:pStyle w:val="ASFKTablenorm"/>
              <w:ind w:left="57" w:right="57"/>
            </w:pPr>
            <w:r w:rsidRPr="00683E9A">
              <w:t>Электронное сообщение</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ЭФ</w:t>
            </w:r>
          </w:p>
        </w:tc>
        <w:tc>
          <w:tcPr>
            <w:tcW w:w="3679" w:type="pct"/>
            <w:shd w:val="clear" w:color="auto" w:fill="auto"/>
          </w:tcPr>
          <w:p w:rsidR="00AA104B" w:rsidRPr="00683E9A" w:rsidRDefault="00AA104B" w:rsidP="0032645A">
            <w:pPr>
              <w:pStyle w:val="ASFKTablenorm"/>
              <w:ind w:left="57" w:right="57"/>
            </w:pPr>
            <w:r w:rsidRPr="00683E9A">
              <w:t>Экранная форма – визуальная форма электронного документа в интерфейсе прикл</w:t>
            </w:r>
            <w:r w:rsidR="009710F5" w:rsidRPr="00683E9A">
              <w:t>адного программного обеспечения</w:t>
            </w:r>
          </w:p>
        </w:tc>
      </w:tr>
      <w:tr w:rsidR="00980BFD" w:rsidRPr="00683E9A" w:rsidTr="0092136B">
        <w:tc>
          <w:tcPr>
            <w:tcW w:w="320" w:type="pct"/>
            <w:shd w:val="clear" w:color="auto" w:fill="auto"/>
          </w:tcPr>
          <w:p w:rsidR="00AA104B" w:rsidRPr="00683E9A" w:rsidRDefault="00AA104B" w:rsidP="00AA104B">
            <w:pPr>
              <w:pStyle w:val="ASFKTableNum"/>
            </w:pPr>
          </w:p>
        </w:tc>
        <w:tc>
          <w:tcPr>
            <w:tcW w:w="1001" w:type="pct"/>
            <w:shd w:val="clear" w:color="auto" w:fill="auto"/>
          </w:tcPr>
          <w:p w:rsidR="00AA104B" w:rsidRPr="00683E9A" w:rsidRDefault="00AA104B" w:rsidP="0032645A">
            <w:pPr>
              <w:pStyle w:val="ASFKTablenorm"/>
              <w:ind w:left="57" w:right="57"/>
            </w:pPr>
            <w:r w:rsidRPr="00683E9A">
              <w:t>ЮЛ</w:t>
            </w:r>
          </w:p>
        </w:tc>
        <w:tc>
          <w:tcPr>
            <w:tcW w:w="3679" w:type="pct"/>
            <w:shd w:val="clear" w:color="auto" w:fill="auto"/>
          </w:tcPr>
          <w:p w:rsidR="00AA104B" w:rsidRPr="00683E9A" w:rsidRDefault="009710F5" w:rsidP="0032645A">
            <w:pPr>
              <w:pStyle w:val="ASFKTablenorm"/>
              <w:ind w:left="57" w:right="57"/>
            </w:pPr>
            <w:r w:rsidRPr="00683E9A">
              <w:t>Юридическое лицо</w:t>
            </w:r>
          </w:p>
        </w:tc>
      </w:tr>
    </w:tbl>
    <w:p w:rsidR="00C24574" w:rsidRPr="00683E9A" w:rsidRDefault="00C24574" w:rsidP="00C24574">
      <w:pPr>
        <w:pStyle w:val="51"/>
      </w:pPr>
      <w:bookmarkStart w:id="28" w:name="_Toc232827274"/>
      <w:r w:rsidRPr="00683E9A">
        <w:t>Элементы оформления</w:t>
      </w:r>
      <w:bookmarkEnd w:id="28"/>
    </w:p>
    <w:p w:rsidR="00C24574" w:rsidRPr="00683E9A" w:rsidRDefault="00C24574" w:rsidP="00C24574">
      <w:pPr>
        <w:pStyle w:val="ASFKNormal"/>
      </w:pPr>
      <w:r w:rsidRPr="00683E9A">
        <w:t xml:space="preserve">Кнопки экранных форм или окон, в тексте обозначаются следующим образом: </w:t>
      </w:r>
      <w:r w:rsidR="00237D21" w:rsidRPr="00683E9A">
        <w:t>«</w:t>
      </w:r>
      <w:r w:rsidRPr="00683E9A">
        <w:t>OK</w:t>
      </w:r>
      <w:r w:rsidR="00237D21" w:rsidRPr="00683E9A">
        <w:t>»</w:t>
      </w:r>
      <w:r w:rsidRPr="00683E9A">
        <w:t xml:space="preserve">, </w:t>
      </w:r>
      <w:r w:rsidR="00237D21" w:rsidRPr="00683E9A">
        <w:t>«</w:t>
      </w:r>
      <w:r w:rsidRPr="00683E9A">
        <w:t>Выйти</w:t>
      </w:r>
      <w:r w:rsidR="00237D21" w:rsidRPr="00683E9A">
        <w:t>»</w:t>
      </w:r>
      <w:r w:rsidRPr="00683E9A">
        <w:t xml:space="preserve">, </w:t>
      </w:r>
      <w:r w:rsidR="00237D21" w:rsidRPr="00683E9A">
        <w:t>«</w:t>
      </w:r>
      <w:r w:rsidRPr="00683E9A">
        <w:t>Отмена</w:t>
      </w:r>
      <w:r w:rsidR="00237D21" w:rsidRPr="00683E9A">
        <w:t>»</w:t>
      </w:r>
      <w:r w:rsidRPr="00683E9A">
        <w:t xml:space="preserve"> и т.д. Кнопки, расположенные на панели инструментов, обозначаются следующим образом: </w:t>
      </w:r>
      <w:r w:rsidR="007267E4" w:rsidRPr="00683E9A">
        <w:rPr>
          <w:noProof/>
        </w:rPr>
        <w:drawing>
          <wp:inline distT="0" distB="0" distL="0" distR="0">
            <wp:extent cx="274955" cy="274955"/>
            <wp:effectExtent l="0" t="0" r="0" b="0"/>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0">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xml:space="preserve"> (Сохранить), </w:t>
      </w:r>
      <w:r w:rsidR="007267E4" w:rsidRPr="00683E9A">
        <w:rPr>
          <w:noProof/>
        </w:rPr>
        <w:drawing>
          <wp:inline distT="0" distB="0" distL="0" distR="0">
            <wp:extent cx="274955" cy="274955"/>
            <wp:effectExtent l="0" t="0" r="0" b="0"/>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1">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(Создать) и т.п.</w:t>
      </w:r>
    </w:p>
    <w:p w:rsidR="00C24574" w:rsidRPr="00683E9A" w:rsidRDefault="00C24574" w:rsidP="00C24574">
      <w:pPr>
        <w:pStyle w:val="ASFKNormal"/>
      </w:pPr>
      <w:r w:rsidRPr="00683E9A">
        <w:t xml:space="preserve">Название пунктов меню, закладок, а также названия документов и справочников в тексте заключаются в кавычки. Например: справочник </w:t>
      </w:r>
      <w:r w:rsidR="00237D21" w:rsidRPr="00683E9A">
        <w:t>«</w:t>
      </w:r>
      <w:r w:rsidRPr="00683E9A">
        <w:t>КБК</w:t>
      </w:r>
      <w:r w:rsidR="00237D21" w:rsidRPr="00683E9A">
        <w:t>»</w:t>
      </w:r>
      <w:r w:rsidRPr="00683E9A">
        <w:t xml:space="preserve">, пункт меню </w:t>
      </w:r>
      <w:r w:rsidR="00237D21" w:rsidRPr="00683E9A">
        <w:t>«</w:t>
      </w:r>
      <w:r w:rsidRPr="00683E9A">
        <w:t>О программе</w:t>
      </w:r>
      <w:r w:rsidR="007A471E" w:rsidRPr="00683E9A">
        <w:t>», закладки «</w:t>
      </w:r>
      <w:r w:rsidRPr="00683E9A">
        <w:t>Основная информация</w:t>
      </w:r>
      <w:r w:rsidR="00237D21" w:rsidRPr="00683E9A">
        <w:t>»</w:t>
      </w:r>
      <w:r w:rsidRPr="00683E9A">
        <w:t xml:space="preserve"> и т.д.</w:t>
      </w:r>
    </w:p>
    <w:p w:rsidR="00C24574" w:rsidRPr="00683E9A" w:rsidRDefault="00C24574" w:rsidP="00C24574">
      <w:pPr>
        <w:pStyle w:val="ASFKNormal"/>
      </w:pPr>
      <w:r w:rsidRPr="00683E9A">
        <w:lastRenderedPageBreak/>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w:t>
      </w:r>
      <w:r w:rsidR="00237D21" w:rsidRPr="00683E9A">
        <w:t>«</w:t>
      </w:r>
      <w:r w:rsidRPr="00683E9A">
        <w:t>Обработка – Выгрузка данных</w:t>
      </w:r>
      <w:r w:rsidR="00237D21" w:rsidRPr="00683E9A">
        <w:t>»</w:t>
      </w:r>
      <w:r w:rsidRPr="00683E9A">
        <w:t xml:space="preserve"> (пользователь должен последовательно выбрать пункт меню </w:t>
      </w:r>
      <w:r w:rsidR="00237D21" w:rsidRPr="00683E9A">
        <w:t>«</w:t>
      </w:r>
      <w:r w:rsidRPr="00683E9A">
        <w:t>Обработка</w:t>
      </w:r>
      <w:r w:rsidR="00237D21" w:rsidRPr="00683E9A">
        <w:t>»</w:t>
      </w:r>
      <w:r w:rsidRPr="00683E9A">
        <w:t xml:space="preserve">, затем в открывшемся подменю пункт </w:t>
      </w:r>
      <w:r w:rsidR="00237D21" w:rsidRPr="00683E9A">
        <w:t>«</w:t>
      </w:r>
      <w:r w:rsidRPr="00683E9A">
        <w:t>Выгрузка данных</w:t>
      </w:r>
      <w:r w:rsidR="00237D21" w:rsidRPr="00683E9A">
        <w:t>»</w:t>
      </w:r>
      <w:r w:rsidRPr="00683E9A">
        <w:t>).</w:t>
      </w:r>
    </w:p>
    <w:p w:rsidR="00C24574" w:rsidRPr="00683E9A" w:rsidRDefault="00C24574" w:rsidP="00C24574">
      <w:pPr>
        <w:pStyle w:val="ASFKNormal"/>
      </w:pPr>
      <w:r w:rsidRPr="00683E9A">
        <w:t>Название файлов выделяются в тексте следующим образом: setup.exe.</w:t>
      </w:r>
    </w:p>
    <w:p w:rsidR="00C24574" w:rsidRPr="00683E9A" w:rsidRDefault="00C24574" w:rsidP="00C24574">
      <w:pPr>
        <w:pStyle w:val="ASFKNormal"/>
      </w:pPr>
      <w:r w:rsidRPr="00683E9A">
        <w:t xml:space="preserve">Сведения, которые указывают на особенности данного описания, оформлены в виде примечаний, начинающихся со слова </w:t>
      </w:r>
      <w:r w:rsidR="00237D21" w:rsidRPr="00683E9A">
        <w:t>«</w:t>
      </w:r>
      <w:r w:rsidRPr="00683E9A">
        <w:rPr>
          <w:rStyle w:val="ASFKSymBold"/>
        </w:rPr>
        <w:t>Примечание</w:t>
      </w:r>
      <w:r w:rsidR="00237D21" w:rsidRPr="00683E9A">
        <w:t>»</w:t>
      </w:r>
      <w:r w:rsidRPr="00683E9A">
        <w:t>. Примечание может предшествовать целой главе, разделу, подразделу или следовать непосредственно за элементом, к которому оно относится.</w:t>
      </w:r>
    </w:p>
    <w:p w:rsidR="00C24574" w:rsidRPr="00683E9A" w:rsidRDefault="00C24574" w:rsidP="00C24574">
      <w:pPr>
        <w:pStyle w:val="ASFKNormal"/>
      </w:pPr>
      <w:r w:rsidRPr="00683E9A">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237D21" w:rsidRPr="00683E9A">
        <w:t>«</w:t>
      </w:r>
      <w:r w:rsidRPr="00683E9A">
        <w:rPr>
          <w:rStyle w:val="ASFKSymBold"/>
        </w:rPr>
        <w:t>Внимание!</w:t>
      </w:r>
      <w:r w:rsidR="00237D21" w:rsidRPr="00683E9A">
        <w:t>»</w:t>
      </w:r>
      <w:r w:rsidRPr="00683E9A">
        <w:t>. Как правило, эта информация имеет предупреждающий характер.</w:t>
      </w:r>
    </w:p>
    <w:p w:rsidR="00C24574" w:rsidRPr="00683E9A" w:rsidRDefault="00C24574" w:rsidP="00C24574">
      <w:pPr>
        <w:pStyle w:val="ASFKNormal"/>
      </w:pPr>
      <w:r w:rsidRPr="00683E9A">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bookmarkEnd w:id="15"/>
    <w:bookmarkEnd w:id="16"/>
    <w:bookmarkEnd w:id="17"/>
    <w:p w:rsidR="00C24574" w:rsidRPr="00683E9A" w:rsidRDefault="00C24574" w:rsidP="00C24574">
      <w:pPr>
        <w:pStyle w:val="ASFKNormal"/>
      </w:pPr>
    </w:p>
    <w:p w:rsidR="00C24574" w:rsidRPr="00683E9A" w:rsidRDefault="00C24574" w:rsidP="00AF3A98">
      <w:pPr>
        <w:pStyle w:val="1"/>
      </w:pPr>
      <w:bookmarkStart w:id="29" w:name="_Toc106258998"/>
      <w:r w:rsidRPr="00683E9A">
        <w:lastRenderedPageBreak/>
        <w:t>Назначение и условия применения</w:t>
      </w:r>
      <w:bookmarkEnd w:id="29"/>
    </w:p>
    <w:p w:rsidR="00C24574" w:rsidRPr="00683E9A" w:rsidRDefault="00C24574" w:rsidP="00C24574">
      <w:pPr>
        <w:pStyle w:val="21"/>
      </w:pPr>
      <w:bookmarkStart w:id="30" w:name="_Toc225916465"/>
      <w:bookmarkStart w:id="31" w:name="_Toc232827276"/>
      <w:bookmarkStart w:id="32" w:name="_Toc247608853"/>
      <w:bookmarkStart w:id="33" w:name="_Toc409434374"/>
      <w:bookmarkStart w:id="34" w:name="_Toc422329692"/>
      <w:bookmarkStart w:id="35" w:name="_Toc221011460"/>
      <w:bookmarkStart w:id="36" w:name="_Toc221012161"/>
      <w:bookmarkStart w:id="37" w:name="_Toc225934542"/>
      <w:bookmarkStart w:id="38" w:name="_Toc225916467"/>
      <w:bookmarkStart w:id="39" w:name="_Toc232827278"/>
      <w:bookmarkStart w:id="40" w:name="_Toc236822629"/>
      <w:bookmarkStart w:id="41" w:name="_Toc107037953"/>
      <w:bookmarkStart w:id="42" w:name="_Toc182196484"/>
      <w:bookmarkStart w:id="43" w:name="_Toc106258999"/>
      <w:r w:rsidRPr="00683E9A">
        <w:t>Виды деятельности, функции</w:t>
      </w:r>
      <w:bookmarkEnd w:id="30"/>
      <w:bookmarkEnd w:id="31"/>
      <w:bookmarkEnd w:id="32"/>
      <w:bookmarkEnd w:id="33"/>
      <w:bookmarkEnd w:id="34"/>
      <w:bookmarkEnd w:id="43"/>
    </w:p>
    <w:bookmarkEnd w:id="35"/>
    <w:bookmarkEnd w:id="36"/>
    <w:bookmarkEnd w:id="37"/>
    <w:p w:rsidR="00C24574" w:rsidRPr="00683E9A" w:rsidRDefault="00C24574" w:rsidP="00C24574">
      <w:pPr>
        <w:pStyle w:val="ASFKNormal"/>
      </w:pPr>
      <w:r w:rsidRPr="00683E9A">
        <w:t>АРМ АДБ представляет собой рабочее место пользователя администратора доходов бюджета, включенного в систему удаленного финансового документооборота Федерального казначейства.</w:t>
      </w:r>
    </w:p>
    <w:p w:rsidR="00C24574" w:rsidRPr="00683E9A" w:rsidRDefault="00C24574" w:rsidP="00C24574">
      <w:pPr>
        <w:pStyle w:val="ASFKNormal"/>
      </w:pPr>
      <w:r w:rsidRPr="00683E9A">
        <w:t>АРМ АДБ предназначен для решения следующих задач:</w:t>
      </w:r>
    </w:p>
    <w:p w:rsidR="00C24574" w:rsidRPr="00683E9A" w:rsidRDefault="00C24574" w:rsidP="00C24574">
      <w:pPr>
        <w:pStyle w:val="ASFKListmark1"/>
      </w:pPr>
      <w:r w:rsidRPr="00683E9A">
        <w:t>обеспечение автоматизированного выполнения функций обслуживания бюджета на уровне АДБ;</w:t>
      </w:r>
    </w:p>
    <w:p w:rsidR="00C24574" w:rsidRPr="00683E9A" w:rsidRDefault="00C24574" w:rsidP="00C24574">
      <w:pPr>
        <w:pStyle w:val="ASFKListmark1"/>
      </w:pPr>
      <w:r w:rsidRPr="00683E9A">
        <w:t>организация и поддержка защищенного документооборота между АДБ и ОФК, УФК, ЦАФК.</w:t>
      </w:r>
    </w:p>
    <w:p w:rsidR="00C24574" w:rsidRPr="00683E9A" w:rsidRDefault="00C24574" w:rsidP="00C24574">
      <w:pPr>
        <w:pStyle w:val="21"/>
      </w:pPr>
      <w:bookmarkStart w:id="44" w:name="_Toc225916466"/>
      <w:bookmarkStart w:id="45" w:name="_Toc232827277"/>
      <w:bookmarkStart w:id="46" w:name="_Toc247608854"/>
      <w:bookmarkStart w:id="47" w:name="_Toc409434375"/>
      <w:bookmarkStart w:id="48" w:name="_Toc422329693"/>
      <w:bookmarkStart w:id="49" w:name="_Ref465956527"/>
      <w:bookmarkStart w:id="50" w:name="_Toc106259000"/>
      <w:r w:rsidRPr="00683E9A">
        <w:t>Программные и аппаратные требования к системе</w:t>
      </w:r>
      <w:bookmarkEnd w:id="44"/>
      <w:bookmarkEnd w:id="45"/>
      <w:bookmarkEnd w:id="46"/>
      <w:bookmarkEnd w:id="47"/>
      <w:bookmarkEnd w:id="48"/>
      <w:bookmarkEnd w:id="49"/>
      <w:bookmarkEnd w:id="50"/>
    </w:p>
    <w:p w:rsidR="002C5261" w:rsidRPr="00683E9A" w:rsidRDefault="002C5261" w:rsidP="002C5261">
      <w:pPr>
        <w:pStyle w:val="ASFKNormal"/>
      </w:pPr>
      <w:r w:rsidRPr="00683E9A">
        <w:t>Для нормального запуска и функционирования АРМ АДБ необходимо выполнение ряда требований, которые перечислены ниже.</w:t>
      </w:r>
    </w:p>
    <w:p w:rsidR="002C5261" w:rsidRPr="00683E9A" w:rsidRDefault="002C5261" w:rsidP="002C5261">
      <w:pPr>
        <w:pStyle w:val="ASFKNormal"/>
      </w:pPr>
      <w:bookmarkStart w:id="51" w:name="_Toc167600089"/>
      <w:bookmarkStart w:id="52" w:name="_Toc170885707"/>
      <w:bookmarkStart w:id="53" w:name="_Toc221011463"/>
      <w:bookmarkStart w:id="54" w:name="_Toc221012164"/>
      <w:bookmarkStart w:id="55" w:name="_Toc225934545"/>
      <w:r w:rsidRPr="00683E9A">
        <w:t>Минимальный состав аппаратных средств</w:t>
      </w:r>
      <w:bookmarkEnd w:id="51"/>
      <w:bookmarkEnd w:id="52"/>
      <w:bookmarkEnd w:id="53"/>
      <w:bookmarkEnd w:id="54"/>
      <w:bookmarkEnd w:id="55"/>
      <w:r w:rsidRPr="00683E9A">
        <w:t>:</w:t>
      </w:r>
    </w:p>
    <w:p w:rsidR="002C5261" w:rsidRPr="00683E9A" w:rsidRDefault="002C5261" w:rsidP="002C5261">
      <w:pPr>
        <w:pStyle w:val="ASFKListmark1"/>
      </w:pPr>
      <w:r w:rsidRPr="00683E9A">
        <w:t>процессор x86 частота 2.0 ГГц;</w:t>
      </w:r>
    </w:p>
    <w:p w:rsidR="002C5261" w:rsidRPr="00683E9A" w:rsidRDefault="002C5261" w:rsidP="002C5261">
      <w:pPr>
        <w:pStyle w:val="ASFKListmark1"/>
      </w:pPr>
      <w:r w:rsidRPr="00683E9A">
        <w:t>ОЗУ 1 Гб;</w:t>
      </w:r>
    </w:p>
    <w:p w:rsidR="002C5261" w:rsidRPr="00683E9A" w:rsidRDefault="002C5261" w:rsidP="002C5261">
      <w:pPr>
        <w:pStyle w:val="ASFKListmark1"/>
      </w:pPr>
      <w:r w:rsidRPr="00683E9A">
        <w:t>место на HDD 40 Гб;</w:t>
      </w:r>
    </w:p>
    <w:p w:rsidR="002C5261" w:rsidRPr="00683E9A" w:rsidRDefault="002C5261" w:rsidP="002C5261">
      <w:pPr>
        <w:pStyle w:val="ASFKListmark1"/>
      </w:pPr>
      <w:r w:rsidRPr="00683E9A">
        <w:t>монитор 1024х768;</w:t>
      </w:r>
    </w:p>
    <w:p w:rsidR="002C5261" w:rsidRPr="00683E9A" w:rsidRDefault="002C5261" w:rsidP="002C5261">
      <w:pPr>
        <w:pStyle w:val="ASFKListmark1"/>
      </w:pPr>
      <w:r w:rsidRPr="00683E9A">
        <w:t xml:space="preserve">сеть </w:t>
      </w:r>
      <w:r w:rsidRPr="00683E9A">
        <w:rPr>
          <w:rStyle w:val="ASFKReporterror"/>
          <w:lang w:val="en-US"/>
        </w:rPr>
        <w:t>FastEthernet</w:t>
      </w:r>
      <w:r w:rsidRPr="00683E9A">
        <w:t xml:space="preserve"> (100+ </w:t>
      </w:r>
      <w:r w:rsidRPr="00683E9A">
        <w:rPr>
          <w:lang w:val="en-US"/>
        </w:rPr>
        <w:t>Mbit</w:t>
      </w:r>
      <w:r w:rsidRPr="00683E9A">
        <w:t>/s).</w:t>
      </w:r>
    </w:p>
    <w:p w:rsidR="002C5261" w:rsidRPr="00683E9A" w:rsidRDefault="002C5261" w:rsidP="002C5261">
      <w:pPr>
        <w:pStyle w:val="ASFKNote"/>
      </w:pPr>
      <w:r w:rsidRPr="00683E9A">
        <w:rPr>
          <w:rStyle w:val="ASFKSymBold"/>
        </w:rPr>
        <w:t>Примечание.</w:t>
      </w:r>
      <w:r w:rsidRPr="00683E9A">
        <w:tab/>
        <w:t>В случае использования USB-Модема – сетевая карта не нужна.</w:t>
      </w:r>
    </w:p>
    <w:p w:rsidR="002C5261" w:rsidRPr="00683E9A" w:rsidRDefault="002C5261" w:rsidP="002C5261">
      <w:pPr>
        <w:pStyle w:val="ASFKNormal"/>
      </w:pPr>
      <w:bookmarkStart w:id="56" w:name="_Toc167600090"/>
      <w:bookmarkStart w:id="57" w:name="_Toc170885708"/>
      <w:bookmarkStart w:id="58" w:name="_Toc221011464"/>
      <w:bookmarkStart w:id="59" w:name="_Toc221012165"/>
      <w:bookmarkStart w:id="60" w:name="_Toc225934546"/>
      <w:r w:rsidRPr="00683E9A">
        <w:t>Минимальный состав программных средств</w:t>
      </w:r>
      <w:bookmarkEnd w:id="56"/>
      <w:bookmarkEnd w:id="57"/>
      <w:bookmarkEnd w:id="58"/>
      <w:bookmarkEnd w:id="59"/>
      <w:bookmarkEnd w:id="60"/>
      <w:r w:rsidRPr="00683E9A">
        <w:t>:</w:t>
      </w:r>
    </w:p>
    <w:p w:rsidR="002C5261" w:rsidRPr="00683E9A" w:rsidRDefault="002C5261" w:rsidP="002C5261">
      <w:pPr>
        <w:pStyle w:val="ASFKListmark1"/>
      </w:pPr>
      <w:r w:rsidRPr="00683E9A">
        <w:t xml:space="preserve">операционная система </w:t>
      </w:r>
      <w:r w:rsidRPr="00683E9A">
        <w:rPr>
          <w:lang w:val="en-US"/>
        </w:rPr>
        <w:t>Windows</w:t>
      </w:r>
      <w:r w:rsidRPr="00683E9A">
        <w:t xml:space="preserve"> выше 2000;</w:t>
      </w:r>
    </w:p>
    <w:p w:rsidR="002C5261" w:rsidRPr="00683E9A" w:rsidRDefault="002C5261" w:rsidP="002C5261">
      <w:pPr>
        <w:pStyle w:val="ASFKListmark1"/>
      </w:pPr>
      <w:r w:rsidRPr="00683E9A">
        <w:t xml:space="preserve">последняя актуальная версия </w:t>
      </w:r>
      <w:r w:rsidRPr="00683E9A">
        <w:rPr>
          <w:lang w:val="en-US"/>
        </w:rPr>
        <w:t>Java</w:t>
      </w:r>
      <w:r w:rsidRPr="00683E9A">
        <w:t xml:space="preserve"> 2 </w:t>
      </w:r>
      <w:r w:rsidRPr="00683E9A">
        <w:rPr>
          <w:lang w:val="en-US"/>
        </w:rPr>
        <w:t>Runtime</w:t>
      </w:r>
      <w:r w:rsidRPr="00683E9A">
        <w:t xml:space="preserve"> </w:t>
      </w:r>
      <w:r w:rsidRPr="00683E9A">
        <w:rPr>
          <w:lang w:val="en-US"/>
        </w:rPr>
        <w:t>Environment</w:t>
      </w:r>
      <w:r w:rsidRPr="00683E9A">
        <w:t>;</w:t>
      </w:r>
    </w:p>
    <w:p w:rsidR="002C5261" w:rsidRPr="00683E9A" w:rsidRDefault="002C5261" w:rsidP="002C5261">
      <w:pPr>
        <w:pStyle w:val="ASFKListmark1"/>
      </w:pPr>
      <w:r w:rsidRPr="00683E9A">
        <w:t>последние актуальные версии браузеров:</w:t>
      </w:r>
    </w:p>
    <w:p w:rsidR="002C5261" w:rsidRPr="00683E9A" w:rsidRDefault="002C5261" w:rsidP="002C5261">
      <w:pPr>
        <w:pStyle w:val="ASFKListmark3"/>
      </w:pPr>
      <w:r w:rsidRPr="00683E9A">
        <w:rPr>
          <w:lang w:val="en-US"/>
        </w:rPr>
        <w:t>Internet</w:t>
      </w:r>
      <w:r w:rsidRPr="00683E9A">
        <w:t xml:space="preserve"> </w:t>
      </w:r>
      <w:r w:rsidRPr="00683E9A">
        <w:rPr>
          <w:lang w:val="en-US"/>
        </w:rPr>
        <w:t>Explorer</w:t>
      </w:r>
      <w:r w:rsidRPr="00683E9A">
        <w:t>;</w:t>
      </w:r>
    </w:p>
    <w:p w:rsidR="002C5261" w:rsidRPr="00683E9A" w:rsidRDefault="002C5261" w:rsidP="002C5261">
      <w:pPr>
        <w:pStyle w:val="ASFKListmark3"/>
      </w:pPr>
      <w:r w:rsidRPr="00683E9A">
        <w:rPr>
          <w:lang w:val="en-US"/>
        </w:rPr>
        <w:t>Mozilla Firefox</w:t>
      </w:r>
      <w:r w:rsidRPr="00683E9A">
        <w:t>;</w:t>
      </w:r>
    </w:p>
    <w:p w:rsidR="002C5261" w:rsidRPr="00683E9A" w:rsidRDefault="002C5261" w:rsidP="002C5261">
      <w:pPr>
        <w:pStyle w:val="ASFKListmark3"/>
      </w:pPr>
      <w:r w:rsidRPr="00683E9A">
        <w:rPr>
          <w:lang w:val="en-US"/>
        </w:rPr>
        <w:t>Google</w:t>
      </w:r>
      <w:r w:rsidRPr="00683E9A">
        <w:t xml:space="preserve"> </w:t>
      </w:r>
      <w:r w:rsidRPr="00683E9A">
        <w:rPr>
          <w:lang w:val="en-US"/>
        </w:rPr>
        <w:t>Chrome</w:t>
      </w:r>
      <w:r w:rsidRPr="00683E9A">
        <w:t>;</w:t>
      </w:r>
    </w:p>
    <w:p w:rsidR="002C5261" w:rsidRPr="00683E9A" w:rsidRDefault="002C5261" w:rsidP="002C5261">
      <w:pPr>
        <w:pStyle w:val="ASFKListmark3"/>
      </w:pPr>
      <w:r w:rsidRPr="00683E9A">
        <w:rPr>
          <w:lang w:val="en-US"/>
        </w:rPr>
        <w:t>Opera</w:t>
      </w:r>
      <w:r w:rsidRPr="00683E9A">
        <w:t>.</w:t>
      </w:r>
    </w:p>
    <w:p w:rsidR="002C5261" w:rsidRPr="00683E9A" w:rsidRDefault="002C5261" w:rsidP="002C5261">
      <w:pPr>
        <w:pStyle w:val="ASFKNote"/>
      </w:pPr>
      <w:r w:rsidRPr="00683E9A">
        <w:rPr>
          <w:rStyle w:val="ASFKSymBold"/>
        </w:rPr>
        <w:t>Примечание.</w:t>
      </w:r>
      <w:r w:rsidRPr="00683E9A">
        <w:tab/>
        <w:t xml:space="preserve">В браузере должна быть включена поддержка </w:t>
      </w:r>
      <w:r w:rsidRPr="00683E9A">
        <w:rPr>
          <w:lang w:val="en-US"/>
        </w:rPr>
        <w:t>Java</w:t>
      </w:r>
      <w:r w:rsidRPr="00683E9A">
        <w:t>.</w:t>
      </w:r>
    </w:p>
    <w:p w:rsidR="002C5261" w:rsidRPr="00683E9A" w:rsidRDefault="002C5261" w:rsidP="002C5261">
      <w:pPr>
        <w:pStyle w:val="ASFKNoteContinue"/>
      </w:pPr>
      <w:r w:rsidRPr="00683E9A">
        <w:t xml:space="preserve">В JRE </w:t>
      </w:r>
      <w:r w:rsidRPr="00683E9A">
        <w:rPr>
          <w:lang w:val="en-US"/>
        </w:rPr>
        <w:t>Java</w:t>
      </w:r>
      <w:r w:rsidRPr="00683E9A">
        <w:t xml:space="preserve"> версий 1.6 </w:t>
      </w:r>
      <w:r w:rsidRPr="00683E9A">
        <w:rPr>
          <w:rFonts w:eastAsia="SimSun"/>
          <w:lang w:val="en-US"/>
        </w:rPr>
        <w:t>update</w:t>
      </w:r>
      <w:r w:rsidRPr="00683E9A">
        <w:rPr>
          <w:rFonts w:eastAsia="SimSun"/>
        </w:rPr>
        <w:t xml:space="preserve"> 14 и </w:t>
      </w:r>
      <w:r w:rsidRPr="00683E9A">
        <w:t xml:space="preserve">1.6 </w:t>
      </w:r>
      <w:r w:rsidRPr="00683E9A">
        <w:rPr>
          <w:rFonts w:eastAsia="SimSun"/>
          <w:lang w:val="en-US"/>
        </w:rPr>
        <w:t>update</w:t>
      </w:r>
      <w:r w:rsidRPr="00683E9A">
        <w:rPr>
          <w:rFonts w:eastAsia="SimSun"/>
        </w:rPr>
        <w:t xml:space="preserve"> 17 Портал работает не совсем корректно. </w:t>
      </w:r>
    </w:p>
    <w:p w:rsidR="00C24574" w:rsidRPr="00683E9A" w:rsidRDefault="00C24574" w:rsidP="00AF3A98">
      <w:pPr>
        <w:pStyle w:val="1"/>
      </w:pPr>
      <w:bookmarkStart w:id="61" w:name="_Toc106259001"/>
      <w:bookmarkEnd w:id="38"/>
      <w:bookmarkEnd w:id="39"/>
      <w:bookmarkEnd w:id="40"/>
      <w:r w:rsidRPr="00683E9A">
        <w:lastRenderedPageBreak/>
        <w:t>Подготовка к работе</w:t>
      </w:r>
      <w:bookmarkEnd w:id="41"/>
      <w:bookmarkEnd w:id="42"/>
      <w:bookmarkEnd w:id="61"/>
    </w:p>
    <w:p w:rsidR="009D0272" w:rsidRPr="00683E9A" w:rsidRDefault="009D0272" w:rsidP="009D0272">
      <w:pPr>
        <w:pStyle w:val="ASFKNormal"/>
      </w:pPr>
      <w:r w:rsidRPr="00683E9A">
        <w:t>Подготовка к работе в системе включает в себя следующие действия:</w:t>
      </w:r>
    </w:p>
    <w:p w:rsidR="009D0272" w:rsidRPr="00683E9A" w:rsidRDefault="009D0272" w:rsidP="009D0272">
      <w:pPr>
        <w:pStyle w:val="ASFKListmark1"/>
      </w:pPr>
      <w:r w:rsidRPr="00683E9A">
        <w:t xml:space="preserve">проверку состава и содержания дистрибутивного носителя данных; </w:t>
      </w:r>
    </w:p>
    <w:p w:rsidR="009D0272" w:rsidRPr="00683E9A" w:rsidRDefault="009D0272" w:rsidP="009D0272">
      <w:pPr>
        <w:pStyle w:val="ASFKListmark1"/>
      </w:pPr>
      <w:r w:rsidRPr="00683E9A">
        <w:t>загрузку данных и программ;</w:t>
      </w:r>
    </w:p>
    <w:p w:rsidR="009D0272" w:rsidRPr="00683E9A" w:rsidRDefault="009D0272" w:rsidP="009D0272">
      <w:pPr>
        <w:pStyle w:val="ASFKListmark1"/>
      </w:pPr>
      <w:r w:rsidRPr="00683E9A">
        <w:t>проверку работоспособности системы;</w:t>
      </w:r>
    </w:p>
    <w:p w:rsidR="009D0272" w:rsidRPr="00683E9A" w:rsidRDefault="009D0272" w:rsidP="009D0272">
      <w:pPr>
        <w:pStyle w:val="ASFKListmark1"/>
      </w:pPr>
      <w:r w:rsidRPr="00683E9A">
        <w:t>настройку программы для условий конкретного применения.</w:t>
      </w:r>
    </w:p>
    <w:p w:rsidR="009D0272" w:rsidRPr="00683E9A" w:rsidRDefault="009D0272" w:rsidP="009D0272">
      <w:pPr>
        <w:pStyle w:val="ASFKNormal"/>
      </w:pPr>
      <w:r w:rsidRPr="00683E9A">
        <w:t xml:space="preserve">Порядок и описание вышеуказанных действий приведены в </w:t>
      </w:r>
      <w:r w:rsidR="00AA104B" w:rsidRPr="00683E9A">
        <w:t xml:space="preserve">руководстве по администрированию системы </w:t>
      </w:r>
      <w:r w:rsidRPr="00683E9A">
        <w:t>«Руководство по установке и настройке системы (СУФД)».</w:t>
      </w:r>
    </w:p>
    <w:p w:rsidR="00C24574" w:rsidRPr="00683E9A" w:rsidRDefault="009D0272" w:rsidP="00C24574">
      <w:pPr>
        <w:pStyle w:val="21"/>
      </w:pPr>
      <w:bookmarkStart w:id="62" w:name="_Toc107037954"/>
      <w:bookmarkStart w:id="63" w:name="_Toc182196485"/>
      <w:bookmarkStart w:id="64" w:name="_Toc106259002"/>
      <w:r w:rsidRPr="00683E9A">
        <w:t>Порядок проверки работоспособности</w:t>
      </w:r>
      <w:bookmarkEnd w:id="64"/>
    </w:p>
    <w:p w:rsidR="00C24574" w:rsidRPr="00683E9A" w:rsidRDefault="009D0272" w:rsidP="00C24574">
      <w:pPr>
        <w:pStyle w:val="ASFKNormal"/>
      </w:pPr>
      <w:r w:rsidRPr="00683E9A">
        <w:t xml:space="preserve">Проверка работоспособности системы осуществляется путем ввода в адресную строку web-браузера адреса соответствующей подсистемы </w:t>
      </w:r>
      <w:r w:rsidR="00A330E2" w:rsidRPr="00683E9A">
        <w:t>ППО АСФК</w:t>
      </w:r>
      <w:r w:rsidRPr="00683E9A">
        <w:t xml:space="preserve">. Данный процесс описан в </w:t>
      </w:r>
      <w:r w:rsidR="00AA104B" w:rsidRPr="00683E9A">
        <w:t xml:space="preserve">обучающих материалах </w:t>
      </w:r>
      <w:r w:rsidRPr="00683E9A">
        <w:t>«Основные принципы работы с ППО СУФД». В случае возникновения ошибок в процессе запуска системы требуется обратиться к администратору.</w:t>
      </w:r>
    </w:p>
    <w:p w:rsidR="00C24574" w:rsidRPr="00683E9A" w:rsidRDefault="00C24574" w:rsidP="00C24574">
      <w:pPr>
        <w:pStyle w:val="21"/>
      </w:pPr>
      <w:bookmarkStart w:id="65" w:name="_Toc225916469"/>
      <w:bookmarkStart w:id="66" w:name="_Toc232827280"/>
      <w:bookmarkStart w:id="67" w:name="_Toc236822631"/>
      <w:bookmarkStart w:id="68" w:name="_Toc409434378"/>
      <w:bookmarkStart w:id="69" w:name="_Toc422329696"/>
      <w:bookmarkStart w:id="70" w:name="_Toc106259003"/>
      <w:r w:rsidRPr="00683E9A">
        <w:t>Справочники системы</w:t>
      </w:r>
      <w:bookmarkEnd w:id="62"/>
      <w:bookmarkEnd w:id="63"/>
      <w:bookmarkEnd w:id="65"/>
      <w:bookmarkEnd w:id="66"/>
      <w:bookmarkEnd w:id="67"/>
      <w:bookmarkEnd w:id="68"/>
      <w:bookmarkEnd w:id="69"/>
      <w:bookmarkEnd w:id="70"/>
    </w:p>
    <w:p w:rsidR="00C24574" w:rsidRPr="00683E9A" w:rsidRDefault="00C24574" w:rsidP="00C24574">
      <w:pPr>
        <w:pStyle w:val="ASFKNormal"/>
      </w:pPr>
      <w:r w:rsidRPr="00683E9A">
        <w:t>Описание справочников, использу</w:t>
      </w:r>
      <w:r w:rsidR="007D7D79" w:rsidRPr="00683E9A">
        <w:t xml:space="preserve">емых в АРМ АДБ, представлено в </w:t>
      </w:r>
      <w:bookmarkStart w:id="71" w:name="_Toc106783468"/>
      <w:bookmarkStart w:id="72" w:name="_Toc106889283"/>
      <w:r w:rsidR="00AA104B" w:rsidRPr="00683E9A">
        <w:t>обучающих материалах «Руководство по работе со справочниками в ППО СУФД»</w:t>
      </w:r>
      <w:r w:rsidRPr="00683E9A">
        <w:t>.</w:t>
      </w:r>
    </w:p>
    <w:p w:rsidR="00C24574" w:rsidRPr="00683E9A" w:rsidRDefault="00C24574" w:rsidP="00C24574">
      <w:pPr>
        <w:pStyle w:val="21"/>
      </w:pPr>
      <w:bookmarkStart w:id="73" w:name="_Toc107037955"/>
      <w:bookmarkStart w:id="74" w:name="_Toc182196486"/>
      <w:bookmarkStart w:id="75" w:name="_Toc225916470"/>
      <w:bookmarkStart w:id="76" w:name="_Toc232827281"/>
      <w:bookmarkStart w:id="77" w:name="_Toc236822632"/>
      <w:bookmarkStart w:id="78" w:name="_Toc409434379"/>
      <w:bookmarkStart w:id="79" w:name="_Toc422329697"/>
      <w:bookmarkStart w:id="80" w:name="_Toc106259004"/>
      <w:r w:rsidRPr="00683E9A">
        <w:t>Функции системы</w:t>
      </w:r>
      <w:bookmarkEnd w:id="71"/>
      <w:bookmarkEnd w:id="72"/>
      <w:bookmarkEnd w:id="73"/>
      <w:bookmarkEnd w:id="74"/>
      <w:bookmarkEnd w:id="75"/>
      <w:bookmarkEnd w:id="76"/>
      <w:bookmarkEnd w:id="77"/>
      <w:bookmarkEnd w:id="78"/>
      <w:bookmarkEnd w:id="79"/>
      <w:bookmarkEnd w:id="80"/>
    </w:p>
    <w:p w:rsidR="00C24574" w:rsidRPr="00683E9A" w:rsidRDefault="00C24574" w:rsidP="00C24574">
      <w:pPr>
        <w:pStyle w:val="ASFKNormal"/>
      </w:pPr>
      <w:r w:rsidRPr="00683E9A">
        <w:t>В рамках юридически правомочного документооборота АРМ АДБ позволяет выполнять набор стандартных операций:</w:t>
      </w:r>
    </w:p>
    <w:p w:rsidR="00C24574" w:rsidRPr="00683E9A" w:rsidRDefault="00C24574" w:rsidP="00C24574">
      <w:pPr>
        <w:pStyle w:val="ASFKListmark1"/>
      </w:pPr>
      <w:r w:rsidRPr="00683E9A">
        <w:t>создавать документы путем импорта из внешних систем, ручного ввода, копированием из существующих документов;</w:t>
      </w:r>
    </w:p>
    <w:p w:rsidR="00C24574" w:rsidRPr="00683E9A" w:rsidRDefault="00C24574" w:rsidP="00C24574">
      <w:pPr>
        <w:pStyle w:val="ASFKListmark1"/>
      </w:pPr>
      <w:r w:rsidRPr="00683E9A">
        <w:t>печатать документы на локальных и сетевых принтерах;</w:t>
      </w:r>
    </w:p>
    <w:p w:rsidR="00C24574" w:rsidRPr="00683E9A" w:rsidRDefault="00C24574" w:rsidP="00C24574">
      <w:pPr>
        <w:pStyle w:val="ASFKListmark1"/>
      </w:pPr>
      <w:r w:rsidRPr="00683E9A">
        <w:t>вести архив документов;</w:t>
      </w:r>
    </w:p>
    <w:p w:rsidR="00C24574" w:rsidRPr="00683E9A" w:rsidRDefault="00C24574" w:rsidP="00C24574">
      <w:pPr>
        <w:pStyle w:val="ASFKListmark1"/>
      </w:pPr>
      <w:r w:rsidRPr="00683E9A">
        <w:t>зашифровывать и расшифровать документы;</w:t>
      </w:r>
    </w:p>
    <w:p w:rsidR="00C24574" w:rsidRPr="00683E9A" w:rsidRDefault="00C24574" w:rsidP="00C24574">
      <w:pPr>
        <w:pStyle w:val="ASFKListmark1"/>
      </w:pPr>
      <w:r w:rsidRPr="00683E9A">
        <w:t xml:space="preserve">формировать и проверять ЭП </w:t>
      </w:r>
      <w:r w:rsidR="00237D21" w:rsidRPr="00683E9A">
        <w:t>«</w:t>
      </w:r>
      <w:r w:rsidRPr="00683E9A">
        <w:t>под</w:t>
      </w:r>
      <w:r w:rsidR="00237D21" w:rsidRPr="00683E9A">
        <w:t>»</w:t>
      </w:r>
      <w:r w:rsidRPr="00683E9A">
        <w:t xml:space="preserve"> документом;</w:t>
      </w:r>
    </w:p>
    <w:p w:rsidR="00C24574" w:rsidRPr="00683E9A" w:rsidRDefault="00C24574" w:rsidP="00C24574">
      <w:pPr>
        <w:pStyle w:val="ASFKListmark1"/>
      </w:pPr>
      <w:r w:rsidRPr="00683E9A">
        <w:t>осуществлять различные контроли: на корректность заполнения документов, соответствие справочникам, наличие подписей, изменение состояний;</w:t>
      </w:r>
    </w:p>
    <w:p w:rsidR="00C24574" w:rsidRPr="00683E9A" w:rsidRDefault="00C24574" w:rsidP="00C24574">
      <w:pPr>
        <w:pStyle w:val="ASFKListmark1"/>
      </w:pPr>
      <w:r w:rsidRPr="00683E9A">
        <w:t>экспортировать документы во внешние системы;</w:t>
      </w:r>
    </w:p>
    <w:p w:rsidR="00C24574" w:rsidRPr="00683E9A" w:rsidRDefault="00C24574" w:rsidP="00C24574">
      <w:pPr>
        <w:pStyle w:val="ASFKListmark1"/>
      </w:pPr>
      <w:r w:rsidRPr="00683E9A">
        <w:t>осуществлять доставку документов между адресатами (отправка-получение);</w:t>
      </w:r>
    </w:p>
    <w:p w:rsidR="00C24574" w:rsidRPr="00683E9A" w:rsidRDefault="00C24574" w:rsidP="00C24574">
      <w:pPr>
        <w:pStyle w:val="ASFKListmark1"/>
      </w:pPr>
      <w:r w:rsidRPr="00683E9A">
        <w:t>вести историю изменений документов;</w:t>
      </w:r>
    </w:p>
    <w:p w:rsidR="00C24574" w:rsidRPr="00683E9A" w:rsidRDefault="00C24574" w:rsidP="00C24574">
      <w:pPr>
        <w:pStyle w:val="ASFKListmark1"/>
      </w:pPr>
      <w:r w:rsidRPr="00683E9A">
        <w:t>поддерживать жизненный цикл документов в виде последовательных изменений статусов в ходе их обработки.</w:t>
      </w:r>
    </w:p>
    <w:p w:rsidR="00C24574" w:rsidRPr="00683E9A" w:rsidRDefault="00C24574" w:rsidP="00C24574">
      <w:pPr>
        <w:pStyle w:val="ASFKNormal"/>
      </w:pPr>
      <w:r w:rsidRPr="00683E9A">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C24574" w:rsidRPr="00683E9A" w:rsidRDefault="00C24574" w:rsidP="00C24574">
      <w:pPr>
        <w:pStyle w:val="ASFKNormal"/>
      </w:pPr>
      <w:bookmarkStart w:id="81" w:name="_Toc225916472"/>
      <w:bookmarkStart w:id="82" w:name="_Ref230682228"/>
      <w:bookmarkStart w:id="83" w:name="_Ref230682260"/>
      <w:bookmarkStart w:id="84" w:name="_Toc232827282"/>
      <w:bookmarkStart w:id="85" w:name="_Toc236822633"/>
      <w:r w:rsidRPr="00683E9A">
        <w:t xml:space="preserve">Стандартные операции над документами описаны в </w:t>
      </w:r>
      <w:r w:rsidR="00AA104B" w:rsidRPr="00683E9A">
        <w:t xml:space="preserve">обучающих материалах </w:t>
      </w:r>
      <w:r w:rsidR="00237D21" w:rsidRPr="00683E9A">
        <w:t>«</w:t>
      </w:r>
      <w:r w:rsidR="005B4F00" w:rsidRPr="00683E9A">
        <w:t>Основные принципы работы с ППО СУФД</w:t>
      </w:r>
      <w:r w:rsidR="00237D21" w:rsidRPr="00683E9A">
        <w:t>»</w:t>
      </w:r>
      <w:r w:rsidRPr="00683E9A">
        <w:t xml:space="preserve">. Доступные операции, экранные формы и особенности их заполнения для документов различных типов описаны в разделе </w:t>
      </w:r>
      <w:r w:rsidRPr="00683E9A">
        <w:fldChar w:fldCharType="begin"/>
      </w:r>
      <w:r w:rsidRPr="00683E9A">
        <w:instrText xml:space="preserve"> REF _Ref422834412 \r \h </w:instrText>
      </w:r>
      <w:r w:rsidR="00683E9A">
        <w:instrText xml:space="preserve"> \* MERGEFORMAT </w:instrText>
      </w:r>
      <w:r w:rsidRPr="00683E9A">
        <w:fldChar w:fldCharType="separate"/>
      </w:r>
      <w:r w:rsidR="0072494E">
        <w:t>5</w:t>
      </w:r>
      <w:r w:rsidRPr="00683E9A">
        <w:fldChar w:fldCharType="end"/>
      </w:r>
      <w:r w:rsidRPr="00683E9A">
        <w:t>.</w:t>
      </w:r>
    </w:p>
    <w:p w:rsidR="00C24574" w:rsidRPr="00683E9A" w:rsidRDefault="00C24574" w:rsidP="00C24574">
      <w:pPr>
        <w:pStyle w:val="21"/>
      </w:pPr>
      <w:bookmarkStart w:id="86" w:name="_Toc107037956"/>
      <w:bookmarkStart w:id="87" w:name="_Toc182196487"/>
      <w:bookmarkStart w:id="88" w:name="_Toc248041597"/>
      <w:bookmarkStart w:id="89" w:name="_Toc409434380"/>
      <w:bookmarkStart w:id="90" w:name="_Toc422329698"/>
      <w:bookmarkStart w:id="91" w:name="_Toc106259005"/>
      <w:r w:rsidRPr="00683E9A">
        <w:t>Дополнительные настройки системы</w:t>
      </w:r>
      <w:bookmarkEnd w:id="86"/>
      <w:bookmarkEnd w:id="87"/>
      <w:bookmarkEnd w:id="88"/>
      <w:bookmarkEnd w:id="89"/>
      <w:bookmarkEnd w:id="90"/>
      <w:bookmarkEnd w:id="91"/>
    </w:p>
    <w:p w:rsidR="00C24574" w:rsidRPr="00683E9A" w:rsidRDefault="00C24574" w:rsidP="00C24574">
      <w:pPr>
        <w:pStyle w:val="ASFKNormal"/>
      </w:pPr>
      <w:r w:rsidRPr="00683E9A">
        <w:t>Раздел в рамках данного документа не предусмотрен.</w:t>
      </w:r>
    </w:p>
    <w:p w:rsidR="00C24574" w:rsidRPr="00683E9A" w:rsidRDefault="00C24574" w:rsidP="00AF3A98">
      <w:pPr>
        <w:pStyle w:val="1"/>
      </w:pPr>
      <w:bookmarkStart w:id="92" w:name="_Toc409434381"/>
      <w:bookmarkStart w:id="93" w:name="_Toc422329699"/>
      <w:bookmarkStart w:id="94" w:name="_Ref422739885"/>
      <w:bookmarkStart w:id="95" w:name="_Toc106259006"/>
      <w:bookmarkEnd w:id="81"/>
      <w:bookmarkEnd w:id="82"/>
      <w:bookmarkEnd w:id="83"/>
      <w:bookmarkEnd w:id="84"/>
      <w:bookmarkEnd w:id="85"/>
      <w:r w:rsidRPr="00683E9A">
        <w:lastRenderedPageBreak/>
        <w:t>Основные сведения об интерфейсе программы, типовых операциях и приемах работы</w:t>
      </w:r>
      <w:bookmarkEnd w:id="92"/>
      <w:bookmarkEnd w:id="93"/>
      <w:bookmarkEnd w:id="94"/>
      <w:bookmarkEnd w:id="95"/>
    </w:p>
    <w:p w:rsidR="00C24574" w:rsidRPr="00683E9A" w:rsidRDefault="00C24574" w:rsidP="00C24574">
      <w:pPr>
        <w:pStyle w:val="ASFKNote"/>
      </w:pPr>
      <w:r w:rsidRPr="00683E9A">
        <w:rPr>
          <w:rStyle w:val="ASFKSymBold"/>
        </w:rPr>
        <w:t>Внимание!</w:t>
      </w:r>
      <w:r w:rsidRPr="00683E9A">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w:t>
      </w:r>
      <w:r w:rsidR="00AA104B" w:rsidRPr="00683E9A">
        <w:t>приведены</w:t>
      </w:r>
      <w:r w:rsidRPr="00683E9A">
        <w:t xml:space="preserve"> в </w:t>
      </w:r>
      <w:r w:rsidR="00AA104B" w:rsidRPr="00683E9A">
        <w:t xml:space="preserve">обучающих материалах </w:t>
      </w:r>
      <w:r w:rsidR="00237D21" w:rsidRPr="00683E9A">
        <w:t>«</w:t>
      </w:r>
      <w:r w:rsidR="005B4F00" w:rsidRPr="00683E9A">
        <w:t>Основные принципы работы с ППО СУФД</w:t>
      </w:r>
      <w:r w:rsidR="00237D21" w:rsidRPr="00683E9A">
        <w:t>»</w:t>
      </w:r>
      <w:r w:rsidRPr="00683E9A">
        <w:t>.</w:t>
      </w:r>
    </w:p>
    <w:p w:rsidR="00C24574" w:rsidRPr="00683E9A" w:rsidRDefault="00C24574" w:rsidP="00C24574">
      <w:pPr>
        <w:pStyle w:val="21"/>
      </w:pPr>
      <w:bookmarkStart w:id="96" w:name="_Toc100631594"/>
      <w:bookmarkStart w:id="97" w:name="_Toc112819449"/>
      <w:bookmarkStart w:id="98" w:name="_Toc167600094"/>
      <w:bookmarkStart w:id="99" w:name="_Toc170885712"/>
      <w:bookmarkStart w:id="100" w:name="_Toc221011468"/>
      <w:bookmarkStart w:id="101" w:name="_Toc221012169"/>
      <w:bookmarkStart w:id="102" w:name="_Toc225934550"/>
      <w:bookmarkStart w:id="103" w:name="_Toc231630509"/>
      <w:bookmarkStart w:id="104" w:name="_Toc231630633"/>
      <w:bookmarkStart w:id="105" w:name="_Ref293486795"/>
      <w:bookmarkStart w:id="106" w:name="_Ref301872117"/>
      <w:bookmarkStart w:id="107" w:name="_Toc302380411"/>
      <w:bookmarkStart w:id="108" w:name="_Toc309837795"/>
      <w:bookmarkStart w:id="109" w:name="_Ref375231806"/>
      <w:bookmarkStart w:id="110" w:name="_Toc383088824"/>
      <w:bookmarkStart w:id="111" w:name="_Toc409434382"/>
      <w:bookmarkStart w:id="112" w:name="_Toc422329700"/>
      <w:bookmarkStart w:id="113" w:name="_Toc167600099"/>
      <w:bookmarkStart w:id="114" w:name="_Toc167600098"/>
      <w:bookmarkStart w:id="115" w:name="_Toc167600097"/>
      <w:bookmarkStart w:id="116" w:name="_Toc167600096"/>
      <w:bookmarkStart w:id="117" w:name="_Toc167600095"/>
      <w:bookmarkStart w:id="118" w:name="_Toc106259007"/>
      <w:r w:rsidRPr="00683E9A">
        <w:t>Основные элементы интерфейса</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8"/>
    </w:p>
    <w:p w:rsidR="00C24574" w:rsidRPr="00683E9A" w:rsidRDefault="00C24574" w:rsidP="00C24574">
      <w:pPr>
        <w:pStyle w:val="ASFKNormal"/>
      </w:pPr>
      <w:r w:rsidRPr="00683E9A">
        <w:t>На рисунке</w:t>
      </w:r>
      <w:r w:rsidR="007D7D79" w:rsidRPr="00683E9A">
        <w:t> </w:t>
      </w:r>
      <w:r w:rsidRPr="00683E9A">
        <w:fldChar w:fldCharType="begin"/>
      </w:r>
      <w:r w:rsidRPr="00683E9A">
        <w:instrText xml:space="preserve"> REF _Ref227155316 \h </w:instrText>
      </w:r>
      <w:r w:rsidR="00683E9A">
        <w:instrText xml:space="preserve"> \* MERGEFORMAT </w:instrText>
      </w:r>
      <w:r w:rsidRPr="00683E9A">
        <w:fldChar w:fldCharType="separate"/>
      </w:r>
      <w:r w:rsidR="0072494E">
        <w:rPr>
          <w:noProof/>
        </w:rPr>
        <w:t>1</w:t>
      </w:r>
      <w:r w:rsidRPr="00683E9A">
        <w:fldChar w:fldCharType="end"/>
      </w:r>
      <w:r w:rsidRPr="00683E9A">
        <w:t xml:space="preserve"> показано главное окно программы.</w:t>
      </w:r>
    </w:p>
    <w:p w:rsidR="00C24574" w:rsidRPr="00683E9A" w:rsidRDefault="007267E4" w:rsidP="00C24574">
      <w:pPr>
        <w:pStyle w:val="ASFKFigure"/>
      </w:pPr>
      <w:r w:rsidRPr="00683E9A">
        <w:rPr>
          <w:noProof/>
        </w:rPr>
        <w:drawing>
          <wp:inline distT="0" distB="0" distL="0" distR="0">
            <wp:extent cx="6125845" cy="5033645"/>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2">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19" w:name="_Ref227155316"/>
      <w:bookmarkStart w:id="120" w:name="_Toc106259185"/>
      <w:r w:rsidR="0072494E">
        <w:rPr>
          <w:noProof/>
        </w:rPr>
        <w:t>1</w:t>
      </w:r>
      <w:bookmarkEnd w:id="119"/>
      <w:r w:rsidRPr="00683E9A">
        <w:rPr>
          <w:noProof/>
        </w:rPr>
        <w:fldChar w:fldCharType="end"/>
      </w:r>
      <w:r w:rsidR="00C24574" w:rsidRPr="00683E9A">
        <w:t>. Основное окно программы</w:t>
      </w:r>
      <w:bookmarkEnd w:id="120"/>
    </w:p>
    <w:p w:rsidR="00C24574" w:rsidRPr="00683E9A" w:rsidRDefault="00C24574" w:rsidP="00C24574">
      <w:pPr>
        <w:pStyle w:val="ASFKNormal"/>
      </w:pPr>
      <w:r w:rsidRPr="00683E9A">
        <w:t>Числами на рисунке обозначены основные элементы интерфейса программы:</w:t>
      </w:r>
    </w:p>
    <w:p w:rsidR="00C24574" w:rsidRPr="00683E9A" w:rsidRDefault="00C24574" w:rsidP="00C24574">
      <w:pPr>
        <w:pStyle w:val="ASFKListmark1"/>
      </w:pPr>
      <w:r w:rsidRPr="00683E9A">
        <w:t xml:space="preserve"> 1 – заголовок рабочего окна программы;</w:t>
      </w:r>
    </w:p>
    <w:p w:rsidR="00C24574" w:rsidRPr="00683E9A" w:rsidRDefault="00C24574" w:rsidP="00C24574">
      <w:pPr>
        <w:pStyle w:val="ASFKListmark1"/>
      </w:pPr>
      <w:r w:rsidRPr="00683E9A">
        <w:t xml:space="preserve"> 2 – строка навигации;</w:t>
      </w:r>
    </w:p>
    <w:p w:rsidR="00C24574" w:rsidRPr="00683E9A" w:rsidRDefault="00C24574" w:rsidP="00C24574">
      <w:pPr>
        <w:pStyle w:val="ASFKListmark1"/>
      </w:pPr>
      <w:r w:rsidRPr="00683E9A">
        <w:t xml:space="preserve"> 3 – поле выбора организации;</w:t>
      </w:r>
    </w:p>
    <w:p w:rsidR="00C24574" w:rsidRPr="00683E9A" w:rsidRDefault="00C24574" w:rsidP="00C24574">
      <w:pPr>
        <w:pStyle w:val="ASFKListmark1"/>
      </w:pPr>
      <w:r w:rsidRPr="00683E9A">
        <w:t xml:space="preserve"> 4 – переключатели содержимого панели навигации;</w:t>
      </w:r>
    </w:p>
    <w:p w:rsidR="00C24574" w:rsidRPr="00683E9A" w:rsidRDefault="00C24574" w:rsidP="00C24574">
      <w:pPr>
        <w:pStyle w:val="ASFKListmark1"/>
      </w:pPr>
      <w:r w:rsidRPr="00683E9A">
        <w:t xml:space="preserve"> 5 – поле поиска;</w:t>
      </w:r>
    </w:p>
    <w:p w:rsidR="00C24574" w:rsidRPr="00683E9A" w:rsidRDefault="00C24574" w:rsidP="00C24574">
      <w:pPr>
        <w:pStyle w:val="ASFKListmark1"/>
      </w:pPr>
      <w:r w:rsidRPr="00683E9A">
        <w:t xml:space="preserve"> 6 – панель навигации;</w:t>
      </w:r>
    </w:p>
    <w:p w:rsidR="00C24574" w:rsidRPr="00683E9A" w:rsidRDefault="00C24574" w:rsidP="00C24574">
      <w:pPr>
        <w:pStyle w:val="ASFKListmark1"/>
      </w:pPr>
      <w:r w:rsidRPr="00683E9A">
        <w:lastRenderedPageBreak/>
        <w:t xml:space="preserve"> 7 – область пользовательских представлений;</w:t>
      </w:r>
    </w:p>
    <w:p w:rsidR="00C24574" w:rsidRPr="00683E9A" w:rsidRDefault="00C24574" w:rsidP="00C24574">
      <w:pPr>
        <w:pStyle w:val="ASFKListmark1"/>
      </w:pPr>
      <w:r w:rsidRPr="00683E9A">
        <w:t xml:space="preserve"> 8 – кнопка настроек параметров программы;</w:t>
      </w:r>
    </w:p>
    <w:p w:rsidR="00C24574" w:rsidRPr="00683E9A" w:rsidRDefault="00C24574" w:rsidP="00C24574">
      <w:pPr>
        <w:pStyle w:val="ASFKListmark1"/>
      </w:pPr>
      <w:r w:rsidRPr="00683E9A">
        <w:t xml:space="preserve"> 9 – кнопка настройки автоматического импорта/экспорта;</w:t>
      </w:r>
    </w:p>
    <w:p w:rsidR="00C24574" w:rsidRPr="00683E9A" w:rsidRDefault="00C24574" w:rsidP="00C24574">
      <w:pPr>
        <w:pStyle w:val="ASFKListmark1"/>
      </w:pPr>
      <w:r w:rsidRPr="00683E9A">
        <w:t>10 – кнопка вызова диспетчера задач;</w:t>
      </w:r>
    </w:p>
    <w:p w:rsidR="00C24574" w:rsidRPr="00683E9A" w:rsidRDefault="00C24574" w:rsidP="00C24574">
      <w:pPr>
        <w:pStyle w:val="ASFKListmark1"/>
      </w:pPr>
      <w:r w:rsidRPr="00683E9A">
        <w:t>11 – рабочая область.</w:t>
      </w:r>
    </w:p>
    <w:p w:rsidR="00C24574" w:rsidRPr="00683E9A" w:rsidRDefault="00C24574" w:rsidP="00AF3A98">
      <w:pPr>
        <w:pStyle w:val="31"/>
      </w:pPr>
      <w:bookmarkStart w:id="121" w:name="_Toc383088825"/>
      <w:bookmarkStart w:id="122" w:name="_Toc409434383"/>
      <w:bookmarkStart w:id="123" w:name="_Toc422329701"/>
      <w:bookmarkStart w:id="124" w:name="_Toc106259008"/>
      <w:r w:rsidRPr="00683E9A">
        <w:t xml:space="preserve">Заголовок рабочего окна </w:t>
      </w:r>
      <w:bookmarkEnd w:id="121"/>
      <w:r w:rsidRPr="00683E9A">
        <w:t>программы</w:t>
      </w:r>
      <w:bookmarkEnd w:id="122"/>
      <w:bookmarkEnd w:id="123"/>
      <w:bookmarkEnd w:id="124"/>
    </w:p>
    <w:p w:rsidR="00C24574" w:rsidRPr="00683E9A" w:rsidRDefault="00C24574" w:rsidP="00C24574">
      <w:r w:rsidRPr="00683E9A">
        <w:t>В заголовке окна (см.</w:t>
      </w:r>
      <w:r w:rsidR="007D7D79" w:rsidRPr="00683E9A">
        <w:t> </w:t>
      </w:r>
      <w:r w:rsidRPr="00683E9A">
        <w:t>рис. </w:t>
      </w:r>
      <w:r w:rsidRPr="00683E9A">
        <w:fldChar w:fldCharType="begin"/>
      </w:r>
      <w:r w:rsidRPr="00683E9A">
        <w:instrText xml:space="preserve"> REF _Ref227155316 \h  \* MERGEFORMAT </w:instrText>
      </w:r>
      <w:r w:rsidRPr="00683E9A">
        <w:fldChar w:fldCharType="separate"/>
      </w:r>
      <w:r w:rsidR="0072494E">
        <w:t>1</w:t>
      </w:r>
      <w:r w:rsidRPr="00683E9A">
        <w:fldChar w:fldCharType="end"/>
      </w:r>
      <w:r w:rsidRPr="00683E9A">
        <w:t xml:space="preserve"> [1]) указываются следующие сведения:</w:t>
      </w:r>
    </w:p>
    <w:p w:rsidR="00C24574" w:rsidRPr="00683E9A" w:rsidRDefault="00C24574" w:rsidP="00C24574">
      <w:pPr>
        <w:pStyle w:val="ASFKListmark1"/>
      </w:pPr>
      <w:r w:rsidRPr="00683E9A">
        <w:t>название ППО;</w:t>
      </w:r>
    </w:p>
    <w:p w:rsidR="00C24574" w:rsidRPr="00683E9A" w:rsidRDefault="00C24574" w:rsidP="00C24574">
      <w:pPr>
        <w:pStyle w:val="ASFKListmark1"/>
      </w:pPr>
      <w:r w:rsidRPr="00683E9A">
        <w:t>текущий пользователь;</w:t>
      </w:r>
    </w:p>
    <w:p w:rsidR="00C24574" w:rsidRPr="00683E9A" w:rsidRDefault="00C24574" w:rsidP="00C24574">
      <w:pPr>
        <w:pStyle w:val="ASFKListmark1"/>
      </w:pPr>
      <w:r w:rsidRPr="00683E9A">
        <w:t>текущая версия ППО;</w:t>
      </w:r>
    </w:p>
    <w:p w:rsidR="00C24574" w:rsidRPr="00683E9A" w:rsidRDefault="00C24574" w:rsidP="00C24574">
      <w:pPr>
        <w:pStyle w:val="ASFKListmark1"/>
      </w:pPr>
      <w:r w:rsidRPr="00683E9A">
        <w:t>текущая дата.</w:t>
      </w:r>
    </w:p>
    <w:p w:rsidR="00C24574" w:rsidRPr="00683E9A" w:rsidRDefault="00C24574" w:rsidP="00AF3A98">
      <w:pPr>
        <w:pStyle w:val="31"/>
      </w:pPr>
      <w:bookmarkStart w:id="125" w:name="_Toc383088826"/>
      <w:bookmarkStart w:id="126" w:name="_Toc409434384"/>
      <w:bookmarkStart w:id="127" w:name="_Toc422329702"/>
      <w:bookmarkStart w:id="128" w:name="_Toc106259009"/>
      <w:r w:rsidRPr="00683E9A">
        <w:t>Строка навигации</w:t>
      </w:r>
      <w:bookmarkEnd w:id="125"/>
      <w:bookmarkEnd w:id="126"/>
      <w:bookmarkEnd w:id="127"/>
      <w:bookmarkEnd w:id="128"/>
    </w:p>
    <w:p w:rsidR="00C24574" w:rsidRPr="00683E9A" w:rsidRDefault="00C24574" w:rsidP="00C24574">
      <w:r w:rsidRPr="00683E9A">
        <w:t>Строка навигации (рис. </w:t>
      </w:r>
      <w:r w:rsidRPr="00683E9A">
        <w:fldChar w:fldCharType="begin"/>
      </w:r>
      <w:r w:rsidRPr="00683E9A">
        <w:instrText xml:space="preserve"> REF _Ref227155316 \h  \* MERGEFORMAT </w:instrText>
      </w:r>
      <w:r w:rsidRPr="00683E9A">
        <w:fldChar w:fldCharType="separate"/>
      </w:r>
      <w:r w:rsidR="0072494E">
        <w:t>1</w:t>
      </w:r>
      <w:r w:rsidRPr="00683E9A">
        <w:fldChar w:fldCharType="end"/>
      </w:r>
      <w:r w:rsidRPr="00683E9A">
        <w:t xml:space="preserve"> [2]) позволяет осуществлять быстрый переход между разделами и подразделами для работы с документами или справочниками.</w:t>
      </w:r>
    </w:p>
    <w:p w:rsidR="00C24574" w:rsidRPr="00683E9A" w:rsidRDefault="00C24574" w:rsidP="00AF3A98">
      <w:pPr>
        <w:pStyle w:val="31"/>
      </w:pPr>
      <w:bookmarkStart w:id="129" w:name="_Ref376259721"/>
      <w:bookmarkStart w:id="130" w:name="_Toc383088827"/>
      <w:bookmarkStart w:id="131" w:name="_Toc409434385"/>
      <w:bookmarkStart w:id="132" w:name="_Toc422329703"/>
      <w:bookmarkStart w:id="133" w:name="_Toc106259010"/>
      <w:r w:rsidRPr="00683E9A">
        <w:t>Поле выбора организации</w:t>
      </w:r>
      <w:bookmarkEnd w:id="129"/>
      <w:bookmarkEnd w:id="130"/>
      <w:bookmarkEnd w:id="131"/>
      <w:bookmarkEnd w:id="132"/>
      <w:bookmarkEnd w:id="133"/>
    </w:p>
    <w:p w:rsidR="00C24574" w:rsidRPr="00683E9A" w:rsidRDefault="00C24574" w:rsidP="00C24574">
      <w:r w:rsidRPr="00683E9A">
        <w:t>Панель выбора организации (</w:t>
      </w:r>
      <w:r w:rsidR="007D7D79" w:rsidRPr="00683E9A">
        <w:t>см. </w:t>
      </w:r>
      <w:r w:rsidRPr="00683E9A">
        <w:t>рис. </w:t>
      </w:r>
      <w:r w:rsidRPr="00683E9A">
        <w:fldChar w:fldCharType="begin"/>
      </w:r>
      <w:r w:rsidRPr="00683E9A">
        <w:instrText xml:space="preserve"> REF _Ref227155316 \h  \* MERGEFORMAT </w:instrText>
      </w:r>
      <w:r w:rsidRPr="00683E9A">
        <w:fldChar w:fldCharType="separate"/>
      </w:r>
      <w:r w:rsidR="0072494E">
        <w:t>1</w:t>
      </w:r>
      <w:r w:rsidRPr="00683E9A">
        <w:fldChar w:fldCharType="end"/>
      </w:r>
      <w:r w:rsidRPr="00683E9A">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C24574" w:rsidRPr="00683E9A" w:rsidRDefault="00C24574" w:rsidP="00AF3A98">
      <w:pPr>
        <w:pStyle w:val="31"/>
      </w:pPr>
      <w:bookmarkStart w:id="134" w:name="_Toc383088828"/>
      <w:bookmarkStart w:id="135" w:name="_Toc409434386"/>
      <w:bookmarkStart w:id="136" w:name="_Toc422329704"/>
      <w:bookmarkStart w:id="137" w:name="_Toc106259011"/>
      <w:r w:rsidRPr="00683E9A">
        <w:t>Переключатели содержимого панели навигации</w:t>
      </w:r>
      <w:bookmarkEnd w:id="134"/>
      <w:bookmarkEnd w:id="135"/>
      <w:bookmarkEnd w:id="136"/>
      <w:bookmarkEnd w:id="137"/>
    </w:p>
    <w:p w:rsidR="00C24574" w:rsidRPr="00683E9A" w:rsidRDefault="00C24574" w:rsidP="00C24574">
      <w:pPr>
        <w:pStyle w:val="ASFKNormal"/>
      </w:pPr>
      <w:r w:rsidRPr="00683E9A">
        <w:t>Переключатели содержимого панели навигации (</w:t>
      </w:r>
      <w:r w:rsidR="007D7D79" w:rsidRPr="00683E9A">
        <w:t>см. </w:t>
      </w:r>
      <w:r w:rsidRPr="00683E9A">
        <w:t>рис. </w:t>
      </w:r>
      <w:r w:rsidRPr="00683E9A">
        <w:fldChar w:fldCharType="begin"/>
      </w:r>
      <w:r w:rsidRPr="00683E9A">
        <w:instrText xml:space="preserve"> REF _Ref227155316 \h  \* MERGEFORMAT </w:instrText>
      </w:r>
      <w:r w:rsidRPr="00683E9A">
        <w:fldChar w:fldCharType="separate"/>
      </w:r>
      <w:r w:rsidR="0072494E">
        <w:t>1</w:t>
      </w:r>
      <w:r w:rsidRPr="00683E9A">
        <w:fldChar w:fldCharType="end"/>
      </w:r>
      <w:r w:rsidRPr="00683E9A">
        <w:t xml:space="preserve"> [4])</w:t>
      </w:r>
      <w:r w:rsidR="00D16FC7" w:rsidRPr="00683E9A">
        <w:t xml:space="preserve"> </w:t>
      </w:r>
      <w:r w:rsidRPr="00683E9A">
        <w:t>позволяют оперативно переключаться между следующими режимами отображения:</w:t>
      </w:r>
    </w:p>
    <w:p w:rsidR="00C24574" w:rsidRPr="00683E9A" w:rsidRDefault="00237D21" w:rsidP="00C24574">
      <w:pPr>
        <w:pStyle w:val="ASFKListmark1"/>
      </w:pPr>
      <w:r w:rsidRPr="00683E9A">
        <w:t>«</w:t>
      </w:r>
      <w:r w:rsidR="00C24574" w:rsidRPr="00683E9A">
        <w:t>Все документы</w:t>
      </w:r>
      <w:r w:rsidRPr="00683E9A">
        <w:t>»</w:t>
      </w:r>
      <w:r w:rsidR="00C24574" w:rsidRPr="00683E9A">
        <w:t>;</w:t>
      </w:r>
    </w:p>
    <w:p w:rsidR="00C24574" w:rsidRPr="00683E9A" w:rsidRDefault="00237D21" w:rsidP="00C24574">
      <w:pPr>
        <w:pStyle w:val="ASFKListmark1"/>
      </w:pPr>
      <w:r w:rsidRPr="00683E9A">
        <w:t>«</w:t>
      </w:r>
      <w:r w:rsidR="00C24574" w:rsidRPr="00683E9A">
        <w:t>Мои документы</w:t>
      </w:r>
      <w:r w:rsidRPr="00683E9A">
        <w:t>»</w:t>
      </w:r>
      <w:r w:rsidR="00C24574" w:rsidRPr="00683E9A">
        <w:t>;</w:t>
      </w:r>
    </w:p>
    <w:p w:rsidR="00C24574" w:rsidRPr="00683E9A" w:rsidRDefault="00237D21" w:rsidP="00C24574">
      <w:pPr>
        <w:pStyle w:val="ASFKListmark1"/>
      </w:pPr>
      <w:r w:rsidRPr="00683E9A">
        <w:t>«</w:t>
      </w:r>
      <w:r w:rsidR="00C24574" w:rsidRPr="00683E9A">
        <w:t>Настройки</w:t>
      </w:r>
      <w:r w:rsidRPr="00683E9A">
        <w:t>»</w:t>
      </w:r>
      <w:r w:rsidR="00C24574" w:rsidRPr="00683E9A">
        <w:t>.</w:t>
      </w:r>
    </w:p>
    <w:p w:rsidR="00C24574" w:rsidRPr="00683E9A" w:rsidRDefault="00C24574" w:rsidP="00C24574">
      <w:pPr>
        <w:pStyle w:val="ASFKNormal"/>
      </w:pPr>
      <w:r w:rsidRPr="00683E9A">
        <w:t>В зависимости от выбранного режима содержимое панели навигации будет меняться.</w:t>
      </w:r>
    </w:p>
    <w:p w:rsidR="00C24574" w:rsidRPr="00683E9A" w:rsidRDefault="00C24574" w:rsidP="00AF3A98">
      <w:pPr>
        <w:pStyle w:val="31"/>
      </w:pPr>
      <w:bookmarkStart w:id="138" w:name="_Toc383088829"/>
      <w:bookmarkStart w:id="139" w:name="_Toc409434387"/>
      <w:bookmarkStart w:id="140" w:name="_Toc422329705"/>
      <w:bookmarkStart w:id="141" w:name="_Toc106259012"/>
      <w:r w:rsidRPr="00683E9A">
        <w:t>Поле поиска</w:t>
      </w:r>
      <w:bookmarkEnd w:id="138"/>
      <w:bookmarkEnd w:id="139"/>
      <w:bookmarkEnd w:id="140"/>
      <w:bookmarkEnd w:id="141"/>
    </w:p>
    <w:p w:rsidR="00C24574" w:rsidRPr="00683E9A" w:rsidRDefault="00C24574" w:rsidP="00C24574">
      <w:pPr>
        <w:pStyle w:val="ASFKNormal"/>
      </w:pPr>
      <w:r w:rsidRPr="00683E9A">
        <w:t>Поле поиска (</w:t>
      </w:r>
      <w:r w:rsidR="007D7D79" w:rsidRPr="00683E9A">
        <w:t>см. </w:t>
      </w:r>
      <w:r w:rsidRPr="00683E9A">
        <w:t>рис. </w:t>
      </w:r>
      <w:r w:rsidRPr="00683E9A">
        <w:fldChar w:fldCharType="begin"/>
      </w:r>
      <w:r w:rsidRPr="00683E9A">
        <w:instrText xml:space="preserve"> REF _Ref227155316 \h  \* MERGEFORMAT </w:instrText>
      </w:r>
      <w:r w:rsidRPr="00683E9A">
        <w:fldChar w:fldCharType="separate"/>
      </w:r>
      <w:r w:rsidR="0072494E">
        <w:t>1</w:t>
      </w:r>
      <w:r w:rsidRPr="00683E9A">
        <w:fldChar w:fldCharType="end"/>
      </w:r>
      <w:r w:rsidRPr="00683E9A">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C24574" w:rsidRPr="00683E9A" w:rsidRDefault="00C24574" w:rsidP="00AF3A98">
      <w:pPr>
        <w:pStyle w:val="31"/>
      </w:pPr>
      <w:bookmarkStart w:id="142" w:name="_Toc383088830"/>
      <w:bookmarkStart w:id="143" w:name="_Toc409434388"/>
      <w:bookmarkStart w:id="144" w:name="_Toc422329706"/>
      <w:bookmarkStart w:id="145" w:name="_Toc106259013"/>
      <w:r w:rsidRPr="00683E9A">
        <w:t>Панель навигации</w:t>
      </w:r>
      <w:bookmarkEnd w:id="142"/>
      <w:bookmarkEnd w:id="143"/>
      <w:bookmarkEnd w:id="144"/>
      <w:bookmarkEnd w:id="145"/>
    </w:p>
    <w:p w:rsidR="00C24574" w:rsidRPr="00683E9A" w:rsidRDefault="00C24574" w:rsidP="00C24574">
      <w:pPr>
        <w:pStyle w:val="ASFKNormal"/>
      </w:pPr>
      <w:r w:rsidRPr="00683E9A">
        <w:t>Панель навигации (рис. </w:t>
      </w:r>
      <w:r w:rsidRPr="00683E9A">
        <w:fldChar w:fldCharType="begin"/>
      </w:r>
      <w:r w:rsidRPr="00683E9A">
        <w:instrText xml:space="preserve"> REF _Ref227155316 \h  \* MERGEFORMAT </w:instrText>
      </w:r>
      <w:r w:rsidRPr="00683E9A">
        <w:fldChar w:fldCharType="separate"/>
      </w:r>
      <w:r w:rsidR="0072494E">
        <w:t>1</w:t>
      </w:r>
      <w:r w:rsidRPr="00683E9A">
        <w:fldChar w:fldCharType="end"/>
      </w:r>
      <w:r w:rsidRPr="00683E9A">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7D7D79" w:rsidRPr="00683E9A">
        <w:t xml:space="preserve"> </w:t>
      </w:r>
      <w:r w:rsidR="007267E4" w:rsidRPr="00683E9A">
        <w:rPr>
          <w:noProof/>
        </w:rPr>
        <w:drawing>
          <wp:inline distT="0" distB="0" distL="0" distR="0">
            <wp:extent cx="354965" cy="274955"/>
            <wp:effectExtent l="0" t="0" r="0" b="0"/>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t="-14000"/>
                    <a:stretch>
                      <a:fillRect/>
                    </a:stretch>
                  </pic:blipFill>
                  <pic:spPr bwMode="auto">
                    <a:xfrm>
                      <a:off x="0" y="0"/>
                      <a:ext cx="354965" cy="274955"/>
                    </a:xfrm>
                    <a:prstGeom prst="rect">
                      <a:avLst/>
                    </a:prstGeom>
                    <a:noFill/>
                    <a:ln>
                      <a:noFill/>
                    </a:ln>
                  </pic:spPr>
                </pic:pic>
              </a:graphicData>
            </a:graphic>
          </wp:inline>
        </w:drawing>
      </w:r>
      <w:r w:rsidRPr="00683E9A">
        <w:t xml:space="preserve"> и </w:t>
      </w:r>
      <w:r w:rsidR="007267E4" w:rsidRPr="00683E9A">
        <w:rPr>
          <w:noProof/>
        </w:rPr>
        <w:drawing>
          <wp:inline distT="0" distB="0" distL="0" distR="0">
            <wp:extent cx="354965" cy="186690"/>
            <wp:effectExtent l="0" t="0" r="0" b="0"/>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5120"/>
                    <a:stretch>
                      <a:fillRect/>
                    </a:stretch>
                  </pic:blipFill>
                  <pic:spPr bwMode="auto">
                    <a:xfrm>
                      <a:off x="0" y="0"/>
                      <a:ext cx="354965" cy="186690"/>
                    </a:xfrm>
                    <a:prstGeom prst="rect">
                      <a:avLst/>
                    </a:prstGeom>
                    <a:noFill/>
                    <a:ln>
                      <a:noFill/>
                    </a:ln>
                  </pic:spPr>
                </pic:pic>
              </a:graphicData>
            </a:graphic>
          </wp:inline>
        </w:drawing>
      </w:r>
      <w:r w:rsidRPr="00683E9A">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7267E4" w:rsidRPr="00683E9A">
        <w:rPr>
          <w:noProof/>
        </w:rPr>
        <w:drawing>
          <wp:inline distT="0" distB="0" distL="0" distR="0">
            <wp:extent cx="452755" cy="186690"/>
            <wp:effectExtent l="0" t="0" r="0" b="0"/>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86690"/>
                    </a:xfrm>
                    <a:prstGeom prst="rect">
                      <a:avLst/>
                    </a:prstGeom>
                    <a:noFill/>
                    <a:ln>
                      <a:noFill/>
                    </a:ln>
                  </pic:spPr>
                </pic:pic>
              </a:graphicData>
            </a:graphic>
          </wp:inline>
        </w:drawing>
      </w:r>
      <w:r w:rsidRPr="00683E9A">
        <w:t xml:space="preserve"> и </w:t>
      </w:r>
      <w:r w:rsidR="007267E4" w:rsidRPr="00683E9A">
        <w:rPr>
          <w:noProof/>
        </w:rPr>
        <w:drawing>
          <wp:inline distT="0" distB="0" distL="0" distR="0">
            <wp:extent cx="372745" cy="186690"/>
            <wp:effectExtent l="0" t="0" r="0" b="0"/>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372745" cy="186690"/>
                    </a:xfrm>
                    <a:prstGeom prst="rect">
                      <a:avLst/>
                    </a:prstGeom>
                    <a:noFill/>
                    <a:ln>
                      <a:noFill/>
                    </a:ln>
                  </pic:spPr>
                </pic:pic>
              </a:graphicData>
            </a:graphic>
          </wp:inline>
        </w:drawing>
      </w:r>
      <w:r w:rsidRPr="00683E9A">
        <w:t xml:space="preserve">. Повторный щелчок закрывает раздел (подраздел). Документы на панели </w:t>
      </w:r>
      <w:r w:rsidRPr="00683E9A">
        <w:lastRenderedPageBreak/>
        <w:t>навигации изображаются значком</w:t>
      </w:r>
      <w:r w:rsidR="007D7D79" w:rsidRPr="00683E9A">
        <w:t> </w:t>
      </w:r>
      <w:r w:rsidR="007267E4" w:rsidRPr="00683E9A">
        <w:rPr>
          <w:noProof/>
        </w:rPr>
        <w:drawing>
          <wp:inline distT="0" distB="0" distL="0" distR="0">
            <wp:extent cx="274955" cy="274955"/>
            <wp:effectExtent l="0" t="0" r="0" b="0"/>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4000"/>
                    <a:stretch>
                      <a:fillRect/>
                    </a:stretch>
                  </pic:blipFill>
                  <pic:spPr bwMode="auto">
                    <a:xfrm>
                      <a:off x="0" y="0"/>
                      <a:ext cx="274955" cy="274955"/>
                    </a:xfrm>
                    <a:prstGeom prst="rect">
                      <a:avLst/>
                    </a:prstGeom>
                    <a:noFill/>
                    <a:ln>
                      <a:noFill/>
                    </a:ln>
                  </pic:spPr>
                </pic:pic>
              </a:graphicData>
            </a:graphic>
          </wp:inline>
        </w:drawing>
      </w:r>
      <w:r w:rsidRPr="00683E9A">
        <w:t>. Для изображения справочника используется значок</w:t>
      </w:r>
      <w:r w:rsidR="007D7D79" w:rsidRPr="00683E9A">
        <w:t> </w:t>
      </w:r>
      <w:r w:rsidR="007267E4" w:rsidRPr="00683E9A">
        <w:rPr>
          <w:noProof/>
        </w:rPr>
        <w:drawing>
          <wp:inline distT="0" distB="0" distL="0" distR="0">
            <wp:extent cx="274955" cy="186690"/>
            <wp:effectExtent l="0" t="0" r="0" b="0"/>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5120"/>
                    <a:stretch>
                      <a:fillRect/>
                    </a:stretch>
                  </pic:blipFill>
                  <pic:spPr bwMode="auto">
                    <a:xfrm>
                      <a:off x="0" y="0"/>
                      <a:ext cx="274955" cy="186690"/>
                    </a:xfrm>
                    <a:prstGeom prst="rect">
                      <a:avLst/>
                    </a:prstGeom>
                    <a:noFill/>
                    <a:ln>
                      <a:noFill/>
                    </a:ln>
                  </pic:spPr>
                </pic:pic>
              </a:graphicData>
            </a:graphic>
          </wp:inline>
        </w:drawing>
      </w:r>
      <w:r w:rsidRPr="00683E9A">
        <w:t xml:space="preserve">. </w:t>
      </w:r>
      <w:bookmarkStart w:id="146" w:name="_Toc383088831"/>
      <w:bookmarkStart w:id="147" w:name="_Ref325728261"/>
    </w:p>
    <w:p w:rsidR="00C24574" w:rsidRPr="00683E9A" w:rsidRDefault="00C24574" w:rsidP="00AF3A98">
      <w:pPr>
        <w:pStyle w:val="31"/>
      </w:pPr>
      <w:bookmarkStart w:id="148" w:name="_Toc409434389"/>
      <w:bookmarkStart w:id="149" w:name="_Toc422329707"/>
      <w:bookmarkStart w:id="150" w:name="_Toc106259014"/>
      <w:r w:rsidRPr="00683E9A">
        <w:t>Область пользовательских представлений</w:t>
      </w:r>
      <w:bookmarkEnd w:id="146"/>
      <w:bookmarkEnd w:id="148"/>
      <w:bookmarkEnd w:id="149"/>
      <w:bookmarkEnd w:id="150"/>
    </w:p>
    <w:p w:rsidR="00C24574" w:rsidRPr="00683E9A" w:rsidRDefault="00C24574" w:rsidP="00C24574">
      <w:pPr>
        <w:pStyle w:val="ASFKNormal"/>
      </w:pPr>
      <w:r w:rsidRPr="00683E9A">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C24574" w:rsidRPr="00683E9A" w:rsidRDefault="00C24574" w:rsidP="00AF3A98">
      <w:pPr>
        <w:pStyle w:val="31"/>
      </w:pPr>
      <w:bookmarkStart w:id="151" w:name="_Toc383088832"/>
      <w:bookmarkStart w:id="152" w:name="_Toc409434390"/>
      <w:bookmarkStart w:id="153" w:name="_Toc422329708"/>
      <w:bookmarkStart w:id="154" w:name="_Toc106259015"/>
      <w:r w:rsidRPr="00683E9A">
        <w:t>Кнопка настроек параметров программы</w:t>
      </w:r>
      <w:bookmarkEnd w:id="151"/>
      <w:bookmarkEnd w:id="152"/>
      <w:bookmarkEnd w:id="153"/>
      <w:bookmarkEnd w:id="154"/>
    </w:p>
    <w:p w:rsidR="00C24574" w:rsidRPr="00683E9A" w:rsidRDefault="00C24574" w:rsidP="00C24574">
      <w:pPr>
        <w:pStyle w:val="ASFKNormal"/>
      </w:pPr>
      <w:r w:rsidRPr="00683E9A">
        <w:t xml:space="preserve">При нажатии на кнопку </w:t>
      </w:r>
      <w:r w:rsidR="00237D21" w:rsidRPr="00683E9A">
        <w:t>«</w:t>
      </w:r>
      <w:r w:rsidRPr="00683E9A">
        <w:t>Настройки</w:t>
      </w:r>
      <w:r w:rsidR="00237D21" w:rsidRPr="00683E9A">
        <w:t>»</w:t>
      </w:r>
      <w:r w:rsidRPr="00683E9A">
        <w:t xml:space="preserve"> (</w:t>
      </w:r>
      <w:r w:rsidR="007D7D79" w:rsidRPr="00683E9A">
        <w:t>см. </w:t>
      </w:r>
      <w:r w:rsidRPr="00683E9A">
        <w:t>рис. </w:t>
      </w:r>
      <w:r w:rsidRPr="00683E9A">
        <w:fldChar w:fldCharType="begin"/>
      </w:r>
      <w:r w:rsidRPr="00683E9A">
        <w:instrText xml:space="preserve"> REF _Ref227155316 \h  \* MERGEFORMAT </w:instrText>
      </w:r>
      <w:r w:rsidRPr="00683E9A">
        <w:fldChar w:fldCharType="separate"/>
      </w:r>
      <w:r w:rsidR="0072494E">
        <w:t>1</w:t>
      </w:r>
      <w:r w:rsidRPr="00683E9A">
        <w:fldChar w:fldCharType="end"/>
      </w:r>
      <w:r w:rsidRPr="00683E9A">
        <w:t xml:space="preserve"> [8]) на экране появляется меню, включающее в себя следующие пункты:</w:t>
      </w:r>
    </w:p>
    <w:p w:rsidR="00C24574" w:rsidRPr="00683E9A" w:rsidRDefault="00237D21" w:rsidP="00C24574">
      <w:pPr>
        <w:pStyle w:val="ASFKListmark1"/>
      </w:pPr>
      <w:r w:rsidRPr="00683E9A">
        <w:t>«</w:t>
      </w:r>
      <w:r w:rsidR="00C24574" w:rsidRPr="00683E9A">
        <w:t>Настройка клиента</w:t>
      </w:r>
      <w:r w:rsidRPr="00683E9A">
        <w:t>»</w:t>
      </w:r>
      <w:r w:rsidR="00C24574" w:rsidRPr="00683E9A">
        <w:t>;</w:t>
      </w:r>
    </w:p>
    <w:p w:rsidR="00C24574" w:rsidRPr="00683E9A" w:rsidRDefault="00237D21" w:rsidP="00C24574">
      <w:pPr>
        <w:pStyle w:val="ASFKListmark1"/>
      </w:pPr>
      <w:r w:rsidRPr="00683E9A">
        <w:t>«</w:t>
      </w:r>
      <w:r w:rsidR="00C24574" w:rsidRPr="00683E9A">
        <w:t>Сбросить пользовательские настройки</w:t>
      </w:r>
      <w:r w:rsidRPr="00683E9A">
        <w:t>»</w:t>
      </w:r>
      <w:r w:rsidR="00C24574" w:rsidRPr="00683E9A">
        <w:t>;</w:t>
      </w:r>
    </w:p>
    <w:p w:rsidR="00C24574" w:rsidRPr="00683E9A" w:rsidRDefault="00237D21" w:rsidP="00C24574">
      <w:pPr>
        <w:pStyle w:val="ASFKListmark1"/>
      </w:pPr>
      <w:r w:rsidRPr="00683E9A">
        <w:t>«</w:t>
      </w:r>
      <w:r w:rsidR="00C24574" w:rsidRPr="00683E9A">
        <w:t>Сменить пароль</w:t>
      </w:r>
      <w:r w:rsidRPr="00683E9A">
        <w:t>»</w:t>
      </w:r>
      <w:r w:rsidR="00C24574" w:rsidRPr="00683E9A">
        <w:t>;</w:t>
      </w:r>
    </w:p>
    <w:p w:rsidR="00C24574" w:rsidRPr="00683E9A" w:rsidRDefault="00237D21" w:rsidP="00C24574">
      <w:pPr>
        <w:pStyle w:val="ASFKListmark1"/>
      </w:pPr>
      <w:r w:rsidRPr="00683E9A">
        <w:t>«</w:t>
      </w:r>
      <w:r w:rsidR="00C24574" w:rsidRPr="00683E9A">
        <w:t>О системе</w:t>
      </w:r>
      <w:r w:rsidRPr="00683E9A">
        <w:t>»</w:t>
      </w:r>
      <w:r w:rsidR="00C24574" w:rsidRPr="00683E9A">
        <w:t>;</w:t>
      </w:r>
    </w:p>
    <w:p w:rsidR="00C24574" w:rsidRPr="00683E9A" w:rsidRDefault="00237D21" w:rsidP="00C24574">
      <w:pPr>
        <w:pStyle w:val="ASFKListmark1"/>
      </w:pPr>
      <w:r w:rsidRPr="00683E9A">
        <w:t>«</w:t>
      </w:r>
      <w:r w:rsidR="00C24574" w:rsidRPr="00683E9A">
        <w:t>Выйти</w:t>
      </w:r>
      <w:r w:rsidRPr="00683E9A">
        <w:t>»</w:t>
      </w:r>
      <w:r w:rsidR="00C24574" w:rsidRPr="00683E9A">
        <w:t>.</w:t>
      </w:r>
    </w:p>
    <w:p w:rsidR="00C24574" w:rsidRPr="00683E9A" w:rsidRDefault="00C24574" w:rsidP="00AF3A98">
      <w:pPr>
        <w:pStyle w:val="31"/>
      </w:pPr>
      <w:bookmarkStart w:id="155" w:name="_Toc383088838"/>
      <w:bookmarkStart w:id="156" w:name="_Toc409434391"/>
      <w:bookmarkStart w:id="157" w:name="_Toc422329709"/>
      <w:bookmarkStart w:id="158" w:name="_Toc106259016"/>
      <w:r w:rsidRPr="00683E9A">
        <w:t>Кнопка настройки автоматического импорта/экспорта</w:t>
      </w:r>
      <w:bookmarkEnd w:id="155"/>
      <w:bookmarkEnd w:id="156"/>
      <w:bookmarkEnd w:id="157"/>
      <w:bookmarkEnd w:id="158"/>
    </w:p>
    <w:p w:rsidR="00C24574" w:rsidRPr="00683E9A" w:rsidRDefault="00C24574" w:rsidP="00C24574">
      <w:pPr>
        <w:pStyle w:val="ASFKNormal"/>
      </w:pPr>
      <w:r w:rsidRPr="00683E9A">
        <w:t>При нажатии на кнопку (</w:t>
      </w:r>
      <w:r w:rsidR="007D7D79" w:rsidRPr="00683E9A">
        <w:t>см. </w:t>
      </w:r>
      <w:r w:rsidRPr="00683E9A">
        <w:t>рис. </w:t>
      </w:r>
      <w:r w:rsidRPr="00683E9A">
        <w:fldChar w:fldCharType="begin"/>
      </w:r>
      <w:r w:rsidRPr="00683E9A">
        <w:instrText xml:space="preserve"> REF _Ref227155316 \h  \* MERGEFORMAT </w:instrText>
      </w:r>
      <w:r w:rsidRPr="00683E9A">
        <w:fldChar w:fldCharType="separate"/>
      </w:r>
      <w:r w:rsidR="0072494E">
        <w:t>1</w:t>
      </w:r>
      <w:r w:rsidRPr="00683E9A">
        <w:fldChar w:fldCharType="end"/>
      </w:r>
      <w:r w:rsidRPr="00683E9A">
        <w:t xml:space="preserve"> [9]) на экране появляется окно, позволяющее выполнить настройку автоматического импорта/экспорта документов. </w:t>
      </w:r>
    </w:p>
    <w:p w:rsidR="00C24574" w:rsidRPr="00683E9A" w:rsidRDefault="007267E4" w:rsidP="00C24574">
      <w:pPr>
        <w:pStyle w:val="ASFKFigure"/>
      </w:pPr>
      <w:r w:rsidRPr="00683E9A">
        <w:rPr>
          <w:noProof/>
        </w:rPr>
        <w:lastRenderedPageBreak/>
        <w:drawing>
          <wp:inline distT="0" distB="0" distL="0" distR="0">
            <wp:extent cx="6125845" cy="5033645"/>
            <wp:effectExtent l="0" t="0" r="0"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59" w:name="_Ref334604472"/>
      <w:bookmarkStart w:id="160" w:name="_Toc106259186"/>
      <w:r w:rsidR="0072494E">
        <w:rPr>
          <w:noProof/>
        </w:rPr>
        <w:t>2</w:t>
      </w:r>
      <w:bookmarkEnd w:id="159"/>
      <w:r w:rsidRPr="00683E9A">
        <w:rPr>
          <w:noProof/>
        </w:rPr>
        <w:fldChar w:fldCharType="end"/>
      </w:r>
      <w:r w:rsidR="00C24574" w:rsidRPr="00683E9A">
        <w:t>. Окно настройки автоматического импорта/экспорта документов</w:t>
      </w:r>
      <w:bookmarkEnd w:id="160"/>
    </w:p>
    <w:p w:rsidR="00C24574" w:rsidRPr="00683E9A" w:rsidRDefault="00C24574" w:rsidP="00AF3A98">
      <w:pPr>
        <w:pStyle w:val="31"/>
      </w:pPr>
      <w:bookmarkStart w:id="161" w:name="_Toc383088839"/>
      <w:bookmarkStart w:id="162" w:name="_Toc409434392"/>
      <w:bookmarkStart w:id="163" w:name="_Toc422329710"/>
      <w:bookmarkStart w:id="164" w:name="_Toc106259017"/>
      <w:r w:rsidRPr="00683E9A">
        <w:t xml:space="preserve">Кнопка вызова окна </w:t>
      </w:r>
      <w:r w:rsidR="00237D21" w:rsidRPr="00683E9A">
        <w:t>«</w:t>
      </w:r>
      <w:r w:rsidRPr="00683E9A">
        <w:t>Диспетчер задач</w:t>
      </w:r>
      <w:r w:rsidR="00237D21" w:rsidRPr="00683E9A">
        <w:t>»</w:t>
      </w:r>
      <w:bookmarkEnd w:id="147"/>
      <w:bookmarkEnd w:id="161"/>
      <w:bookmarkEnd w:id="162"/>
      <w:bookmarkEnd w:id="163"/>
      <w:bookmarkEnd w:id="164"/>
    </w:p>
    <w:p w:rsidR="00C24574" w:rsidRPr="00683E9A" w:rsidRDefault="00C24574" w:rsidP="00C24574">
      <w:pPr>
        <w:pStyle w:val="ASFKNormal"/>
      </w:pPr>
      <w:r w:rsidRPr="00683E9A">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C24574" w:rsidRPr="00683E9A" w:rsidRDefault="00C24574" w:rsidP="00C24574">
      <w:pPr>
        <w:pStyle w:val="ASFKNormal"/>
      </w:pPr>
      <w:r w:rsidRPr="00683E9A">
        <w:t xml:space="preserve">При нажатии на кнопку открытия окна </w:t>
      </w:r>
      <w:r w:rsidR="00237D21" w:rsidRPr="00683E9A">
        <w:t>«</w:t>
      </w:r>
      <w:r w:rsidRPr="00683E9A">
        <w:t>Диспетчер задач</w:t>
      </w:r>
      <w:r w:rsidR="00237D21" w:rsidRPr="00683E9A">
        <w:t>»</w:t>
      </w:r>
      <w:r w:rsidR="007D7D79" w:rsidRPr="00683E9A">
        <w:t xml:space="preserve"> (см. </w:t>
      </w:r>
      <w:r w:rsidRPr="00683E9A">
        <w:t>рис. </w:t>
      </w:r>
      <w:r w:rsidRPr="00683E9A">
        <w:fldChar w:fldCharType="begin"/>
      </w:r>
      <w:r w:rsidRPr="00683E9A">
        <w:instrText xml:space="preserve"> REF _Ref227155316 \h  \* MERGEFORMAT </w:instrText>
      </w:r>
      <w:r w:rsidRPr="00683E9A">
        <w:fldChar w:fldCharType="separate"/>
      </w:r>
      <w:r w:rsidR="0072494E">
        <w:t>1</w:t>
      </w:r>
      <w:r w:rsidRPr="00683E9A">
        <w:fldChar w:fldCharType="end"/>
      </w:r>
      <w:r w:rsidRPr="00683E9A">
        <w:t xml:space="preserve"> [10]) открывается окно со сведениями о выполненных задачах.</w:t>
      </w:r>
    </w:p>
    <w:p w:rsidR="00C24574" w:rsidRPr="00683E9A" w:rsidRDefault="007267E4" w:rsidP="00C24574">
      <w:pPr>
        <w:pStyle w:val="ASFKFigure"/>
      </w:pPr>
      <w:r w:rsidRPr="00683E9A">
        <w:rPr>
          <w:noProof/>
        </w:rPr>
        <w:lastRenderedPageBreak/>
        <w:drawing>
          <wp:inline distT="0" distB="0" distL="0" distR="0">
            <wp:extent cx="5308600" cy="4572000"/>
            <wp:effectExtent l="0" t="0" r="0"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5308600" cy="45720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65" w:name="_Toc106259187"/>
      <w:r w:rsidR="0072494E">
        <w:rPr>
          <w:noProof/>
        </w:rPr>
        <w:t>3</w:t>
      </w:r>
      <w:r w:rsidRPr="00683E9A">
        <w:rPr>
          <w:noProof/>
        </w:rPr>
        <w:fldChar w:fldCharType="end"/>
      </w:r>
      <w:r w:rsidR="00C24574" w:rsidRPr="00683E9A">
        <w:t>. Пример окна диспетчера задач</w:t>
      </w:r>
      <w:bookmarkEnd w:id="165"/>
    </w:p>
    <w:p w:rsidR="00C24574" w:rsidRPr="00683E9A" w:rsidRDefault="00C24574" w:rsidP="00AF3A98">
      <w:pPr>
        <w:pStyle w:val="31"/>
      </w:pPr>
      <w:bookmarkStart w:id="166" w:name="_Toc383088840"/>
      <w:bookmarkStart w:id="167" w:name="_Toc409434393"/>
      <w:bookmarkStart w:id="168" w:name="_Toc422329711"/>
      <w:bookmarkStart w:id="169" w:name="_Toc170885728"/>
      <w:bookmarkStart w:id="170" w:name="_Toc221011476"/>
      <w:bookmarkStart w:id="171" w:name="_Toc221012177"/>
      <w:bookmarkStart w:id="172" w:name="_Toc225934558"/>
      <w:bookmarkStart w:id="173" w:name="_Toc231630520"/>
      <w:bookmarkStart w:id="174" w:name="_Toc231630644"/>
      <w:bookmarkStart w:id="175" w:name="_Ref295381372"/>
      <w:bookmarkStart w:id="176" w:name="_Toc302380419"/>
      <w:bookmarkStart w:id="177" w:name="_Toc309837803"/>
      <w:bookmarkStart w:id="178" w:name="_Toc106259018"/>
      <w:bookmarkEnd w:id="113"/>
      <w:bookmarkEnd w:id="114"/>
      <w:bookmarkEnd w:id="115"/>
      <w:bookmarkEnd w:id="116"/>
      <w:bookmarkEnd w:id="117"/>
      <w:r w:rsidRPr="00683E9A">
        <w:t>Рабочая область</w:t>
      </w:r>
      <w:bookmarkEnd w:id="166"/>
      <w:bookmarkEnd w:id="167"/>
      <w:bookmarkEnd w:id="168"/>
      <w:bookmarkEnd w:id="178"/>
    </w:p>
    <w:p w:rsidR="00C24574" w:rsidRPr="00683E9A" w:rsidRDefault="00C24574" w:rsidP="00C24574">
      <w:pPr>
        <w:pStyle w:val="ASFKNormal"/>
      </w:pPr>
      <w:r w:rsidRPr="00683E9A">
        <w:t xml:space="preserve">В рабочей области </w:t>
      </w:r>
      <w:r w:rsidR="007D7D79" w:rsidRPr="00683E9A">
        <w:t>(см. </w:t>
      </w:r>
      <w:r w:rsidRPr="00683E9A">
        <w:t>рис. </w:t>
      </w:r>
      <w:r w:rsidRPr="00683E9A">
        <w:fldChar w:fldCharType="begin"/>
      </w:r>
      <w:r w:rsidRPr="00683E9A">
        <w:instrText xml:space="preserve"> REF _Ref227155316 \h  \* MERGEFORMAT </w:instrText>
      </w:r>
      <w:r w:rsidRPr="00683E9A">
        <w:fldChar w:fldCharType="separate"/>
      </w:r>
      <w:r w:rsidR="0072494E">
        <w:t>1</w:t>
      </w:r>
      <w:r w:rsidRPr="00683E9A">
        <w:fldChar w:fldCharType="end"/>
      </w:r>
      <w:r w:rsidRPr="00683E9A">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C24574" w:rsidRPr="00683E9A" w:rsidRDefault="00C24574" w:rsidP="00C24574">
      <w:pPr>
        <w:pStyle w:val="21"/>
      </w:pPr>
      <w:bookmarkStart w:id="179" w:name="_Ref326579823"/>
      <w:bookmarkStart w:id="180" w:name="_Toc383088841"/>
      <w:bookmarkStart w:id="181" w:name="_Toc409434394"/>
      <w:bookmarkStart w:id="182" w:name="_Toc422329712"/>
      <w:bookmarkStart w:id="183" w:name="_Toc231630521"/>
      <w:bookmarkStart w:id="184" w:name="_Toc231630645"/>
      <w:bookmarkStart w:id="185" w:name="_Toc302380420"/>
      <w:bookmarkStart w:id="186" w:name="_Toc309837804"/>
      <w:bookmarkStart w:id="187" w:name="_Toc106259019"/>
      <w:bookmarkEnd w:id="169"/>
      <w:bookmarkEnd w:id="170"/>
      <w:bookmarkEnd w:id="171"/>
      <w:bookmarkEnd w:id="172"/>
      <w:bookmarkEnd w:id="173"/>
      <w:bookmarkEnd w:id="174"/>
      <w:bookmarkEnd w:id="175"/>
      <w:bookmarkEnd w:id="176"/>
      <w:bookmarkEnd w:id="177"/>
      <w:r w:rsidRPr="00683E9A">
        <w:t>Описание типовых операций</w:t>
      </w:r>
      <w:bookmarkEnd w:id="179"/>
      <w:r w:rsidRPr="00683E9A">
        <w:t xml:space="preserve"> и приемов работы</w:t>
      </w:r>
      <w:bookmarkEnd w:id="180"/>
      <w:bookmarkEnd w:id="181"/>
      <w:bookmarkEnd w:id="182"/>
      <w:bookmarkEnd w:id="187"/>
    </w:p>
    <w:p w:rsidR="00C24574" w:rsidRPr="00683E9A" w:rsidRDefault="00C24574" w:rsidP="00C24574">
      <w:pPr>
        <w:pStyle w:val="ASFKNormal"/>
      </w:pPr>
      <w:r w:rsidRPr="00683E9A">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C24574" w:rsidRPr="00683E9A" w:rsidRDefault="00C24574" w:rsidP="00AF3A98">
      <w:pPr>
        <w:pStyle w:val="31"/>
      </w:pPr>
      <w:bookmarkStart w:id="188" w:name="_Toc225934560"/>
      <w:bookmarkStart w:id="189" w:name="_Ref227053332"/>
      <w:bookmarkStart w:id="190" w:name="_Toc231630527"/>
      <w:bookmarkStart w:id="191" w:name="_Toc231630651"/>
      <w:bookmarkStart w:id="192" w:name="_Ref301186669"/>
      <w:bookmarkStart w:id="193" w:name="_Toc302380423"/>
      <w:bookmarkStart w:id="194" w:name="_Toc309837807"/>
      <w:bookmarkStart w:id="195" w:name="_Ref369860567"/>
      <w:bookmarkStart w:id="196" w:name="_Ref374697912"/>
      <w:bookmarkStart w:id="197" w:name="_Ref375570794"/>
      <w:bookmarkStart w:id="198" w:name="_Toc383088842"/>
      <w:bookmarkStart w:id="199" w:name="_Toc409434395"/>
      <w:bookmarkStart w:id="200" w:name="_Toc422329713"/>
      <w:bookmarkStart w:id="201" w:name="_Toc106259020"/>
      <w:r w:rsidRPr="00683E9A">
        <w:t>Операции доступные на главной панели инструментов</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rsidR="00C24574" w:rsidRPr="00683E9A" w:rsidRDefault="00C24574" w:rsidP="00C24574">
      <w:pPr>
        <w:pStyle w:val="ASFKNormal"/>
      </w:pPr>
      <w:r w:rsidRPr="00683E9A">
        <w:t>Описание типовых операций с документами представлено в таблице</w:t>
      </w:r>
      <w:r w:rsidR="007D7D79" w:rsidRPr="00683E9A">
        <w:t> </w:t>
      </w:r>
      <w:r w:rsidRPr="00683E9A">
        <w:fldChar w:fldCharType="begin"/>
      </w:r>
      <w:r w:rsidRPr="00683E9A">
        <w:instrText xml:space="preserve"> REF _Ref204418774 \h  \* MERGEFORMAT </w:instrText>
      </w:r>
      <w:r w:rsidRPr="00683E9A">
        <w:fldChar w:fldCharType="separate"/>
      </w:r>
      <w:r w:rsidR="0072494E">
        <w:t>2</w:t>
      </w:r>
      <w:r w:rsidRPr="00683E9A">
        <w:fldChar w:fldCharType="end"/>
      </w:r>
      <w:r w:rsidRPr="00683E9A">
        <w:t xml:space="preserve">. </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202" w:name="_Ref204418774"/>
      <w:bookmarkStart w:id="203" w:name="_Toc106259095"/>
      <w:r w:rsidR="0072494E">
        <w:rPr>
          <w:noProof/>
        </w:rPr>
        <w:t>2</w:t>
      </w:r>
      <w:bookmarkEnd w:id="202"/>
      <w:r w:rsidRPr="00683E9A">
        <w:rPr>
          <w:noProof/>
        </w:rPr>
        <w:fldChar w:fldCharType="end"/>
      </w:r>
      <w:r w:rsidR="00C24574" w:rsidRPr="00683E9A">
        <w:t>. Типовые операции над документами</w:t>
      </w:r>
      <w:bookmarkEnd w:id="2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6"/>
        <w:gridCol w:w="1681"/>
        <w:gridCol w:w="6911"/>
      </w:tblGrid>
      <w:tr w:rsidR="00C24574" w:rsidRPr="00683E9A" w:rsidTr="00C73057">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Кнопка</w:t>
            </w:r>
          </w:p>
        </w:tc>
        <w:tc>
          <w:tcPr>
            <w:tcW w:w="8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Название операции</w:t>
            </w:r>
          </w:p>
        </w:tc>
        <w:tc>
          <w:tcPr>
            <w:tcW w:w="35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операции</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Импортировать документы</w:t>
            </w:r>
          </w:p>
        </w:tc>
        <w:tc>
          <w:tcPr>
            <w:tcW w:w="3589" w:type="pct"/>
            <w:shd w:val="clear" w:color="auto" w:fill="auto"/>
          </w:tcPr>
          <w:p w:rsidR="00C24574" w:rsidRPr="00683E9A" w:rsidRDefault="00C24574" w:rsidP="00C73057">
            <w:pPr>
              <w:pStyle w:val="ASFKTablenorm"/>
              <w:ind w:left="57" w:right="57"/>
            </w:pPr>
            <w:r w:rsidRPr="00683E9A">
              <w:t>Операция позволяет осуществлять импорт файлов в базу данных СУФД в одном из разрешенных форматов.</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lastRenderedPageBreak/>
              <w:drawing>
                <wp:inline distT="0" distB="0" distL="0" distR="0">
                  <wp:extent cx="363855" cy="354965"/>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855" cy="35496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Экспортировать выделенные документы</w:t>
            </w:r>
          </w:p>
        </w:tc>
        <w:tc>
          <w:tcPr>
            <w:tcW w:w="3589" w:type="pct"/>
            <w:shd w:val="clear" w:color="auto" w:fill="auto"/>
          </w:tcPr>
          <w:p w:rsidR="00C24574" w:rsidRPr="00683E9A" w:rsidRDefault="00C24574" w:rsidP="00C73057">
            <w:pPr>
              <w:pStyle w:val="ASFKTablenorm"/>
              <w:ind w:left="57" w:right="57"/>
            </w:pPr>
            <w:r w:rsidRPr="00683E9A">
              <w:t>Операция позволяет осуществлять экспорт файлов в одном из разрешенных форматов.</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Создать новый документ</w:t>
            </w:r>
          </w:p>
        </w:tc>
        <w:tc>
          <w:tcPr>
            <w:tcW w:w="3589" w:type="pct"/>
            <w:shd w:val="clear" w:color="auto" w:fill="auto"/>
          </w:tcPr>
          <w:p w:rsidR="00C24574" w:rsidRPr="00683E9A" w:rsidRDefault="00C24574" w:rsidP="00C73057">
            <w:pPr>
              <w:pStyle w:val="ASFKTablenorm"/>
              <w:ind w:left="57" w:right="57"/>
            </w:pPr>
            <w:r w:rsidRPr="00683E9A">
              <w:t>Открывается форма ввода нового документа. Следует заполнить поля нового документа и сохранить введенные данные.</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Открыть документ на редактирование</w:t>
            </w:r>
          </w:p>
        </w:tc>
        <w:tc>
          <w:tcPr>
            <w:tcW w:w="3589" w:type="pct"/>
            <w:shd w:val="clear" w:color="auto" w:fill="auto"/>
          </w:tcPr>
          <w:p w:rsidR="00C24574" w:rsidRPr="00683E9A" w:rsidRDefault="00C24574" w:rsidP="00C73057">
            <w:pPr>
              <w:pStyle w:val="ASFKTablenorm"/>
              <w:ind w:left="57" w:right="57"/>
            </w:pPr>
            <w:r w:rsidRPr="00683E9A">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Редактирование вложений</w:t>
            </w:r>
          </w:p>
        </w:tc>
        <w:tc>
          <w:tcPr>
            <w:tcW w:w="3589" w:type="pct"/>
            <w:shd w:val="clear" w:color="auto" w:fill="auto"/>
          </w:tcPr>
          <w:p w:rsidR="00C24574" w:rsidRPr="00683E9A" w:rsidRDefault="00C24574" w:rsidP="00C73057">
            <w:pPr>
              <w:pStyle w:val="ASFKTablenorm"/>
              <w:ind w:left="57" w:right="57"/>
            </w:pPr>
            <w:r w:rsidRPr="00683E9A">
              <w:t>Открывается форма, позволяющая выполнить некоторые операции над файлами, приложенными к документу.</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Открыть документ на просмотр</w:t>
            </w:r>
          </w:p>
        </w:tc>
        <w:tc>
          <w:tcPr>
            <w:tcW w:w="3589" w:type="pct"/>
            <w:shd w:val="clear" w:color="auto" w:fill="auto"/>
          </w:tcPr>
          <w:p w:rsidR="00C24574" w:rsidRPr="00683E9A" w:rsidRDefault="00C24574" w:rsidP="00C73057">
            <w:pPr>
              <w:pStyle w:val="ASFKTablenorm"/>
              <w:ind w:left="57" w:right="57"/>
            </w:pPr>
            <w:r w:rsidRPr="00683E9A">
              <w:t xml:space="preserve">Открывается экранная форма документа, выбранного для просмотра. </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Создать копию документа</w:t>
            </w:r>
          </w:p>
        </w:tc>
        <w:tc>
          <w:tcPr>
            <w:tcW w:w="3589" w:type="pct"/>
            <w:shd w:val="clear" w:color="auto" w:fill="auto"/>
          </w:tcPr>
          <w:p w:rsidR="00C24574" w:rsidRPr="00683E9A" w:rsidRDefault="00C24574" w:rsidP="00C73057">
            <w:pPr>
              <w:pStyle w:val="ASFKTablenorm"/>
              <w:ind w:left="57" w:right="57"/>
            </w:pPr>
            <w:r w:rsidRPr="00683E9A">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Удалить документ</w:t>
            </w:r>
          </w:p>
        </w:tc>
        <w:tc>
          <w:tcPr>
            <w:tcW w:w="3589" w:type="pct"/>
            <w:shd w:val="clear" w:color="auto" w:fill="auto"/>
          </w:tcPr>
          <w:p w:rsidR="00C24574" w:rsidRPr="00683E9A" w:rsidRDefault="00C24574" w:rsidP="00C73057">
            <w:pPr>
              <w:pStyle w:val="ASFKTablenorm"/>
              <w:ind w:left="57" w:right="57"/>
            </w:pPr>
            <w:r w:rsidRPr="00683E9A">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237D21" w:rsidRPr="00683E9A">
              <w:t>«</w:t>
            </w:r>
            <w:r w:rsidRPr="00683E9A">
              <w:t>Удален</w:t>
            </w:r>
            <w:r w:rsidR="00237D21" w:rsidRPr="00683E9A">
              <w:t>»</w:t>
            </w:r>
            <w:r w:rsidRPr="00683E9A">
              <w:t>.</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Подпись</w:t>
            </w:r>
          </w:p>
        </w:tc>
        <w:tc>
          <w:tcPr>
            <w:tcW w:w="3589" w:type="pct"/>
            <w:shd w:val="clear" w:color="auto" w:fill="auto"/>
          </w:tcPr>
          <w:p w:rsidR="00C24574" w:rsidRPr="00683E9A" w:rsidRDefault="00C24574" w:rsidP="00C73057">
            <w:pPr>
              <w:pStyle w:val="ASFKTablenorm"/>
              <w:ind w:left="57" w:right="57"/>
            </w:pPr>
            <w:r w:rsidRPr="00683E9A">
              <w:t xml:space="preserve">Выполняется подписание выбранного документа ЭП пользователя. </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 xml:space="preserve">Проверка подписи </w:t>
            </w:r>
          </w:p>
        </w:tc>
        <w:tc>
          <w:tcPr>
            <w:tcW w:w="3589" w:type="pct"/>
            <w:shd w:val="clear" w:color="auto" w:fill="auto"/>
          </w:tcPr>
          <w:p w:rsidR="00C24574" w:rsidRPr="00683E9A" w:rsidRDefault="00C24574" w:rsidP="00C73057">
            <w:pPr>
              <w:pStyle w:val="ASFKTablenorm"/>
              <w:ind w:left="57" w:right="57"/>
            </w:pPr>
            <w:r w:rsidRPr="00683E9A">
              <w:t>Выполняется проверка подлинности ЭП выбранного документа.</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Удаление подписи</w:t>
            </w:r>
          </w:p>
        </w:tc>
        <w:tc>
          <w:tcPr>
            <w:tcW w:w="3589" w:type="pct"/>
            <w:shd w:val="clear" w:color="auto" w:fill="auto"/>
          </w:tcPr>
          <w:p w:rsidR="00C24574" w:rsidRPr="00683E9A" w:rsidRDefault="00C24574" w:rsidP="00C73057">
            <w:pPr>
              <w:pStyle w:val="ASFKTablenorm"/>
              <w:ind w:left="57" w:right="57"/>
            </w:pPr>
            <w:r w:rsidRPr="00683E9A">
              <w:t>Выполняется удаление ЭП выбранного документа.</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54965" cy="354965"/>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Документарный контроль</w:t>
            </w:r>
          </w:p>
        </w:tc>
        <w:tc>
          <w:tcPr>
            <w:tcW w:w="3589" w:type="pct"/>
            <w:shd w:val="clear" w:color="auto" w:fill="auto"/>
          </w:tcPr>
          <w:p w:rsidR="00C24574" w:rsidRPr="00683E9A" w:rsidRDefault="00C24574" w:rsidP="00C73057">
            <w:pPr>
              <w:pStyle w:val="ASFKTablenorm"/>
              <w:ind w:left="57" w:right="57"/>
            </w:pPr>
            <w:r w:rsidRPr="00683E9A">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54965" cy="354965"/>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Просмотр изменений статуса документа</w:t>
            </w:r>
          </w:p>
        </w:tc>
        <w:tc>
          <w:tcPr>
            <w:tcW w:w="3589" w:type="pct"/>
            <w:shd w:val="clear" w:color="auto" w:fill="auto"/>
          </w:tcPr>
          <w:p w:rsidR="00C24574" w:rsidRPr="00683E9A" w:rsidRDefault="00C24574" w:rsidP="00C73057">
            <w:pPr>
              <w:pStyle w:val="ASFKTablenorm"/>
              <w:ind w:left="57" w:right="57"/>
            </w:pPr>
            <w:r w:rsidRPr="00683E9A">
              <w:t>Открывается окно, отображающее историю изменений статуса документа.</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54965" cy="354965"/>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Отправить</w:t>
            </w:r>
          </w:p>
        </w:tc>
        <w:tc>
          <w:tcPr>
            <w:tcW w:w="3589" w:type="pct"/>
            <w:shd w:val="clear" w:color="auto" w:fill="auto"/>
          </w:tcPr>
          <w:p w:rsidR="00C24574" w:rsidRPr="00683E9A" w:rsidRDefault="00C24574" w:rsidP="00C73057">
            <w:pPr>
              <w:pStyle w:val="ASFKTablenorm"/>
              <w:ind w:left="57" w:right="57"/>
            </w:pPr>
            <w:r w:rsidRPr="00683E9A">
              <w:t xml:space="preserve">Выполняется отправка выбранного документа. Документу присваивается статус </w:t>
            </w:r>
            <w:r w:rsidR="00237D21" w:rsidRPr="00683E9A">
              <w:t>«</w:t>
            </w:r>
            <w:r w:rsidRPr="00683E9A">
              <w:t>Отправляется</w:t>
            </w:r>
            <w:r w:rsidR="00237D21" w:rsidRPr="00683E9A">
              <w:t>»</w:t>
            </w:r>
            <w:r w:rsidRPr="00683E9A">
              <w:t xml:space="preserve">. С данного статуса уже невозможно отменить отправку. Кнопка активна для документов имеющих статус </w:t>
            </w:r>
            <w:r w:rsidR="00237D21" w:rsidRPr="00683E9A">
              <w:t>«</w:t>
            </w:r>
            <w:r w:rsidRPr="00683E9A">
              <w:t>Введен</w:t>
            </w:r>
            <w:r w:rsidR="00237D21" w:rsidRPr="00683E9A">
              <w:t>»</w:t>
            </w:r>
            <w:r w:rsidRPr="00683E9A">
              <w:t xml:space="preserve">. </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54965" cy="354965"/>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Завершить доставку</w:t>
            </w:r>
          </w:p>
        </w:tc>
        <w:tc>
          <w:tcPr>
            <w:tcW w:w="3589" w:type="pct"/>
            <w:shd w:val="clear" w:color="auto" w:fill="auto"/>
          </w:tcPr>
          <w:p w:rsidR="00C24574" w:rsidRPr="00683E9A" w:rsidRDefault="00C24574" w:rsidP="00C73057">
            <w:pPr>
              <w:pStyle w:val="ASFKTablenorm"/>
              <w:ind w:left="57" w:right="57"/>
            </w:pPr>
            <w:r w:rsidRPr="00683E9A">
              <w:t xml:space="preserve">Выполняется завершение доставки документа (статус меняется на </w:t>
            </w:r>
            <w:r w:rsidR="00237D21" w:rsidRPr="00683E9A">
              <w:t>«</w:t>
            </w:r>
            <w:r w:rsidRPr="00683E9A">
              <w:t>Доставлен</w:t>
            </w:r>
            <w:r w:rsidR="00237D21" w:rsidRPr="00683E9A">
              <w:t>»</w:t>
            </w:r>
            <w:r w:rsidRPr="00683E9A">
              <w:t>). Операция выполняется в том случае, когда документ доставляется не через транспортную систему СУФД.</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54965" cy="354965"/>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Повторить поиск адресата</w:t>
            </w:r>
          </w:p>
        </w:tc>
        <w:tc>
          <w:tcPr>
            <w:tcW w:w="3589" w:type="pct"/>
            <w:shd w:val="clear" w:color="auto" w:fill="auto"/>
          </w:tcPr>
          <w:p w:rsidR="00C24574" w:rsidRPr="00683E9A" w:rsidRDefault="00C24574" w:rsidP="00C73057">
            <w:pPr>
              <w:pStyle w:val="ASFKTablenorm"/>
              <w:ind w:left="57" w:right="57"/>
            </w:pPr>
            <w:r w:rsidRPr="00683E9A">
              <w:t>В случае ошибки адресации выполняется повторный поиск адресата.</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lastRenderedPageBreak/>
              <w:drawing>
                <wp:inline distT="0" distB="0" distL="0" distR="0">
                  <wp:extent cx="354965" cy="354965"/>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Повторная выгрузка квитка</w:t>
            </w:r>
          </w:p>
        </w:tc>
        <w:tc>
          <w:tcPr>
            <w:tcW w:w="3589" w:type="pct"/>
            <w:shd w:val="clear" w:color="auto" w:fill="auto"/>
          </w:tcPr>
          <w:p w:rsidR="00C24574" w:rsidRPr="00683E9A" w:rsidRDefault="00C24574" w:rsidP="00C73057">
            <w:pPr>
              <w:pStyle w:val="ASFKTablenorm"/>
              <w:ind w:left="57" w:right="57"/>
            </w:pPr>
            <w:r w:rsidRPr="00683E9A">
              <w:t>Выполняется повторная выгрузка квитка.</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54965" cy="354965"/>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Отказать</w:t>
            </w:r>
          </w:p>
        </w:tc>
        <w:tc>
          <w:tcPr>
            <w:tcW w:w="3589" w:type="pct"/>
            <w:shd w:val="clear" w:color="auto" w:fill="auto"/>
          </w:tcPr>
          <w:p w:rsidR="00C24574" w:rsidRPr="00683E9A" w:rsidRDefault="00C24574" w:rsidP="00C73057">
            <w:pPr>
              <w:pStyle w:val="ASFKTablenorm"/>
              <w:ind w:left="57" w:right="57"/>
            </w:pPr>
            <w:r w:rsidRPr="00683E9A">
              <w:t xml:space="preserve">Выполняется отмена документа. Документ переходит на конечный статус </w:t>
            </w:r>
            <w:r w:rsidR="00237D21" w:rsidRPr="00683E9A">
              <w:t>«</w:t>
            </w:r>
            <w:r w:rsidRPr="00683E9A">
              <w:t>Отменен</w:t>
            </w:r>
            <w:r w:rsidR="00237D21" w:rsidRPr="00683E9A">
              <w:t>»</w:t>
            </w:r>
            <w:r w:rsidRPr="00683E9A">
              <w:t>, формируется протокол отмены.</w:t>
            </w:r>
          </w:p>
          <w:p w:rsidR="00C24574" w:rsidRPr="00683E9A" w:rsidRDefault="00C24574" w:rsidP="00C73057">
            <w:pPr>
              <w:pStyle w:val="ASFKTablenorm"/>
              <w:ind w:left="57" w:right="57"/>
            </w:pPr>
            <w:r w:rsidRPr="00683E9A">
              <w:t xml:space="preserve">При выполнении операции </w:t>
            </w:r>
            <w:r w:rsidR="00237D21" w:rsidRPr="00683E9A">
              <w:t>«</w:t>
            </w:r>
            <w:r w:rsidRPr="00683E9A">
              <w:t>Отказать документ и сформировать протокол</w:t>
            </w:r>
            <w:r w:rsidR="00237D21" w:rsidRPr="00683E9A">
              <w:t>»</w:t>
            </w:r>
            <w:r w:rsidRPr="00683E9A">
              <w:t xml:space="preserve">, у документа сохраняется предыдущий бизнес-статус. </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Печать документа</w:t>
            </w:r>
          </w:p>
        </w:tc>
        <w:tc>
          <w:tcPr>
            <w:tcW w:w="3589" w:type="pct"/>
            <w:shd w:val="clear" w:color="auto" w:fill="auto"/>
          </w:tcPr>
          <w:p w:rsidR="00C24574" w:rsidRPr="00683E9A" w:rsidRDefault="00C24574" w:rsidP="00C73057">
            <w:pPr>
              <w:pStyle w:val="ASFKTablenorm"/>
              <w:ind w:left="57" w:right="57"/>
            </w:pPr>
            <w:r w:rsidRPr="00683E9A">
              <w:t xml:space="preserve">Открывается окно выбора шаблона печатной формы. Следует выбрать шаблон из списка и нажать </w:t>
            </w:r>
            <w:r w:rsidR="00237D21" w:rsidRPr="00683E9A">
              <w:t>«</w:t>
            </w:r>
            <w:r w:rsidRPr="00683E9A">
              <w:t>OK</w:t>
            </w:r>
            <w:r w:rsidR="00237D21" w:rsidRPr="00683E9A">
              <w:t>»</w:t>
            </w:r>
            <w:r w:rsidRPr="00683E9A">
              <w:t>. Выбранный документ отправляется на печать.</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Печать скроллера</w:t>
            </w:r>
          </w:p>
        </w:tc>
        <w:tc>
          <w:tcPr>
            <w:tcW w:w="3589" w:type="pct"/>
            <w:shd w:val="clear" w:color="auto" w:fill="auto"/>
          </w:tcPr>
          <w:p w:rsidR="00C24574" w:rsidRPr="00683E9A" w:rsidRDefault="00C24574" w:rsidP="00C73057">
            <w:pPr>
              <w:pStyle w:val="ASFKTablenorm"/>
              <w:ind w:left="57" w:right="57"/>
            </w:pPr>
            <w:r w:rsidRPr="00683E9A">
              <w:t xml:space="preserve">Позволяет сохранить весь список документов данного типа со всеми реквизитами в файл формата </w:t>
            </w:r>
            <w:r w:rsidRPr="00683E9A">
              <w:rPr>
                <w:lang w:val="en-US"/>
              </w:rPr>
              <w:t>excel</w:t>
            </w:r>
            <w:r w:rsidRPr="00683E9A">
              <w:t xml:space="preserve"> для последующей печати или обработки. Можно сохранять только выделенные строки.</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Поиск</w:t>
            </w:r>
          </w:p>
        </w:tc>
        <w:tc>
          <w:tcPr>
            <w:tcW w:w="3589" w:type="pct"/>
            <w:shd w:val="clear" w:color="auto" w:fill="auto"/>
          </w:tcPr>
          <w:p w:rsidR="00C24574" w:rsidRPr="00683E9A" w:rsidRDefault="00C24574" w:rsidP="00C73057">
            <w:pPr>
              <w:pStyle w:val="ASFKTablenorm"/>
              <w:ind w:left="57" w:right="57"/>
            </w:pPr>
            <w:r w:rsidRPr="00683E9A">
              <w:t>Открывается окно ввода параметров поиска, позволяющее быстро найти нужный документ в списке документов.</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54965" cy="354965"/>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Откат статуса передачи</w:t>
            </w:r>
          </w:p>
        </w:tc>
        <w:tc>
          <w:tcPr>
            <w:tcW w:w="3589" w:type="pct"/>
            <w:shd w:val="clear" w:color="auto" w:fill="auto"/>
          </w:tcPr>
          <w:p w:rsidR="00C24574" w:rsidRPr="00683E9A" w:rsidRDefault="00C24574" w:rsidP="00C73057">
            <w:pPr>
              <w:pStyle w:val="ASFKTablenorm"/>
              <w:ind w:left="57" w:right="57"/>
            </w:pPr>
            <w:r w:rsidRPr="00683E9A">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Обновить список документов</w:t>
            </w:r>
          </w:p>
        </w:tc>
        <w:tc>
          <w:tcPr>
            <w:tcW w:w="3589" w:type="pct"/>
            <w:shd w:val="clear" w:color="auto" w:fill="auto"/>
          </w:tcPr>
          <w:p w:rsidR="00C24574" w:rsidRPr="00683E9A" w:rsidRDefault="00C24574" w:rsidP="00C73057">
            <w:pPr>
              <w:pStyle w:val="ASFKTablenorm"/>
              <w:ind w:left="57" w:right="57"/>
            </w:pPr>
            <w:r w:rsidRPr="00683E9A">
              <w:t>Выполняется обновление списка документов, в соответствии с последними изменениями.</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Добавить в архив / Извлечь из архива</w:t>
            </w:r>
          </w:p>
        </w:tc>
        <w:tc>
          <w:tcPr>
            <w:tcW w:w="3589" w:type="pct"/>
            <w:shd w:val="clear" w:color="auto" w:fill="auto"/>
          </w:tcPr>
          <w:p w:rsidR="00C24574" w:rsidRPr="00683E9A" w:rsidRDefault="00C24574" w:rsidP="00C73057">
            <w:pPr>
              <w:pStyle w:val="ASFKTablenorm"/>
              <w:ind w:left="57" w:right="57"/>
            </w:pPr>
            <w:r w:rsidRPr="00683E9A">
              <w:t>Добавление (извлечение) документа в (из) архив(а)</w:t>
            </w:r>
            <w:r w:rsidR="00D16FC7" w:rsidRPr="00683E9A">
              <w:t>.</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C24574" w:rsidRPr="00683E9A" w:rsidRDefault="00C24574" w:rsidP="00C73057">
            <w:pPr>
              <w:pStyle w:val="ASFKTablenorm"/>
              <w:ind w:left="57" w:right="57"/>
            </w:pPr>
            <w:r w:rsidRPr="00683E9A">
              <w:t>Закрыть</w:t>
            </w:r>
          </w:p>
        </w:tc>
        <w:tc>
          <w:tcPr>
            <w:tcW w:w="3589" w:type="pct"/>
            <w:shd w:val="clear" w:color="auto" w:fill="auto"/>
          </w:tcPr>
          <w:p w:rsidR="00C24574" w:rsidRPr="00683E9A" w:rsidRDefault="00C24574" w:rsidP="00C73057">
            <w:pPr>
              <w:pStyle w:val="ASFKTablenorm"/>
              <w:ind w:left="57" w:right="57"/>
            </w:pPr>
            <w:r w:rsidRPr="00683E9A">
              <w:t>Закрытие текущего окна и выход из программы.</w:t>
            </w:r>
          </w:p>
        </w:tc>
      </w:tr>
    </w:tbl>
    <w:p w:rsidR="00C24574" w:rsidRPr="00683E9A" w:rsidRDefault="00C24574" w:rsidP="00C24574">
      <w:pPr>
        <w:pStyle w:val="31"/>
      </w:pPr>
      <w:bookmarkStart w:id="204" w:name="_Toc383088843"/>
      <w:bookmarkStart w:id="205" w:name="_Toc409434396"/>
      <w:bookmarkStart w:id="206" w:name="_Toc422329714"/>
      <w:bookmarkStart w:id="207" w:name="_Toc225934561"/>
      <w:bookmarkStart w:id="208" w:name="_Toc231630528"/>
      <w:bookmarkStart w:id="209" w:name="_Toc231630652"/>
      <w:bookmarkStart w:id="210" w:name="_Toc302380424"/>
      <w:bookmarkStart w:id="211" w:name="_Toc309837808"/>
      <w:bookmarkStart w:id="212" w:name="_Toc106259021"/>
      <w:r w:rsidRPr="00683E9A">
        <w:t xml:space="preserve">Использование </w:t>
      </w:r>
      <w:r w:rsidR="00237D21" w:rsidRPr="00683E9A">
        <w:t>«</w:t>
      </w:r>
      <w:r w:rsidRPr="00683E9A">
        <w:t>горячих клавиш</w:t>
      </w:r>
      <w:r w:rsidR="00237D21" w:rsidRPr="00683E9A">
        <w:t>»</w:t>
      </w:r>
      <w:bookmarkEnd w:id="204"/>
      <w:bookmarkEnd w:id="205"/>
      <w:bookmarkEnd w:id="206"/>
      <w:bookmarkEnd w:id="212"/>
    </w:p>
    <w:p w:rsidR="00C24574" w:rsidRPr="00683E9A" w:rsidRDefault="00C24574" w:rsidP="00C24574">
      <w:pPr>
        <w:pStyle w:val="ASFKNormal"/>
      </w:pPr>
      <w:r w:rsidRPr="00683E9A">
        <w:t xml:space="preserve">При работе со списком документов или вложенными таблицами, можно воспользоваться </w:t>
      </w:r>
      <w:r w:rsidR="00237D21" w:rsidRPr="00683E9A">
        <w:t>«</w:t>
      </w:r>
      <w:r w:rsidRPr="00683E9A">
        <w:t>горячими клавишами</w:t>
      </w:r>
      <w:r w:rsidR="00237D21" w:rsidRPr="00683E9A">
        <w:t>»</w:t>
      </w:r>
      <w:r w:rsidRPr="00683E9A">
        <w:t>, которые позволяют быстро выполнять некоторые наиболее часто используемые операции.</w:t>
      </w:r>
    </w:p>
    <w:p w:rsidR="00C24574" w:rsidRPr="00683E9A" w:rsidRDefault="00C24574" w:rsidP="00C24574">
      <w:pPr>
        <w:pStyle w:val="ASFKNormal"/>
      </w:pPr>
      <w:r w:rsidRPr="00683E9A">
        <w:t xml:space="preserve">Список </w:t>
      </w:r>
      <w:r w:rsidR="00237D21" w:rsidRPr="00683E9A">
        <w:t>«</w:t>
      </w:r>
      <w:r w:rsidRPr="00683E9A">
        <w:t>горячих клавиш</w:t>
      </w:r>
      <w:r w:rsidR="00237D21" w:rsidRPr="00683E9A">
        <w:t>»</w:t>
      </w:r>
      <w:r w:rsidRPr="00683E9A">
        <w:t xml:space="preserve"> при работе со списком документов:</w:t>
      </w:r>
    </w:p>
    <w:p w:rsidR="00C24574" w:rsidRPr="00683E9A" w:rsidRDefault="00C24574" w:rsidP="00C24574">
      <w:pPr>
        <w:pStyle w:val="ASFKListmark1"/>
      </w:pPr>
      <w:r w:rsidRPr="00683E9A">
        <w:t>ALT + N – создать новый документ;</w:t>
      </w:r>
    </w:p>
    <w:p w:rsidR="00C24574" w:rsidRPr="00683E9A" w:rsidRDefault="00C24574" w:rsidP="00C24574">
      <w:pPr>
        <w:pStyle w:val="ASFKListmark1"/>
      </w:pPr>
      <w:r w:rsidRPr="00683E9A">
        <w:t>ALT + D – удалить выделенный документ;</w:t>
      </w:r>
    </w:p>
    <w:p w:rsidR="00C24574" w:rsidRPr="00683E9A" w:rsidRDefault="00C24574" w:rsidP="00C24574">
      <w:pPr>
        <w:pStyle w:val="ASFKListmark1"/>
      </w:pPr>
      <w:r w:rsidRPr="00683E9A">
        <w:t>ALT + F – поиск документа;</w:t>
      </w:r>
    </w:p>
    <w:p w:rsidR="00C24574" w:rsidRPr="00683E9A" w:rsidRDefault="00C24574" w:rsidP="00C24574">
      <w:pPr>
        <w:pStyle w:val="ASFKListmark1"/>
      </w:pPr>
      <w:r w:rsidRPr="00683E9A">
        <w:t>ALT + P – печать документа;</w:t>
      </w:r>
    </w:p>
    <w:p w:rsidR="00C24574" w:rsidRPr="00683E9A" w:rsidRDefault="00C24574" w:rsidP="00C24574">
      <w:pPr>
        <w:pStyle w:val="ASFKListmark1"/>
      </w:pPr>
      <w:r w:rsidRPr="00683E9A">
        <w:t>CTRL + A – выделение всех документов на текущей странице списка.</w:t>
      </w:r>
    </w:p>
    <w:p w:rsidR="00C24574" w:rsidRPr="00683E9A" w:rsidRDefault="00C24574" w:rsidP="00C24574">
      <w:pPr>
        <w:pStyle w:val="ASFKNormal"/>
      </w:pPr>
      <w:r w:rsidRPr="00683E9A">
        <w:t>Список горячих клав</w:t>
      </w:r>
      <w:r w:rsidR="007D7D79" w:rsidRPr="00683E9A">
        <w:t>иш для вложенных таблиц (см. п. </w:t>
      </w:r>
      <w:r w:rsidRPr="00683E9A">
        <w:fldChar w:fldCharType="begin"/>
      </w:r>
      <w:r w:rsidRPr="00683E9A">
        <w:instrText xml:space="preserve"> REF _Ref328396131 \r \h </w:instrText>
      </w:r>
      <w:r w:rsidR="00683E9A">
        <w:instrText xml:space="preserve"> \* MERGEFORMAT </w:instrText>
      </w:r>
      <w:r w:rsidRPr="00683E9A">
        <w:fldChar w:fldCharType="separate"/>
      </w:r>
      <w:r w:rsidR="0072494E">
        <w:t>4.2.4</w:t>
      </w:r>
      <w:r w:rsidRPr="00683E9A">
        <w:fldChar w:fldCharType="end"/>
      </w:r>
      <w:r w:rsidRPr="00683E9A">
        <w:t>):</w:t>
      </w:r>
    </w:p>
    <w:p w:rsidR="00C24574" w:rsidRPr="00683E9A" w:rsidRDefault="00C24574" w:rsidP="00C24574">
      <w:pPr>
        <w:pStyle w:val="ASFKListmark1"/>
      </w:pPr>
      <w:r w:rsidRPr="00683E9A">
        <w:t>ALT + B – создать копию строки;</w:t>
      </w:r>
    </w:p>
    <w:p w:rsidR="00C24574" w:rsidRPr="00683E9A" w:rsidRDefault="00C24574" w:rsidP="00C24574">
      <w:pPr>
        <w:pStyle w:val="ASFKListmark1"/>
      </w:pPr>
      <w:r w:rsidRPr="00683E9A">
        <w:t>ALT + F – поиск;</w:t>
      </w:r>
    </w:p>
    <w:p w:rsidR="00C24574" w:rsidRPr="00683E9A" w:rsidRDefault="00C24574" w:rsidP="00C24574">
      <w:pPr>
        <w:pStyle w:val="ASFKListmark1"/>
      </w:pPr>
      <w:r w:rsidRPr="00683E9A">
        <w:rPr>
          <w:lang w:val="en-US"/>
        </w:rPr>
        <w:t>Ins</w:t>
      </w:r>
      <w:r w:rsidRPr="00683E9A">
        <w:t xml:space="preserve"> – добавить новую строку;</w:t>
      </w:r>
    </w:p>
    <w:p w:rsidR="00C24574" w:rsidRPr="00683E9A" w:rsidRDefault="00C24574" w:rsidP="00C24574">
      <w:pPr>
        <w:pStyle w:val="ASFKListmark1"/>
      </w:pPr>
      <w:smartTag w:uri="urn:schemas-microsoft-com:office:smarttags" w:element="City">
        <w:smartTag w:uri="urn:schemas-microsoft-com:office:smarttags" w:element="State">
          <w:r w:rsidRPr="00683E9A">
            <w:rPr>
              <w:lang w:val="en-US"/>
            </w:rPr>
            <w:t>Del</w:t>
          </w:r>
        </w:smartTag>
      </w:smartTag>
      <w:r w:rsidRPr="00683E9A">
        <w:t xml:space="preserve"> – удалить строку.</w:t>
      </w:r>
    </w:p>
    <w:p w:rsidR="00C24574" w:rsidRPr="00683E9A" w:rsidRDefault="00C24574" w:rsidP="00C24574">
      <w:pPr>
        <w:pStyle w:val="ASFKNote"/>
      </w:pPr>
      <w:r w:rsidRPr="00683E9A">
        <w:rPr>
          <w:rStyle w:val="ASFKSymBold"/>
        </w:rPr>
        <w:t>Внимание!</w:t>
      </w:r>
      <w:r w:rsidRPr="00683E9A">
        <w:tab/>
        <w:t xml:space="preserve">Перед использованием </w:t>
      </w:r>
      <w:r w:rsidR="00237D21" w:rsidRPr="00683E9A">
        <w:t>«</w:t>
      </w:r>
      <w:r w:rsidRPr="00683E9A">
        <w:t>горячих клавиш</w:t>
      </w:r>
      <w:r w:rsidR="00237D21" w:rsidRPr="00683E9A">
        <w:t>»</w:t>
      </w:r>
      <w:r w:rsidRPr="00683E9A">
        <w:t xml:space="preserve"> необходимо сначала выделить произвольную строку списка документов или запись во вложенной таблице.</w:t>
      </w:r>
    </w:p>
    <w:p w:rsidR="00C24574" w:rsidRPr="00683E9A" w:rsidRDefault="00C24574" w:rsidP="00AF3A98">
      <w:pPr>
        <w:pStyle w:val="31"/>
      </w:pPr>
      <w:bookmarkStart w:id="213" w:name="_Toc383088844"/>
      <w:bookmarkStart w:id="214" w:name="_Toc409434397"/>
      <w:bookmarkStart w:id="215" w:name="_Toc422329715"/>
      <w:bookmarkStart w:id="216" w:name="_Toc106259022"/>
      <w:r w:rsidRPr="00683E9A">
        <w:lastRenderedPageBreak/>
        <w:t>Операции доступные на панели инструментов экранной формы документа</w:t>
      </w:r>
      <w:bookmarkEnd w:id="207"/>
      <w:bookmarkEnd w:id="208"/>
      <w:bookmarkEnd w:id="209"/>
      <w:bookmarkEnd w:id="210"/>
      <w:bookmarkEnd w:id="211"/>
      <w:bookmarkEnd w:id="213"/>
      <w:bookmarkEnd w:id="214"/>
      <w:bookmarkEnd w:id="215"/>
      <w:bookmarkEnd w:id="216"/>
    </w:p>
    <w:p w:rsidR="00C24574" w:rsidRPr="00683E9A" w:rsidRDefault="00C24574" w:rsidP="00C24574">
      <w:pPr>
        <w:pStyle w:val="ASFKNormal"/>
      </w:pPr>
      <w:r w:rsidRPr="00683E9A">
        <w:t>При вводе/редактировании документа используются кнопки, расположенные на панели инструментов экранной формы документа (рис. </w:t>
      </w:r>
      <w:r w:rsidRPr="00683E9A">
        <w:fldChar w:fldCharType="begin"/>
      </w:r>
      <w:r w:rsidRPr="00683E9A">
        <w:instrText xml:space="preserve"> REF _Ref220757333 \h  \* MERGEFORMAT </w:instrText>
      </w:r>
      <w:r w:rsidRPr="00683E9A">
        <w:fldChar w:fldCharType="separate"/>
      </w:r>
      <w:r w:rsidR="0072494E">
        <w:t>4</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4119245"/>
            <wp:effectExtent l="0" t="0" r="0"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5">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217" w:name="_Ref220757333"/>
      <w:bookmarkStart w:id="218" w:name="_Toc106259188"/>
      <w:r w:rsidR="0072494E">
        <w:rPr>
          <w:noProof/>
        </w:rPr>
        <w:t>4</w:t>
      </w:r>
      <w:bookmarkEnd w:id="217"/>
      <w:r w:rsidRPr="00683E9A">
        <w:rPr>
          <w:noProof/>
        </w:rPr>
        <w:fldChar w:fldCharType="end"/>
      </w:r>
      <w:r w:rsidR="00C24574" w:rsidRPr="00683E9A">
        <w:t>. Пример панели инструментов экранной формы документа</w:t>
      </w:r>
      <w:bookmarkEnd w:id="218"/>
    </w:p>
    <w:p w:rsidR="00C24574" w:rsidRPr="00683E9A" w:rsidRDefault="00C24574" w:rsidP="00C24574">
      <w:pPr>
        <w:pStyle w:val="ASFKNormal"/>
      </w:pPr>
      <w:r w:rsidRPr="00683E9A">
        <w:t>Назначение кнопок описано в таблице</w:t>
      </w:r>
      <w:r w:rsidR="007D7D79" w:rsidRPr="00683E9A">
        <w:t> </w:t>
      </w:r>
      <w:r w:rsidRPr="00683E9A">
        <w:fldChar w:fldCharType="begin"/>
      </w:r>
      <w:r w:rsidRPr="00683E9A">
        <w:instrText xml:space="preserve"> REF _Ref205891258 \h  \* MERGEFORMAT </w:instrText>
      </w:r>
      <w:r w:rsidRPr="00683E9A">
        <w:fldChar w:fldCharType="separate"/>
      </w:r>
      <w:r w:rsidR="0072494E">
        <w:t>3</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219" w:name="_Ref205891258"/>
      <w:bookmarkStart w:id="220" w:name="_Toc106259096"/>
      <w:r w:rsidR="0072494E">
        <w:rPr>
          <w:noProof/>
        </w:rPr>
        <w:t>3</w:t>
      </w:r>
      <w:bookmarkEnd w:id="219"/>
      <w:r w:rsidRPr="00683E9A">
        <w:rPr>
          <w:noProof/>
        </w:rPr>
        <w:fldChar w:fldCharType="end"/>
      </w:r>
      <w:r w:rsidR="00C24574" w:rsidRPr="00683E9A">
        <w:t xml:space="preserve">. Описание кнопок панели инструментов </w:t>
      </w:r>
      <w:r w:rsidR="00FC5B26" w:rsidRPr="00683E9A">
        <w:t xml:space="preserve">в </w:t>
      </w:r>
      <w:r w:rsidR="00C24574" w:rsidRPr="00683E9A">
        <w:t>экранной форм</w:t>
      </w:r>
      <w:r w:rsidR="00FC5B26" w:rsidRPr="00683E9A">
        <w:t>е</w:t>
      </w:r>
      <w:r w:rsidR="00C24574" w:rsidRPr="00683E9A">
        <w:t xml:space="preserve"> документа</w:t>
      </w:r>
      <w:bookmarkEnd w:id="2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6"/>
        <w:gridCol w:w="1960"/>
        <w:gridCol w:w="6632"/>
      </w:tblGrid>
      <w:tr w:rsidR="00C24574" w:rsidRPr="00683E9A" w:rsidTr="00C73057">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операции</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683E9A" w:rsidRDefault="00C24574" w:rsidP="00C73057">
            <w:pPr>
              <w:pStyle w:val="ASFKTablenorm"/>
              <w:ind w:left="57" w:right="57"/>
            </w:pPr>
            <w:r w:rsidRPr="00683E9A">
              <w:t>Создать новый документ</w:t>
            </w:r>
          </w:p>
        </w:tc>
        <w:tc>
          <w:tcPr>
            <w:tcW w:w="3444" w:type="pct"/>
            <w:shd w:val="clear" w:color="auto" w:fill="auto"/>
          </w:tcPr>
          <w:p w:rsidR="00C24574" w:rsidRPr="00683E9A" w:rsidRDefault="00C24574" w:rsidP="00C73057">
            <w:pPr>
              <w:pStyle w:val="ASFKTablenorm"/>
              <w:ind w:left="57" w:right="57"/>
            </w:pPr>
            <w:r w:rsidRPr="00683E9A">
              <w:t xml:space="preserve">Открывается форма для создания нового документа. </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683E9A" w:rsidRDefault="00C24574" w:rsidP="00C73057">
            <w:pPr>
              <w:pStyle w:val="ASFKTablenorm"/>
              <w:ind w:left="57" w:right="57"/>
            </w:pPr>
            <w:r w:rsidRPr="00683E9A">
              <w:t>Создать копию документа</w:t>
            </w:r>
          </w:p>
        </w:tc>
        <w:tc>
          <w:tcPr>
            <w:tcW w:w="3444" w:type="pct"/>
            <w:shd w:val="clear" w:color="auto" w:fill="auto"/>
          </w:tcPr>
          <w:p w:rsidR="00C24574" w:rsidRPr="00683E9A" w:rsidRDefault="00C24574" w:rsidP="00C73057">
            <w:pPr>
              <w:pStyle w:val="ASFKTablenorm"/>
              <w:ind w:left="57" w:right="57"/>
            </w:pPr>
            <w:r w:rsidRPr="00683E9A">
              <w:t>Создается копия открытого документа.</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54965" cy="354965"/>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683E9A" w:rsidRDefault="00C24574" w:rsidP="00C73057">
            <w:pPr>
              <w:pStyle w:val="ASFKTablenorm"/>
              <w:ind w:left="57" w:right="57"/>
            </w:pPr>
            <w:r w:rsidRPr="00683E9A">
              <w:t>Выбрать родительский документ</w:t>
            </w:r>
          </w:p>
        </w:tc>
        <w:tc>
          <w:tcPr>
            <w:tcW w:w="3444" w:type="pct"/>
            <w:shd w:val="clear" w:color="auto" w:fill="auto"/>
          </w:tcPr>
          <w:p w:rsidR="00C24574" w:rsidRPr="00683E9A" w:rsidRDefault="00C24574" w:rsidP="00C73057">
            <w:pPr>
              <w:pStyle w:val="ASFKTablenorm"/>
              <w:ind w:left="57" w:right="57"/>
            </w:pPr>
            <w:r w:rsidRPr="00683E9A">
              <w:t xml:space="preserve">Открывается окно поиска родительского документа. </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54965" cy="354965"/>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683E9A" w:rsidRDefault="00C24574" w:rsidP="00C73057">
            <w:pPr>
              <w:pStyle w:val="ASFKTablenorm"/>
              <w:ind w:left="57" w:right="57"/>
            </w:pPr>
            <w:r w:rsidRPr="00683E9A">
              <w:t>Сохранить изменения</w:t>
            </w:r>
          </w:p>
        </w:tc>
        <w:tc>
          <w:tcPr>
            <w:tcW w:w="3444" w:type="pct"/>
            <w:shd w:val="clear" w:color="auto" w:fill="auto"/>
          </w:tcPr>
          <w:p w:rsidR="00C24574" w:rsidRPr="00683E9A" w:rsidRDefault="00C24574" w:rsidP="00C73057">
            <w:pPr>
              <w:pStyle w:val="ASFKTablenorm"/>
              <w:ind w:left="57" w:right="57"/>
            </w:pPr>
            <w:r w:rsidRPr="00683E9A">
              <w:t>Выполняется контроль заполнения полей документа и сохранение произведенных изменений.</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683E9A" w:rsidRDefault="00C24574" w:rsidP="00C73057">
            <w:pPr>
              <w:pStyle w:val="ASFKTablenorm"/>
              <w:ind w:left="57" w:right="57"/>
            </w:pPr>
            <w:r w:rsidRPr="00683E9A">
              <w:t>Сохранить изменения и закрыть окно</w:t>
            </w:r>
          </w:p>
        </w:tc>
        <w:tc>
          <w:tcPr>
            <w:tcW w:w="3444" w:type="pct"/>
            <w:shd w:val="clear" w:color="auto" w:fill="auto"/>
          </w:tcPr>
          <w:p w:rsidR="00C24574" w:rsidRPr="00683E9A" w:rsidRDefault="00C24574" w:rsidP="00C73057">
            <w:pPr>
              <w:pStyle w:val="ASFKTablenorm"/>
              <w:ind w:left="57" w:right="57"/>
            </w:pPr>
            <w:r w:rsidRPr="00683E9A">
              <w:t>Выполняется контроль заполнения полей документа, сохранение произведенных изменений и выход из формы.</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lastRenderedPageBreak/>
              <w:drawing>
                <wp:inline distT="0" distB="0" distL="0" distR="0">
                  <wp:extent cx="363855" cy="363855"/>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683E9A" w:rsidRDefault="00C24574" w:rsidP="00C73057">
            <w:pPr>
              <w:pStyle w:val="ASFKTablenorm"/>
              <w:ind w:left="57" w:right="57"/>
            </w:pPr>
            <w:r w:rsidRPr="00683E9A">
              <w:t>Проверить документ</w:t>
            </w:r>
          </w:p>
        </w:tc>
        <w:tc>
          <w:tcPr>
            <w:tcW w:w="3444" w:type="pct"/>
            <w:shd w:val="clear" w:color="auto" w:fill="auto"/>
          </w:tcPr>
          <w:p w:rsidR="00C24574" w:rsidRPr="00683E9A" w:rsidRDefault="00C24574" w:rsidP="00C73057">
            <w:pPr>
              <w:pStyle w:val="ASFKTablenorm"/>
              <w:ind w:left="57" w:right="57"/>
            </w:pPr>
            <w:r w:rsidRPr="00683E9A">
              <w:t>Выполняется проверка документа.</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683E9A" w:rsidRDefault="00C24574" w:rsidP="00C73057">
            <w:pPr>
              <w:pStyle w:val="ASFKTablenorm"/>
              <w:ind w:left="57" w:right="57"/>
            </w:pPr>
            <w:r w:rsidRPr="00683E9A">
              <w:t>Печать</w:t>
            </w:r>
          </w:p>
        </w:tc>
        <w:tc>
          <w:tcPr>
            <w:tcW w:w="3444" w:type="pct"/>
            <w:shd w:val="clear" w:color="auto" w:fill="auto"/>
          </w:tcPr>
          <w:p w:rsidR="00C24574" w:rsidRPr="00683E9A" w:rsidRDefault="00C24574" w:rsidP="00C73057">
            <w:pPr>
              <w:pStyle w:val="ASFKTablenorm"/>
              <w:ind w:left="57" w:right="57"/>
            </w:pPr>
            <w:r w:rsidRPr="00683E9A">
              <w:t>Выполняется отправка документа на печать.</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683E9A" w:rsidRDefault="00C24574" w:rsidP="00C73057">
            <w:pPr>
              <w:pStyle w:val="ASFKTablenorm"/>
              <w:ind w:left="57" w:right="57"/>
            </w:pPr>
            <w:r w:rsidRPr="00683E9A">
              <w:t xml:space="preserve">Закрыть форму </w:t>
            </w:r>
          </w:p>
        </w:tc>
        <w:tc>
          <w:tcPr>
            <w:tcW w:w="3444" w:type="pct"/>
            <w:shd w:val="clear" w:color="auto" w:fill="auto"/>
          </w:tcPr>
          <w:p w:rsidR="00C24574" w:rsidRPr="00683E9A" w:rsidRDefault="00C24574" w:rsidP="00C73057">
            <w:pPr>
              <w:pStyle w:val="ASFKTablenorm"/>
              <w:ind w:left="57" w:right="57"/>
            </w:pPr>
            <w:r w:rsidRPr="00683E9A">
              <w:t>Закрывается форма документа.</w:t>
            </w:r>
          </w:p>
        </w:tc>
      </w:tr>
    </w:tbl>
    <w:p w:rsidR="00C24574" w:rsidRPr="00683E9A" w:rsidRDefault="00C24574" w:rsidP="00C24574">
      <w:pPr>
        <w:pStyle w:val="31"/>
      </w:pPr>
      <w:bookmarkStart w:id="221" w:name="_Toc225934563"/>
      <w:bookmarkStart w:id="222" w:name="_Ref227065730"/>
      <w:bookmarkStart w:id="223" w:name="_Toc231630529"/>
      <w:bookmarkStart w:id="224" w:name="_Toc231630653"/>
      <w:bookmarkStart w:id="225" w:name="_Toc302380425"/>
      <w:bookmarkStart w:id="226" w:name="_Toc309837809"/>
      <w:bookmarkStart w:id="227" w:name="_Ref328396131"/>
      <w:bookmarkStart w:id="228" w:name="_Toc383088845"/>
      <w:bookmarkStart w:id="229" w:name="_Toc409434398"/>
      <w:bookmarkStart w:id="230" w:name="_Toc422329716"/>
      <w:bookmarkStart w:id="231" w:name="_Toc106259023"/>
      <w:r w:rsidRPr="00683E9A">
        <w:t>Работа с табличными записями</w:t>
      </w:r>
      <w:bookmarkEnd w:id="221"/>
      <w:bookmarkEnd w:id="222"/>
      <w:bookmarkEnd w:id="223"/>
      <w:bookmarkEnd w:id="224"/>
      <w:bookmarkEnd w:id="225"/>
      <w:bookmarkEnd w:id="226"/>
      <w:bookmarkEnd w:id="227"/>
      <w:bookmarkEnd w:id="228"/>
      <w:bookmarkEnd w:id="229"/>
      <w:bookmarkEnd w:id="230"/>
      <w:bookmarkEnd w:id="231"/>
    </w:p>
    <w:p w:rsidR="00C24574" w:rsidRPr="00683E9A" w:rsidRDefault="00C24574" w:rsidP="00C24574">
      <w:pPr>
        <w:pStyle w:val="ASFKNormal"/>
      </w:pPr>
      <w:r w:rsidRPr="00683E9A">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7D7D79" w:rsidRPr="00683E9A">
        <w:t> </w:t>
      </w:r>
      <w:r w:rsidRPr="00683E9A">
        <w:fldChar w:fldCharType="begin"/>
      </w:r>
      <w:r w:rsidRPr="00683E9A">
        <w:instrText xml:space="preserve"> REF _Ref328404363 \h </w:instrText>
      </w:r>
      <w:r w:rsidR="00683E9A">
        <w:instrText xml:space="preserve"> \* MERGEFORMAT </w:instrText>
      </w:r>
      <w:r w:rsidRPr="00683E9A">
        <w:fldChar w:fldCharType="separate"/>
      </w:r>
      <w:r w:rsidR="0072494E">
        <w:rPr>
          <w:noProof/>
        </w:rPr>
        <w:t>5</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4119245"/>
            <wp:effectExtent l="0" t="0" r="0"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49">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232" w:name="_Ref328404363"/>
      <w:bookmarkStart w:id="233" w:name="_Toc106259189"/>
      <w:r w:rsidR="0072494E">
        <w:rPr>
          <w:noProof/>
        </w:rPr>
        <w:t>5</w:t>
      </w:r>
      <w:bookmarkEnd w:id="232"/>
      <w:r w:rsidRPr="00683E9A">
        <w:rPr>
          <w:noProof/>
        </w:rPr>
        <w:fldChar w:fldCharType="end"/>
      </w:r>
      <w:r w:rsidR="00C24574" w:rsidRPr="00683E9A">
        <w:t>. Пример экранной формы, содержащей встроенную таблицу</w:t>
      </w:r>
      <w:bookmarkEnd w:id="233"/>
    </w:p>
    <w:p w:rsidR="00C24574" w:rsidRPr="00683E9A" w:rsidRDefault="00C24574" w:rsidP="00C24574">
      <w:pPr>
        <w:pStyle w:val="ASFKNormal"/>
      </w:pPr>
      <w:r w:rsidRPr="00683E9A">
        <w:t>При работе со встроенными таблицами используются кнопки, расположенные на панели инструментов табличного блока.</w:t>
      </w:r>
    </w:p>
    <w:p w:rsidR="00C24574" w:rsidRPr="00683E9A" w:rsidRDefault="00C24574" w:rsidP="00C24574">
      <w:pPr>
        <w:pStyle w:val="ASFKNormal"/>
      </w:pPr>
      <w:r w:rsidRPr="00683E9A">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7D7D79" w:rsidRPr="00683E9A">
        <w:t>л</w:t>
      </w:r>
      <w:r w:rsidRPr="00683E9A">
        <w:t>. </w:t>
      </w:r>
      <w:r w:rsidRPr="00683E9A">
        <w:fldChar w:fldCharType="begin"/>
      </w:r>
      <w:r w:rsidRPr="00683E9A">
        <w:instrText xml:space="preserve"> REF _Ref227420372 \h  \* MERGEFORMAT </w:instrText>
      </w:r>
      <w:r w:rsidRPr="00683E9A">
        <w:fldChar w:fldCharType="separate"/>
      </w:r>
      <w:r w:rsidR="0072494E">
        <w:t>4</w:t>
      </w:r>
      <w:r w:rsidRPr="00683E9A">
        <w:fldChar w:fldCharType="end"/>
      </w:r>
      <w:r w:rsidRPr="00683E9A">
        <w:t>).</w:t>
      </w:r>
    </w:p>
    <w:bookmarkStart w:id="234" w:name="_Toc225934564"/>
    <w:p w:rsidR="00C24574" w:rsidRPr="00683E9A" w:rsidRDefault="00C24574" w:rsidP="00C24574">
      <w:pPr>
        <w:pStyle w:val="ASFKNameTable"/>
      </w:pPr>
      <w:r w:rsidRPr="00683E9A">
        <w:lastRenderedPageBreak/>
        <w:fldChar w:fldCharType="begin"/>
      </w:r>
      <w:r w:rsidRPr="00683E9A">
        <w:instrText xml:space="preserve"> SEQ Таблица \* ARABIC </w:instrText>
      </w:r>
      <w:r w:rsidRPr="00683E9A">
        <w:fldChar w:fldCharType="separate"/>
      </w:r>
      <w:bookmarkStart w:id="235" w:name="_Ref227420372"/>
      <w:bookmarkStart w:id="236" w:name="_Toc106259097"/>
      <w:r w:rsidR="0072494E">
        <w:rPr>
          <w:noProof/>
        </w:rPr>
        <w:t>4</w:t>
      </w:r>
      <w:bookmarkEnd w:id="235"/>
      <w:r w:rsidRPr="00683E9A">
        <w:fldChar w:fldCharType="end"/>
      </w:r>
      <w:r w:rsidRPr="00683E9A">
        <w:t>. Описание кнопок панели инструментов табличного блока</w:t>
      </w:r>
      <w:bookmarkEnd w:id="2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6"/>
        <w:gridCol w:w="1960"/>
        <w:gridCol w:w="6632"/>
      </w:tblGrid>
      <w:tr w:rsidR="00C24574" w:rsidRPr="00683E9A" w:rsidTr="00C73057">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операции</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683E9A" w:rsidRDefault="00C24574" w:rsidP="00C73057">
            <w:pPr>
              <w:pStyle w:val="ASFKTablenorm"/>
              <w:ind w:left="57" w:right="57"/>
            </w:pPr>
            <w:r w:rsidRPr="00683E9A">
              <w:t>Добавить новую строку</w:t>
            </w:r>
          </w:p>
        </w:tc>
        <w:tc>
          <w:tcPr>
            <w:tcW w:w="3444" w:type="pct"/>
            <w:shd w:val="clear" w:color="auto" w:fill="auto"/>
          </w:tcPr>
          <w:p w:rsidR="00C24574" w:rsidRPr="00683E9A" w:rsidRDefault="00C24574" w:rsidP="00C73057">
            <w:pPr>
              <w:pStyle w:val="ASFKTablenorm"/>
              <w:ind w:left="57" w:right="57"/>
            </w:pPr>
            <w:r w:rsidRPr="00683E9A">
              <w:t>Открывается форма для создания новой записи. После заполнения полей формы и сохранения в список добавляется новая строка.</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54965" cy="354965"/>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683E9A" w:rsidRDefault="00C24574" w:rsidP="00C73057">
            <w:pPr>
              <w:pStyle w:val="ASFKTablenorm"/>
              <w:ind w:left="57" w:right="57"/>
            </w:pPr>
            <w:r w:rsidRPr="00683E9A">
              <w:t>Копирование записи</w:t>
            </w:r>
          </w:p>
        </w:tc>
        <w:tc>
          <w:tcPr>
            <w:tcW w:w="3444" w:type="pct"/>
            <w:shd w:val="clear" w:color="auto" w:fill="auto"/>
          </w:tcPr>
          <w:p w:rsidR="00C24574" w:rsidRPr="00683E9A" w:rsidRDefault="00C24574" w:rsidP="00C73057">
            <w:pPr>
              <w:pStyle w:val="ASFKTablenorm"/>
              <w:ind w:left="57" w:right="57"/>
            </w:pPr>
            <w:r w:rsidRPr="00683E9A">
              <w:t>В списке отобразится новая запись с атрибутами скопированной записи.</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54965" cy="354965"/>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683E9A" w:rsidRDefault="00C24574" w:rsidP="00C73057">
            <w:pPr>
              <w:pStyle w:val="ASFKTablenorm"/>
              <w:ind w:left="57" w:right="57"/>
            </w:pPr>
            <w:r w:rsidRPr="00683E9A">
              <w:t>Просмотр / Редактирование</w:t>
            </w:r>
          </w:p>
        </w:tc>
        <w:tc>
          <w:tcPr>
            <w:tcW w:w="3444" w:type="pct"/>
            <w:shd w:val="clear" w:color="auto" w:fill="auto"/>
          </w:tcPr>
          <w:p w:rsidR="00C24574" w:rsidRPr="00683E9A" w:rsidRDefault="00C24574" w:rsidP="00C73057">
            <w:pPr>
              <w:pStyle w:val="ASFKTablenorm"/>
              <w:ind w:left="57" w:right="57"/>
            </w:pPr>
            <w:r w:rsidRPr="00683E9A">
              <w:t xml:space="preserve">Открывается форма </w:t>
            </w:r>
            <w:r w:rsidR="00237D21" w:rsidRPr="00683E9A">
              <w:t>«</w:t>
            </w:r>
            <w:r w:rsidRPr="00683E9A">
              <w:t>Редактирование записи</w:t>
            </w:r>
            <w:r w:rsidR="00237D21" w:rsidRPr="00683E9A">
              <w:t>»</w:t>
            </w:r>
            <w:r w:rsidRPr="00683E9A">
              <w:t xml:space="preserve">, состав полей которой аналогичен форме </w:t>
            </w:r>
            <w:r w:rsidR="00237D21" w:rsidRPr="00683E9A">
              <w:t>«</w:t>
            </w:r>
            <w:r w:rsidRPr="00683E9A">
              <w:t>Добавление записи</w:t>
            </w:r>
            <w:r w:rsidR="00237D21" w:rsidRPr="00683E9A">
              <w:t>»</w:t>
            </w:r>
            <w:r w:rsidRPr="00683E9A">
              <w:t xml:space="preserve">. В форме следует отредактировать требуемые поля и нажать на </w:t>
            </w:r>
            <w:r w:rsidR="00062A13" w:rsidRPr="00683E9A">
              <w:t>кнопку «</w:t>
            </w:r>
            <w:r w:rsidR="00062A13" w:rsidRPr="00683E9A">
              <w:rPr>
                <w:lang w:val="en-US"/>
              </w:rPr>
              <w:t>Ok</w:t>
            </w:r>
            <w:r w:rsidR="00062A13" w:rsidRPr="00683E9A">
              <w:t>»</w:t>
            </w:r>
            <w:r w:rsidRPr="00683E9A">
              <w:t>. Если запись недоступна для редактирования, то она открывается только на просмотр.</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54965" cy="354965"/>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683E9A" w:rsidRDefault="00C24574" w:rsidP="00C73057">
            <w:pPr>
              <w:pStyle w:val="ASFKTablenorm"/>
              <w:ind w:left="57" w:right="57"/>
            </w:pPr>
            <w:r w:rsidRPr="00683E9A">
              <w:t>Удаление записи</w:t>
            </w:r>
          </w:p>
        </w:tc>
        <w:tc>
          <w:tcPr>
            <w:tcW w:w="3444" w:type="pct"/>
            <w:shd w:val="clear" w:color="auto" w:fill="auto"/>
          </w:tcPr>
          <w:p w:rsidR="00C24574" w:rsidRPr="00683E9A" w:rsidRDefault="00C24574" w:rsidP="00C73057">
            <w:pPr>
              <w:pStyle w:val="ASFKTablenorm"/>
              <w:ind w:left="57" w:right="57"/>
            </w:pPr>
            <w:r w:rsidRPr="00683E9A">
              <w:t xml:space="preserve">Открывается окно запроса на подтверждение операции удаления, в котором следует нажать на кнопку </w:t>
            </w:r>
            <w:r w:rsidR="00237D21" w:rsidRPr="00683E9A">
              <w:t>«</w:t>
            </w:r>
            <w:r w:rsidRPr="00683E9A">
              <w:t>Да</w:t>
            </w:r>
            <w:r w:rsidR="00237D21" w:rsidRPr="00683E9A">
              <w:t>»</w:t>
            </w:r>
            <w:r w:rsidRPr="00683E9A">
              <w:t>.</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54965" cy="354965"/>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683E9A" w:rsidRDefault="00C24574" w:rsidP="00C73057">
            <w:pPr>
              <w:pStyle w:val="ASFKTablenorm"/>
              <w:ind w:left="57" w:right="57"/>
            </w:pPr>
            <w:r w:rsidRPr="00683E9A">
              <w:t>Настройка</w:t>
            </w:r>
          </w:p>
        </w:tc>
        <w:tc>
          <w:tcPr>
            <w:tcW w:w="3444" w:type="pct"/>
            <w:shd w:val="clear" w:color="auto" w:fill="auto"/>
          </w:tcPr>
          <w:p w:rsidR="00C24574" w:rsidRPr="00683E9A" w:rsidRDefault="00C24574" w:rsidP="00C73057">
            <w:pPr>
              <w:pStyle w:val="ASFKTablenorm"/>
              <w:ind w:left="57" w:right="57"/>
            </w:pPr>
            <w:r w:rsidRPr="00683E9A">
              <w:t xml:space="preserve">Открывается окно </w:t>
            </w:r>
            <w:r w:rsidR="00237D21" w:rsidRPr="00683E9A">
              <w:t>«</w:t>
            </w:r>
            <w:r w:rsidRPr="00683E9A">
              <w:t>Настройка колонок</w:t>
            </w:r>
            <w:r w:rsidR="00237D21" w:rsidRPr="00683E9A">
              <w:t>»</w:t>
            </w:r>
            <w:r w:rsidRPr="00683E9A">
              <w:t xml:space="preserve"> следует установить флаги в полях </w:t>
            </w:r>
            <w:r w:rsidR="00237D21" w:rsidRPr="00683E9A">
              <w:t>«</w:t>
            </w:r>
            <w:r w:rsidRPr="00683E9A">
              <w:t>Включить</w:t>
            </w:r>
            <w:r w:rsidR="00237D21" w:rsidRPr="00683E9A">
              <w:t>»</w:t>
            </w:r>
            <w:r w:rsidRPr="00683E9A">
              <w:t xml:space="preserve"> напротив названий колонок для просмотра.</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54965" cy="354965"/>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C24574" w:rsidRPr="00683E9A" w:rsidRDefault="00C24574" w:rsidP="00C73057">
            <w:pPr>
              <w:pStyle w:val="ASFKTablenorm"/>
              <w:ind w:left="57" w:right="57"/>
            </w:pPr>
            <w:r w:rsidRPr="00683E9A">
              <w:t>Поиск записей</w:t>
            </w:r>
          </w:p>
        </w:tc>
        <w:tc>
          <w:tcPr>
            <w:tcW w:w="3444" w:type="pct"/>
            <w:shd w:val="clear" w:color="auto" w:fill="auto"/>
          </w:tcPr>
          <w:p w:rsidR="00C24574" w:rsidRPr="00683E9A" w:rsidRDefault="00C24574" w:rsidP="00C73057">
            <w:pPr>
              <w:pStyle w:val="ASFKTablenorm"/>
              <w:ind w:left="57" w:right="57"/>
            </w:pPr>
            <w:r w:rsidRPr="00683E9A">
              <w:t xml:space="preserve">Открывается окно </w:t>
            </w:r>
            <w:r w:rsidR="00237D21" w:rsidRPr="00683E9A">
              <w:t>«</w:t>
            </w:r>
            <w:r w:rsidRPr="00683E9A">
              <w:t>Поиск</w:t>
            </w:r>
            <w:r w:rsidR="00237D21" w:rsidRPr="00683E9A">
              <w:t>»</w:t>
            </w:r>
            <w:r w:rsidRPr="00683E9A">
              <w:t>, в котором следует:</w:t>
            </w:r>
          </w:p>
          <w:p w:rsidR="00C24574" w:rsidRPr="00683E9A" w:rsidRDefault="00C24574" w:rsidP="00C24574">
            <w:pPr>
              <w:pStyle w:val="ASFKTableListMark"/>
            </w:pPr>
            <w:r w:rsidRPr="00683E9A">
              <w:t xml:space="preserve">ввести в поле </w:t>
            </w:r>
            <w:r w:rsidR="00237D21" w:rsidRPr="00683E9A">
              <w:t>«</w:t>
            </w:r>
            <w:r w:rsidRPr="00683E9A">
              <w:t>Найти</w:t>
            </w:r>
            <w:r w:rsidR="00237D21" w:rsidRPr="00683E9A">
              <w:t>»</w:t>
            </w:r>
            <w:r w:rsidRPr="00683E9A">
              <w:t xml:space="preserve"> строку символов;</w:t>
            </w:r>
          </w:p>
          <w:p w:rsidR="00C24574" w:rsidRPr="00683E9A" w:rsidRDefault="00C24574" w:rsidP="00C24574">
            <w:pPr>
              <w:pStyle w:val="ASFKTableListMark"/>
            </w:pPr>
            <w:r w:rsidRPr="00683E9A">
              <w:t xml:space="preserve">в поле </w:t>
            </w:r>
            <w:r w:rsidR="00237D21" w:rsidRPr="00683E9A">
              <w:t>«</w:t>
            </w:r>
            <w:r w:rsidRPr="00683E9A">
              <w:t>Колонка</w:t>
            </w:r>
            <w:r w:rsidR="00237D21" w:rsidRPr="00683E9A">
              <w:t>»</w:t>
            </w:r>
            <w:r w:rsidRPr="00683E9A">
              <w:t xml:space="preserve"> выбрать из раскрывающегося списка наименование поля, по которому будет производиться поиск;</w:t>
            </w:r>
          </w:p>
          <w:p w:rsidR="00C24574" w:rsidRPr="00683E9A" w:rsidRDefault="00C24574" w:rsidP="00C24574">
            <w:pPr>
              <w:pStyle w:val="ASFKTableListMark"/>
            </w:pPr>
            <w:r w:rsidRPr="00683E9A">
              <w:t xml:space="preserve">установить флаг переключателя </w:t>
            </w:r>
            <w:r w:rsidR="00237D21" w:rsidRPr="00683E9A">
              <w:t>«</w:t>
            </w:r>
            <w:r w:rsidRPr="00683E9A">
              <w:t>Совпадение с любой частью поля</w:t>
            </w:r>
            <w:r w:rsidR="00237D21" w:rsidRPr="00683E9A">
              <w:t>»</w:t>
            </w:r>
            <w:r w:rsidRPr="00683E9A">
              <w:t xml:space="preserve"> и/или </w:t>
            </w:r>
            <w:r w:rsidR="00237D21" w:rsidRPr="00683E9A">
              <w:t>«</w:t>
            </w:r>
            <w:r w:rsidRPr="00683E9A">
              <w:t>С начала</w:t>
            </w:r>
            <w:r w:rsidR="00237D21" w:rsidRPr="00683E9A">
              <w:t>»</w:t>
            </w:r>
            <w:r w:rsidRPr="00683E9A">
              <w:t xml:space="preserve"> для определения способа поиска заданной строки символов в поле;</w:t>
            </w:r>
          </w:p>
          <w:p w:rsidR="00C24574" w:rsidRPr="00683E9A" w:rsidRDefault="00C24574" w:rsidP="00C24574">
            <w:pPr>
              <w:pStyle w:val="ASFKTableListMark"/>
            </w:pPr>
            <w:r w:rsidRPr="00683E9A">
              <w:t xml:space="preserve">нажать на кнопку </w:t>
            </w:r>
            <w:r w:rsidR="00237D21" w:rsidRPr="00683E9A">
              <w:t>«</w:t>
            </w:r>
            <w:r w:rsidRPr="00683E9A">
              <w:t>Найти</w:t>
            </w:r>
            <w:r w:rsidR="00237D21" w:rsidRPr="00683E9A">
              <w:t>»</w:t>
            </w:r>
            <w:r w:rsidRPr="00683E9A">
              <w:t>.</w:t>
            </w:r>
          </w:p>
          <w:p w:rsidR="00C24574" w:rsidRPr="00683E9A" w:rsidRDefault="00C24574" w:rsidP="00C73057">
            <w:pPr>
              <w:pStyle w:val="ASFKTablenorm"/>
              <w:ind w:left="57" w:right="57"/>
            </w:pPr>
            <w:r w:rsidRPr="00683E9A">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237D21" w:rsidRPr="00683E9A">
              <w:t>«</w:t>
            </w:r>
            <w:r w:rsidRPr="00683E9A">
              <w:t>Найти далее</w:t>
            </w:r>
            <w:r w:rsidR="00237D21" w:rsidRPr="00683E9A">
              <w:t>»</w:t>
            </w:r>
            <w:r w:rsidRPr="00683E9A">
              <w:t xml:space="preserve">. Для закрытия формы </w:t>
            </w:r>
            <w:r w:rsidR="00237D21" w:rsidRPr="00683E9A">
              <w:t>«</w:t>
            </w:r>
            <w:r w:rsidRPr="00683E9A">
              <w:t>Поиск</w:t>
            </w:r>
            <w:r w:rsidR="00237D21" w:rsidRPr="00683E9A">
              <w:t>»</w:t>
            </w:r>
            <w:r w:rsidRPr="00683E9A">
              <w:t xml:space="preserve"> следует нажать на кнопку </w:t>
            </w:r>
            <w:r w:rsidR="00237D21" w:rsidRPr="00683E9A">
              <w:t>«</w:t>
            </w:r>
            <w:r w:rsidRPr="00683E9A">
              <w:t>Отмена</w:t>
            </w:r>
            <w:r w:rsidR="00237D21" w:rsidRPr="00683E9A">
              <w:t>»</w:t>
            </w:r>
            <w:r w:rsidRPr="00683E9A">
              <w:t>.</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683E9A" w:rsidRDefault="00C24574" w:rsidP="00C73057">
            <w:pPr>
              <w:pStyle w:val="ASFKTablenorm"/>
              <w:ind w:left="57" w:right="57"/>
            </w:pPr>
            <w:r w:rsidRPr="00683E9A">
              <w:t>Применить фильтр</w:t>
            </w:r>
          </w:p>
        </w:tc>
        <w:tc>
          <w:tcPr>
            <w:tcW w:w="3444" w:type="pct"/>
            <w:shd w:val="clear" w:color="auto" w:fill="auto"/>
          </w:tcPr>
          <w:p w:rsidR="00C24574" w:rsidRPr="00683E9A" w:rsidRDefault="00C24574" w:rsidP="00C73057">
            <w:pPr>
              <w:pStyle w:val="ASFKTablenorm"/>
              <w:ind w:left="57" w:right="57"/>
            </w:pPr>
            <w:r w:rsidRPr="00683E9A">
              <w:t>Включается фильтр по значениям, указанным в пустых полях, расположенных над названиями столбцов списка.</w:t>
            </w:r>
          </w:p>
        </w:tc>
      </w:tr>
      <w:tr w:rsidR="00C24574" w:rsidRPr="00683E9A" w:rsidTr="00C73057">
        <w:tc>
          <w:tcPr>
            <w:tcW w:w="538" w:type="pct"/>
            <w:shd w:val="clear" w:color="auto" w:fill="auto"/>
          </w:tcPr>
          <w:p w:rsidR="00C24574" w:rsidRPr="00683E9A" w:rsidRDefault="007267E4" w:rsidP="00C73057">
            <w:pPr>
              <w:pStyle w:val="ASFKTablenorm"/>
              <w:ind w:left="57" w:right="57"/>
            </w:pPr>
            <w:r w:rsidRPr="00683E9A">
              <w:rPr>
                <w:noProof/>
              </w:rPr>
              <w:drawing>
                <wp:inline distT="0" distB="0" distL="0" distR="0">
                  <wp:extent cx="363855" cy="363855"/>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C24574" w:rsidRPr="00683E9A" w:rsidRDefault="00C24574" w:rsidP="00C73057">
            <w:pPr>
              <w:pStyle w:val="ASFKTablenorm"/>
              <w:ind w:left="57" w:right="57"/>
            </w:pPr>
            <w:r w:rsidRPr="00683E9A">
              <w:t>Сбросить фильтр</w:t>
            </w:r>
          </w:p>
        </w:tc>
        <w:tc>
          <w:tcPr>
            <w:tcW w:w="3444" w:type="pct"/>
            <w:shd w:val="clear" w:color="auto" w:fill="auto"/>
          </w:tcPr>
          <w:p w:rsidR="00C24574" w:rsidRPr="00683E9A" w:rsidRDefault="00C24574" w:rsidP="00C73057">
            <w:pPr>
              <w:pStyle w:val="ASFKTablenorm"/>
              <w:ind w:left="57" w:right="57"/>
            </w:pPr>
            <w:r w:rsidRPr="00683E9A">
              <w:t>Сброс фильтра.</w:t>
            </w:r>
          </w:p>
        </w:tc>
      </w:tr>
    </w:tbl>
    <w:p w:rsidR="00C24574" w:rsidRPr="00683E9A" w:rsidRDefault="00C24574" w:rsidP="00C24574">
      <w:pPr>
        <w:pStyle w:val="31"/>
      </w:pPr>
      <w:bookmarkStart w:id="237" w:name="_Toc383088846"/>
      <w:bookmarkStart w:id="238" w:name="_Toc409434399"/>
      <w:bookmarkStart w:id="239" w:name="_Toc422329717"/>
      <w:bookmarkStart w:id="240" w:name="_Toc106259024"/>
      <w:bookmarkEnd w:id="234"/>
      <w:r w:rsidRPr="00683E9A">
        <w:t>Контекстное меню</w:t>
      </w:r>
      <w:bookmarkEnd w:id="237"/>
      <w:bookmarkEnd w:id="238"/>
      <w:bookmarkEnd w:id="239"/>
      <w:bookmarkEnd w:id="240"/>
    </w:p>
    <w:p w:rsidR="00C24574" w:rsidRPr="00683E9A" w:rsidRDefault="00C24574" w:rsidP="00C24574">
      <w:pPr>
        <w:pStyle w:val="ASFKNormal"/>
      </w:pPr>
      <w:r w:rsidRPr="00683E9A">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C24574" w:rsidRPr="00683E9A" w:rsidRDefault="00C24574" w:rsidP="00C24574">
      <w:pPr>
        <w:pStyle w:val="ASFKNormal"/>
      </w:pPr>
      <w:r w:rsidRPr="00683E9A">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C24574" w:rsidRPr="00683E9A" w:rsidRDefault="00C24574" w:rsidP="00AF3A98">
      <w:pPr>
        <w:pStyle w:val="31"/>
      </w:pPr>
      <w:bookmarkStart w:id="241" w:name="_Toc383088847"/>
      <w:bookmarkStart w:id="242" w:name="_Toc409434400"/>
      <w:bookmarkStart w:id="243" w:name="_Toc422329718"/>
      <w:bookmarkStart w:id="244" w:name="_Toc106259025"/>
      <w:r w:rsidRPr="00683E9A">
        <w:lastRenderedPageBreak/>
        <w:t>Панели сортировки и фильтров</w:t>
      </w:r>
      <w:bookmarkEnd w:id="241"/>
      <w:bookmarkEnd w:id="242"/>
      <w:bookmarkEnd w:id="243"/>
      <w:bookmarkEnd w:id="244"/>
    </w:p>
    <w:p w:rsidR="00C24574" w:rsidRPr="00683E9A" w:rsidRDefault="00C24574" w:rsidP="00C24574">
      <w:r w:rsidRPr="00683E9A">
        <w:t>Панели сортировки и фильтров (рис. </w:t>
      </w:r>
      <w:r w:rsidRPr="00683E9A">
        <w:fldChar w:fldCharType="begin"/>
      </w:r>
      <w:r w:rsidRPr="00683E9A">
        <w:instrText xml:space="preserve"> REF _Ref381285131 \h </w:instrText>
      </w:r>
      <w:r w:rsidR="00683E9A">
        <w:instrText xml:space="preserve"> \* MERGEFORMAT </w:instrText>
      </w:r>
      <w:r w:rsidRPr="00683E9A">
        <w:fldChar w:fldCharType="separate"/>
      </w:r>
      <w:r w:rsidR="0072494E">
        <w:rPr>
          <w:noProof/>
        </w:rPr>
        <w:t>6</w:t>
      </w:r>
      <w:r w:rsidRPr="00683E9A">
        <w:fldChar w:fldCharType="end"/>
      </w:r>
      <w:r w:rsidRPr="00683E9A">
        <w:t>) предназначены для быстрого поиска нужных документов в списке и их сортировки.</w:t>
      </w:r>
    </w:p>
    <w:p w:rsidR="00C24574" w:rsidRPr="00683E9A" w:rsidRDefault="007267E4" w:rsidP="00C24574">
      <w:pPr>
        <w:pStyle w:val="ASFKFigure"/>
      </w:pPr>
      <w:r w:rsidRPr="00683E9A">
        <w:rPr>
          <w:noProof/>
        </w:rPr>
        <w:drawing>
          <wp:inline distT="0" distB="0" distL="0" distR="0">
            <wp:extent cx="6116955" cy="4119245"/>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245" w:name="_Ref381285131"/>
      <w:bookmarkStart w:id="246" w:name="_Toc106259190"/>
      <w:r w:rsidR="0072494E">
        <w:rPr>
          <w:noProof/>
        </w:rPr>
        <w:t>6</w:t>
      </w:r>
      <w:bookmarkEnd w:id="245"/>
      <w:r w:rsidRPr="00683E9A">
        <w:rPr>
          <w:noProof/>
        </w:rPr>
        <w:fldChar w:fldCharType="end"/>
      </w:r>
      <w:r w:rsidR="00C24574" w:rsidRPr="00683E9A">
        <w:t>. Панели сортировки и фильтров</w:t>
      </w:r>
      <w:bookmarkEnd w:id="246"/>
    </w:p>
    <w:p w:rsidR="00C24574" w:rsidRPr="00683E9A" w:rsidRDefault="00C24574" w:rsidP="00C24574">
      <w:pPr>
        <w:pStyle w:val="41"/>
      </w:pPr>
      <w:bookmarkStart w:id="247" w:name="_Toc383088848"/>
      <w:r w:rsidRPr="00683E9A">
        <w:t>Сортировка документов</w:t>
      </w:r>
      <w:bookmarkEnd w:id="247"/>
    </w:p>
    <w:p w:rsidR="00C24574" w:rsidRPr="00683E9A" w:rsidRDefault="007D7D79" w:rsidP="00C24574">
      <w:pPr>
        <w:pStyle w:val="ASFKNormal"/>
      </w:pPr>
      <w:r w:rsidRPr="00683E9A">
        <w:t>Панель сортировки (рис. </w:t>
      </w:r>
      <w:r w:rsidR="00C24574" w:rsidRPr="00683E9A">
        <w:fldChar w:fldCharType="begin"/>
      </w:r>
      <w:r w:rsidR="00C24574" w:rsidRPr="00683E9A">
        <w:instrText xml:space="preserve"> REF _Ref325535177 \h </w:instrText>
      </w:r>
      <w:r w:rsidR="00683E9A">
        <w:instrText xml:space="preserve"> \* MERGEFORMAT </w:instrText>
      </w:r>
      <w:r w:rsidR="00C24574" w:rsidRPr="00683E9A">
        <w:fldChar w:fldCharType="separate"/>
      </w:r>
      <w:r w:rsidR="0072494E">
        <w:rPr>
          <w:noProof/>
        </w:rPr>
        <w:t>7</w:t>
      </w:r>
      <w:r w:rsidR="00C24574" w:rsidRPr="00683E9A">
        <w:fldChar w:fldCharType="end"/>
      </w:r>
      <w:r w:rsidR="00C24574" w:rsidRPr="00683E9A">
        <w:t>) предназначена для сортировки записей списка документов</w:t>
      </w:r>
      <w:r w:rsidRPr="00683E9A">
        <w:t xml:space="preserve"> </w:t>
      </w:r>
      <w:r w:rsidR="00C24574" w:rsidRPr="00683E9A">
        <w:t>(записей справочников) по выбранному признаку.</w:t>
      </w:r>
    </w:p>
    <w:p w:rsidR="00C24574" w:rsidRPr="00683E9A" w:rsidRDefault="007267E4" w:rsidP="00C24574">
      <w:pPr>
        <w:pStyle w:val="ASFKFigure"/>
      </w:pPr>
      <w:r w:rsidRPr="00683E9A">
        <w:rPr>
          <w:noProof/>
        </w:rPr>
        <w:drawing>
          <wp:inline distT="0" distB="0" distL="0" distR="0">
            <wp:extent cx="4021455" cy="354965"/>
            <wp:effectExtent l="0" t="0" r="0"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4021455" cy="35496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248" w:name="_Ref325535177"/>
      <w:bookmarkStart w:id="249" w:name="_Toc106259191"/>
      <w:r w:rsidR="0072494E">
        <w:rPr>
          <w:noProof/>
        </w:rPr>
        <w:t>7</w:t>
      </w:r>
      <w:bookmarkEnd w:id="248"/>
      <w:r w:rsidRPr="00683E9A">
        <w:rPr>
          <w:noProof/>
        </w:rPr>
        <w:fldChar w:fldCharType="end"/>
      </w:r>
      <w:r w:rsidR="00C24574" w:rsidRPr="00683E9A">
        <w:t>. Панель сортировки</w:t>
      </w:r>
      <w:bookmarkEnd w:id="249"/>
    </w:p>
    <w:p w:rsidR="00C24574" w:rsidRPr="00683E9A" w:rsidRDefault="00C24574" w:rsidP="00C24574">
      <w:pPr>
        <w:pStyle w:val="41"/>
      </w:pPr>
      <w:bookmarkStart w:id="250" w:name="_Toc383088849"/>
      <w:r w:rsidRPr="00683E9A">
        <w:t>Использование фильтров</w:t>
      </w:r>
      <w:bookmarkEnd w:id="250"/>
    </w:p>
    <w:p w:rsidR="00C24574" w:rsidRPr="00683E9A" w:rsidRDefault="00C24574" w:rsidP="00C24574">
      <w:pPr>
        <w:pStyle w:val="ASFKNormal"/>
      </w:pPr>
      <w:r w:rsidRPr="00683E9A">
        <w:t>Панель фильтров (рис. </w:t>
      </w:r>
      <w:r w:rsidRPr="00683E9A">
        <w:fldChar w:fldCharType="begin"/>
      </w:r>
      <w:r w:rsidRPr="00683E9A">
        <w:instrText xml:space="preserve"> REF _Ref204398205 \h  \* MERGEFORMAT </w:instrText>
      </w:r>
      <w:r w:rsidRPr="00683E9A">
        <w:fldChar w:fldCharType="separate"/>
      </w:r>
      <w:r w:rsidR="0072494E">
        <w:t>8</w:t>
      </w:r>
      <w:r w:rsidRPr="00683E9A">
        <w:fldChar w:fldCharType="end"/>
      </w:r>
      <w:r w:rsidRPr="00683E9A">
        <w:t>) предназначена для отбора записей в списке документов (справочника) по заданным параметрам.</w:t>
      </w:r>
    </w:p>
    <w:p w:rsidR="00C24574" w:rsidRPr="00683E9A" w:rsidRDefault="007267E4" w:rsidP="00C24574">
      <w:pPr>
        <w:pStyle w:val="ASFKFigure"/>
      </w:pPr>
      <w:r w:rsidRPr="00683E9A">
        <w:rPr>
          <w:noProof/>
        </w:rPr>
        <w:drawing>
          <wp:inline distT="0" distB="0" distL="0" distR="0">
            <wp:extent cx="2388235" cy="1012190"/>
            <wp:effectExtent l="0" t="0" r="0" b="0"/>
            <wp:docPr id="57" name="Рисунок 57"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nap1"/>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2388235" cy="101219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251" w:name="_Ref204398205"/>
      <w:bookmarkStart w:id="252" w:name="_Toc106259192"/>
      <w:r w:rsidR="0072494E">
        <w:rPr>
          <w:noProof/>
        </w:rPr>
        <w:t>8</w:t>
      </w:r>
      <w:bookmarkEnd w:id="251"/>
      <w:r w:rsidRPr="00683E9A">
        <w:rPr>
          <w:noProof/>
        </w:rPr>
        <w:fldChar w:fldCharType="end"/>
      </w:r>
      <w:r w:rsidR="00C24574" w:rsidRPr="00683E9A">
        <w:t>. Панель фильтров</w:t>
      </w:r>
      <w:bookmarkEnd w:id="252"/>
    </w:p>
    <w:p w:rsidR="00C24574" w:rsidRPr="00683E9A" w:rsidRDefault="00C24574" w:rsidP="00AF3A98">
      <w:pPr>
        <w:pStyle w:val="31"/>
      </w:pPr>
      <w:bookmarkStart w:id="253" w:name="_Ref357012118"/>
      <w:bookmarkStart w:id="254" w:name="_Toc383088851"/>
      <w:bookmarkStart w:id="255" w:name="_Toc409434401"/>
      <w:bookmarkStart w:id="256" w:name="_Toc422329719"/>
      <w:bookmarkStart w:id="257" w:name="_Toc106259026"/>
      <w:r w:rsidRPr="00683E9A">
        <w:lastRenderedPageBreak/>
        <w:t>Перемещение по списку документов</w:t>
      </w:r>
      <w:bookmarkEnd w:id="253"/>
      <w:bookmarkEnd w:id="254"/>
      <w:bookmarkEnd w:id="255"/>
      <w:bookmarkEnd w:id="256"/>
      <w:bookmarkEnd w:id="257"/>
    </w:p>
    <w:p w:rsidR="00C24574" w:rsidRPr="00683E9A" w:rsidRDefault="00C24574" w:rsidP="00C24574">
      <w:r w:rsidRPr="00683E9A">
        <w:t>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683E9A">
        <w:fldChar w:fldCharType="begin"/>
      </w:r>
      <w:r w:rsidRPr="00683E9A">
        <w:instrText xml:space="preserve"> REF _Ref325550209 \h </w:instrText>
      </w:r>
      <w:r w:rsidR="00683E9A">
        <w:instrText xml:space="preserve"> \* MERGEFORMAT </w:instrText>
      </w:r>
      <w:r w:rsidRPr="00683E9A">
        <w:fldChar w:fldCharType="separate"/>
      </w:r>
      <w:r w:rsidR="0072494E">
        <w:rPr>
          <w:noProof/>
        </w:rPr>
        <w:t>9</w:t>
      </w:r>
      <w:r w:rsidRPr="00683E9A">
        <w:fldChar w:fldCharType="end"/>
      </w:r>
      <w:r w:rsidRPr="00683E9A">
        <w:t xml:space="preserve">) . </w:t>
      </w:r>
    </w:p>
    <w:p w:rsidR="00C24574" w:rsidRPr="00683E9A" w:rsidRDefault="007267E4" w:rsidP="00C24574">
      <w:pPr>
        <w:pStyle w:val="ASFKFigure"/>
      </w:pPr>
      <w:r w:rsidRPr="00683E9A">
        <w:rPr>
          <w:noProof/>
        </w:rPr>
        <w:drawing>
          <wp:inline distT="0" distB="0" distL="0" distR="0">
            <wp:extent cx="6125845" cy="2281555"/>
            <wp:effectExtent l="0" t="0" r="0"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258" w:name="_Ref325550209"/>
      <w:bookmarkStart w:id="259" w:name="_Toc106259193"/>
      <w:r w:rsidR="0072494E">
        <w:rPr>
          <w:noProof/>
        </w:rPr>
        <w:t>9</w:t>
      </w:r>
      <w:bookmarkEnd w:id="258"/>
      <w:r w:rsidRPr="00683E9A">
        <w:rPr>
          <w:noProof/>
        </w:rPr>
        <w:fldChar w:fldCharType="end"/>
      </w:r>
      <w:r w:rsidR="00C24574" w:rsidRPr="00683E9A">
        <w:t>. Панель перемещения по списку документов. Отображается первая из пяти страниц журнала документов</w:t>
      </w:r>
      <w:bookmarkEnd w:id="259"/>
    </w:p>
    <w:p w:rsidR="00C24574" w:rsidRPr="00683E9A" w:rsidRDefault="00C24574" w:rsidP="00C24574">
      <w:r w:rsidRPr="00683E9A">
        <w:t>Назначение кнопок:</w:t>
      </w:r>
    </w:p>
    <w:p w:rsidR="00C24574" w:rsidRPr="00683E9A" w:rsidRDefault="007267E4" w:rsidP="00C24574">
      <w:pPr>
        <w:pStyle w:val="ASFKListmark1"/>
      </w:pPr>
      <w:r w:rsidRPr="00683E9A">
        <w:rPr>
          <w:noProof/>
        </w:rPr>
        <w:drawing>
          <wp:inline distT="0" distB="0" distL="0" distR="0">
            <wp:extent cx="186690" cy="274955"/>
            <wp:effectExtent l="0" t="0" r="0" b="0"/>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2">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C24574" w:rsidRPr="00683E9A">
        <w:t xml:space="preserve"> – кнопка перехода на одну страницу вперед;</w:t>
      </w:r>
    </w:p>
    <w:p w:rsidR="00C24574" w:rsidRPr="00683E9A" w:rsidRDefault="007267E4" w:rsidP="00C24574">
      <w:pPr>
        <w:pStyle w:val="ASFKListmark1"/>
      </w:pPr>
      <w:r w:rsidRPr="00683E9A">
        <w:rPr>
          <w:noProof/>
        </w:rPr>
        <w:drawing>
          <wp:inline distT="0" distB="0" distL="0" distR="0">
            <wp:extent cx="186690" cy="274955"/>
            <wp:effectExtent l="0" t="0" r="0" b="0"/>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C24574" w:rsidRPr="00683E9A">
        <w:t xml:space="preserve"> – кнопка перехода на одну страницу назад;</w:t>
      </w:r>
    </w:p>
    <w:p w:rsidR="00C24574" w:rsidRPr="00683E9A" w:rsidRDefault="007267E4" w:rsidP="00C24574">
      <w:pPr>
        <w:pStyle w:val="ASFKListmark1"/>
      </w:pPr>
      <w:r w:rsidRPr="00683E9A">
        <w:rPr>
          <w:noProof/>
        </w:rPr>
        <w:drawing>
          <wp:inline distT="0" distB="0" distL="0" distR="0">
            <wp:extent cx="186690" cy="274955"/>
            <wp:effectExtent l="0" t="0" r="0" b="0"/>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C24574" w:rsidRPr="00683E9A">
        <w:t xml:space="preserve"> – кнопка перехода на первую страницу списка; </w:t>
      </w:r>
    </w:p>
    <w:p w:rsidR="00C24574" w:rsidRPr="00683E9A" w:rsidRDefault="007267E4" w:rsidP="00C24574">
      <w:pPr>
        <w:pStyle w:val="ASFKListmark1"/>
      </w:pPr>
      <w:r w:rsidRPr="00683E9A">
        <w:rPr>
          <w:noProof/>
        </w:rPr>
        <w:drawing>
          <wp:inline distT="0" distB="0" distL="0" distR="0">
            <wp:extent cx="186690" cy="274955"/>
            <wp:effectExtent l="0" t="0" r="0" b="0"/>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C24574" w:rsidRPr="00683E9A">
        <w:t xml:space="preserve"> – кнопка перехода на последнюю страницу списка. </w:t>
      </w:r>
    </w:p>
    <w:p w:rsidR="00C24574" w:rsidRPr="00683E9A" w:rsidRDefault="00C24574" w:rsidP="00C24574">
      <w:pPr>
        <w:pStyle w:val="ASFKNormal"/>
      </w:pPr>
      <w:r w:rsidRPr="00683E9A">
        <w:t>При нажатии кнопки</w:t>
      </w:r>
      <w:r w:rsidR="007D7D79" w:rsidRPr="00683E9A">
        <w:t> </w:t>
      </w:r>
      <w:r w:rsidR="007267E4" w:rsidRPr="00683E9A">
        <w:rPr>
          <w:noProof/>
        </w:rPr>
        <w:drawing>
          <wp:inline distT="0" distB="0" distL="0" distR="0">
            <wp:extent cx="186690" cy="274955"/>
            <wp:effectExtent l="0" t="0" r="0" b="0"/>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7181"/>
                    <a:stretch>
                      <a:fillRect/>
                    </a:stretch>
                  </pic:blipFill>
                  <pic:spPr bwMode="auto">
                    <a:xfrm>
                      <a:off x="0" y="0"/>
                      <a:ext cx="186690" cy="274955"/>
                    </a:xfrm>
                    <a:prstGeom prst="rect">
                      <a:avLst/>
                    </a:prstGeom>
                    <a:noFill/>
                    <a:ln>
                      <a:noFill/>
                    </a:ln>
                  </pic:spPr>
                </pic:pic>
              </a:graphicData>
            </a:graphic>
          </wp:inline>
        </w:drawing>
      </w:r>
      <w:r w:rsidRPr="00683E9A">
        <w:t>, на экран будут выводиться только выделенные ранее документы. Повторное нажатие кнопки вернет список всех документов на экран.</w:t>
      </w:r>
    </w:p>
    <w:p w:rsidR="00C24574" w:rsidRPr="00683E9A" w:rsidRDefault="00C24574" w:rsidP="00AF3A98">
      <w:pPr>
        <w:pStyle w:val="31"/>
      </w:pPr>
      <w:bookmarkStart w:id="260" w:name="_Toc383088852"/>
      <w:bookmarkStart w:id="261" w:name="_Toc409434402"/>
      <w:bookmarkStart w:id="262" w:name="_Toc422329720"/>
      <w:bookmarkStart w:id="263" w:name="_Toc106259027"/>
      <w:r w:rsidRPr="00683E9A">
        <w:t>Выделение документов в списке</w:t>
      </w:r>
      <w:bookmarkEnd w:id="260"/>
      <w:bookmarkEnd w:id="261"/>
      <w:bookmarkEnd w:id="262"/>
      <w:bookmarkEnd w:id="263"/>
    </w:p>
    <w:p w:rsidR="00C24574" w:rsidRPr="00683E9A" w:rsidRDefault="00C24574" w:rsidP="00C24574">
      <w:pPr>
        <w:pStyle w:val="ASFKNormal"/>
      </w:pPr>
      <w:r w:rsidRPr="00683E9A">
        <w:t xml:space="preserve">Для выделения документов в списке документов используют стандартные для ОС </w:t>
      </w:r>
      <w:r w:rsidRPr="00683E9A">
        <w:rPr>
          <w:lang w:val="en-US"/>
        </w:rPr>
        <w:t>Windows</w:t>
      </w:r>
      <w:r w:rsidRPr="00683E9A">
        <w:t xml:space="preserve"> действия.</w:t>
      </w:r>
    </w:p>
    <w:p w:rsidR="00C24574" w:rsidRPr="00683E9A" w:rsidRDefault="00C24574" w:rsidP="00C24574">
      <w:pPr>
        <w:pStyle w:val="ASFKNormal"/>
      </w:pPr>
      <w:r w:rsidRPr="00683E9A">
        <w:t xml:space="preserve">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w:t>
      </w:r>
      <w:r w:rsidR="00237D21" w:rsidRPr="00683E9A">
        <w:t>«</w:t>
      </w:r>
      <w:r w:rsidRPr="00683E9A">
        <w:rPr>
          <w:lang w:val="en-US"/>
        </w:rPr>
        <w:t>Shift</w:t>
      </w:r>
      <w:r w:rsidR="00237D21" w:rsidRPr="00683E9A">
        <w:t>»</w:t>
      </w:r>
      <w:r w:rsidRPr="00683E9A">
        <w: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C24574" w:rsidRPr="00683E9A" w:rsidRDefault="00C24574" w:rsidP="00C24574">
      <w:pPr>
        <w:pStyle w:val="ASFKNormal"/>
      </w:pPr>
      <w:r w:rsidRPr="00683E9A">
        <w:t xml:space="preserve">Для того чтобы выделить документы расположенные в списке не подряд, необходимо нажать левую клавишу </w:t>
      </w:r>
      <w:r w:rsidR="00237D21" w:rsidRPr="00683E9A">
        <w:t>«</w:t>
      </w:r>
      <w:r w:rsidRPr="00683E9A">
        <w:rPr>
          <w:lang w:val="en-US"/>
        </w:rPr>
        <w:t>Ctrl</w:t>
      </w:r>
      <w:r w:rsidR="00237D21" w:rsidRPr="00683E9A">
        <w:t>»</w:t>
      </w:r>
      <w:r w:rsidRPr="00683E9A">
        <w:t xml:space="preserve"> и удерживая ее, выполнить щелчок левой клавишей мышки по каждому из выделяемых документов.</w:t>
      </w:r>
    </w:p>
    <w:p w:rsidR="00C24574" w:rsidRPr="00683E9A" w:rsidRDefault="00C24574" w:rsidP="00AF3A98">
      <w:pPr>
        <w:pStyle w:val="31"/>
      </w:pPr>
      <w:bookmarkStart w:id="264" w:name="_Toc383088853"/>
      <w:bookmarkStart w:id="265" w:name="_Toc409434403"/>
      <w:bookmarkStart w:id="266" w:name="_Toc422329721"/>
      <w:bookmarkStart w:id="267" w:name="_Toc106259028"/>
      <w:r w:rsidRPr="00683E9A">
        <w:lastRenderedPageBreak/>
        <w:t>Отображение статистических данных</w:t>
      </w:r>
      <w:bookmarkEnd w:id="264"/>
      <w:bookmarkEnd w:id="265"/>
      <w:bookmarkEnd w:id="266"/>
      <w:bookmarkEnd w:id="267"/>
    </w:p>
    <w:p w:rsidR="00C24574" w:rsidRPr="00683E9A" w:rsidRDefault="00C24574" w:rsidP="00C24574">
      <w:pPr>
        <w:pStyle w:val="ASFKNormal"/>
      </w:pPr>
      <w:r w:rsidRPr="00683E9A">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C24574" w:rsidRPr="00683E9A" w:rsidRDefault="00C24574" w:rsidP="00C24574">
      <w:pPr>
        <w:pStyle w:val="ASFKListnum"/>
      </w:pPr>
      <w:r w:rsidRPr="00683E9A">
        <w:t>Отображение данных во всплывающем окне.</w:t>
      </w:r>
    </w:p>
    <w:p w:rsidR="00C24574" w:rsidRPr="00683E9A" w:rsidRDefault="00C24574" w:rsidP="00C24574">
      <w:pPr>
        <w:pStyle w:val="ASFKListnum"/>
      </w:pPr>
      <w:r w:rsidRPr="00683E9A">
        <w:t>Отображение агрегированных показателей по всем документам в строке состояния списка документов.</w:t>
      </w:r>
    </w:p>
    <w:p w:rsidR="00C24574" w:rsidRPr="00683E9A" w:rsidRDefault="00C24574" w:rsidP="00C24574">
      <w:pPr>
        <w:pStyle w:val="ASFKListnum"/>
      </w:pPr>
      <w:r w:rsidRPr="00683E9A">
        <w:t>Отображение обобщенных агрегированных показателей по документам.</w:t>
      </w:r>
    </w:p>
    <w:p w:rsidR="00C24574" w:rsidRPr="00683E9A" w:rsidRDefault="00C24574" w:rsidP="00AF3A98">
      <w:pPr>
        <w:pStyle w:val="31"/>
      </w:pPr>
      <w:bookmarkStart w:id="268" w:name="_Toc383088854"/>
      <w:bookmarkStart w:id="269" w:name="_Toc409434404"/>
      <w:bookmarkStart w:id="270" w:name="_Toc422329722"/>
      <w:bookmarkStart w:id="271" w:name="_Toc106259029"/>
      <w:r w:rsidRPr="00683E9A">
        <w:t>Информационная панель</w:t>
      </w:r>
      <w:bookmarkEnd w:id="268"/>
      <w:bookmarkEnd w:id="269"/>
      <w:bookmarkEnd w:id="270"/>
      <w:bookmarkEnd w:id="271"/>
    </w:p>
    <w:p w:rsidR="00C24574" w:rsidRPr="00683E9A" w:rsidRDefault="00C24574" w:rsidP="00C24574">
      <w:pPr>
        <w:pStyle w:val="ASFKNormal"/>
      </w:pPr>
      <w:r w:rsidRPr="00683E9A">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7D7D79" w:rsidRPr="00683E9A">
        <w:t> </w:t>
      </w:r>
      <w:r w:rsidRPr="00683E9A">
        <w:fldChar w:fldCharType="begin"/>
      </w:r>
      <w:r w:rsidRPr="00683E9A">
        <w:instrText xml:space="preserve"> REF _Ref220740048 \h  \* MERGEFORMAT </w:instrText>
      </w:r>
      <w:r w:rsidRPr="00683E9A">
        <w:fldChar w:fldCharType="separate"/>
      </w:r>
      <w:r w:rsidR="0072494E">
        <w:t>10</w:t>
      </w:r>
      <w:r w:rsidRPr="00683E9A">
        <w:fldChar w:fldCharType="end"/>
      </w:r>
      <w:r w:rsidRPr="00683E9A">
        <w:t xml:space="preserve"> показан пример содержания информационной панели для выделенного документа.</w:t>
      </w:r>
    </w:p>
    <w:p w:rsidR="00C24574" w:rsidRPr="00683E9A" w:rsidRDefault="007267E4" w:rsidP="00C24574">
      <w:pPr>
        <w:pStyle w:val="ASFKFigure"/>
      </w:pPr>
      <w:r w:rsidRPr="00683E9A">
        <w:rPr>
          <w:noProof/>
        </w:rPr>
        <w:drawing>
          <wp:inline distT="0" distB="0" distL="0" distR="0">
            <wp:extent cx="6125845" cy="3932555"/>
            <wp:effectExtent l="0" t="0" r="0" b="0"/>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7">
                      <a:lum bright="-10000" contrast="20000"/>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272" w:name="_Ref220740048"/>
      <w:bookmarkStart w:id="273" w:name="_Toc106259194"/>
      <w:r w:rsidR="0072494E">
        <w:rPr>
          <w:noProof/>
        </w:rPr>
        <w:t>10</w:t>
      </w:r>
      <w:bookmarkEnd w:id="272"/>
      <w:r w:rsidRPr="00683E9A">
        <w:rPr>
          <w:noProof/>
        </w:rPr>
        <w:fldChar w:fldCharType="end"/>
      </w:r>
      <w:r w:rsidR="00C24574" w:rsidRPr="00683E9A">
        <w:t>. Информационная панель</w:t>
      </w:r>
      <w:bookmarkEnd w:id="273"/>
    </w:p>
    <w:p w:rsidR="00C24574" w:rsidRPr="00683E9A" w:rsidRDefault="00C24574" w:rsidP="00C24574">
      <w:pPr>
        <w:pStyle w:val="ASFKNormal"/>
      </w:pPr>
      <w:r w:rsidRPr="00683E9A">
        <w:t>Типичный список закладок информационной панели:</w:t>
      </w:r>
    </w:p>
    <w:p w:rsidR="00C24574" w:rsidRPr="00683E9A" w:rsidRDefault="00237D21" w:rsidP="00C24574">
      <w:pPr>
        <w:pStyle w:val="ASFKListmark2"/>
      </w:pPr>
      <w:r w:rsidRPr="00683E9A">
        <w:t>«</w:t>
      </w:r>
      <w:r w:rsidR="00C24574" w:rsidRPr="00683E9A">
        <w:t>Содержание</w:t>
      </w:r>
      <w:r w:rsidRPr="00683E9A">
        <w:t>»</w:t>
      </w:r>
      <w:r w:rsidR="00C24574" w:rsidRPr="00683E9A">
        <w:t xml:space="preserve"> (отображается основное содержание выделенного документа);</w:t>
      </w:r>
    </w:p>
    <w:p w:rsidR="00C24574" w:rsidRPr="00683E9A" w:rsidRDefault="00237D21" w:rsidP="00C24574">
      <w:pPr>
        <w:pStyle w:val="ASFKListmark2"/>
      </w:pPr>
      <w:r w:rsidRPr="00683E9A">
        <w:t>«</w:t>
      </w:r>
      <w:r w:rsidR="00C24574" w:rsidRPr="00683E9A">
        <w:t>Подписи</w:t>
      </w:r>
      <w:r w:rsidRPr="00683E9A">
        <w:t>»</w:t>
      </w:r>
      <w:r w:rsidR="00C24574" w:rsidRPr="00683E9A">
        <w:t xml:space="preserve"> (отображается информация об ЭП, если текущий документ был подписан);</w:t>
      </w:r>
    </w:p>
    <w:p w:rsidR="00C24574" w:rsidRPr="00683E9A" w:rsidRDefault="00237D21" w:rsidP="00C24574">
      <w:pPr>
        <w:pStyle w:val="ASFKListmark2"/>
      </w:pPr>
      <w:r w:rsidRPr="00683E9A">
        <w:t>«</w:t>
      </w:r>
      <w:r w:rsidR="00C24574" w:rsidRPr="00683E9A">
        <w:t>Атрибуты</w:t>
      </w:r>
      <w:r w:rsidRPr="00683E9A">
        <w:t>»</w:t>
      </w:r>
      <w:r w:rsidR="00C24574" w:rsidRPr="00683E9A">
        <w:t xml:space="preserve"> (отображается текущий статус документа, а также дополнительная информация);</w:t>
      </w:r>
    </w:p>
    <w:p w:rsidR="00C24574" w:rsidRPr="00683E9A" w:rsidRDefault="00237D21" w:rsidP="00C24574">
      <w:pPr>
        <w:pStyle w:val="ASFKListmark2"/>
      </w:pPr>
      <w:r w:rsidRPr="00683E9A">
        <w:t>«</w:t>
      </w:r>
      <w:r w:rsidR="00C24574" w:rsidRPr="00683E9A">
        <w:t>Транспортная история</w:t>
      </w:r>
      <w:r w:rsidRPr="00683E9A">
        <w:t>»</w:t>
      </w:r>
      <w:r w:rsidR="00C24574" w:rsidRPr="00683E9A">
        <w:t xml:space="preserve">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C24574" w:rsidRPr="00683E9A" w:rsidRDefault="00C24574" w:rsidP="00AF3A98">
      <w:pPr>
        <w:pStyle w:val="1"/>
      </w:pPr>
      <w:bookmarkStart w:id="274" w:name="_Ref422834412"/>
      <w:bookmarkStart w:id="275" w:name="_Toc106259030"/>
      <w:bookmarkEnd w:id="183"/>
      <w:bookmarkEnd w:id="184"/>
      <w:bookmarkEnd w:id="185"/>
      <w:bookmarkEnd w:id="186"/>
      <w:r w:rsidRPr="00683E9A">
        <w:lastRenderedPageBreak/>
        <w:t>Описание операций и экранных форм</w:t>
      </w:r>
      <w:bookmarkEnd w:id="274"/>
      <w:bookmarkEnd w:id="275"/>
    </w:p>
    <w:bookmarkEnd w:id="2"/>
    <w:bookmarkEnd w:id="3"/>
    <w:bookmarkEnd w:id="4"/>
    <w:bookmarkEnd w:id="5"/>
    <w:p w:rsidR="00C24574" w:rsidRPr="00683E9A" w:rsidRDefault="00C24574" w:rsidP="00C24574">
      <w:pPr>
        <w:pStyle w:val="ASFKNormal"/>
      </w:pPr>
      <w:r w:rsidRPr="00683E9A">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AA104B" w:rsidRPr="00683E9A">
        <w:t>обучающих материалах «Основные принципы работы с ППО СУФД»</w:t>
      </w:r>
      <w:r w:rsidRPr="00683E9A">
        <w:t>. В зависимости от типа документа набор доступных стандартных операций и порядок его обработки могут различаться.</w:t>
      </w:r>
    </w:p>
    <w:p w:rsidR="00AA104B" w:rsidRPr="00683E9A" w:rsidRDefault="00AA104B" w:rsidP="00AA104B">
      <w:pPr>
        <w:pStyle w:val="ASFKNormal"/>
      </w:pPr>
      <w:bookmarkStart w:id="276" w:name="_Toc232827283"/>
      <w:bookmarkStart w:id="277" w:name="_Toc247608860"/>
      <w:bookmarkStart w:id="278" w:name="_Toc220130170"/>
      <w:bookmarkStart w:id="279" w:name="_Toc220134066"/>
      <w:r w:rsidRPr="00683E9A">
        <w:t>Ниже представлены описания экранных форм электронных документов, используемых в АРМ АДБ, и доступные операции над ними. Все экранные формы документов содержат стандартные закладки «Системные атрибуты» и «Протоколы», описания которых приведены в обучающих материалах «Основные принципы работы с ППО СУФД», поэтому в данном документе рассматриваются только оригинальные закладки, которые содержатся в описываемых экранных формах.</w:t>
      </w:r>
    </w:p>
    <w:p w:rsidR="000E367C" w:rsidRPr="00683E9A" w:rsidRDefault="000E367C" w:rsidP="000E367C">
      <w:pPr>
        <w:pStyle w:val="21"/>
      </w:pPr>
      <w:bookmarkStart w:id="280" w:name="_Toc106259031"/>
      <w:r w:rsidRPr="00683E9A">
        <w:t>Группа документов «Регистрация и учет обязательств»</w:t>
      </w:r>
      <w:bookmarkEnd w:id="280"/>
    </w:p>
    <w:p w:rsidR="000E367C" w:rsidRPr="00683E9A" w:rsidRDefault="000E367C" w:rsidP="000E367C">
      <w:pPr>
        <w:pStyle w:val="31"/>
      </w:pPr>
      <w:bookmarkStart w:id="281" w:name="_Toc477861425"/>
      <w:bookmarkStart w:id="282" w:name="_Ref475978199"/>
      <w:bookmarkStart w:id="283" w:name="_Ref456795987"/>
      <w:bookmarkStart w:id="284" w:name="_Toc410283253"/>
      <w:bookmarkStart w:id="285" w:name="_Toc387859006"/>
      <w:bookmarkStart w:id="286" w:name="_Ref384312678"/>
      <w:bookmarkStart w:id="287" w:name="_Ref367448311"/>
      <w:bookmarkStart w:id="288" w:name="_Ref308771533"/>
      <w:bookmarkStart w:id="289" w:name="_Toc300216217"/>
      <w:bookmarkStart w:id="290" w:name="_Ref482284809"/>
      <w:bookmarkStart w:id="291" w:name="_Ref494982869"/>
      <w:bookmarkStart w:id="292" w:name="_Ref526154313"/>
      <w:bookmarkStart w:id="293" w:name="_Toc526154878"/>
      <w:bookmarkStart w:id="294" w:name="_Ref526158646"/>
      <w:bookmarkStart w:id="295" w:name="_Ref83295706"/>
      <w:bookmarkStart w:id="296" w:name="_Ref373061971"/>
      <w:bookmarkStart w:id="297" w:name="_Toc401660596"/>
      <w:bookmarkStart w:id="298" w:name="_Toc422496709"/>
      <w:bookmarkStart w:id="299" w:name="_Toc106259032"/>
      <w:r w:rsidRPr="00683E9A">
        <w:t>Заявление на проведение операций с иностранной валютой</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9"/>
    </w:p>
    <w:p w:rsidR="000E367C" w:rsidRPr="00683E9A" w:rsidRDefault="000E367C" w:rsidP="000E367C">
      <w:pPr>
        <w:pStyle w:val="ASFKNormal"/>
      </w:pPr>
      <w:r w:rsidRPr="00683E9A">
        <w:t>Документ «Заявление на проведение операций с иностранной валютой» может формироваться на уровнях АРМ ГРБС</w:t>
      </w:r>
      <w:r w:rsidR="00A22BE6" w:rsidRPr="00683E9A">
        <w:t>,</w:t>
      </w:r>
      <w:r w:rsidRPr="00683E9A">
        <w:t xml:space="preserve"> АРМ ПБС</w:t>
      </w:r>
      <w:r w:rsidR="00A22BE6" w:rsidRPr="00683E9A">
        <w:t xml:space="preserve"> и АРМ ФО</w:t>
      </w:r>
      <w:r w:rsidRPr="00683E9A">
        <w:t xml:space="preserve"> и передаваться в ЦАФК, а также формироваться непосредственно в ЦАФК.</w:t>
      </w:r>
    </w:p>
    <w:p w:rsidR="000E367C" w:rsidRPr="00683E9A" w:rsidRDefault="000E367C" w:rsidP="000E367C">
      <w:pPr>
        <w:pStyle w:val="ASFKNormal"/>
      </w:pPr>
      <w:r w:rsidRPr="00683E9A">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A22BE6" w:rsidRPr="00683E9A">
        <w:t>,</w:t>
      </w:r>
      <w:r w:rsidRPr="00683E9A">
        <w:t xml:space="preserve"> АРМ ПБС</w:t>
      </w:r>
      <w:r w:rsidR="00A22BE6" w:rsidRPr="00683E9A">
        <w:t xml:space="preserve"> и АРМ ФО</w:t>
      </w:r>
      <w:r w:rsidRPr="00683E9A">
        <w:t xml:space="preserve"> 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w:t>
      </w:r>
      <w:r w:rsidR="00A22BE6" w:rsidRPr="00683E9A">
        <w:t>тал «003») на АРМ ГРБС, АРМ ПБС и АРМ ФО,</w:t>
      </w:r>
      <w:r w:rsidRPr="00683E9A">
        <w:t xml:space="preserve">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A22BE6" w:rsidRPr="00683E9A">
        <w:t xml:space="preserve"> и АРМ ФО</w:t>
      </w:r>
      <w:r w:rsidRPr="00683E9A">
        <w:t>, от которого был получен исходный документ, должен передаваться «</w:t>
      </w:r>
      <w:r w:rsidR="00633A4A" w:rsidRPr="00683E9A">
        <w:t>Уведомление (протокол)</w:t>
      </w:r>
      <w:r w:rsidRPr="00683E9A">
        <w:t>», содержащий причины отказа документа «Заявление на проведение операций с иностранной валютой».</w:t>
      </w:r>
    </w:p>
    <w:p w:rsidR="000E367C" w:rsidRPr="00683E9A" w:rsidRDefault="000E367C" w:rsidP="000E367C">
      <w:pPr>
        <w:pStyle w:val="ASFKNormal"/>
      </w:pPr>
      <w:r w:rsidRPr="00683E9A">
        <w:t>Для работы с документами «Заявление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Pr="00683E9A">
        <w:fldChar w:fldCharType="begin"/>
      </w:r>
      <w:r w:rsidRPr="00683E9A">
        <w:instrText xml:space="preserve"> REF _Ref253649985 \h  \* MERGEFORMAT </w:instrText>
      </w:r>
      <w:r w:rsidRPr="00683E9A">
        <w:fldChar w:fldCharType="separate"/>
      </w:r>
      <w:r w:rsidR="0072494E">
        <w:t>11</w:t>
      </w:r>
      <w:r w:rsidRPr="00683E9A">
        <w:fldChar w:fldCharType="end"/>
      </w:r>
      <w:r w:rsidRPr="00683E9A">
        <w:t>.</w:t>
      </w:r>
    </w:p>
    <w:p w:rsidR="000E367C" w:rsidRPr="00683E9A" w:rsidRDefault="007267E4" w:rsidP="000E367C">
      <w:pPr>
        <w:pStyle w:val="ASFKFigure"/>
      </w:pPr>
      <w:r w:rsidRPr="00683E9A">
        <w:rPr>
          <w:noProof/>
        </w:rPr>
        <w:lastRenderedPageBreak/>
        <w:drawing>
          <wp:inline distT="0" distB="0" distL="0" distR="0">
            <wp:extent cx="6134735" cy="2379345"/>
            <wp:effectExtent l="0" t="0" r="0" b="0"/>
            <wp:docPr id="65" name="Рисунок 6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34735" cy="2379345"/>
                    </a:xfrm>
                    <a:prstGeom prst="rect">
                      <a:avLst/>
                    </a:prstGeom>
                    <a:noFill/>
                    <a:ln>
                      <a:noFill/>
                    </a:ln>
                  </pic:spPr>
                </pic:pic>
              </a:graphicData>
            </a:graphic>
          </wp:inline>
        </w:drawing>
      </w:r>
    </w:p>
    <w:p w:rsidR="000E367C" w:rsidRPr="00683E9A" w:rsidRDefault="009059B9" w:rsidP="000E367C">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00" w:name="_Ref253649985"/>
      <w:bookmarkStart w:id="301" w:name="_Toc106259195"/>
      <w:r w:rsidR="0072494E">
        <w:rPr>
          <w:noProof/>
        </w:rPr>
        <w:t>11</w:t>
      </w:r>
      <w:bookmarkEnd w:id="300"/>
      <w:r w:rsidRPr="00683E9A">
        <w:rPr>
          <w:noProof/>
        </w:rPr>
        <w:fldChar w:fldCharType="end"/>
      </w:r>
      <w:r w:rsidR="000E367C" w:rsidRPr="00683E9A">
        <w:t>. ЭФ списка «Заявление на проведение операций с иностранной валютой»</w:t>
      </w:r>
      <w:bookmarkEnd w:id="301"/>
    </w:p>
    <w:p w:rsidR="000E367C" w:rsidRPr="00683E9A" w:rsidRDefault="000E367C" w:rsidP="000E367C">
      <w:pPr>
        <w:pStyle w:val="41"/>
      </w:pPr>
      <w:r w:rsidRPr="00683E9A">
        <w:t>Доступные операции</w:t>
      </w:r>
    </w:p>
    <w:p w:rsidR="000E367C" w:rsidRPr="00683E9A" w:rsidRDefault="000E367C" w:rsidP="000E367C">
      <w:pPr>
        <w:pStyle w:val="ASFKNormal"/>
      </w:pPr>
      <w:r w:rsidRPr="00683E9A">
        <w:t>На АРМ ФО доступны следующие операции над документом:</w:t>
      </w:r>
    </w:p>
    <w:p w:rsidR="000E367C" w:rsidRPr="00683E9A" w:rsidRDefault="000E367C" w:rsidP="000E367C">
      <w:pPr>
        <w:pStyle w:val="ASFKListmark1"/>
      </w:pPr>
      <w:r w:rsidRPr="00683E9A">
        <w:t>импорт из внешней системы;</w:t>
      </w:r>
    </w:p>
    <w:p w:rsidR="000E367C" w:rsidRPr="00683E9A" w:rsidRDefault="000E367C" w:rsidP="000E367C">
      <w:pPr>
        <w:pStyle w:val="ASFKListmark1"/>
      </w:pPr>
      <w:r w:rsidRPr="00683E9A">
        <w:t>создание;</w:t>
      </w:r>
    </w:p>
    <w:p w:rsidR="000E367C" w:rsidRPr="00683E9A" w:rsidRDefault="000E367C" w:rsidP="000E367C">
      <w:pPr>
        <w:pStyle w:val="ASFKListmark1"/>
      </w:pPr>
      <w:r w:rsidRPr="00683E9A">
        <w:t>просмотр и редактирование;</w:t>
      </w:r>
    </w:p>
    <w:p w:rsidR="000E367C" w:rsidRPr="00683E9A" w:rsidRDefault="000E367C" w:rsidP="000E367C">
      <w:pPr>
        <w:pStyle w:val="ASFKListmark1"/>
      </w:pPr>
      <w:r w:rsidRPr="00683E9A">
        <w:t>копирование и удаление;</w:t>
      </w:r>
    </w:p>
    <w:p w:rsidR="000E367C" w:rsidRPr="00683E9A" w:rsidRDefault="000E367C" w:rsidP="000E367C">
      <w:pPr>
        <w:pStyle w:val="ASFKListmark1"/>
      </w:pPr>
      <w:r w:rsidRPr="00683E9A">
        <w:t>печать;</w:t>
      </w:r>
    </w:p>
    <w:p w:rsidR="000E367C" w:rsidRPr="00683E9A" w:rsidRDefault="000E367C" w:rsidP="000E367C">
      <w:pPr>
        <w:pStyle w:val="ASFKListmark1"/>
      </w:pPr>
      <w:r w:rsidRPr="00683E9A">
        <w:t>подписание и удаление ЭП;</w:t>
      </w:r>
    </w:p>
    <w:p w:rsidR="000E367C" w:rsidRPr="00683E9A" w:rsidRDefault="000E367C" w:rsidP="000E367C">
      <w:pPr>
        <w:pStyle w:val="ASFKListmark1"/>
      </w:pPr>
      <w:r w:rsidRPr="00683E9A">
        <w:t>просмотр изменений;</w:t>
      </w:r>
    </w:p>
    <w:p w:rsidR="000E367C" w:rsidRPr="00683E9A" w:rsidRDefault="000E367C" w:rsidP="000E367C">
      <w:pPr>
        <w:pStyle w:val="ASFKListmark1"/>
      </w:pPr>
      <w:r w:rsidRPr="00683E9A">
        <w:t>документарный контроль;</w:t>
      </w:r>
    </w:p>
    <w:p w:rsidR="000E367C" w:rsidRPr="00683E9A" w:rsidRDefault="000E367C" w:rsidP="000E367C">
      <w:pPr>
        <w:pStyle w:val="ASFKListmark1"/>
      </w:pPr>
      <w:r w:rsidRPr="00683E9A">
        <w:t>подготовка к отправке;</w:t>
      </w:r>
    </w:p>
    <w:p w:rsidR="000E367C" w:rsidRPr="00683E9A" w:rsidRDefault="000E367C" w:rsidP="000E367C">
      <w:pPr>
        <w:pStyle w:val="ASFKListmark1"/>
      </w:pPr>
      <w:r w:rsidRPr="00683E9A">
        <w:t>отправка и отмена отправки;</w:t>
      </w:r>
    </w:p>
    <w:p w:rsidR="000E367C" w:rsidRPr="00683E9A" w:rsidRDefault="000E367C" w:rsidP="000E367C">
      <w:pPr>
        <w:pStyle w:val="ASFKListmark1"/>
      </w:pPr>
      <w:r w:rsidRPr="00683E9A">
        <w:t>повтор поиска адресата;</w:t>
      </w:r>
    </w:p>
    <w:p w:rsidR="000E367C" w:rsidRPr="00683E9A" w:rsidRDefault="000E367C" w:rsidP="000E367C">
      <w:pPr>
        <w:pStyle w:val="ASFKListmark1"/>
      </w:pPr>
      <w:r w:rsidRPr="00683E9A">
        <w:t>поиск документа;</w:t>
      </w:r>
    </w:p>
    <w:p w:rsidR="000E367C" w:rsidRPr="00683E9A" w:rsidRDefault="000E367C" w:rsidP="000E367C">
      <w:pPr>
        <w:pStyle w:val="ASFKListmark1"/>
      </w:pPr>
      <w:r w:rsidRPr="00683E9A">
        <w:t>статистика.</w:t>
      </w:r>
    </w:p>
    <w:p w:rsidR="000E367C" w:rsidRPr="00683E9A" w:rsidRDefault="000E367C" w:rsidP="000E367C">
      <w:pPr>
        <w:pStyle w:val="ASFKNormal"/>
      </w:pPr>
      <w:r w:rsidRPr="00683E9A">
        <w:t xml:space="preserve">Для создания ЭД «Заявление на проведение операций с иностранной валютой» на основе родительского документа в форме документа необходимо нажать на кнопку </w:t>
      </w:r>
      <w:r w:rsidR="007267E4" w:rsidRPr="00683E9A">
        <w:rPr>
          <w:noProof/>
        </w:rPr>
        <w:drawing>
          <wp:inline distT="0" distB="0" distL="0" distR="0">
            <wp:extent cx="186690" cy="186690"/>
            <wp:effectExtent l="0" t="0" r="0" b="0"/>
            <wp:docPr id="66" name="Рисунок 6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nap17"/>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83E9A">
        <w:t> (Выбрать родительский документ). При этом откроется окно выбора типа документа «Поиск» (рис. </w:t>
      </w:r>
      <w:r w:rsidRPr="00683E9A">
        <w:fldChar w:fldCharType="begin"/>
      </w:r>
      <w:r w:rsidRPr="00683E9A">
        <w:instrText xml:space="preserve"> REF _Ref526154951 \h </w:instrText>
      </w:r>
      <w:r w:rsidR="00683E9A">
        <w:instrText xml:space="preserve"> \* MERGEFORMAT </w:instrText>
      </w:r>
      <w:r w:rsidRPr="00683E9A">
        <w:fldChar w:fldCharType="separate"/>
      </w:r>
      <w:r w:rsidR="0072494E">
        <w:rPr>
          <w:noProof/>
        </w:rPr>
        <w:t>12</w:t>
      </w:r>
      <w:r w:rsidRPr="00683E9A">
        <w:fldChar w:fldCharType="end"/>
      </w:r>
      <w:r w:rsidRPr="00683E9A">
        <w:t>).</w:t>
      </w:r>
    </w:p>
    <w:p w:rsidR="000E367C" w:rsidRPr="00683E9A" w:rsidRDefault="007267E4" w:rsidP="000E367C">
      <w:pPr>
        <w:pStyle w:val="ASFKFigure"/>
      </w:pPr>
      <w:r w:rsidRPr="00683E9A">
        <w:rPr>
          <w:noProof/>
        </w:rPr>
        <w:lastRenderedPageBreak/>
        <w:drawing>
          <wp:inline distT="0" distB="0" distL="0" distR="0">
            <wp:extent cx="4030345" cy="3382645"/>
            <wp:effectExtent l="0" t="0" r="0" b="0"/>
            <wp:docPr id="67" name="Рисунок 67"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Выбор из РД"/>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030345" cy="3382645"/>
                    </a:xfrm>
                    <a:prstGeom prst="rect">
                      <a:avLst/>
                    </a:prstGeom>
                    <a:noFill/>
                    <a:ln>
                      <a:noFill/>
                    </a:ln>
                  </pic:spPr>
                </pic:pic>
              </a:graphicData>
            </a:graphic>
          </wp:inline>
        </w:drawing>
      </w:r>
    </w:p>
    <w:p w:rsidR="000E367C" w:rsidRPr="00683E9A" w:rsidRDefault="009059B9" w:rsidP="000E367C">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02" w:name="_Ref526154951"/>
      <w:bookmarkStart w:id="303" w:name="_Toc106259196"/>
      <w:r w:rsidR="0072494E">
        <w:rPr>
          <w:noProof/>
        </w:rPr>
        <w:t>12</w:t>
      </w:r>
      <w:bookmarkEnd w:id="302"/>
      <w:r w:rsidRPr="00683E9A">
        <w:rPr>
          <w:noProof/>
        </w:rPr>
        <w:fldChar w:fldCharType="end"/>
      </w:r>
      <w:r w:rsidR="000E367C" w:rsidRPr="00683E9A">
        <w:t>. Окно «Поиск…»</w:t>
      </w:r>
      <w:bookmarkEnd w:id="303"/>
    </w:p>
    <w:p w:rsidR="000E367C" w:rsidRPr="00683E9A" w:rsidRDefault="000E367C" w:rsidP="000E367C">
      <w:pPr>
        <w:pStyle w:val="ASFKNormal"/>
      </w:pPr>
      <w:r w:rsidRPr="00683E9A">
        <w:t>После выбора типа документа откроется окно «Выбор родительского документа» (рис. </w:t>
      </w:r>
      <w:r w:rsidRPr="00683E9A">
        <w:fldChar w:fldCharType="begin"/>
      </w:r>
      <w:r w:rsidRPr="00683E9A">
        <w:instrText xml:space="preserve"> REF _Ref526154952 \h </w:instrText>
      </w:r>
      <w:r w:rsidR="00683E9A">
        <w:instrText xml:space="preserve"> \* MERGEFORMAT </w:instrText>
      </w:r>
      <w:r w:rsidRPr="00683E9A">
        <w:fldChar w:fldCharType="separate"/>
      </w:r>
      <w:r w:rsidR="0072494E">
        <w:rPr>
          <w:noProof/>
        </w:rPr>
        <w:t>13</w:t>
      </w:r>
      <w:r w:rsidRPr="00683E9A">
        <w:fldChar w:fldCharType="end"/>
      </w:r>
      <w:r w:rsidRPr="00683E9A">
        <w:t xml:space="preserve">), в котором следует из перечня сформированных документов заданного типа выбрать нужный документ. </w:t>
      </w:r>
    </w:p>
    <w:p w:rsidR="000E367C" w:rsidRPr="00683E9A" w:rsidRDefault="007267E4" w:rsidP="000E367C">
      <w:pPr>
        <w:pStyle w:val="ASFKFigure"/>
      </w:pPr>
      <w:r w:rsidRPr="00683E9A">
        <w:rPr>
          <w:noProof/>
        </w:rPr>
        <w:drawing>
          <wp:inline distT="0" distB="0" distL="0" distR="0">
            <wp:extent cx="6036945" cy="3302635"/>
            <wp:effectExtent l="0" t="0" r="0" b="0"/>
            <wp:docPr id="68" name="Рисунок 68"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РД"/>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036945" cy="3302635"/>
                    </a:xfrm>
                    <a:prstGeom prst="rect">
                      <a:avLst/>
                    </a:prstGeom>
                    <a:noFill/>
                    <a:ln>
                      <a:noFill/>
                    </a:ln>
                  </pic:spPr>
                </pic:pic>
              </a:graphicData>
            </a:graphic>
          </wp:inline>
        </w:drawing>
      </w:r>
    </w:p>
    <w:p w:rsidR="000E367C" w:rsidRPr="00683E9A" w:rsidRDefault="009059B9" w:rsidP="000E367C">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04" w:name="_Ref526154952"/>
      <w:bookmarkStart w:id="305" w:name="_Toc106259197"/>
      <w:r w:rsidR="0072494E">
        <w:rPr>
          <w:noProof/>
        </w:rPr>
        <w:t>13</w:t>
      </w:r>
      <w:bookmarkEnd w:id="304"/>
      <w:r w:rsidRPr="00683E9A">
        <w:rPr>
          <w:noProof/>
        </w:rPr>
        <w:fldChar w:fldCharType="end"/>
      </w:r>
      <w:r w:rsidR="000E367C" w:rsidRPr="00683E9A">
        <w:t>. Окно «Выбор родительского документа» для документов типа «Заявка на возврат»</w:t>
      </w:r>
      <w:bookmarkEnd w:id="305"/>
    </w:p>
    <w:p w:rsidR="000E367C" w:rsidRPr="00683E9A" w:rsidRDefault="000E367C" w:rsidP="000E367C">
      <w:pPr>
        <w:pStyle w:val="ASFKNormal"/>
      </w:pPr>
      <w:r w:rsidRPr="00683E9A">
        <w:t>В результате поля формы будут заполнены значениями соответствующих полей родительского документа.</w:t>
      </w:r>
    </w:p>
    <w:p w:rsidR="000E367C" w:rsidRPr="00683E9A" w:rsidRDefault="000E367C" w:rsidP="000E367C">
      <w:pPr>
        <w:pStyle w:val="41"/>
      </w:pPr>
      <w:bookmarkStart w:id="306" w:name="_Ref276040977"/>
      <w:r w:rsidRPr="00683E9A">
        <w:lastRenderedPageBreak/>
        <w:t>Экранная форма документа</w:t>
      </w:r>
      <w:bookmarkEnd w:id="306"/>
    </w:p>
    <w:p w:rsidR="000E367C" w:rsidRPr="00683E9A" w:rsidRDefault="000E367C" w:rsidP="000E367C">
      <w:pPr>
        <w:pStyle w:val="ASFKNormal"/>
      </w:pPr>
      <w:r w:rsidRPr="00683E9A">
        <w:t>ЭФ документа «Заявление на проведение операций с иностранной валютой» представлена на рисунках </w:t>
      </w:r>
      <w:r w:rsidRPr="00683E9A">
        <w:fldChar w:fldCharType="begin"/>
      </w:r>
      <w:r w:rsidRPr="00683E9A">
        <w:instrText xml:space="preserve"> REF _Ref253649986 \h  \* MERGEFORMAT </w:instrText>
      </w:r>
      <w:r w:rsidRPr="00683E9A">
        <w:fldChar w:fldCharType="separate"/>
      </w:r>
      <w:r w:rsidR="0072494E">
        <w:t>14</w:t>
      </w:r>
      <w:r w:rsidRPr="00683E9A">
        <w:fldChar w:fldCharType="end"/>
      </w:r>
      <w:r w:rsidRPr="00683E9A">
        <w:t>-</w:t>
      </w:r>
      <w:r w:rsidRPr="00683E9A">
        <w:fldChar w:fldCharType="begin"/>
      </w:r>
      <w:r w:rsidRPr="00683E9A">
        <w:instrText xml:space="preserve"> REF _Ref253649995 \h  \* MERGEFORMAT </w:instrText>
      </w:r>
      <w:r w:rsidRPr="00683E9A">
        <w:fldChar w:fldCharType="separate"/>
      </w:r>
      <w:r w:rsidR="0072494E">
        <w:t>18</w:t>
      </w:r>
      <w:r w:rsidRPr="00683E9A">
        <w:fldChar w:fldCharType="end"/>
      </w:r>
      <w:r w:rsidRPr="00683E9A">
        <w:t>. Форма содержит следующие закладки:</w:t>
      </w:r>
    </w:p>
    <w:p w:rsidR="000E367C" w:rsidRPr="00683E9A" w:rsidRDefault="000E367C" w:rsidP="000E367C">
      <w:pPr>
        <w:pStyle w:val="ASFKListmark1"/>
      </w:pPr>
      <w:r w:rsidRPr="00683E9A">
        <w:t>«Документ»:</w:t>
      </w:r>
    </w:p>
    <w:p w:rsidR="000E367C" w:rsidRPr="00683E9A" w:rsidRDefault="000E367C" w:rsidP="000E367C">
      <w:pPr>
        <w:pStyle w:val="ASFKListmark2"/>
      </w:pPr>
      <w:r w:rsidRPr="00683E9A">
        <w:t>«Покупка-продажа(1)»;</w:t>
      </w:r>
    </w:p>
    <w:p w:rsidR="000E367C" w:rsidRPr="00683E9A" w:rsidRDefault="000E367C" w:rsidP="000E367C">
      <w:pPr>
        <w:pStyle w:val="ASFKListmark2"/>
      </w:pPr>
      <w:r w:rsidRPr="00683E9A">
        <w:t>«Перевод(2)»;</w:t>
      </w:r>
    </w:p>
    <w:p w:rsidR="000E367C" w:rsidRPr="00683E9A" w:rsidRDefault="000E367C" w:rsidP="000E367C">
      <w:pPr>
        <w:pStyle w:val="ASFKListmark2"/>
      </w:pPr>
      <w:r w:rsidRPr="00683E9A">
        <w:t>«Назначение платежа (КБК)(3)»;</w:t>
      </w:r>
    </w:p>
    <w:p w:rsidR="000E367C" w:rsidRPr="00683E9A" w:rsidRDefault="000E367C" w:rsidP="000E367C">
      <w:pPr>
        <w:pStyle w:val="ASFKListmark2"/>
      </w:pPr>
      <w:r w:rsidRPr="00683E9A">
        <w:t>«Банки (4)»;</w:t>
      </w:r>
    </w:p>
    <w:p w:rsidR="000E367C" w:rsidRPr="00683E9A" w:rsidRDefault="000E367C" w:rsidP="000E367C">
      <w:pPr>
        <w:pStyle w:val="ASFKListmark2"/>
      </w:pPr>
      <w:r w:rsidRPr="00683E9A">
        <w:t>«Подписи»;</w:t>
      </w:r>
    </w:p>
    <w:p w:rsidR="000E367C" w:rsidRPr="00683E9A" w:rsidRDefault="000E367C" w:rsidP="000E367C">
      <w:pPr>
        <w:pStyle w:val="ASFKListmark1"/>
      </w:pPr>
      <w:r w:rsidRPr="00683E9A">
        <w:t>«Системные атрибуты»;</w:t>
      </w:r>
    </w:p>
    <w:p w:rsidR="000E367C" w:rsidRPr="00683E9A" w:rsidRDefault="000E367C" w:rsidP="000E367C">
      <w:pPr>
        <w:pStyle w:val="ASFKListmark1"/>
      </w:pPr>
      <w:r w:rsidRPr="00683E9A">
        <w:t>«Протоколы».</w:t>
      </w:r>
    </w:p>
    <w:p w:rsidR="000E367C" w:rsidRPr="00683E9A" w:rsidRDefault="007267E4" w:rsidP="000E367C">
      <w:pPr>
        <w:pStyle w:val="ASFKFigure"/>
      </w:pPr>
      <w:r w:rsidRPr="00683E9A">
        <w:rPr>
          <w:noProof/>
        </w:rPr>
        <w:drawing>
          <wp:inline distT="0" distB="0" distL="0" distR="0">
            <wp:extent cx="6125845" cy="3107055"/>
            <wp:effectExtent l="0" t="0" r="0" b="0"/>
            <wp:docPr id="69" name="Рисунок 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0E367C" w:rsidRPr="00683E9A" w:rsidRDefault="009059B9" w:rsidP="000E367C">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07" w:name="_Ref253649986"/>
      <w:bookmarkStart w:id="308" w:name="_Toc106259198"/>
      <w:r w:rsidR="0072494E">
        <w:rPr>
          <w:noProof/>
        </w:rPr>
        <w:t>14</w:t>
      </w:r>
      <w:bookmarkEnd w:id="307"/>
      <w:r w:rsidRPr="00683E9A">
        <w:rPr>
          <w:noProof/>
        </w:rPr>
        <w:fldChar w:fldCharType="end"/>
      </w:r>
      <w:r w:rsidR="000E367C" w:rsidRPr="00683E9A">
        <w:t>. ЭФ документа «Заявление на проведение операций с иностранной валютой», закладки «Покупка-продажа(1)»</w:t>
      </w:r>
      <w:bookmarkEnd w:id="308"/>
    </w:p>
    <w:p w:rsidR="000E367C" w:rsidRPr="00683E9A" w:rsidRDefault="000E367C" w:rsidP="000E367C">
      <w:pPr>
        <w:pStyle w:val="ASFKNormal"/>
      </w:pPr>
      <w:r w:rsidRPr="00683E9A">
        <w:t xml:space="preserve">Для ручного ввода документа следует на ЭФ документа заполнить поля, доступные для редактирования. </w:t>
      </w:r>
    </w:p>
    <w:p w:rsidR="000E367C" w:rsidRPr="00683E9A" w:rsidRDefault="000E367C" w:rsidP="000E367C">
      <w:pPr>
        <w:pStyle w:val="ASFKNormal"/>
      </w:pPr>
      <w:r w:rsidRPr="00683E9A">
        <w:t>Перечень полей документа «Заявление на проведение операций с иностранной валютой», закладки «Покупка-продажа(1)» приведен в таблице </w:t>
      </w:r>
      <w:r w:rsidRPr="00683E9A">
        <w:fldChar w:fldCharType="begin"/>
      </w:r>
      <w:r w:rsidRPr="00683E9A">
        <w:instrText xml:space="preserve"> REF _Ref381713783 \h </w:instrText>
      </w:r>
      <w:r w:rsidR="00683E9A">
        <w:instrText xml:space="preserve"> \* MERGEFORMAT </w:instrText>
      </w:r>
      <w:r w:rsidRPr="00683E9A">
        <w:fldChar w:fldCharType="separate"/>
      </w:r>
      <w:r w:rsidR="0072494E">
        <w:rPr>
          <w:noProof/>
        </w:rPr>
        <w:t>5</w:t>
      </w:r>
      <w:r w:rsidRPr="00683E9A">
        <w:fldChar w:fldCharType="end"/>
      </w:r>
      <w:r w:rsidRPr="00683E9A">
        <w:t>.</w:t>
      </w:r>
    </w:p>
    <w:p w:rsidR="000E367C" w:rsidRPr="00683E9A" w:rsidRDefault="000D2368" w:rsidP="000E367C">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309" w:name="_Ref381713783"/>
      <w:bookmarkStart w:id="310" w:name="_Toc106259098"/>
      <w:r w:rsidR="0072494E">
        <w:rPr>
          <w:noProof/>
        </w:rPr>
        <w:t>5</w:t>
      </w:r>
      <w:bookmarkEnd w:id="309"/>
      <w:r w:rsidRPr="00683E9A">
        <w:rPr>
          <w:noProof/>
        </w:rPr>
        <w:fldChar w:fldCharType="end"/>
      </w:r>
      <w:r w:rsidR="000E367C" w:rsidRPr="00683E9A">
        <w:t>. Описание полей документа «Заявление на проведение операций с иностранной валютой», закладки «Покупка-продажа(1)»</w:t>
      </w:r>
      <w:bookmarkEnd w:id="3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0E367C" w:rsidRPr="00683E9A" w:rsidTr="002572AD">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683E9A" w:rsidRDefault="000E367C" w:rsidP="001F587B">
            <w:pPr>
              <w:pStyle w:val="ASFKTableHead"/>
            </w:pPr>
            <w:r w:rsidRPr="00683E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683E9A" w:rsidRDefault="000E367C" w:rsidP="001F587B">
            <w:pPr>
              <w:pStyle w:val="ASFKTableHead"/>
            </w:pPr>
            <w:r w:rsidRPr="00683E9A">
              <w:t>Описание поля</w:t>
            </w:r>
          </w:p>
        </w:tc>
      </w:tr>
      <w:tr w:rsidR="000E367C" w:rsidRPr="00683E9A" w:rsidTr="002572AD">
        <w:trPr>
          <w:trHeight w:val="77"/>
        </w:trPr>
        <w:tc>
          <w:tcPr>
            <w:tcW w:w="1344" w:type="pct"/>
            <w:shd w:val="clear" w:color="auto" w:fill="auto"/>
          </w:tcPr>
          <w:p w:rsidR="000E367C" w:rsidRPr="00683E9A" w:rsidRDefault="000E367C" w:rsidP="002572AD">
            <w:pPr>
              <w:pStyle w:val="ASFKTablenorm"/>
              <w:ind w:left="57" w:right="57"/>
            </w:pPr>
            <w:r w:rsidRPr="00683E9A">
              <w:t>Тип заявления</w:t>
            </w:r>
          </w:p>
        </w:tc>
        <w:tc>
          <w:tcPr>
            <w:tcW w:w="3656" w:type="pct"/>
            <w:shd w:val="clear" w:color="auto" w:fill="auto"/>
          </w:tcPr>
          <w:p w:rsidR="000E367C" w:rsidRPr="00683E9A" w:rsidRDefault="000E367C" w:rsidP="002572AD">
            <w:pPr>
              <w:pStyle w:val="ASFKTablenorm"/>
              <w:ind w:left="57" w:right="57"/>
            </w:pPr>
            <w:r w:rsidRPr="00683E9A">
              <w:t>При ручном вводе подтягивается значение трехбуквенного кода из списка возможных значений.</w:t>
            </w:r>
          </w:p>
          <w:p w:rsidR="000E367C" w:rsidRPr="00683E9A" w:rsidRDefault="000E367C" w:rsidP="002572AD">
            <w:pPr>
              <w:pStyle w:val="ASFKTablenorm"/>
              <w:ind w:left="57" w:right="57"/>
            </w:pPr>
            <w:r w:rsidRPr="00683E9A">
              <w:t>При открытии формы ввода для ручного добавления документа по умолчанию заполняется типом «ГРС».</w:t>
            </w:r>
          </w:p>
          <w:p w:rsidR="000E367C" w:rsidRPr="00683E9A" w:rsidRDefault="000E367C" w:rsidP="002572AD">
            <w:pPr>
              <w:pStyle w:val="ASFKTablenorm"/>
              <w:ind w:left="57" w:right="57"/>
            </w:pPr>
            <w:r w:rsidRPr="00683E9A">
              <w:t>Список возможных значений:</w:t>
            </w:r>
          </w:p>
          <w:p w:rsidR="000E367C" w:rsidRPr="00683E9A" w:rsidRDefault="000E367C" w:rsidP="001F587B">
            <w:pPr>
              <w:pStyle w:val="ASFKTableListMark"/>
              <w:contextualSpacing w:val="0"/>
            </w:pPr>
            <w:r w:rsidRPr="00683E9A">
              <w:t>ГРС – Заявление: перевод иностранной валюты;</w:t>
            </w:r>
          </w:p>
          <w:p w:rsidR="000E367C" w:rsidRPr="00683E9A" w:rsidRDefault="000E367C" w:rsidP="001F587B">
            <w:pPr>
              <w:pStyle w:val="ASFKTableListMark"/>
              <w:contextualSpacing w:val="0"/>
            </w:pPr>
            <w:r w:rsidRPr="00683E9A">
              <w:t>ППС – Заявление: покупка-продажа иностранной валюты.</w:t>
            </w:r>
          </w:p>
        </w:tc>
      </w:tr>
      <w:tr w:rsidR="000E367C" w:rsidRPr="00683E9A" w:rsidTr="002572AD">
        <w:trPr>
          <w:trHeight w:val="77"/>
        </w:trPr>
        <w:tc>
          <w:tcPr>
            <w:tcW w:w="1344" w:type="pct"/>
            <w:shd w:val="clear" w:color="auto" w:fill="auto"/>
          </w:tcPr>
          <w:p w:rsidR="000E367C" w:rsidRPr="00683E9A" w:rsidRDefault="000E367C" w:rsidP="002572AD">
            <w:pPr>
              <w:pStyle w:val="ASFKTablenorm"/>
              <w:ind w:left="57" w:right="57"/>
            </w:pPr>
            <w:r w:rsidRPr="00683E9A">
              <w:t>Дата заявления</w:t>
            </w:r>
          </w:p>
        </w:tc>
        <w:tc>
          <w:tcPr>
            <w:tcW w:w="3656" w:type="pct"/>
            <w:shd w:val="clear" w:color="auto" w:fill="auto"/>
          </w:tcPr>
          <w:p w:rsidR="000E367C" w:rsidRPr="00683E9A" w:rsidRDefault="000E367C" w:rsidP="002572AD">
            <w:pPr>
              <w:pStyle w:val="ASFKTablenorm"/>
              <w:ind w:left="57" w:right="57"/>
            </w:pPr>
            <w:r w:rsidRPr="00683E9A">
              <w:t xml:space="preserve">Значение по умолчанию – текущая дата. </w:t>
            </w:r>
          </w:p>
          <w:p w:rsidR="000E367C" w:rsidRPr="00683E9A" w:rsidRDefault="000E367C" w:rsidP="002572AD">
            <w:pPr>
              <w:pStyle w:val="ASFKTablenorm"/>
              <w:ind w:left="57" w:right="57"/>
            </w:pPr>
            <w:r w:rsidRPr="00683E9A">
              <w:lastRenderedPageBreak/>
              <w:t>Может быть изменено вручную или выбором из системного календаря.</w:t>
            </w:r>
          </w:p>
        </w:tc>
      </w:tr>
      <w:tr w:rsidR="000E367C" w:rsidRPr="00683E9A" w:rsidTr="002572AD">
        <w:trPr>
          <w:trHeight w:val="77"/>
        </w:trPr>
        <w:tc>
          <w:tcPr>
            <w:tcW w:w="1344" w:type="pct"/>
            <w:shd w:val="clear" w:color="auto" w:fill="auto"/>
          </w:tcPr>
          <w:p w:rsidR="000E367C" w:rsidRPr="00683E9A" w:rsidRDefault="000E367C" w:rsidP="002572AD">
            <w:pPr>
              <w:pStyle w:val="ASFKTablenorm"/>
              <w:ind w:left="57" w:right="57"/>
            </w:pPr>
            <w:r w:rsidRPr="00683E9A">
              <w:lastRenderedPageBreak/>
              <w:t>Номер заявления</w:t>
            </w:r>
          </w:p>
        </w:tc>
        <w:tc>
          <w:tcPr>
            <w:tcW w:w="3656" w:type="pct"/>
            <w:shd w:val="clear" w:color="auto" w:fill="auto"/>
          </w:tcPr>
          <w:p w:rsidR="000E367C" w:rsidRPr="00683E9A" w:rsidRDefault="000E367C" w:rsidP="002572AD">
            <w:pPr>
              <w:pStyle w:val="ASFKTablenorm"/>
              <w:ind w:left="57" w:right="57"/>
            </w:pPr>
            <w:r w:rsidRPr="00683E9A">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0E367C" w:rsidRPr="00683E9A" w:rsidRDefault="000E367C" w:rsidP="002572AD">
            <w:pPr>
              <w:pStyle w:val="ASFKTablenorm"/>
              <w:ind w:left="57" w:right="57"/>
            </w:pPr>
            <w:r w:rsidRPr="00683E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E367C" w:rsidRPr="00683E9A" w:rsidTr="002572AD">
        <w:trPr>
          <w:trHeight w:val="77"/>
        </w:trPr>
        <w:tc>
          <w:tcPr>
            <w:tcW w:w="1344" w:type="pct"/>
            <w:shd w:val="clear" w:color="auto" w:fill="auto"/>
          </w:tcPr>
          <w:p w:rsidR="000E367C" w:rsidRPr="00683E9A" w:rsidRDefault="000E367C" w:rsidP="002572AD">
            <w:pPr>
              <w:pStyle w:val="ASFKTablenorm"/>
              <w:ind w:left="57" w:right="57"/>
            </w:pPr>
            <w:r w:rsidRPr="00683E9A">
              <w:t>Лицевой счет</w:t>
            </w:r>
          </w:p>
        </w:tc>
        <w:tc>
          <w:tcPr>
            <w:tcW w:w="3656" w:type="pct"/>
            <w:shd w:val="clear" w:color="auto" w:fill="auto"/>
          </w:tcPr>
          <w:p w:rsidR="000E367C" w:rsidRPr="00683E9A" w:rsidRDefault="000E367C" w:rsidP="002572AD">
            <w:pPr>
              <w:pStyle w:val="ASFKTablenorm"/>
              <w:ind w:left="57" w:right="57"/>
            </w:pPr>
            <w:r w:rsidRPr="00683E9A">
              <w:t>Лицевой счет клиента.</w:t>
            </w:r>
          </w:p>
          <w:p w:rsidR="000E367C" w:rsidRPr="00683E9A" w:rsidRDefault="000E367C" w:rsidP="002572AD">
            <w:pPr>
              <w:pStyle w:val="ASFKTablenorm"/>
              <w:ind w:left="57" w:right="57"/>
            </w:pPr>
            <w:r w:rsidRPr="00683E9A">
              <w:t>Заполняется вручную или выбором из справочника «Информация о ЛС».</w:t>
            </w:r>
          </w:p>
          <w:p w:rsidR="000E367C" w:rsidRPr="00683E9A" w:rsidRDefault="000E367C" w:rsidP="002572AD">
            <w:pPr>
              <w:pStyle w:val="ASFKTablenorm"/>
              <w:ind w:left="57" w:right="57"/>
            </w:pPr>
            <w:r w:rsidRPr="00683E9A">
              <w:t>При значении поля «Тип» = 3 значение лицевого счета не указывается.</w:t>
            </w:r>
          </w:p>
          <w:p w:rsidR="00564802" w:rsidRPr="00683E9A" w:rsidRDefault="000949CC" w:rsidP="002572AD">
            <w:pPr>
              <w:pStyle w:val="ASFKTablenorm"/>
              <w:ind w:left="57" w:right="57"/>
            </w:pPr>
            <w:r w:rsidRPr="00683E9A">
              <w:t>Для АРМ АДБ: указывается ЛС типа 04.</w:t>
            </w:r>
          </w:p>
        </w:tc>
      </w:tr>
      <w:tr w:rsidR="000E367C" w:rsidRPr="00683E9A" w:rsidTr="002572AD">
        <w:trPr>
          <w:trHeight w:val="77"/>
        </w:trPr>
        <w:tc>
          <w:tcPr>
            <w:tcW w:w="1344" w:type="pct"/>
            <w:shd w:val="clear" w:color="auto" w:fill="auto"/>
          </w:tcPr>
          <w:p w:rsidR="000E367C" w:rsidRPr="00683E9A" w:rsidRDefault="000E367C" w:rsidP="002572AD">
            <w:pPr>
              <w:pStyle w:val="ASFKTablenorm"/>
              <w:ind w:left="57" w:right="57"/>
            </w:pPr>
            <w:r w:rsidRPr="00683E9A">
              <w:t>Статус</w:t>
            </w:r>
          </w:p>
        </w:tc>
        <w:tc>
          <w:tcPr>
            <w:tcW w:w="3656" w:type="pct"/>
            <w:shd w:val="clear" w:color="auto" w:fill="auto"/>
          </w:tcPr>
          <w:p w:rsidR="000E367C" w:rsidRPr="00683E9A" w:rsidRDefault="000E367C" w:rsidP="002572AD">
            <w:pPr>
              <w:pStyle w:val="ASFKTablenorm"/>
              <w:ind w:left="57" w:right="57"/>
            </w:pPr>
            <w:r w:rsidRPr="00683E9A">
              <w:t>Заполняется кодом бизнес-статуса документа.</w:t>
            </w:r>
          </w:p>
        </w:tc>
      </w:tr>
      <w:tr w:rsidR="000E367C" w:rsidRPr="00683E9A" w:rsidTr="002572AD">
        <w:trPr>
          <w:trHeight w:val="77"/>
        </w:trPr>
        <w:tc>
          <w:tcPr>
            <w:tcW w:w="1344" w:type="pct"/>
            <w:shd w:val="clear" w:color="auto" w:fill="auto"/>
          </w:tcPr>
          <w:p w:rsidR="000E367C" w:rsidRPr="00683E9A" w:rsidRDefault="000E367C" w:rsidP="002572AD">
            <w:pPr>
              <w:pStyle w:val="ASFKTablenorm"/>
              <w:ind w:left="57" w:right="57"/>
            </w:pPr>
            <w:r w:rsidRPr="00683E9A">
              <w:t>Клиент</w:t>
            </w:r>
          </w:p>
        </w:tc>
        <w:tc>
          <w:tcPr>
            <w:tcW w:w="3656" w:type="pct"/>
            <w:shd w:val="clear" w:color="auto" w:fill="auto"/>
          </w:tcPr>
          <w:p w:rsidR="000E367C" w:rsidRPr="00683E9A" w:rsidRDefault="000E367C" w:rsidP="002572AD">
            <w:pPr>
              <w:pStyle w:val="ASFKTablenorm"/>
              <w:ind w:left="57" w:right="57"/>
            </w:pPr>
            <w:r w:rsidRPr="00683E9A">
              <w:t>Наименование клиента и ИНН, заполняется латинскими буквами.</w:t>
            </w:r>
          </w:p>
        </w:tc>
      </w:tr>
      <w:tr w:rsidR="000E367C" w:rsidRPr="00683E9A" w:rsidTr="002572AD">
        <w:trPr>
          <w:trHeight w:val="77"/>
        </w:trPr>
        <w:tc>
          <w:tcPr>
            <w:tcW w:w="1344" w:type="pct"/>
            <w:shd w:val="clear" w:color="auto" w:fill="auto"/>
          </w:tcPr>
          <w:p w:rsidR="000E367C" w:rsidRPr="00683E9A" w:rsidRDefault="000E367C" w:rsidP="002572AD">
            <w:pPr>
              <w:pStyle w:val="ASFKTablenorm"/>
              <w:ind w:left="57" w:right="57"/>
            </w:pPr>
            <w:r w:rsidRPr="00683E9A">
              <w:t>Код клиента</w:t>
            </w:r>
          </w:p>
        </w:tc>
        <w:tc>
          <w:tcPr>
            <w:tcW w:w="3656" w:type="pct"/>
            <w:shd w:val="clear" w:color="auto" w:fill="auto"/>
          </w:tcPr>
          <w:p w:rsidR="000E367C" w:rsidRPr="00683E9A" w:rsidRDefault="000E367C" w:rsidP="002572AD">
            <w:pPr>
              <w:pStyle w:val="ASFKTablenorm"/>
              <w:ind w:left="57" w:right="57"/>
            </w:pPr>
            <w:r w:rsidRPr="00683E9A">
              <w:t>Привязан справочник СРРПБС.</w:t>
            </w:r>
          </w:p>
          <w:p w:rsidR="000E367C" w:rsidRPr="00683E9A" w:rsidRDefault="000E367C" w:rsidP="002572AD">
            <w:pPr>
              <w:pStyle w:val="ASFKTablenorm"/>
              <w:ind w:left="57" w:right="57"/>
            </w:pPr>
            <w:r w:rsidRPr="00683E9A">
              <w:t>Для АРМ ФО заполняется вручную.</w:t>
            </w:r>
          </w:p>
        </w:tc>
      </w:tr>
      <w:tr w:rsidR="000E367C" w:rsidRPr="00683E9A" w:rsidTr="002572AD">
        <w:trPr>
          <w:trHeight w:val="77"/>
        </w:trPr>
        <w:tc>
          <w:tcPr>
            <w:tcW w:w="1344" w:type="pct"/>
            <w:shd w:val="clear" w:color="auto" w:fill="auto"/>
          </w:tcPr>
          <w:p w:rsidR="000E367C" w:rsidRPr="00683E9A" w:rsidRDefault="000E367C" w:rsidP="002572AD">
            <w:pPr>
              <w:pStyle w:val="ASFKTablenorm"/>
              <w:ind w:left="57" w:right="57"/>
            </w:pPr>
            <w:r w:rsidRPr="00683E9A">
              <w:t>Адрес</w:t>
            </w:r>
          </w:p>
        </w:tc>
        <w:tc>
          <w:tcPr>
            <w:tcW w:w="3656" w:type="pct"/>
            <w:shd w:val="clear" w:color="auto" w:fill="auto"/>
          </w:tcPr>
          <w:p w:rsidR="000E367C" w:rsidRPr="00683E9A" w:rsidRDefault="000E367C" w:rsidP="002572AD">
            <w:pPr>
              <w:pStyle w:val="ASFKTablenorm"/>
              <w:ind w:left="57" w:right="57"/>
            </w:pPr>
            <w:r w:rsidRPr="00683E9A">
              <w:t>Адрес клиента.</w:t>
            </w:r>
          </w:p>
          <w:p w:rsidR="000E367C" w:rsidRPr="00683E9A" w:rsidRDefault="000E367C" w:rsidP="002572AD">
            <w:pPr>
              <w:pStyle w:val="ASFKTablenorm"/>
              <w:ind w:left="57" w:right="57"/>
            </w:pPr>
            <w:r w:rsidRPr="00683E9A">
              <w:t>Заполняется латинскими буквами.</w:t>
            </w:r>
          </w:p>
        </w:tc>
      </w:tr>
      <w:tr w:rsidR="000E367C" w:rsidRPr="00683E9A" w:rsidTr="002572AD">
        <w:trPr>
          <w:trHeight w:val="77"/>
        </w:trPr>
        <w:tc>
          <w:tcPr>
            <w:tcW w:w="1344" w:type="pct"/>
            <w:shd w:val="clear" w:color="auto" w:fill="auto"/>
          </w:tcPr>
          <w:p w:rsidR="000E367C" w:rsidRPr="00683E9A" w:rsidRDefault="000E367C" w:rsidP="002572AD">
            <w:pPr>
              <w:pStyle w:val="ASFKTablenorm"/>
              <w:ind w:left="57" w:right="57"/>
            </w:pPr>
            <w:r w:rsidRPr="00683E9A">
              <w:t>Тип операции</w:t>
            </w:r>
          </w:p>
        </w:tc>
        <w:tc>
          <w:tcPr>
            <w:tcW w:w="3656" w:type="pct"/>
            <w:shd w:val="clear" w:color="auto" w:fill="auto"/>
          </w:tcPr>
          <w:p w:rsidR="000E367C" w:rsidRPr="00683E9A" w:rsidRDefault="000E367C" w:rsidP="002572AD">
            <w:pPr>
              <w:pStyle w:val="ASFKTablenorm"/>
              <w:ind w:left="57" w:right="57"/>
            </w:pPr>
            <w:r w:rsidRPr="00683E9A">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0E367C" w:rsidRPr="00683E9A" w:rsidRDefault="000E367C" w:rsidP="002572AD">
            <w:pPr>
              <w:pStyle w:val="ASFKTablenorm"/>
              <w:ind w:left="57" w:right="57"/>
            </w:pPr>
            <w:r w:rsidRPr="00683E9A">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0E367C" w:rsidRPr="00683E9A" w:rsidRDefault="000E367C" w:rsidP="001F587B">
            <w:pPr>
              <w:pStyle w:val="ASFKTableListMark"/>
              <w:contextualSpacing w:val="0"/>
            </w:pPr>
            <w:r w:rsidRPr="00683E9A">
              <w:t>пустое значение;</w:t>
            </w:r>
          </w:p>
          <w:p w:rsidR="000E367C" w:rsidRPr="00683E9A" w:rsidRDefault="000E367C" w:rsidP="001F587B">
            <w:pPr>
              <w:pStyle w:val="ASFKTableListMark"/>
              <w:contextualSpacing w:val="0"/>
            </w:pPr>
            <w:r w:rsidRPr="00683E9A">
              <w:t>1 – перевод средств на счета в зарубежных банках;</w:t>
            </w:r>
          </w:p>
          <w:p w:rsidR="000E367C" w:rsidRPr="00683E9A" w:rsidRDefault="000E367C" w:rsidP="001F587B">
            <w:pPr>
              <w:pStyle w:val="ASFKTableListMark"/>
              <w:contextualSpacing w:val="0"/>
            </w:pPr>
            <w:r w:rsidRPr="00683E9A">
              <w:t>2 – перевод средств на счета Российских банков (Внешторгбанк);</w:t>
            </w:r>
          </w:p>
          <w:p w:rsidR="000E367C" w:rsidRPr="00683E9A" w:rsidRDefault="000E367C" w:rsidP="001F587B">
            <w:pPr>
              <w:pStyle w:val="ASFKTableListMark"/>
              <w:contextualSpacing w:val="0"/>
            </w:pPr>
            <w:r w:rsidRPr="00683E9A">
              <w:t>3 – перечисление средств в доход федерального бюджета.</w:t>
            </w:r>
          </w:p>
        </w:tc>
      </w:tr>
      <w:tr w:rsidR="000E367C" w:rsidRPr="00683E9A" w:rsidTr="002572AD">
        <w:trPr>
          <w:trHeight w:val="638"/>
        </w:trPr>
        <w:tc>
          <w:tcPr>
            <w:tcW w:w="1344" w:type="pct"/>
            <w:shd w:val="clear" w:color="auto" w:fill="auto"/>
          </w:tcPr>
          <w:p w:rsidR="000E367C" w:rsidRPr="00683E9A" w:rsidRDefault="00AB3D7A" w:rsidP="002572AD">
            <w:pPr>
              <w:pStyle w:val="ASFKTablenorm"/>
              <w:ind w:left="57" w:right="57"/>
            </w:pPr>
            <w:r w:rsidRPr="00683E9A">
              <w:t>Признак конфиденциальности</w:t>
            </w:r>
          </w:p>
        </w:tc>
        <w:tc>
          <w:tcPr>
            <w:tcW w:w="3656" w:type="pct"/>
            <w:shd w:val="clear" w:color="auto" w:fill="auto"/>
          </w:tcPr>
          <w:p w:rsidR="000E367C" w:rsidRPr="00683E9A" w:rsidRDefault="000E367C" w:rsidP="002572AD">
            <w:pPr>
              <w:pStyle w:val="ASFKTablenorm"/>
              <w:ind w:left="57" w:right="57"/>
            </w:pPr>
            <w:r w:rsidRPr="00683E9A">
              <w:t xml:space="preserve">Уровень </w:t>
            </w:r>
            <w:r w:rsidR="00AB3D7A" w:rsidRPr="00683E9A">
              <w:t>конфиденциальности</w:t>
            </w:r>
            <w:r w:rsidRPr="00683E9A">
              <w:t>.</w:t>
            </w:r>
          </w:p>
          <w:p w:rsidR="000E367C" w:rsidRPr="00683E9A" w:rsidRDefault="000E367C" w:rsidP="002572AD">
            <w:pPr>
              <w:pStyle w:val="ASFKTablenorm"/>
              <w:ind w:left="57" w:right="57"/>
            </w:pPr>
            <w:r w:rsidRPr="00683E9A">
              <w:t>Значение выбирается из выпадающего списка:</w:t>
            </w:r>
          </w:p>
          <w:p w:rsidR="000E367C" w:rsidRPr="00683E9A" w:rsidRDefault="000E367C" w:rsidP="001F587B">
            <w:pPr>
              <w:pStyle w:val="ASFKTableListMark"/>
              <w:contextualSpacing w:val="0"/>
            </w:pPr>
            <w:r w:rsidRPr="00683E9A">
              <w:t>0 – не секретно;</w:t>
            </w:r>
          </w:p>
          <w:p w:rsidR="000E367C" w:rsidRPr="00683E9A" w:rsidRDefault="00AD402E" w:rsidP="00AD402E">
            <w:pPr>
              <w:pStyle w:val="ASFKTableListMark"/>
              <w:contextualSpacing w:val="0"/>
            </w:pPr>
            <w:r w:rsidRPr="00683E9A">
              <w:t>1 – ДСП.</w:t>
            </w:r>
          </w:p>
        </w:tc>
      </w:tr>
      <w:tr w:rsidR="000E367C" w:rsidRPr="00683E9A" w:rsidTr="002572AD">
        <w:trPr>
          <w:trHeight w:val="259"/>
        </w:trPr>
        <w:tc>
          <w:tcPr>
            <w:tcW w:w="5000" w:type="pct"/>
            <w:gridSpan w:val="2"/>
            <w:shd w:val="clear" w:color="auto" w:fill="auto"/>
          </w:tcPr>
          <w:p w:rsidR="000E367C" w:rsidRPr="00683E9A" w:rsidRDefault="000E367C" w:rsidP="002572AD">
            <w:pPr>
              <w:pStyle w:val="ASFKTablenorm"/>
              <w:ind w:left="57" w:right="57"/>
            </w:pPr>
            <w:r w:rsidRPr="00683E9A">
              <w:t>Закладка «Покупка-продажа(1)»</w:t>
            </w:r>
          </w:p>
        </w:tc>
      </w:tr>
      <w:tr w:rsidR="000E367C" w:rsidRPr="00683E9A" w:rsidTr="002572AD">
        <w:trPr>
          <w:trHeight w:val="259"/>
        </w:trPr>
        <w:tc>
          <w:tcPr>
            <w:tcW w:w="5000" w:type="pct"/>
            <w:gridSpan w:val="2"/>
            <w:shd w:val="clear" w:color="auto" w:fill="auto"/>
          </w:tcPr>
          <w:p w:rsidR="000E367C" w:rsidRPr="00683E9A" w:rsidRDefault="000E367C" w:rsidP="002572AD">
            <w:pPr>
              <w:pStyle w:val="ASFKTablenorm"/>
              <w:ind w:left="57" w:right="57"/>
            </w:pPr>
            <w:r w:rsidRPr="00683E9A">
              <w:t>Реквизиты раздела доступны для заполнения, если в реквизите «Тип заявления» указано значение «ППС», и недоступны для заполнения, если</w:t>
            </w:r>
            <w:r w:rsidR="00C80568" w:rsidRPr="00683E9A">
              <w:t xml:space="preserve"> </w:t>
            </w:r>
            <w:r w:rsidRPr="00683E9A">
              <w:t>в реквизите «Тип заявления» указано значение «ГРС».</w:t>
            </w:r>
          </w:p>
        </w:tc>
      </w:tr>
      <w:tr w:rsidR="000E367C" w:rsidRPr="00683E9A" w:rsidTr="002572AD">
        <w:trPr>
          <w:trHeight w:val="407"/>
        </w:trPr>
        <w:tc>
          <w:tcPr>
            <w:tcW w:w="1344" w:type="pct"/>
            <w:shd w:val="clear" w:color="auto" w:fill="auto"/>
          </w:tcPr>
          <w:p w:rsidR="000E367C" w:rsidRPr="00683E9A" w:rsidRDefault="000E367C" w:rsidP="002572AD">
            <w:pPr>
              <w:pStyle w:val="ASFKTablenorm"/>
              <w:ind w:left="57" w:right="57"/>
            </w:pPr>
            <w:r w:rsidRPr="00683E9A">
              <w:t>Дата валютирования</w:t>
            </w:r>
          </w:p>
        </w:tc>
        <w:tc>
          <w:tcPr>
            <w:tcW w:w="3656" w:type="pct"/>
            <w:shd w:val="clear" w:color="auto" w:fill="auto"/>
          </w:tcPr>
          <w:p w:rsidR="000E367C" w:rsidRPr="00683E9A" w:rsidRDefault="000E367C" w:rsidP="002572AD">
            <w:pPr>
              <w:pStyle w:val="ASFKTablenorm"/>
              <w:ind w:left="57" w:right="57"/>
            </w:pPr>
            <w:r w:rsidRPr="00683E9A">
              <w:t>Значение должно указываться в формате: «ДД.ММ.ГГГГ» (день, месяц, год). Значение вводится вручную или выбирается из системного календаря.</w:t>
            </w:r>
          </w:p>
        </w:tc>
      </w:tr>
      <w:tr w:rsidR="000E367C" w:rsidRPr="00683E9A" w:rsidTr="002572AD">
        <w:trPr>
          <w:trHeight w:val="407"/>
        </w:trPr>
        <w:tc>
          <w:tcPr>
            <w:tcW w:w="5000" w:type="pct"/>
            <w:gridSpan w:val="2"/>
            <w:shd w:val="clear" w:color="auto" w:fill="auto"/>
          </w:tcPr>
          <w:p w:rsidR="000E367C" w:rsidRPr="00683E9A" w:rsidRDefault="000E367C" w:rsidP="002572AD">
            <w:pPr>
              <w:pStyle w:val="ASFKTablenorm"/>
              <w:ind w:left="57" w:right="57"/>
            </w:pPr>
            <w:r w:rsidRPr="00683E9A">
              <w:t>Группа полей «Покупка»</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t>Сумма</w:t>
            </w:r>
          </w:p>
        </w:tc>
        <w:tc>
          <w:tcPr>
            <w:tcW w:w="3656" w:type="pct"/>
            <w:shd w:val="clear" w:color="auto" w:fill="auto"/>
          </w:tcPr>
          <w:p w:rsidR="000E367C" w:rsidRPr="00683E9A" w:rsidRDefault="000E367C" w:rsidP="002572AD">
            <w:pPr>
              <w:pStyle w:val="ASFKTablenorm"/>
              <w:ind w:left="57" w:right="57"/>
            </w:pPr>
            <w:r w:rsidRPr="00683E9A">
              <w:t>Сумма в рублёвом эквиваленте.</w:t>
            </w:r>
          </w:p>
          <w:p w:rsidR="000E367C" w:rsidRPr="00683E9A" w:rsidRDefault="000E367C" w:rsidP="002572AD">
            <w:pPr>
              <w:pStyle w:val="ASFKTablenorm"/>
              <w:ind w:left="57" w:right="57"/>
            </w:pPr>
            <w:r w:rsidRPr="00683E9A">
              <w:t>При ручном вводе указывается вручную</w:t>
            </w:r>
            <w:r w:rsidR="00C80568" w:rsidRPr="00683E9A">
              <w:t xml:space="preserve"> </w:t>
            </w:r>
            <w:r w:rsidRPr="00683E9A">
              <w:t>сумма покупаемой валюты, если необходима определенная сумма именно покупаемой валюты.</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t>Код</w:t>
            </w:r>
          </w:p>
        </w:tc>
        <w:tc>
          <w:tcPr>
            <w:tcW w:w="3656" w:type="pct"/>
            <w:shd w:val="clear" w:color="auto" w:fill="auto"/>
          </w:tcPr>
          <w:p w:rsidR="000E367C" w:rsidRPr="00683E9A" w:rsidRDefault="000E367C" w:rsidP="002572AD">
            <w:pPr>
              <w:pStyle w:val="ASFKTablenorm"/>
              <w:ind w:left="57" w:right="57"/>
            </w:pPr>
            <w:r w:rsidRPr="00683E9A">
              <w:t>Реквизит доступен для редактирования.</w:t>
            </w:r>
          </w:p>
          <w:p w:rsidR="000E367C" w:rsidRPr="00683E9A" w:rsidRDefault="000E367C" w:rsidP="002572AD">
            <w:pPr>
              <w:pStyle w:val="ASFKTablenorm"/>
              <w:ind w:left="57" w:right="57"/>
            </w:pPr>
            <w:r w:rsidRPr="00683E9A">
              <w:lastRenderedPageBreak/>
              <w:t>Обязателен для заполнения, если заполняется раздел «Покупка-продажа».</w:t>
            </w:r>
          </w:p>
          <w:p w:rsidR="000E367C" w:rsidRPr="00683E9A" w:rsidRDefault="000E367C" w:rsidP="002572AD">
            <w:pPr>
              <w:pStyle w:val="ASFKTablenorm"/>
              <w:ind w:left="57" w:right="57"/>
            </w:pPr>
            <w:r w:rsidRPr="00683E9A">
              <w:t>При ручном вводе подтягивается значение из списка значений справочника «Валюты». Выполняется подтягивание цифрового значения кода валюты.</w:t>
            </w:r>
          </w:p>
          <w:p w:rsidR="000E367C" w:rsidRPr="00683E9A" w:rsidRDefault="000E367C" w:rsidP="002572AD">
            <w:pPr>
              <w:pStyle w:val="ASFKTablenorm"/>
              <w:ind w:left="57" w:right="57"/>
            </w:pPr>
            <w:r w:rsidRPr="00683E9A">
              <w:t>Ограничение допустимых значений по действующим (актуальным) валютам справочника «Валюты».</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lastRenderedPageBreak/>
              <w:t>Сумма прописью</w:t>
            </w:r>
          </w:p>
        </w:tc>
        <w:tc>
          <w:tcPr>
            <w:tcW w:w="3656" w:type="pct"/>
            <w:shd w:val="clear" w:color="auto" w:fill="auto"/>
          </w:tcPr>
          <w:p w:rsidR="000E367C" w:rsidRPr="00683E9A" w:rsidRDefault="000E367C" w:rsidP="002572AD">
            <w:pPr>
              <w:pStyle w:val="ASFKTablenorm"/>
              <w:ind w:left="57" w:right="57"/>
            </w:pPr>
            <w:r w:rsidRPr="00683E9A">
              <w:t>Реквизит недоступен для редактирования.</w:t>
            </w:r>
          </w:p>
          <w:p w:rsidR="000E367C" w:rsidRPr="00683E9A" w:rsidRDefault="000E367C" w:rsidP="002572AD">
            <w:pPr>
              <w:pStyle w:val="ASFKTablenorm"/>
              <w:ind w:left="57" w:right="57"/>
            </w:pPr>
            <w:r w:rsidRPr="00683E9A">
              <w:t>Заполняется в соответствии со значением полей «Сумма» (блок «Покупка»)</w:t>
            </w:r>
            <w:r w:rsidR="00C80568" w:rsidRPr="00683E9A">
              <w:t xml:space="preserve"> </w:t>
            </w:r>
            <w:r w:rsidRPr="00683E9A">
              <w:t>и «Код валюты» (блок «Покупка») по формату:</w:t>
            </w:r>
          </w:p>
          <w:p w:rsidR="000E367C" w:rsidRPr="00683E9A" w:rsidRDefault="000E367C" w:rsidP="001F587B">
            <w:pPr>
              <w:pStyle w:val="ASFKTableListMark"/>
              <w:contextualSpacing w:val="0"/>
            </w:pPr>
            <w:r w:rsidRPr="00683E9A">
              <w:t>«Целая часть суммы прописью (с заглавной буквы) наименование валюты, дробная часть суммы цифрами (2 знака)/100».</w:t>
            </w:r>
          </w:p>
          <w:p w:rsidR="000E367C" w:rsidRPr="00683E9A" w:rsidRDefault="000E367C" w:rsidP="002572AD">
            <w:pPr>
              <w:pStyle w:val="ASFKTablenorm"/>
              <w:ind w:left="57" w:right="57"/>
            </w:pPr>
            <w:r w:rsidRPr="00683E9A">
              <w:t>Например: Шесть миллионов сто двадцать пять тысяч пятьсот восемьдесят три доллара США 97/100.</w:t>
            </w:r>
          </w:p>
          <w:p w:rsidR="000E367C" w:rsidRPr="00683E9A" w:rsidRDefault="000E367C" w:rsidP="002572AD">
            <w:pPr>
              <w:pStyle w:val="ASFKTablenorm"/>
              <w:ind w:left="57" w:right="57"/>
            </w:pPr>
            <w:r w:rsidRPr="00683E9A">
              <w:t>В случае, нулевой дробной части суммы, необходимо также выводить значение 00/100.</w:t>
            </w:r>
          </w:p>
          <w:p w:rsidR="000E367C" w:rsidRPr="00683E9A" w:rsidRDefault="000E367C" w:rsidP="002572AD">
            <w:pPr>
              <w:pStyle w:val="ASFKTablenorm"/>
              <w:ind w:left="57" w:right="57"/>
            </w:pPr>
            <w:r w:rsidRPr="00683E9A">
              <w:t>Если поле «Сумма» (блок «Покупка») пустое, то и сумма прописью должна быть пустая.</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t>Счет</w:t>
            </w:r>
          </w:p>
        </w:tc>
        <w:tc>
          <w:tcPr>
            <w:tcW w:w="3656" w:type="pct"/>
            <w:shd w:val="clear" w:color="auto" w:fill="auto"/>
          </w:tcPr>
          <w:p w:rsidR="000E367C" w:rsidRPr="00683E9A" w:rsidRDefault="000E367C" w:rsidP="002572AD">
            <w:pPr>
              <w:pStyle w:val="ASFKTablenorm"/>
              <w:ind w:left="57" w:right="57"/>
            </w:pPr>
            <w:r w:rsidRPr="00683E9A">
              <w:t>Реквизит доступен для редактирования.</w:t>
            </w:r>
          </w:p>
          <w:p w:rsidR="000E367C" w:rsidRPr="00683E9A" w:rsidRDefault="000E367C" w:rsidP="002572AD">
            <w:pPr>
              <w:pStyle w:val="ASFKTablenorm"/>
              <w:ind w:left="57" w:right="57"/>
            </w:pPr>
            <w:r w:rsidRPr="00683E9A">
              <w:t>Обязателен для заполнения, если указан тип заявления «ППС».</w:t>
            </w:r>
          </w:p>
          <w:p w:rsidR="000E367C" w:rsidRPr="00683E9A" w:rsidRDefault="000E367C" w:rsidP="002572AD">
            <w:pPr>
              <w:pStyle w:val="ASFKTablenorm"/>
              <w:ind w:left="57" w:right="57"/>
            </w:pPr>
            <w:r w:rsidRPr="00683E9A">
              <w:t>Заполняется вручную.</w:t>
            </w:r>
          </w:p>
        </w:tc>
      </w:tr>
      <w:tr w:rsidR="000E367C" w:rsidRPr="00683E9A" w:rsidTr="002572AD">
        <w:trPr>
          <w:trHeight w:val="182"/>
        </w:trPr>
        <w:tc>
          <w:tcPr>
            <w:tcW w:w="5000" w:type="pct"/>
            <w:gridSpan w:val="2"/>
            <w:shd w:val="clear" w:color="auto" w:fill="auto"/>
          </w:tcPr>
          <w:p w:rsidR="000E367C" w:rsidRPr="00683E9A" w:rsidRDefault="000E367C" w:rsidP="002572AD">
            <w:pPr>
              <w:pStyle w:val="ASFKTablenorm"/>
              <w:ind w:left="57" w:right="57"/>
            </w:pPr>
            <w:r w:rsidRPr="00683E9A">
              <w:t>Группа полей «Продажа»</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t>Сумма</w:t>
            </w:r>
          </w:p>
        </w:tc>
        <w:tc>
          <w:tcPr>
            <w:tcW w:w="3656" w:type="pct"/>
            <w:shd w:val="clear" w:color="auto" w:fill="auto"/>
          </w:tcPr>
          <w:p w:rsidR="000E367C" w:rsidRPr="00683E9A" w:rsidRDefault="000E367C" w:rsidP="002572AD">
            <w:pPr>
              <w:pStyle w:val="ASFKTablenorm"/>
              <w:ind w:left="57" w:right="57"/>
            </w:pPr>
            <w:r w:rsidRPr="00683E9A">
              <w:t>Сумма цифрами.</w:t>
            </w:r>
          </w:p>
          <w:p w:rsidR="000E367C" w:rsidRPr="00683E9A" w:rsidRDefault="000E367C" w:rsidP="002572AD">
            <w:pPr>
              <w:pStyle w:val="ASFKTablenorm"/>
              <w:ind w:left="57" w:right="57"/>
            </w:pPr>
            <w:r w:rsidRPr="00683E9A">
              <w:t>Реквизит доступен для редактирования.</w:t>
            </w:r>
          </w:p>
          <w:p w:rsidR="000E367C" w:rsidRPr="00683E9A" w:rsidRDefault="000E367C" w:rsidP="002572AD">
            <w:pPr>
              <w:pStyle w:val="ASFKTablenorm"/>
              <w:ind w:left="57" w:right="57"/>
            </w:pPr>
            <w:r w:rsidRPr="00683E9A">
              <w:t>При ручном вводе указывается вручную</w:t>
            </w:r>
            <w:r w:rsidR="00C80568" w:rsidRPr="00683E9A">
              <w:t xml:space="preserve"> </w:t>
            </w:r>
            <w:r w:rsidRPr="00683E9A">
              <w:t>сумма продаваемой валюты, если необходима определенная сумма именно продаваемой валюты.</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t>Код</w:t>
            </w:r>
          </w:p>
        </w:tc>
        <w:tc>
          <w:tcPr>
            <w:tcW w:w="3656" w:type="pct"/>
            <w:shd w:val="clear" w:color="auto" w:fill="auto"/>
          </w:tcPr>
          <w:p w:rsidR="000E367C" w:rsidRPr="00683E9A" w:rsidRDefault="000E367C" w:rsidP="002572AD">
            <w:pPr>
              <w:pStyle w:val="ASFKTablenorm"/>
              <w:ind w:left="57" w:right="57"/>
            </w:pPr>
            <w:r w:rsidRPr="00683E9A">
              <w:t>Код валюты.</w:t>
            </w:r>
          </w:p>
          <w:p w:rsidR="000E367C" w:rsidRPr="00683E9A" w:rsidRDefault="000E367C" w:rsidP="002572AD">
            <w:pPr>
              <w:pStyle w:val="ASFKTablenorm"/>
              <w:ind w:left="57" w:right="57"/>
            </w:pPr>
            <w:r w:rsidRPr="00683E9A">
              <w:t>Реквизит доступен для редактирования.</w:t>
            </w:r>
          </w:p>
          <w:p w:rsidR="000E367C" w:rsidRPr="00683E9A" w:rsidRDefault="000E367C" w:rsidP="002572AD">
            <w:pPr>
              <w:pStyle w:val="ASFKTablenorm"/>
              <w:ind w:left="57" w:right="57"/>
            </w:pPr>
            <w:r w:rsidRPr="00683E9A">
              <w:t>Обязателен для заполнения, если заполняется раздел «Покупка-продажа».</w:t>
            </w:r>
          </w:p>
          <w:p w:rsidR="000E367C" w:rsidRPr="00683E9A" w:rsidRDefault="000E367C" w:rsidP="002572AD">
            <w:pPr>
              <w:pStyle w:val="ASFKTablenorm"/>
              <w:ind w:left="57" w:right="57"/>
            </w:pPr>
            <w:r w:rsidRPr="00683E9A">
              <w:t>При ручном вводе подтягивается значение из списка значений справочника «Валюты». Выполняется подтягивание цифрового значения кода валюты.</w:t>
            </w:r>
          </w:p>
          <w:p w:rsidR="000E367C" w:rsidRPr="00683E9A" w:rsidRDefault="000E367C" w:rsidP="002572AD">
            <w:pPr>
              <w:pStyle w:val="ASFKTablenorm"/>
              <w:ind w:left="57" w:right="57"/>
            </w:pPr>
            <w:r w:rsidRPr="00683E9A">
              <w:t>Ограничение допустимых значений по действующим (актуальным) валютам справочника «Валюты».</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t>Сумма прописью</w:t>
            </w:r>
          </w:p>
        </w:tc>
        <w:tc>
          <w:tcPr>
            <w:tcW w:w="3656" w:type="pct"/>
            <w:shd w:val="clear" w:color="auto" w:fill="auto"/>
          </w:tcPr>
          <w:p w:rsidR="000E367C" w:rsidRPr="00683E9A" w:rsidRDefault="000E367C" w:rsidP="002572AD">
            <w:pPr>
              <w:pStyle w:val="ASFKTablenorm"/>
              <w:ind w:left="57" w:right="57"/>
            </w:pPr>
            <w:r w:rsidRPr="00683E9A">
              <w:t>Реквизит недоступен для редактирования.</w:t>
            </w:r>
          </w:p>
          <w:p w:rsidR="000E367C" w:rsidRPr="00683E9A" w:rsidRDefault="000E367C" w:rsidP="002572AD">
            <w:pPr>
              <w:pStyle w:val="ASFKTablenorm"/>
              <w:ind w:left="57" w:right="57"/>
            </w:pPr>
            <w:r w:rsidRPr="00683E9A">
              <w:t>Заполняется в соответствии со значением полей «Сумма» (блок «Продажа»)</w:t>
            </w:r>
            <w:r w:rsidR="00C80568" w:rsidRPr="00683E9A">
              <w:t xml:space="preserve"> </w:t>
            </w:r>
            <w:r w:rsidRPr="00683E9A">
              <w:t>и «Код валюты» (блок «Продажа») по формату:</w:t>
            </w:r>
          </w:p>
          <w:p w:rsidR="000E367C" w:rsidRPr="00683E9A" w:rsidRDefault="000E367C" w:rsidP="001F587B">
            <w:pPr>
              <w:pStyle w:val="ASFKTableListMark"/>
              <w:contextualSpacing w:val="0"/>
            </w:pPr>
            <w:r w:rsidRPr="00683E9A">
              <w:t>«Целая часть суммы прописью (с заглавной буквы) наименование валюты, дробная часть суммы цифрами (2 знака)/100».</w:t>
            </w:r>
          </w:p>
          <w:p w:rsidR="000E367C" w:rsidRPr="00683E9A" w:rsidRDefault="000E367C" w:rsidP="002572AD">
            <w:pPr>
              <w:pStyle w:val="ASFKTablenorm"/>
              <w:ind w:left="57" w:right="57"/>
            </w:pPr>
            <w:r w:rsidRPr="00683E9A">
              <w:t>Например: Шесть миллионов сто двадцать пять тысяч пятьсот восемьдесят три доллара США 97/100.</w:t>
            </w:r>
          </w:p>
          <w:p w:rsidR="000E367C" w:rsidRPr="00683E9A" w:rsidRDefault="000E367C" w:rsidP="002572AD">
            <w:pPr>
              <w:pStyle w:val="ASFKTablenorm"/>
              <w:ind w:left="57" w:right="57"/>
            </w:pPr>
            <w:r w:rsidRPr="00683E9A">
              <w:t>В случае, нулевой дробной части суммы, необходимо также выводить значение 00/100.</w:t>
            </w:r>
          </w:p>
          <w:p w:rsidR="000E367C" w:rsidRPr="00683E9A" w:rsidRDefault="000E367C" w:rsidP="002572AD">
            <w:pPr>
              <w:pStyle w:val="ASFKTablenorm"/>
              <w:ind w:left="57" w:right="57"/>
            </w:pPr>
            <w:r w:rsidRPr="00683E9A">
              <w:t>Если поле «Сумма» (блок «Продажа») пустое, то и сумма прописью должна быть пустая.</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lastRenderedPageBreak/>
              <w:t>Счет</w:t>
            </w:r>
          </w:p>
        </w:tc>
        <w:tc>
          <w:tcPr>
            <w:tcW w:w="3656" w:type="pct"/>
            <w:shd w:val="clear" w:color="auto" w:fill="auto"/>
          </w:tcPr>
          <w:p w:rsidR="000E367C" w:rsidRPr="00683E9A" w:rsidRDefault="000E367C" w:rsidP="002572AD">
            <w:pPr>
              <w:pStyle w:val="ASFKTablenorm"/>
              <w:ind w:left="57" w:right="57"/>
            </w:pPr>
            <w:r w:rsidRPr="00683E9A">
              <w:t>Реквизит доступен для редактирования.</w:t>
            </w:r>
          </w:p>
          <w:p w:rsidR="000E367C" w:rsidRPr="00683E9A" w:rsidRDefault="000E367C" w:rsidP="002572AD">
            <w:pPr>
              <w:pStyle w:val="ASFKTablenorm"/>
              <w:ind w:left="57" w:right="57"/>
            </w:pPr>
            <w:r w:rsidRPr="00683E9A">
              <w:t>Обязателен для заполнения, если заполняется раздел «Покупка-продажа».</w:t>
            </w:r>
          </w:p>
          <w:p w:rsidR="000E367C" w:rsidRPr="00683E9A" w:rsidRDefault="000E367C" w:rsidP="002572AD">
            <w:pPr>
              <w:pStyle w:val="ASFKTablenorm"/>
              <w:ind w:left="57" w:right="57"/>
            </w:pPr>
            <w:r w:rsidRPr="00683E9A">
              <w:t>Заполняется вручную.</w:t>
            </w:r>
          </w:p>
        </w:tc>
      </w:tr>
      <w:tr w:rsidR="000E367C" w:rsidRPr="00683E9A" w:rsidTr="002572AD">
        <w:trPr>
          <w:trHeight w:val="182"/>
        </w:trPr>
        <w:tc>
          <w:tcPr>
            <w:tcW w:w="5000" w:type="pct"/>
            <w:gridSpan w:val="2"/>
            <w:shd w:val="clear" w:color="auto" w:fill="auto"/>
          </w:tcPr>
          <w:p w:rsidR="000E367C" w:rsidRPr="00683E9A" w:rsidRDefault="000E367C" w:rsidP="002572AD">
            <w:pPr>
              <w:pStyle w:val="ASFKTablenorm"/>
              <w:ind w:left="57" w:right="57"/>
            </w:pPr>
            <w:r w:rsidRPr="00683E9A">
              <w:t>Поля без группы</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t>Тип курса</w:t>
            </w:r>
          </w:p>
        </w:tc>
        <w:tc>
          <w:tcPr>
            <w:tcW w:w="3656" w:type="pct"/>
            <w:shd w:val="clear" w:color="auto" w:fill="auto"/>
          </w:tcPr>
          <w:p w:rsidR="000E367C" w:rsidRPr="00683E9A" w:rsidRDefault="000E367C" w:rsidP="002572AD">
            <w:pPr>
              <w:pStyle w:val="ASFKTablenorm"/>
              <w:ind w:left="57" w:right="57"/>
            </w:pPr>
            <w:r w:rsidRPr="00683E9A">
              <w:t>Тип курса валюты.</w:t>
            </w:r>
          </w:p>
          <w:p w:rsidR="000E367C" w:rsidRPr="00683E9A" w:rsidRDefault="000E367C" w:rsidP="002572AD">
            <w:pPr>
              <w:pStyle w:val="ASFKTablenorm"/>
              <w:ind w:left="57" w:right="57"/>
            </w:pPr>
            <w:r w:rsidRPr="00683E9A">
              <w:t>Реквизит доступен для выбора из списка возможных значений.</w:t>
            </w:r>
          </w:p>
          <w:p w:rsidR="000E367C" w:rsidRPr="00683E9A" w:rsidRDefault="000E367C" w:rsidP="002572AD">
            <w:pPr>
              <w:pStyle w:val="ASFKTablenorm"/>
              <w:ind w:left="57" w:right="57"/>
            </w:pPr>
            <w:r w:rsidRPr="00683E9A">
              <w:t>Обязателен для заполнения, если заполняется раздел «Покупка-продажа».</w:t>
            </w:r>
          </w:p>
          <w:p w:rsidR="000E367C" w:rsidRPr="00683E9A" w:rsidRDefault="000E367C" w:rsidP="002572AD">
            <w:pPr>
              <w:pStyle w:val="ASFKTablenorm"/>
              <w:ind w:left="57" w:right="57"/>
            </w:pPr>
            <w:r w:rsidRPr="00683E9A">
              <w:t>При ручном вводе подтягивается значение из списка значений.</w:t>
            </w:r>
          </w:p>
          <w:p w:rsidR="000E367C" w:rsidRPr="00683E9A" w:rsidRDefault="000E367C" w:rsidP="002572AD">
            <w:pPr>
              <w:pStyle w:val="ASFKTablenorm"/>
              <w:ind w:left="57" w:right="57"/>
            </w:pPr>
            <w:r w:rsidRPr="00683E9A">
              <w:t>Список возможных значений должен содержать типы курсов:</w:t>
            </w:r>
          </w:p>
          <w:p w:rsidR="000E367C" w:rsidRPr="00683E9A" w:rsidRDefault="000E367C" w:rsidP="001F587B">
            <w:pPr>
              <w:pStyle w:val="ASFKTableListMark"/>
              <w:contextualSpacing w:val="0"/>
            </w:pPr>
            <w:r w:rsidRPr="00683E9A">
              <w:t>курс Банка России;</w:t>
            </w:r>
          </w:p>
          <w:p w:rsidR="000E367C" w:rsidRPr="00683E9A" w:rsidRDefault="000E367C" w:rsidP="001F587B">
            <w:pPr>
              <w:pStyle w:val="ASFKTableListMark"/>
              <w:contextualSpacing w:val="0"/>
            </w:pPr>
            <w:r w:rsidRPr="00683E9A">
              <w:t>рыночный;</w:t>
            </w:r>
          </w:p>
          <w:p w:rsidR="000E367C" w:rsidRPr="00683E9A" w:rsidRDefault="000E367C" w:rsidP="001F587B">
            <w:pPr>
              <w:pStyle w:val="ASFKTableListMark"/>
              <w:contextualSpacing w:val="0"/>
            </w:pPr>
            <w:r w:rsidRPr="00683E9A">
              <w:t>курс ПАО Сбербанк.</w:t>
            </w:r>
          </w:p>
          <w:p w:rsidR="000E367C" w:rsidRPr="00683E9A" w:rsidRDefault="000E367C" w:rsidP="002572AD">
            <w:pPr>
              <w:pStyle w:val="ASFKTablenorm"/>
              <w:ind w:left="57" w:right="57"/>
            </w:pPr>
            <w:r w:rsidRPr="00683E9A">
              <w:t>При указании в реквизите «Тип заявления» значения «ППС», автоматически по умолчанию присваивается значение «курс ПАО Сбербанк».</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t>Курс</w:t>
            </w:r>
          </w:p>
        </w:tc>
        <w:tc>
          <w:tcPr>
            <w:tcW w:w="3656" w:type="pct"/>
            <w:shd w:val="clear" w:color="auto" w:fill="auto"/>
          </w:tcPr>
          <w:p w:rsidR="000E367C" w:rsidRPr="00683E9A" w:rsidRDefault="000E367C" w:rsidP="002572AD">
            <w:pPr>
              <w:pStyle w:val="ASFKTablenorm"/>
              <w:ind w:left="57" w:right="57"/>
            </w:pPr>
            <w:r w:rsidRPr="00683E9A">
              <w:t>Курс валюты.</w:t>
            </w:r>
          </w:p>
          <w:p w:rsidR="000E367C" w:rsidRPr="00683E9A" w:rsidRDefault="000E367C" w:rsidP="002572AD">
            <w:pPr>
              <w:pStyle w:val="ASFKTablenorm"/>
              <w:ind w:left="57" w:right="57"/>
            </w:pPr>
            <w:r w:rsidRPr="00683E9A">
              <w:t>Реквизит недоступен для редактирования.</w:t>
            </w:r>
          </w:p>
          <w:p w:rsidR="000E367C" w:rsidRPr="00683E9A" w:rsidRDefault="000E367C" w:rsidP="002572AD">
            <w:pPr>
              <w:pStyle w:val="ASFKTablenorm"/>
              <w:ind w:left="57" w:right="57"/>
            </w:pPr>
            <w:r w:rsidRPr="00683E9A">
              <w:t>Не заполняется.</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t>№ счета в Операционном департаменте Банка России для зачисления рублей РФ</w:t>
            </w:r>
          </w:p>
        </w:tc>
        <w:tc>
          <w:tcPr>
            <w:tcW w:w="3656" w:type="pct"/>
            <w:shd w:val="clear" w:color="auto" w:fill="auto"/>
          </w:tcPr>
          <w:p w:rsidR="000E367C" w:rsidRPr="00683E9A" w:rsidRDefault="000E367C" w:rsidP="002572AD">
            <w:pPr>
              <w:pStyle w:val="ASFKTablenorm"/>
              <w:ind w:left="57" w:right="57"/>
            </w:pPr>
            <w:r w:rsidRPr="00683E9A">
              <w:t>Реквизит недоступен для редактирования.</w:t>
            </w:r>
          </w:p>
          <w:p w:rsidR="000E367C" w:rsidRPr="00683E9A" w:rsidRDefault="000E367C" w:rsidP="002572AD">
            <w:pPr>
              <w:pStyle w:val="ASFKTablenorm"/>
              <w:ind w:left="57" w:right="57"/>
            </w:pPr>
            <w:r w:rsidRPr="00683E9A">
              <w:t>Не заполняется.</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t>Руководитель (уполномоченное им лицо) (должность)</w:t>
            </w:r>
          </w:p>
        </w:tc>
        <w:tc>
          <w:tcPr>
            <w:tcW w:w="3656" w:type="pct"/>
            <w:shd w:val="clear" w:color="auto" w:fill="auto"/>
          </w:tcPr>
          <w:p w:rsidR="000E367C" w:rsidRPr="00683E9A" w:rsidRDefault="000E367C" w:rsidP="002572AD">
            <w:pPr>
              <w:pStyle w:val="ASFKTablenorm"/>
              <w:ind w:left="57" w:right="57"/>
            </w:pPr>
            <w:r w:rsidRPr="00683E9A">
              <w:t>Наименование должности руководителя.</w:t>
            </w:r>
          </w:p>
          <w:p w:rsidR="000E367C" w:rsidRPr="00683E9A" w:rsidRDefault="000E367C" w:rsidP="002572AD">
            <w:pPr>
              <w:pStyle w:val="ASFKTablenorm"/>
              <w:ind w:left="57" w:right="57"/>
            </w:pPr>
            <w:r w:rsidRPr="00683E9A">
              <w:t>Заполняется вручную или выбором из справочника «Список сотрудников».</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t>Руководитель (уполномоченное им лицо) (расшифровка подписи)</w:t>
            </w:r>
          </w:p>
        </w:tc>
        <w:tc>
          <w:tcPr>
            <w:tcW w:w="3656" w:type="pct"/>
            <w:shd w:val="clear" w:color="auto" w:fill="auto"/>
          </w:tcPr>
          <w:p w:rsidR="000E367C" w:rsidRPr="00683E9A" w:rsidRDefault="000E367C" w:rsidP="002572AD">
            <w:pPr>
              <w:pStyle w:val="ASFKTablenorm"/>
              <w:ind w:left="57" w:right="57"/>
            </w:pPr>
            <w:r w:rsidRPr="00683E9A">
              <w:t>ФИО руководителя.</w:t>
            </w:r>
          </w:p>
          <w:p w:rsidR="000E367C" w:rsidRPr="00683E9A" w:rsidRDefault="000E367C" w:rsidP="002572AD">
            <w:pPr>
              <w:pStyle w:val="ASFKTablenorm"/>
              <w:ind w:left="57" w:right="57"/>
            </w:pPr>
            <w:r w:rsidRPr="00683E9A">
              <w:t>Заполняется автоматически после выбора значения из справочника для поля «Руководитель (уполномоченное им лицо) (должность)».</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t>Исполнитель (должность)</w:t>
            </w:r>
          </w:p>
        </w:tc>
        <w:tc>
          <w:tcPr>
            <w:tcW w:w="3656" w:type="pct"/>
            <w:shd w:val="clear" w:color="auto" w:fill="auto"/>
          </w:tcPr>
          <w:p w:rsidR="000E367C" w:rsidRPr="00683E9A" w:rsidRDefault="000E367C" w:rsidP="002572AD">
            <w:pPr>
              <w:pStyle w:val="ASFKTablenorm"/>
              <w:ind w:left="57" w:right="57"/>
            </w:pPr>
            <w:r w:rsidRPr="00683E9A">
              <w:t>Должность ответственного исполнителя.</w:t>
            </w:r>
          </w:p>
          <w:p w:rsidR="000E367C" w:rsidRPr="00683E9A" w:rsidRDefault="000E367C" w:rsidP="002572AD">
            <w:pPr>
              <w:pStyle w:val="ASFKTablenorm"/>
              <w:ind w:left="57" w:right="57"/>
            </w:pPr>
            <w:r w:rsidRPr="00683E9A">
              <w:t>Заполняется вручную или выбором из справочника «Список сотрудников».</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t>Исполнитель (расшифровка подписи)</w:t>
            </w:r>
          </w:p>
        </w:tc>
        <w:tc>
          <w:tcPr>
            <w:tcW w:w="3656" w:type="pct"/>
            <w:shd w:val="clear" w:color="auto" w:fill="auto"/>
          </w:tcPr>
          <w:p w:rsidR="000E367C" w:rsidRPr="00683E9A" w:rsidRDefault="000E367C" w:rsidP="002572AD">
            <w:pPr>
              <w:pStyle w:val="ASFKTablenorm"/>
              <w:ind w:left="57" w:right="57"/>
            </w:pPr>
            <w:r w:rsidRPr="00683E9A">
              <w:t>ФИО ответственного исполнителя.</w:t>
            </w:r>
          </w:p>
          <w:p w:rsidR="000E367C" w:rsidRPr="00683E9A" w:rsidRDefault="000E367C" w:rsidP="002572AD">
            <w:pPr>
              <w:pStyle w:val="ASFKTablenorm"/>
              <w:ind w:left="57" w:right="57"/>
            </w:pPr>
            <w:r w:rsidRPr="00683E9A">
              <w:t>Заполняется автоматически после выбора значения из справочника для поля «Исполнитель (должность)».</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t>Исполнитель (телефон)</w:t>
            </w:r>
          </w:p>
        </w:tc>
        <w:tc>
          <w:tcPr>
            <w:tcW w:w="3656" w:type="pct"/>
            <w:shd w:val="clear" w:color="auto" w:fill="auto"/>
          </w:tcPr>
          <w:p w:rsidR="000E367C" w:rsidRPr="00683E9A" w:rsidRDefault="000E367C" w:rsidP="002572AD">
            <w:pPr>
              <w:pStyle w:val="ASFKTablenorm"/>
              <w:ind w:left="57" w:right="57"/>
            </w:pPr>
            <w:r w:rsidRPr="00683E9A">
              <w:t>Номер телефона ответственного исполнителя.</w:t>
            </w:r>
          </w:p>
          <w:p w:rsidR="000E367C" w:rsidRPr="00683E9A" w:rsidRDefault="000E367C" w:rsidP="002572AD">
            <w:pPr>
              <w:pStyle w:val="ASFKTablenorm"/>
              <w:ind w:left="57" w:right="57"/>
            </w:pPr>
            <w:r w:rsidRPr="00683E9A">
              <w:t>Заполняется автоматически после выбора значения из справочника для поля «Исполнитель (должность).</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t>Специалист ЦАФК (должность)</w:t>
            </w:r>
          </w:p>
        </w:tc>
        <w:tc>
          <w:tcPr>
            <w:tcW w:w="3656" w:type="pct"/>
            <w:shd w:val="clear" w:color="auto" w:fill="auto"/>
          </w:tcPr>
          <w:p w:rsidR="000E367C" w:rsidRPr="00683E9A" w:rsidRDefault="000E367C" w:rsidP="002572AD">
            <w:pPr>
              <w:pStyle w:val="ASFKTablenorm"/>
              <w:ind w:left="57" w:right="57"/>
            </w:pPr>
            <w:r w:rsidRPr="00683E9A">
              <w:t xml:space="preserve">Должность специалиста ЦАФК. </w:t>
            </w:r>
          </w:p>
          <w:p w:rsidR="000E367C" w:rsidRPr="00683E9A" w:rsidRDefault="000E367C" w:rsidP="002572AD">
            <w:pPr>
              <w:pStyle w:val="ASFKTablenorm"/>
              <w:ind w:left="57" w:right="57"/>
            </w:pPr>
            <w:r w:rsidRPr="00683E9A">
              <w:t>Значение передается из OEBS.</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t>Специалист ЦАФК (расшифровка подписи)</w:t>
            </w:r>
          </w:p>
        </w:tc>
        <w:tc>
          <w:tcPr>
            <w:tcW w:w="3656" w:type="pct"/>
            <w:shd w:val="clear" w:color="auto" w:fill="auto"/>
          </w:tcPr>
          <w:p w:rsidR="000E367C" w:rsidRPr="00683E9A" w:rsidRDefault="000E367C" w:rsidP="002572AD">
            <w:pPr>
              <w:pStyle w:val="ASFKTablenorm"/>
              <w:ind w:left="57" w:right="57"/>
            </w:pPr>
            <w:r w:rsidRPr="00683E9A">
              <w:t>ФИО специалиста ЦАФК.</w:t>
            </w:r>
          </w:p>
          <w:p w:rsidR="000E367C" w:rsidRPr="00683E9A" w:rsidRDefault="000E367C" w:rsidP="002572AD">
            <w:pPr>
              <w:pStyle w:val="ASFKTablenorm"/>
              <w:ind w:left="57" w:right="57"/>
            </w:pPr>
            <w:r w:rsidRPr="00683E9A">
              <w:t>Значение передается из OEBS.</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t>Дата утверждения</w:t>
            </w:r>
          </w:p>
        </w:tc>
        <w:tc>
          <w:tcPr>
            <w:tcW w:w="3656" w:type="pct"/>
            <w:shd w:val="clear" w:color="auto" w:fill="auto"/>
          </w:tcPr>
          <w:p w:rsidR="000E367C" w:rsidRPr="00683E9A" w:rsidRDefault="000E367C" w:rsidP="002572AD">
            <w:pPr>
              <w:pStyle w:val="ASFKTablenorm"/>
              <w:ind w:left="57" w:right="57"/>
            </w:pPr>
            <w:r w:rsidRPr="00683E9A">
              <w:t>Дата утверждения документа.</w:t>
            </w:r>
          </w:p>
          <w:p w:rsidR="000E367C" w:rsidRPr="00683E9A" w:rsidRDefault="000E367C" w:rsidP="002572AD">
            <w:pPr>
              <w:pStyle w:val="ASFKTablenorm"/>
              <w:ind w:left="57" w:right="57"/>
            </w:pPr>
            <w:r w:rsidRPr="00683E9A">
              <w:lastRenderedPageBreak/>
              <w:t>Заполняется вручную или выбором из справочника «Список сотрудников».</w:t>
            </w:r>
          </w:p>
        </w:tc>
      </w:tr>
      <w:tr w:rsidR="000E367C" w:rsidRPr="00683E9A" w:rsidTr="002572AD">
        <w:trPr>
          <w:trHeight w:val="182"/>
        </w:trPr>
        <w:tc>
          <w:tcPr>
            <w:tcW w:w="1344" w:type="pct"/>
            <w:shd w:val="clear" w:color="auto" w:fill="auto"/>
          </w:tcPr>
          <w:p w:rsidR="000E367C" w:rsidRPr="00683E9A" w:rsidRDefault="000E367C" w:rsidP="002572AD">
            <w:pPr>
              <w:pStyle w:val="ASFKTablenorm"/>
              <w:ind w:left="57" w:right="57"/>
            </w:pPr>
            <w:r w:rsidRPr="00683E9A">
              <w:lastRenderedPageBreak/>
              <w:t>Дата подписи</w:t>
            </w:r>
          </w:p>
        </w:tc>
        <w:tc>
          <w:tcPr>
            <w:tcW w:w="3656" w:type="pct"/>
            <w:shd w:val="clear" w:color="auto" w:fill="auto"/>
          </w:tcPr>
          <w:p w:rsidR="000E367C" w:rsidRPr="00683E9A" w:rsidRDefault="000E367C" w:rsidP="002572AD">
            <w:pPr>
              <w:pStyle w:val="ASFKTablenorm"/>
              <w:ind w:left="57" w:right="57"/>
            </w:pPr>
            <w:r w:rsidRPr="00683E9A">
              <w:t>Дата подписания документа.</w:t>
            </w:r>
          </w:p>
          <w:p w:rsidR="000E367C" w:rsidRPr="00683E9A" w:rsidRDefault="000E367C" w:rsidP="002572AD">
            <w:pPr>
              <w:pStyle w:val="ASFKTablenorm"/>
              <w:ind w:left="57" w:right="57"/>
            </w:pPr>
            <w:r w:rsidRPr="00683E9A">
              <w:t>Значение передается из OEBS.</w:t>
            </w:r>
          </w:p>
        </w:tc>
      </w:tr>
    </w:tbl>
    <w:p w:rsidR="000E367C" w:rsidRPr="00683E9A" w:rsidRDefault="000E367C" w:rsidP="000E367C">
      <w:pPr>
        <w:pStyle w:val="ASFKNormal"/>
      </w:pPr>
      <w:r w:rsidRPr="00683E9A">
        <w:t>ЭФ документа «Заявление на проведение операций с иностранной валютой», закладки «Перевод(2)» представлена на рисунке </w:t>
      </w:r>
      <w:r w:rsidRPr="00683E9A">
        <w:fldChar w:fldCharType="begin"/>
      </w:r>
      <w:r w:rsidRPr="00683E9A">
        <w:instrText xml:space="preserve"> REF _Ref275337702 \h </w:instrText>
      </w:r>
      <w:r w:rsidR="00683E9A">
        <w:instrText xml:space="preserve"> \* MERGEFORMAT </w:instrText>
      </w:r>
      <w:r w:rsidRPr="00683E9A">
        <w:fldChar w:fldCharType="separate"/>
      </w:r>
      <w:r w:rsidR="0072494E">
        <w:rPr>
          <w:noProof/>
        </w:rPr>
        <w:t>15</w:t>
      </w:r>
      <w:r w:rsidRPr="00683E9A">
        <w:fldChar w:fldCharType="end"/>
      </w:r>
      <w:r w:rsidRPr="00683E9A">
        <w:t>.</w:t>
      </w:r>
    </w:p>
    <w:p w:rsidR="000E367C" w:rsidRPr="00683E9A" w:rsidRDefault="007267E4" w:rsidP="000E367C">
      <w:pPr>
        <w:pStyle w:val="ASFKFigure"/>
      </w:pPr>
      <w:r w:rsidRPr="00683E9A">
        <w:rPr>
          <w:noProof/>
        </w:rPr>
        <w:drawing>
          <wp:inline distT="0" distB="0" distL="0" distR="0">
            <wp:extent cx="6134735" cy="5317490"/>
            <wp:effectExtent l="0" t="0" r="0" b="0"/>
            <wp:docPr id="70" name="Рисунок 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34735" cy="5317490"/>
                    </a:xfrm>
                    <a:prstGeom prst="rect">
                      <a:avLst/>
                    </a:prstGeom>
                    <a:noFill/>
                    <a:ln>
                      <a:noFill/>
                    </a:ln>
                  </pic:spPr>
                </pic:pic>
              </a:graphicData>
            </a:graphic>
          </wp:inline>
        </w:drawing>
      </w:r>
    </w:p>
    <w:p w:rsidR="000E367C" w:rsidRPr="00683E9A" w:rsidRDefault="009059B9" w:rsidP="000E367C">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11" w:name="_Ref275337702"/>
      <w:bookmarkStart w:id="312" w:name="_Toc106259199"/>
      <w:r w:rsidR="0072494E">
        <w:rPr>
          <w:noProof/>
        </w:rPr>
        <w:t>15</w:t>
      </w:r>
      <w:bookmarkEnd w:id="311"/>
      <w:r w:rsidRPr="00683E9A">
        <w:rPr>
          <w:noProof/>
        </w:rPr>
        <w:fldChar w:fldCharType="end"/>
      </w:r>
      <w:r w:rsidR="000E367C" w:rsidRPr="00683E9A">
        <w:t>. ЭФ документа «Заявление на проведение операций с иностранной валютой», закладки «Перевод(2)»</w:t>
      </w:r>
      <w:bookmarkEnd w:id="312"/>
    </w:p>
    <w:p w:rsidR="000E367C" w:rsidRPr="00683E9A" w:rsidRDefault="000E367C" w:rsidP="000E367C">
      <w:pPr>
        <w:pStyle w:val="ASFKNormal"/>
      </w:pPr>
      <w:r w:rsidRPr="00683E9A">
        <w:t>Перечень полей документа «Заявление на проведение операций с иностранной валютой», закладки «Перевод(2)» приведен в таблице </w:t>
      </w:r>
      <w:r w:rsidRPr="00683E9A">
        <w:fldChar w:fldCharType="begin"/>
      </w:r>
      <w:r w:rsidRPr="00683E9A">
        <w:instrText xml:space="preserve"> REF _Ref367441991 \h </w:instrText>
      </w:r>
      <w:r w:rsidR="00683E9A">
        <w:instrText xml:space="preserve"> \* MERGEFORMAT </w:instrText>
      </w:r>
      <w:r w:rsidRPr="00683E9A">
        <w:fldChar w:fldCharType="separate"/>
      </w:r>
      <w:r w:rsidR="0072494E">
        <w:rPr>
          <w:noProof/>
        </w:rPr>
        <w:t>6</w:t>
      </w:r>
      <w:r w:rsidRPr="00683E9A">
        <w:fldChar w:fldCharType="end"/>
      </w:r>
      <w:r w:rsidRPr="00683E9A">
        <w:t>.</w:t>
      </w:r>
    </w:p>
    <w:p w:rsidR="000E367C" w:rsidRPr="00683E9A" w:rsidRDefault="000D2368" w:rsidP="000E367C">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313" w:name="_Ref367441991"/>
      <w:bookmarkStart w:id="314" w:name="_Toc106259099"/>
      <w:r w:rsidR="0072494E">
        <w:rPr>
          <w:noProof/>
        </w:rPr>
        <w:t>6</w:t>
      </w:r>
      <w:bookmarkEnd w:id="313"/>
      <w:r w:rsidRPr="00683E9A">
        <w:rPr>
          <w:noProof/>
        </w:rPr>
        <w:fldChar w:fldCharType="end"/>
      </w:r>
      <w:r w:rsidR="000E367C" w:rsidRPr="00683E9A">
        <w:t>. Описание полей документа «Заявление на проведение операций с иностранной валютой», закладки «Перевод(2)»</w:t>
      </w:r>
      <w:bookmarkEnd w:id="3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0E367C" w:rsidRPr="00683E9A"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683E9A" w:rsidRDefault="000E367C" w:rsidP="001F587B">
            <w:pPr>
              <w:pStyle w:val="ASFKTableHead"/>
            </w:pPr>
            <w:r w:rsidRPr="00683E9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683E9A" w:rsidRDefault="000E367C" w:rsidP="001F587B">
            <w:pPr>
              <w:pStyle w:val="ASFKTableHead"/>
            </w:pPr>
            <w:r w:rsidRPr="00683E9A">
              <w:t>Описание поля</w:t>
            </w:r>
          </w:p>
        </w:tc>
      </w:tr>
      <w:tr w:rsidR="000E367C" w:rsidRPr="00683E9A" w:rsidTr="002572AD">
        <w:tc>
          <w:tcPr>
            <w:tcW w:w="5000" w:type="pct"/>
            <w:gridSpan w:val="2"/>
            <w:shd w:val="clear" w:color="auto" w:fill="auto"/>
          </w:tcPr>
          <w:p w:rsidR="000E367C" w:rsidRPr="00683E9A" w:rsidRDefault="000E367C" w:rsidP="002572AD">
            <w:pPr>
              <w:pStyle w:val="ASFKTablenorm"/>
              <w:ind w:left="57" w:right="57"/>
            </w:pPr>
            <w:r w:rsidRPr="00683E9A">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0E367C" w:rsidRPr="00683E9A" w:rsidTr="002572AD">
        <w:tc>
          <w:tcPr>
            <w:tcW w:w="1198" w:type="pct"/>
            <w:shd w:val="clear" w:color="auto" w:fill="auto"/>
          </w:tcPr>
          <w:p w:rsidR="000E367C" w:rsidRPr="00683E9A" w:rsidRDefault="000E367C" w:rsidP="002572AD">
            <w:pPr>
              <w:pStyle w:val="ASFKTablenorm"/>
              <w:ind w:left="57" w:right="57"/>
            </w:pPr>
            <w:r w:rsidRPr="00683E9A">
              <w:lastRenderedPageBreak/>
              <w:t>Сумма</w:t>
            </w:r>
          </w:p>
        </w:tc>
        <w:tc>
          <w:tcPr>
            <w:tcW w:w="3802" w:type="pct"/>
            <w:shd w:val="clear" w:color="auto" w:fill="auto"/>
          </w:tcPr>
          <w:p w:rsidR="000E367C" w:rsidRPr="00683E9A" w:rsidRDefault="000E367C" w:rsidP="002572AD">
            <w:pPr>
              <w:pStyle w:val="ASFKTablenorm"/>
              <w:ind w:left="57" w:right="57"/>
            </w:pPr>
            <w:r w:rsidRPr="00683E9A">
              <w:t>Сумма должна отображаться полностью, количество десятичных знаков – два, в качестве разделителя должна использоваться запятая («,»).</w:t>
            </w:r>
          </w:p>
          <w:p w:rsidR="000E367C" w:rsidRPr="00683E9A" w:rsidRDefault="000E367C" w:rsidP="002572AD">
            <w:pPr>
              <w:pStyle w:val="ASFKTablenorm"/>
              <w:ind w:left="57" w:right="57"/>
            </w:pPr>
            <w:r w:rsidRPr="00683E9A">
              <w:t>Обязателен для заполнения, если заполняется раздел «Перевод».</w:t>
            </w:r>
          </w:p>
        </w:tc>
      </w:tr>
      <w:tr w:rsidR="000E367C" w:rsidRPr="00683E9A" w:rsidTr="002572AD">
        <w:tc>
          <w:tcPr>
            <w:tcW w:w="1198" w:type="pct"/>
            <w:shd w:val="clear" w:color="auto" w:fill="auto"/>
          </w:tcPr>
          <w:p w:rsidR="000E367C" w:rsidRPr="00683E9A" w:rsidRDefault="000E367C" w:rsidP="002572AD">
            <w:pPr>
              <w:pStyle w:val="ASFKTablenorm"/>
              <w:ind w:left="57" w:right="57"/>
            </w:pPr>
            <w:r w:rsidRPr="00683E9A">
              <w:t>Код</w:t>
            </w:r>
          </w:p>
        </w:tc>
        <w:tc>
          <w:tcPr>
            <w:tcW w:w="3802" w:type="pct"/>
            <w:shd w:val="clear" w:color="auto" w:fill="auto"/>
          </w:tcPr>
          <w:p w:rsidR="000E367C" w:rsidRPr="00683E9A" w:rsidRDefault="000E367C" w:rsidP="002572AD">
            <w:pPr>
              <w:pStyle w:val="ASFKTablenorm"/>
              <w:ind w:left="57" w:right="57"/>
            </w:pPr>
            <w:r w:rsidRPr="00683E9A">
              <w:t>Трехзначный код валюты (буквенный, либо цифровой) в соответствии с Общероссийским классификатором валют.</w:t>
            </w:r>
          </w:p>
          <w:p w:rsidR="000E367C" w:rsidRPr="00683E9A" w:rsidRDefault="000E367C" w:rsidP="002572AD">
            <w:pPr>
              <w:pStyle w:val="ASFKTablenorm"/>
              <w:ind w:left="57" w:right="57"/>
            </w:pPr>
            <w:r w:rsidRPr="00683E9A">
              <w:t>Значение вводится вручную или выбирается из справочника валют.</w:t>
            </w:r>
          </w:p>
          <w:p w:rsidR="000E367C" w:rsidRPr="00683E9A" w:rsidRDefault="000E367C" w:rsidP="002572AD">
            <w:pPr>
              <w:pStyle w:val="ASFKTablenorm"/>
              <w:ind w:left="57" w:right="57"/>
            </w:pPr>
            <w:r w:rsidRPr="00683E9A">
              <w:t>Обязателен для заполнения, если заполняется раздел «Перевод».</w:t>
            </w:r>
          </w:p>
        </w:tc>
      </w:tr>
      <w:tr w:rsidR="000E367C" w:rsidRPr="00683E9A" w:rsidTr="002572AD">
        <w:tc>
          <w:tcPr>
            <w:tcW w:w="1198" w:type="pct"/>
            <w:shd w:val="clear" w:color="auto" w:fill="auto"/>
          </w:tcPr>
          <w:p w:rsidR="000E367C" w:rsidRPr="00683E9A" w:rsidRDefault="000E367C" w:rsidP="002572AD">
            <w:pPr>
              <w:pStyle w:val="ASFKTablenorm"/>
              <w:ind w:left="57" w:right="57"/>
            </w:pPr>
            <w:r w:rsidRPr="00683E9A">
              <w:t>Дата валютирования</w:t>
            </w:r>
          </w:p>
        </w:tc>
        <w:tc>
          <w:tcPr>
            <w:tcW w:w="3802" w:type="pct"/>
            <w:shd w:val="clear" w:color="auto" w:fill="auto"/>
          </w:tcPr>
          <w:p w:rsidR="000E367C" w:rsidRPr="00683E9A" w:rsidRDefault="000E367C" w:rsidP="002572AD">
            <w:pPr>
              <w:pStyle w:val="ASFKTablenorm"/>
              <w:ind w:left="57" w:right="57"/>
            </w:pPr>
            <w:r w:rsidRPr="00683E9A">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0E367C" w:rsidRPr="00683E9A" w:rsidRDefault="000E367C" w:rsidP="002572AD">
            <w:pPr>
              <w:pStyle w:val="ASFKTablenorm"/>
              <w:ind w:left="57" w:right="57"/>
            </w:pPr>
            <w:r w:rsidRPr="00683E9A">
              <w:t>Обязателен для заполнения, если заполняется раздел «Перевод».</w:t>
            </w:r>
          </w:p>
        </w:tc>
      </w:tr>
      <w:tr w:rsidR="000E367C" w:rsidRPr="00683E9A" w:rsidTr="002572AD">
        <w:tc>
          <w:tcPr>
            <w:tcW w:w="1198" w:type="pct"/>
            <w:shd w:val="clear" w:color="auto" w:fill="auto"/>
          </w:tcPr>
          <w:p w:rsidR="000E367C" w:rsidRPr="00683E9A" w:rsidRDefault="000E367C" w:rsidP="002572AD">
            <w:pPr>
              <w:pStyle w:val="ASFKTablenorm"/>
              <w:ind w:left="57" w:right="57"/>
            </w:pPr>
            <w:r w:rsidRPr="00683E9A">
              <w:t>Сумма прописью</w:t>
            </w:r>
          </w:p>
        </w:tc>
        <w:tc>
          <w:tcPr>
            <w:tcW w:w="3802" w:type="pct"/>
            <w:shd w:val="clear" w:color="auto" w:fill="auto"/>
          </w:tcPr>
          <w:p w:rsidR="000E367C" w:rsidRPr="00683E9A" w:rsidRDefault="000E367C" w:rsidP="002572AD">
            <w:pPr>
              <w:pStyle w:val="ASFKTablenorm"/>
              <w:ind w:left="57" w:right="57"/>
            </w:pPr>
            <w:r w:rsidRPr="00683E9A">
              <w:t>Сумма перевода прописью.</w:t>
            </w:r>
          </w:p>
          <w:p w:rsidR="000E367C" w:rsidRPr="00683E9A" w:rsidRDefault="000E367C" w:rsidP="002572AD">
            <w:pPr>
              <w:pStyle w:val="ASFKTablenorm"/>
              <w:ind w:left="57" w:right="57"/>
            </w:pPr>
            <w:r w:rsidRPr="00683E9A">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0E367C" w:rsidRPr="00683E9A" w:rsidRDefault="000E367C" w:rsidP="002572AD">
            <w:pPr>
              <w:pStyle w:val="ASFKTablenorm"/>
              <w:ind w:left="57" w:right="57"/>
            </w:pPr>
            <w:r w:rsidRPr="00683E9A">
              <w:t>«Целая часть суммы прописью (с заглавной буквы), наименование валюты, дробная часть суммы цифрами (2 знака)/100».</w:t>
            </w:r>
          </w:p>
          <w:p w:rsidR="000E367C" w:rsidRPr="00683E9A" w:rsidRDefault="000E367C" w:rsidP="002572AD">
            <w:pPr>
              <w:pStyle w:val="ASFKTablenorm"/>
              <w:ind w:left="57" w:right="57"/>
            </w:pPr>
            <w:r w:rsidRPr="00683E9A">
              <w:t>Например: Шесть миллионов сто двадцать пять тысяч пятьсот восемьдесят три доллара США 97/100.</w:t>
            </w:r>
          </w:p>
          <w:p w:rsidR="000E367C" w:rsidRPr="00683E9A" w:rsidRDefault="000E367C" w:rsidP="002572AD">
            <w:pPr>
              <w:pStyle w:val="ASFKTablenorm"/>
              <w:ind w:left="57" w:right="57"/>
            </w:pPr>
            <w:r w:rsidRPr="00683E9A">
              <w:t>В случае нулевой дробной части суммы так же выводится значение 00/100.</w:t>
            </w:r>
          </w:p>
        </w:tc>
      </w:tr>
      <w:tr w:rsidR="000E367C" w:rsidRPr="00683E9A" w:rsidTr="002572AD">
        <w:tc>
          <w:tcPr>
            <w:tcW w:w="5000" w:type="pct"/>
            <w:gridSpan w:val="2"/>
            <w:shd w:val="clear" w:color="auto" w:fill="auto"/>
          </w:tcPr>
          <w:p w:rsidR="000E367C" w:rsidRPr="00683E9A" w:rsidRDefault="000E367C" w:rsidP="002572AD">
            <w:pPr>
              <w:pStyle w:val="ASFKTablenorm"/>
              <w:ind w:left="57" w:right="57"/>
            </w:pPr>
            <w:r w:rsidRPr="00683E9A">
              <w:t>Группа полей «Перевододатель»</w:t>
            </w:r>
          </w:p>
        </w:tc>
      </w:tr>
      <w:tr w:rsidR="000E367C" w:rsidRPr="00683E9A" w:rsidTr="002572AD">
        <w:tc>
          <w:tcPr>
            <w:tcW w:w="1198" w:type="pct"/>
            <w:shd w:val="clear" w:color="auto" w:fill="auto"/>
          </w:tcPr>
          <w:p w:rsidR="000E367C" w:rsidRPr="00683E9A" w:rsidRDefault="000E367C" w:rsidP="002572AD">
            <w:pPr>
              <w:pStyle w:val="ASFKTablenorm"/>
              <w:ind w:left="57" w:right="57"/>
            </w:pPr>
            <w:r w:rsidRPr="00683E9A">
              <w:t>Счет</w:t>
            </w:r>
          </w:p>
        </w:tc>
        <w:tc>
          <w:tcPr>
            <w:tcW w:w="3802" w:type="pct"/>
            <w:shd w:val="clear" w:color="auto" w:fill="auto"/>
          </w:tcPr>
          <w:p w:rsidR="000E367C" w:rsidRPr="00683E9A" w:rsidRDefault="000E367C" w:rsidP="002572AD">
            <w:pPr>
              <w:pStyle w:val="ASFKTablenorm"/>
              <w:ind w:left="57" w:right="57"/>
            </w:pPr>
            <w:r w:rsidRPr="00683E9A">
              <w:t>Номер счета клиента-перевододателя (не более 34 знаков).</w:t>
            </w:r>
          </w:p>
          <w:p w:rsidR="000E367C" w:rsidRPr="00683E9A" w:rsidRDefault="000E367C" w:rsidP="002572AD">
            <w:pPr>
              <w:pStyle w:val="ASFKTablenorm"/>
              <w:ind w:left="57" w:right="57"/>
            </w:pPr>
            <w:r w:rsidRPr="00683E9A">
              <w:t>Перед номером счет проставляется символ «/».</w:t>
            </w:r>
          </w:p>
        </w:tc>
      </w:tr>
      <w:tr w:rsidR="000E367C" w:rsidRPr="00683E9A" w:rsidTr="002572AD">
        <w:tc>
          <w:tcPr>
            <w:tcW w:w="5000" w:type="pct"/>
            <w:gridSpan w:val="2"/>
            <w:shd w:val="clear" w:color="auto" w:fill="auto"/>
          </w:tcPr>
          <w:p w:rsidR="000E367C" w:rsidRPr="00683E9A" w:rsidRDefault="000E367C" w:rsidP="002572AD">
            <w:pPr>
              <w:pStyle w:val="ASFKTablenorm"/>
              <w:ind w:left="57" w:right="57"/>
            </w:pPr>
            <w:r w:rsidRPr="00683E9A">
              <w:t>Группа полей «Получатель»</w:t>
            </w:r>
          </w:p>
        </w:tc>
      </w:tr>
      <w:tr w:rsidR="000E367C" w:rsidRPr="00683E9A" w:rsidTr="002572AD">
        <w:tc>
          <w:tcPr>
            <w:tcW w:w="1198" w:type="pct"/>
            <w:shd w:val="clear" w:color="auto" w:fill="auto"/>
          </w:tcPr>
          <w:p w:rsidR="000E367C" w:rsidRPr="00683E9A" w:rsidRDefault="000E367C" w:rsidP="002572AD">
            <w:pPr>
              <w:pStyle w:val="ASFKTablenorm"/>
              <w:ind w:left="57" w:right="57"/>
            </w:pPr>
            <w:r w:rsidRPr="00683E9A">
              <w:t>Счет</w:t>
            </w:r>
          </w:p>
        </w:tc>
        <w:tc>
          <w:tcPr>
            <w:tcW w:w="3802" w:type="pct"/>
            <w:shd w:val="clear" w:color="auto" w:fill="auto"/>
          </w:tcPr>
          <w:p w:rsidR="000E367C" w:rsidRPr="00683E9A" w:rsidRDefault="000E367C" w:rsidP="002572AD">
            <w:pPr>
              <w:pStyle w:val="ASFKTablenorm"/>
              <w:ind w:left="57" w:right="57"/>
            </w:pPr>
            <w:r w:rsidRPr="00683E9A">
              <w:t>Номер счета должен иметь длину не более 34 знаков. В случае, если номер счета отсутствует:</w:t>
            </w:r>
          </w:p>
          <w:p w:rsidR="000E367C" w:rsidRPr="00683E9A" w:rsidRDefault="000E367C" w:rsidP="001F587B">
            <w:pPr>
              <w:pStyle w:val="ASFKTableListMark"/>
              <w:contextualSpacing w:val="0"/>
            </w:pPr>
            <w:r w:rsidRPr="00683E9A">
              <w:t>указывается условие перевода (вручную, длиной не более 34 знаков – заполняется латинскими буквами).</w:t>
            </w:r>
          </w:p>
          <w:p w:rsidR="000E367C" w:rsidRPr="00683E9A" w:rsidRDefault="000E367C" w:rsidP="002572AD">
            <w:pPr>
              <w:pStyle w:val="ASFKTablenorm"/>
              <w:ind w:left="57" w:right="57"/>
            </w:pPr>
            <w:r w:rsidRPr="00683E9A">
              <w:t>Обязателен для заполнения, если заполняется раздел «Перевод»,</w:t>
            </w:r>
            <w:r w:rsidR="00F540D9" w:rsidRPr="00683E9A">
              <w:t xml:space="preserve"> </w:t>
            </w:r>
            <w:r w:rsidRPr="00683E9A">
              <w:t>и документ НЕ удовлетворяет обоим дополнительным условиям:</w:t>
            </w:r>
          </w:p>
          <w:p w:rsidR="000E367C" w:rsidRPr="00683E9A" w:rsidRDefault="000E367C" w:rsidP="001F587B">
            <w:pPr>
              <w:pStyle w:val="ASFKTableListMark"/>
              <w:contextualSpacing w:val="0"/>
            </w:pPr>
            <w:r w:rsidRPr="00683E9A">
              <w:t>в заголовочной части в реквизите «Лицевой счет» указано значение номера л/с уровня бюджета ГВФ РФ (значение «4» в разряде 5 11-разрядного номера);</w:t>
            </w:r>
          </w:p>
          <w:p w:rsidR="000E367C" w:rsidRPr="00683E9A" w:rsidRDefault="000E367C" w:rsidP="001F587B">
            <w:pPr>
              <w:pStyle w:val="ASFKTableListMark"/>
              <w:contextualSpacing w:val="0"/>
            </w:pPr>
            <w:r w:rsidRPr="00683E9A">
              <w:t>в разделе «Перевод» в блоке «Банк получателя» в реквизите «Адрес» указано значение, которое начинается с «IL%».</w:t>
            </w:r>
          </w:p>
        </w:tc>
      </w:tr>
      <w:tr w:rsidR="000E367C" w:rsidRPr="00683E9A" w:rsidTr="002572AD">
        <w:tc>
          <w:tcPr>
            <w:tcW w:w="1198" w:type="pct"/>
            <w:shd w:val="clear" w:color="auto" w:fill="auto"/>
          </w:tcPr>
          <w:p w:rsidR="000E367C" w:rsidRPr="00683E9A" w:rsidRDefault="000E367C" w:rsidP="002572AD">
            <w:pPr>
              <w:pStyle w:val="ASFKTablenorm"/>
              <w:ind w:left="57" w:right="57"/>
            </w:pPr>
            <w:r w:rsidRPr="00683E9A">
              <w:t>Наименование</w:t>
            </w:r>
          </w:p>
        </w:tc>
        <w:tc>
          <w:tcPr>
            <w:tcW w:w="3802" w:type="pct"/>
            <w:shd w:val="clear" w:color="auto" w:fill="auto"/>
          </w:tcPr>
          <w:p w:rsidR="000E367C" w:rsidRPr="00683E9A" w:rsidRDefault="000E367C" w:rsidP="002572AD">
            <w:pPr>
              <w:pStyle w:val="ASFKTablenorm"/>
              <w:ind w:left="57" w:right="57"/>
            </w:pPr>
            <w:r w:rsidRPr="00683E9A">
              <w:t>Наименование получателя.</w:t>
            </w:r>
          </w:p>
          <w:p w:rsidR="000E367C" w:rsidRPr="00683E9A" w:rsidRDefault="000E367C" w:rsidP="002572AD">
            <w:pPr>
              <w:pStyle w:val="ASFKTablenorm"/>
              <w:ind w:left="57" w:right="57"/>
            </w:pPr>
            <w:r w:rsidRPr="00683E9A">
              <w:t>Заполняется латинскими буквами.</w:t>
            </w:r>
          </w:p>
          <w:p w:rsidR="000E367C" w:rsidRPr="00683E9A" w:rsidRDefault="000E367C" w:rsidP="002572AD">
            <w:pPr>
              <w:pStyle w:val="ASFKTablenorm"/>
              <w:ind w:left="57" w:right="57"/>
            </w:pPr>
            <w:r w:rsidRPr="00683E9A">
              <w:t>Обязателен для заполнения, если заполняется раздел «Перевод».</w:t>
            </w:r>
          </w:p>
        </w:tc>
      </w:tr>
      <w:tr w:rsidR="000E367C" w:rsidRPr="00683E9A" w:rsidTr="002572AD">
        <w:tc>
          <w:tcPr>
            <w:tcW w:w="1198" w:type="pct"/>
            <w:shd w:val="clear" w:color="auto" w:fill="auto"/>
          </w:tcPr>
          <w:p w:rsidR="000E367C" w:rsidRPr="00683E9A" w:rsidRDefault="000E367C" w:rsidP="002572AD">
            <w:pPr>
              <w:pStyle w:val="ASFKTablenorm"/>
              <w:ind w:left="57" w:right="57"/>
            </w:pPr>
            <w:r w:rsidRPr="00683E9A">
              <w:t>Адрес</w:t>
            </w:r>
          </w:p>
        </w:tc>
        <w:tc>
          <w:tcPr>
            <w:tcW w:w="3802" w:type="pct"/>
            <w:shd w:val="clear" w:color="auto" w:fill="auto"/>
          </w:tcPr>
          <w:p w:rsidR="000E367C" w:rsidRPr="00683E9A" w:rsidRDefault="000E367C" w:rsidP="002572AD">
            <w:pPr>
              <w:pStyle w:val="ASFKTablenorm"/>
              <w:ind w:left="57" w:right="57"/>
            </w:pPr>
            <w:r w:rsidRPr="00683E9A">
              <w:t>Адрес получателя.</w:t>
            </w:r>
          </w:p>
          <w:p w:rsidR="000E367C" w:rsidRPr="00683E9A" w:rsidRDefault="000E367C" w:rsidP="002572AD">
            <w:pPr>
              <w:pStyle w:val="ASFKTablenorm"/>
              <w:ind w:left="57" w:right="57"/>
            </w:pPr>
            <w:r w:rsidRPr="00683E9A">
              <w:t>Заполняется латинскими буквами.</w:t>
            </w:r>
          </w:p>
        </w:tc>
      </w:tr>
      <w:tr w:rsidR="00652BF1" w:rsidRPr="00683E9A" w:rsidTr="00652BF1">
        <w:tc>
          <w:tcPr>
            <w:tcW w:w="5000" w:type="pct"/>
            <w:gridSpan w:val="2"/>
            <w:shd w:val="clear" w:color="auto" w:fill="auto"/>
          </w:tcPr>
          <w:p w:rsidR="00652BF1" w:rsidRPr="00683E9A" w:rsidRDefault="00652BF1" w:rsidP="002572AD">
            <w:pPr>
              <w:pStyle w:val="ASFKTablenorm"/>
              <w:ind w:left="57" w:right="57"/>
            </w:pPr>
            <w:r w:rsidRPr="00683E9A">
              <w:t>Группа полей «Назначение платежа»</w:t>
            </w:r>
          </w:p>
        </w:tc>
      </w:tr>
      <w:tr w:rsidR="000E367C" w:rsidRPr="00683E9A" w:rsidTr="002572AD">
        <w:tc>
          <w:tcPr>
            <w:tcW w:w="1198" w:type="pct"/>
            <w:shd w:val="clear" w:color="auto" w:fill="auto"/>
          </w:tcPr>
          <w:p w:rsidR="000E367C" w:rsidRPr="00683E9A" w:rsidRDefault="000E367C" w:rsidP="002572AD">
            <w:pPr>
              <w:pStyle w:val="ASFKTablenorm"/>
              <w:ind w:left="57" w:right="57"/>
            </w:pPr>
            <w:r w:rsidRPr="00683E9A">
              <w:t>Назначение платежа</w:t>
            </w:r>
          </w:p>
        </w:tc>
        <w:tc>
          <w:tcPr>
            <w:tcW w:w="3802" w:type="pct"/>
            <w:shd w:val="clear" w:color="auto" w:fill="auto"/>
          </w:tcPr>
          <w:p w:rsidR="000E367C" w:rsidRPr="00683E9A" w:rsidRDefault="000E367C" w:rsidP="002572AD">
            <w:pPr>
              <w:pStyle w:val="ASFKTablenorm"/>
              <w:ind w:left="57" w:right="57"/>
            </w:pPr>
            <w:r w:rsidRPr="00683E9A">
              <w:t>Назначение платежа.</w:t>
            </w:r>
          </w:p>
          <w:p w:rsidR="000E367C" w:rsidRPr="00683E9A" w:rsidRDefault="000E367C" w:rsidP="002572AD">
            <w:pPr>
              <w:pStyle w:val="ASFKTablenorm"/>
              <w:ind w:left="57" w:right="57"/>
            </w:pPr>
            <w:r w:rsidRPr="00683E9A">
              <w:t>Заполняется латинскими буквами.</w:t>
            </w:r>
          </w:p>
        </w:tc>
      </w:tr>
      <w:tr w:rsidR="00652BF1" w:rsidRPr="00683E9A" w:rsidTr="00652BF1">
        <w:tc>
          <w:tcPr>
            <w:tcW w:w="5000" w:type="pct"/>
            <w:gridSpan w:val="2"/>
            <w:shd w:val="clear" w:color="auto" w:fill="auto"/>
          </w:tcPr>
          <w:p w:rsidR="00652BF1" w:rsidRPr="00683E9A" w:rsidRDefault="00652BF1" w:rsidP="002572AD">
            <w:pPr>
              <w:pStyle w:val="ASFKTablenorm"/>
              <w:ind w:left="57" w:right="57"/>
            </w:pPr>
            <w:r w:rsidRPr="00683E9A">
              <w:t>Группа полей «Информация отправителя получателю»</w:t>
            </w:r>
          </w:p>
        </w:tc>
      </w:tr>
      <w:tr w:rsidR="00652BF1" w:rsidRPr="00683E9A" w:rsidTr="002572AD">
        <w:tc>
          <w:tcPr>
            <w:tcW w:w="1198" w:type="pct"/>
            <w:shd w:val="clear" w:color="auto" w:fill="auto"/>
          </w:tcPr>
          <w:p w:rsidR="00652BF1" w:rsidRPr="00683E9A" w:rsidRDefault="00652BF1" w:rsidP="002572AD">
            <w:pPr>
              <w:pStyle w:val="ASFKTablenorm"/>
              <w:ind w:left="57" w:right="57"/>
            </w:pPr>
            <w:r w:rsidRPr="00683E9A">
              <w:lastRenderedPageBreak/>
              <w:t>Информация отправителя получателю</w:t>
            </w:r>
          </w:p>
        </w:tc>
        <w:tc>
          <w:tcPr>
            <w:tcW w:w="3802" w:type="pct"/>
            <w:shd w:val="clear" w:color="auto" w:fill="auto"/>
          </w:tcPr>
          <w:p w:rsidR="00652BF1" w:rsidRPr="00683E9A" w:rsidRDefault="00652BF1" w:rsidP="00652BF1">
            <w:pPr>
              <w:pStyle w:val="ASFKTablenorm"/>
              <w:ind w:left="57" w:right="57"/>
            </w:pPr>
            <w:r w:rsidRPr="00683E9A">
              <w:t>При ручном вводе по умолчанию не заполняется, доступно для редактирования.</w:t>
            </w:r>
          </w:p>
          <w:p w:rsidR="00652BF1" w:rsidRPr="00683E9A" w:rsidRDefault="00652BF1" w:rsidP="00652BF1">
            <w:pPr>
              <w:pStyle w:val="ASFKTablenorm"/>
              <w:ind w:left="57" w:right="57"/>
            </w:pPr>
            <w:r w:rsidRPr="00683E9A">
              <w:t>Ввод и редактирование выполняется вручную пользователем.</w:t>
            </w:r>
          </w:p>
          <w:p w:rsidR="00652BF1" w:rsidRPr="00683E9A" w:rsidRDefault="00652BF1" w:rsidP="00652BF1">
            <w:pPr>
              <w:pStyle w:val="ASFKTablenorm"/>
              <w:ind w:left="57" w:right="57"/>
            </w:pPr>
            <w:r w:rsidRPr="00683E9A">
              <w:t>При импорте из внешних систем заполняется в соответствии со значением в импортируемом файле.</w:t>
            </w:r>
          </w:p>
        </w:tc>
      </w:tr>
      <w:tr w:rsidR="00652BF1" w:rsidRPr="00683E9A" w:rsidTr="00652BF1">
        <w:tc>
          <w:tcPr>
            <w:tcW w:w="5000" w:type="pct"/>
            <w:gridSpan w:val="2"/>
            <w:shd w:val="clear" w:color="auto" w:fill="auto"/>
          </w:tcPr>
          <w:p w:rsidR="00652BF1" w:rsidRPr="00683E9A" w:rsidRDefault="00652BF1" w:rsidP="00652BF1">
            <w:pPr>
              <w:pStyle w:val="ASFKTablenorm"/>
              <w:ind w:left="57" w:right="57"/>
            </w:pPr>
            <w:r w:rsidRPr="00683E9A">
              <w:t>Поля без группы</w:t>
            </w:r>
          </w:p>
        </w:tc>
      </w:tr>
      <w:tr w:rsidR="000E367C" w:rsidRPr="00683E9A" w:rsidTr="002572AD">
        <w:tc>
          <w:tcPr>
            <w:tcW w:w="1198" w:type="pct"/>
            <w:shd w:val="clear" w:color="auto" w:fill="auto"/>
          </w:tcPr>
          <w:p w:rsidR="000E367C" w:rsidRPr="00683E9A" w:rsidRDefault="000E367C" w:rsidP="002572AD">
            <w:pPr>
              <w:pStyle w:val="ASFKTablenorm"/>
              <w:ind w:left="57" w:right="57"/>
            </w:pPr>
            <w:r w:rsidRPr="00683E9A">
              <w:t>Комиссия и расходы</w:t>
            </w:r>
          </w:p>
        </w:tc>
        <w:tc>
          <w:tcPr>
            <w:tcW w:w="3802" w:type="pct"/>
            <w:shd w:val="clear" w:color="auto" w:fill="auto"/>
          </w:tcPr>
          <w:p w:rsidR="000E367C" w:rsidRPr="00683E9A" w:rsidRDefault="000E367C" w:rsidP="002572AD">
            <w:pPr>
              <w:pStyle w:val="ASFKTablenorm"/>
              <w:ind w:left="57" w:right="57"/>
            </w:pPr>
            <w:r w:rsidRPr="00683E9A">
              <w:t>Параметры комиссии.</w:t>
            </w:r>
          </w:p>
          <w:p w:rsidR="000E367C" w:rsidRPr="00683E9A" w:rsidRDefault="000E367C" w:rsidP="002572AD">
            <w:pPr>
              <w:pStyle w:val="ASFKTablenorm"/>
              <w:ind w:left="57" w:right="57"/>
            </w:pPr>
            <w:r w:rsidRPr="00683E9A">
              <w:t>Заполняется из выпадающего списка:</w:t>
            </w:r>
          </w:p>
          <w:p w:rsidR="000E367C" w:rsidRPr="00683E9A" w:rsidRDefault="000E367C" w:rsidP="001F587B">
            <w:pPr>
              <w:pStyle w:val="ASFKTableListMark"/>
              <w:contextualSpacing w:val="0"/>
            </w:pPr>
            <w:r w:rsidRPr="00683E9A">
              <w:t>«OUR» – за счет Перевододателя;</w:t>
            </w:r>
          </w:p>
          <w:p w:rsidR="000E367C" w:rsidRPr="00683E9A" w:rsidRDefault="000E367C" w:rsidP="001F587B">
            <w:pPr>
              <w:pStyle w:val="ASFKTableListMark"/>
              <w:contextualSpacing w:val="0"/>
            </w:pPr>
            <w:r w:rsidRPr="00683E9A">
              <w:t>«BEN» – за счет Получателя;</w:t>
            </w:r>
          </w:p>
          <w:p w:rsidR="000E367C" w:rsidRPr="00683E9A" w:rsidRDefault="000E367C" w:rsidP="001F587B">
            <w:pPr>
              <w:pStyle w:val="ASFKTableListMark"/>
              <w:contextualSpacing w:val="0"/>
            </w:pPr>
            <w:r w:rsidRPr="00683E9A">
              <w:t>«SHA» – за счет Перевододателя и Получателя.</w:t>
            </w:r>
          </w:p>
          <w:p w:rsidR="000E367C" w:rsidRPr="00683E9A" w:rsidRDefault="000E367C" w:rsidP="002572AD">
            <w:pPr>
              <w:pStyle w:val="ASFKTablenorm"/>
              <w:ind w:left="57" w:right="57"/>
            </w:pPr>
            <w:r w:rsidRPr="00683E9A">
              <w:t>По умолчанию – пусто.</w:t>
            </w:r>
          </w:p>
        </w:tc>
      </w:tr>
    </w:tbl>
    <w:p w:rsidR="000E367C" w:rsidRPr="00683E9A" w:rsidRDefault="000E367C" w:rsidP="000E367C">
      <w:pPr>
        <w:pStyle w:val="ASFKNormal"/>
      </w:pPr>
      <w:r w:rsidRPr="00683E9A">
        <w:t>ЭФ документа «Заявление на проведение операций с иностранной валютой», закладки «Назначение платежа (КБК)(3)» представлена на рисунке </w:t>
      </w:r>
      <w:r w:rsidRPr="00683E9A">
        <w:fldChar w:fldCharType="begin"/>
      </w:r>
      <w:r w:rsidRPr="00683E9A">
        <w:instrText xml:space="preserve"> REF _Ref253649991 \h </w:instrText>
      </w:r>
      <w:r w:rsidR="00683E9A">
        <w:instrText xml:space="preserve"> \* MERGEFORMAT </w:instrText>
      </w:r>
      <w:r w:rsidRPr="00683E9A">
        <w:fldChar w:fldCharType="separate"/>
      </w:r>
      <w:r w:rsidR="0072494E">
        <w:rPr>
          <w:noProof/>
        </w:rPr>
        <w:t>16</w:t>
      </w:r>
      <w:r w:rsidRPr="00683E9A">
        <w:fldChar w:fldCharType="end"/>
      </w:r>
      <w:r w:rsidRPr="00683E9A">
        <w:t>.</w:t>
      </w:r>
    </w:p>
    <w:p w:rsidR="000E367C" w:rsidRPr="00683E9A" w:rsidRDefault="007267E4" w:rsidP="000E367C">
      <w:pPr>
        <w:pStyle w:val="ASFKFigure"/>
      </w:pPr>
      <w:r w:rsidRPr="00683E9A">
        <w:rPr>
          <w:noProof/>
        </w:rPr>
        <w:drawing>
          <wp:inline distT="0" distB="0" distL="0" distR="0">
            <wp:extent cx="6134735" cy="2556510"/>
            <wp:effectExtent l="0" t="0" r="0" b="0"/>
            <wp:docPr id="71" name="Рисунок 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34735" cy="2556510"/>
                    </a:xfrm>
                    <a:prstGeom prst="rect">
                      <a:avLst/>
                    </a:prstGeom>
                    <a:noFill/>
                    <a:ln>
                      <a:noFill/>
                    </a:ln>
                  </pic:spPr>
                </pic:pic>
              </a:graphicData>
            </a:graphic>
          </wp:inline>
        </w:drawing>
      </w:r>
    </w:p>
    <w:p w:rsidR="000E367C" w:rsidRPr="00683E9A" w:rsidRDefault="009059B9" w:rsidP="000E367C">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15" w:name="_Ref253649991"/>
      <w:bookmarkStart w:id="316" w:name="_Toc106259200"/>
      <w:r w:rsidR="0072494E">
        <w:rPr>
          <w:noProof/>
        </w:rPr>
        <w:t>16</w:t>
      </w:r>
      <w:bookmarkEnd w:id="315"/>
      <w:r w:rsidRPr="00683E9A">
        <w:rPr>
          <w:noProof/>
        </w:rPr>
        <w:fldChar w:fldCharType="end"/>
      </w:r>
      <w:r w:rsidR="000E367C" w:rsidRPr="00683E9A">
        <w:t>. ЭФ документа «Заявление на проведение операций с иностранной валютой», закладки «Назначение платежа (КБК)(3)»</w:t>
      </w:r>
      <w:bookmarkEnd w:id="316"/>
    </w:p>
    <w:p w:rsidR="000E367C" w:rsidRPr="00683E9A" w:rsidRDefault="000E367C" w:rsidP="000E367C">
      <w:pPr>
        <w:pStyle w:val="ASFKNormal"/>
      </w:pPr>
      <w:r w:rsidRPr="00683E9A">
        <w:t>Перечень полей документа «Заявление на проведение операций с иностранной валютой», закладки «Назначение платежа (КБК)(3)» приведен в таблице </w:t>
      </w:r>
      <w:r w:rsidRPr="00683E9A">
        <w:fldChar w:fldCharType="begin"/>
      </w:r>
      <w:r w:rsidRPr="00683E9A">
        <w:instrText xml:space="preserve"> REF _Ref367442070 \h </w:instrText>
      </w:r>
      <w:r w:rsidR="00683E9A">
        <w:instrText xml:space="preserve"> \* MERGEFORMAT </w:instrText>
      </w:r>
      <w:r w:rsidRPr="00683E9A">
        <w:fldChar w:fldCharType="separate"/>
      </w:r>
      <w:r w:rsidR="0072494E">
        <w:rPr>
          <w:noProof/>
        </w:rPr>
        <w:t>7</w:t>
      </w:r>
      <w:r w:rsidRPr="00683E9A">
        <w:fldChar w:fldCharType="end"/>
      </w:r>
      <w:r w:rsidRPr="00683E9A">
        <w:t>.</w:t>
      </w:r>
    </w:p>
    <w:p w:rsidR="000E367C" w:rsidRPr="00683E9A" w:rsidRDefault="000D2368" w:rsidP="000E367C">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317" w:name="_Ref367442070"/>
      <w:bookmarkStart w:id="318" w:name="_Toc106259100"/>
      <w:r w:rsidR="0072494E">
        <w:rPr>
          <w:noProof/>
        </w:rPr>
        <w:t>7</w:t>
      </w:r>
      <w:bookmarkEnd w:id="317"/>
      <w:r w:rsidRPr="00683E9A">
        <w:rPr>
          <w:noProof/>
        </w:rPr>
        <w:fldChar w:fldCharType="end"/>
      </w:r>
      <w:r w:rsidR="000E367C" w:rsidRPr="00683E9A">
        <w:t>. Описание полей документа «Заявление на проведение операций с иностранной валютой», закладки «Назначение платежа (КБК)(3)»</w:t>
      </w:r>
      <w:bookmarkEnd w:id="3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0E367C" w:rsidRPr="00683E9A" w:rsidTr="002572AD">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683E9A" w:rsidRDefault="000E367C" w:rsidP="001F587B">
            <w:pPr>
              <w:pStyle w:val="ASFKTableHead"/>
            </w:pPr>
            <w:r w:rsidRPr="00683E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683E9A" w:rsidRDefault="000E367C" w:rsidP="001F587B">
            <w:pPr>
              <w:pStyle w:val="ASFKTableHead"/>
            </w:pPr>
            <w:r w:rsidRPr="00683E9A">
              <w:t>Описание поля</w:t>
            </w:r>
          </w:p>
        </w:tc>
      </w:tr>
      <w:tr w:rsidR="000E367C" w:rsidRPr="00683E9A" w:rsidTr="002572AD">
        <w:tc>
          <w:tcPr>
            <w:tcW w:w="5000" w:type="pct"/>
            <w:gridSpan w:val="2"/>
            <w:shd w:val="clear" w:color="auto" w:fill="auto"/>
          </w:tcPr>
          <w:p w:rsidR="000E367C" w:rsidRPr="00683E9A" w:rsidRDefault="000E367C" w:rsidP="002572AD">
            <w:pPr>
              <w:pStyle w:val="ASFKTablenorm"/>
              <w:ind w:left="57" w:right="57"/>
            </w:pPr>
            <w:r w:rsidRPr="00683E9A">
              <w:t>Группа полей «Назначение платежа (КБК)»</w:t>
            </w:r>
          </w:p>
        </w:tc>
      </w:tr>
      <w:tr w:rsidR="000E367C" w:rsidRPr="00683E9A" w:rsidTr="002572AD">
        <w:tc>
          <w:tcPr>
            <w:tcW w:w="1344" w:type="pct"/>
            <w:shd w:val="clear" w:color="auto" w:fill="auto"/>
          </w:tcPr>
          <w:p w:rsidR="000E367C" w:rsidRPr="00683E9A" w:rsidRDefault="000E367C" w:rsidP="002572AD">
            <w:pPr>
              <w:pStyle w:val="ASFKTablenorm"/>
              <w:ind w:left="57" w:right="57"/>
            </w:pPr>
            <w:r w:rsidRPr="00683E9A">
              <w:t>КБК</w:t>
            </w:r>
          </w:p>
        </w:tc>
        <w:tc>
          <w:tcPr>
            <w:tcW w:w="3656" w:type="pct"/>
            <w:shd w:val="clear" w:color="auto" w:fill="auto"/>
          </w:tcPr>
          <w:p w:rsidR="000E367C" w:rsidRPr="00683E9A" w:rsidRDefault="000E367C" w:rsidP="002572AD">
            <w:pPr>
              <w:pStyle w:val="ASFKTablenorm"/>
              <w:ind w:left="57" w:right="57"/>
            </w:pPr>
            <w:r w:rsidRPr="00683E9A">
              <w:t>Поле заполняется вручную, или выбором из справочника «КБК». При вводе поле ограничено 20 символами.</w:t>
            </w:r>
          </w:p>
        </w:tc>
      </w:tr>
      <w:tr w:rsidR="000E367C" w:rsidRPr="00683E9A" w:rsidTr="002572AD">
        <w:tc>
          <w:tcPr>
            <w:tcW w:w="1344" w:type="pct"/>
            <w:shd w:val="clear" w:color="auto" w:fill="auto"/>
          </w:tcPr>
          <w:p w:rsidR="000E367C" w:rsidRPr="00683E9A" w:rsidRDefault="000E367C" w:rsidP="002572AD">
            <w:pPr>
              <w:pStyle w:val="ASFKTablenorm"/>
              <w:ind w:left="57" w:right="57"/>
            </w:pPr>
            <w:r w:rsidRPr="00683E9A">
              <w:t>Сумма</w:t>
            </w:r>
          </w:p>
        </w:tc>
        <w:tc>
          <w:tcPr>
            <w:tcW w:w="3656" w:type="pct"/>
            <w:shd w:val="clear" w:color="auto" w:fill="auto"/>
          </w:tcPr>
          <w:p w:rsidR="000E367C" w:rsidRPr="00683E9A" w:rsidRDefault="000E367C" w:rsidP="002572AD">
            <w:pPr>
              <w:pStyle w:val="ASFKTablenorm"/>
              <w:ind w:left="57" w:right="57"/>
            </w:pPr>
            <w:r w:rsidRPr="00683E9A">
              <w:t>Сумма перевода. Заполняется вручную.</w:t>
            </w:r>
          </w:p>
        </w:tc>
      </w:tr>
    </w:tbl>
    <w:p w:rsidR="000E367C" w:rsidRPr="00683E9A" w:rsidRDefault="000E367C" w:rsidP="000E367C">
      <w:pPr>
        <w:pStyle w:val="ASFKNormal"/>
      </w:pPr>
      <w:r w:rsidRPr="00683E9A">
        <w:t>Для добавления строки расшифровки в табличный блок «Назначение платежа (КБК)» на закладке «Назначение платежа (КБК)(3)» (рис. </w:t>
      </w:r>
      <w:r w:rsidRPr="00683E9A">
        <w:fldChar w:fldCharType="begin"/>
      </w:r>
      <w:r w:rsidRPr="00683E9A">
        <w:instrText xml:space="preserve"> REF _Ref253649991 \h  \* MERGEFORMAT </w:instrText>
      </w:r>
      <w:r w:rsidRPr="00683E9A">
        <w:fldChar w:fldCharType="separate"/>
      </w:r>
      <w:r w:rsidR="0072494E">
        <w:t>16</w:t>
      </w:r>
      <w:r w:rsidRPr="00683E9A">
        <w:fldChar w:fldCharType="end"/>
      </w:r>
      <w:r w:rsidRPr="00683E9A">
        <w:t xml:space="preserve">) следует нажать на кнопку </w:t>
      </w:r>
      <w:r w:rsidR="007267E4" w:rsidRPr="00683E9A">
        <w:rPr>
          <w:noProof/>
        </w:rPr>
        <w:drawing>
          <wp:inline distT="0" distB="0" distL="0" distR="0">
            <wp:extent cx="274955" cy="274955"/>
            <wp:effectExtent l="0" t="0" r="0" b="0"/>
            <wp:docPr id="72" name="Рисунок 7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(Добавить новую строку). Откроется форма «Добавление записи» (рис. </w:t>
      </w:r>
      <w:r w:rsidRPr="00683E9A">
        <w:fldChar w:fldCharType="begin"/>
      </w:r>
      <w:r w:rsidRPr="00683E9A">
        <w:instrText xml:space="preserve"> REF _Ref253649993 \h  \* MERGEFORMAT </w:instrText>
      </w:r>
      <w:r w:rsidRPr="00683E9A">
        <w:fldChar w:fldCharType="separate"/>
      </w:r>
      <w:r w:rsidR="0072494E">
        <w:t>17</w:t>
      </w:r>
      <w:r w:rsidRPr="00683E9A">
        <w:fldChar w:fldCharType="end"/>
      </w:r>
      <w:r w:rsidRPr="00683E9A">
        <w:t>).</w:t>
      </w:r>
    </w:p>
    <w:p w:rsidR="000E367C" w:rsidRPr="00683E9A" w:rsidRDefault="007267E4" w:rsidP="000E367C">
      <w:pPr>
        <w:pStyle w:val="ASFKFigure"/>
      </w:pPr>
      <w:r w:rsidRPr="00683E9A">
        <w:rPr>
          <w:noProof/>
        </w:rPr>
        <w:lastRenderedPageBreak/>
        <w:drawing>
          <wp:inline distT="0" distB="0" distL="0" distR="0">
            <wp:extent cx="6125845" cy="1287145"/>
            <wp:effectExtent l="0" t="0" r="0" b="0"/>
            <wp:docPr id="73" name="Рисунок 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5845" cy="1287145"/>
                    </a:xfrm>
                    <a:prstGeom prst="rect">
                      <a:avLst/>
                    </a:prstGeom>
                    <a:noFill/>
                    <a:ln>
                      <a:noFill/>
                    </a:ln>
                  </pic:spPr>
                </pic:pic>
              </a:graphicData>
            </a:graphic>
          </wp:inline>
        </w:drawing>
      </w:r>
    </w:p>
    <w:p w:rsidR="000E367C" w:rsidRPr="00683E9A" w:rsidRDefault="009059B9" w:rsidP="000E367C">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19" w:name="_Ref253649993"/>
      <w:bookmarkStart w:id="320" w:name="_Toc106259201"/>
      <w:r w:rsidR="0072494E">
        <w:rPr>
          <w:noProof/>
        </w:rPr>
        <w:t>17</w:t>
      </w:r>
      <w:bookmarkEnd w:id="319"/>
      <w:r w:rsidRPr="00683E9A">
        <w:rPr>
          <w:noProof/>
        </w:rPr>
        <w:fldChar w:fldCharType="end"/>
      </w:r>
      <w:r w:rsidR="000E367C" w:rsidRPr="00683E9A">
        <w:t>. Форма «Добавление записи»</w:t>
      </w:r>
      <w:bookmarkEnd w:id="320"/>
    </w:p>
    <w:p w:rsidR="000E367C" w:rsidRPr="00683E9A" w:rsidRDefault="000E367C" w:rsidP="000E367C">
      <w:pPr>
        <w:pStyle w:val="ASFKNormal"/>
      </w:pPr>
      <w:r w:rsidRPr="00683E9A">
        <w:t>На форме «Добавление записи» вручную вводятся следующие реквизиты:</w:t>
      </w:r>
    </w:p>
    <w:p w:rsidR="000E367C" w:rsidRPr="00683E9A" w:rsidRDefault="000E367C" w:rsidP="000E367C">
      <w:pPr>
        <w:pStyle w:val="ASFKListmark1"/>
      </w:pPr>
      <w:r w:rsidRPr="00683E9A">
        <w:t>«КБК» – код бюджетной классификации;</w:t>
      </w:r>
    </w:p>
    <w:p w:rsidR="000E367C" w:rsidRPr="00683E9A" w:rsidRDefault="000E367C" w:rsidP="000E367C">
      <w:pPr>
        <w:pStyle w:val="ASFKListmark1"/>
      </w:pPr>
      <w:r w:rsidRPr="00683E9A">
        <w:t>«Сумма» – сумма перевода.</w:t>
      </w:r>
    </w:p>
    <w:p w:rsidR="000E367C" w:rsidRPr="00683E9A" w:rsidRDefault="000E367C" w:rsidP="000E367C">
      <w:pPr>
        <w:pStyle w:val="ASFKNormal"/>
      </w:pPr>
      <w:r w:rsidRPr="00683E9A">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0E367C" w:rsidRPr="00683E9A" w:rsidRDefault="000E367C" w:rsidP="000E367C">
      <w:pPr>
        <w:pStyle w:val="ASFKNormal"/>
      </w:pPr>
      <w:r w:rsidRPr="00683E9A">
        <w:t>ЭФ документа «Заявление на проведение операций с иностранной валютой», закладки «Банки (4)» представлена на рисунке </w:t>
      </w:r>
      <w:r w:rsidRPr="00683E9A">
        <w:fldChar w:fldCharType="begin"/>
      </w:r>
      <w:r w:rsidRPr="00683E9A">
        <w:instrText xml:space="preserve"> REF _Ref253649995 \h </w:instrText>
      </w:r>
      <w:r w:rsidR="00683E9A">
        <w:instrText xml:space="preserve"> \* MERGEFORMAT </w:instrText>
      </w:r>
      <w:r w:rsidRPr="00683E9A">
        <w:fldChar w:fldCharType="separate"/>
      </w:r>
      <w:r w:rsidR="0072494E">
        <w:rPr>
          <w:noProof/>
        </w:rPr>
        <w:t>18</w:t>
      </w:r>
      <w:r w:rsidRPr="00683E9A">
        <w:fldChar w:fldCharType="end"/>
      </w:r>
      <w:r w:rsidRPr="00683E9A">
        <w:t>.</w:t>
      </w:r>
    </w:p>
    <w:p w:rsidR="000E367C" w:rsidRPr="00683E9A" w:rsidRDefault="007267E4" w:rsidP="000E367C">
      <w:pPr>
        <w:pStyle w:val="ASFKFigure"/>
      </w:pPr>
      <w:r w:rsidRPr="00683E9A">
        <w:rPr>
          <w:noProof/>
        </w:rPr>
        <w:drawing>
          <wp:inline distT="0" distB="0" distL="0" distR="0">
            <wp:extent cx="6036945" cy="4855845"/>
            <wp:effectExtent l="0" t="0" r="0" b="0"/>
            <wp:docPr id="74" name="Рисунок 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36945" cy="4855845"/>
                    </a:xfrm>
                    <a:prstGeom prst="rect">
                      <a:avLst/>
                    </a:prstGeom>
                    <a:noFill/>
                    <a:ln>
                      <a:noFill/>
                    </a:ln>
                  </pic:spPr>
                </pic:pic>
              </a:graphicData>
            </a:graphic>
          </wp:inline>
        </w:drawing>
      </w:r>
    </w:p>
    <w:p w:rsidR="000E367C" w:rsidRPr="00683E9A" w:rsidRDefault="009059B9" w:rsidP="000E367C">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21" w:name="_Ref253649995"/>
      <w:bookmarkStart w:id="322" w:name="_Toc106259202"/>
      <w:r w:rsidR="0072494E">
        <w:rPr>
          <w:noProof/>
        </w:rPr>
        <w:t>18</w:t>
      </w:r>
      <w:bookmarkEnd w:id="321"/>
      <w:r w:rsidRPr="00683E9A">
        <w:rPr>
          <w:noProof/>
        </w:rPr>
        <w:fldChar w:fldCharType="end"/>
      </w:r>
      <w:r w:rsidR="000E367C" w:rsidRPr="00683E9A">
        <w:t>. ЭФ документа «Заявление на проведение операций с иностранной валютой», закладки «Банки (4)»</w:t>
      </w:r>
      <w:bookmarkEnd w:id="322"/>
    </w:p>
    <w:p w:rsidR="000E367C" w:rsidRPr="00683E9A" w:rsidRDefault="000E367C" w:rsidP="000E367C">
      <w:pPr>
        <w:pStyle w:val="ASFKNormal"/>
      </w:pPr>
      <w:r w:rsidRPr="00683E9A">
        <w:t>Перечень полей документа «Заявление на проведение операций с иностранной валютой», закладки «Банки (4)» приведен в таблице </w:t>
      </w:r>
      <w:r w:rsidRPr="00683E9A">
        <w:fldChar w:fldCharType="begin"/>
      </w:r>
      <w:r w:rsidRPr="00683E9A">
        <w:instrText xml:space="preserve"> REF _Ref367442163 \h </w:instrText>
      </w:r>
      <w:r w:rsidR="00683E9A">
        <w:instrText xml:space="preserve"> \* MERGEFORMAT </w:instrText>
      </w:r>
      <w:r w:rsidRPr="00683E9A">
        <w:fldChar w:fldCharType="separate"/>
      </w:r>
      <w:r w:rsidR="0072494E">
        <w:rPr>
          <w:noProof/>
        </w:rPr>
        <w:t>8</w:t>
      </w:r>
      <w:r w:rsidRPr="00683E9A">
        <w:fldChar w:fldCharType="end"/>
      </w:r>
      <w:r w:rsidRPr="00683E9A">
        <w:t>.</w:t>
      </w:r>
    </w:p>
    <w:p w:rsidR="000E367C" w:rsidRPr="00683E9A" w:rsidRDefault="000D2368" w:rsidP="000E367C">
      <w:pPr>
        <w:pStyle w:val="ASFKNameTable"/>
      </w:pPr>
      <w:r w:rsidRPr="00683E9A">
        <w:rPr>
          <w:noProof/>
        </w:rPr>
        <w:lastRenderedPageBreak/>
        <w:fldChar w:fldCharType="begin"/>
      </w:r>
      <w:r w:rsidRPr="00683E9A">
        <w:rPr>
          <w:noProof/>
        </w:rPr>
        <w:instrText xml:space="preserve"> SEQ Таблица \* ARABIC </w:instrText>
      </w:r>
      <w:r w:rsidRPr="00683E9A">
        <w:rPr>
          <w:noProof/>
        </w:rPr>
        <w:fldChar w:fldCharType="separate"/>
      </w:r>
      <w:bookmarkStart w:id="323" w:name="_Ref367442163"/>
      <w:bookmarkStart w:id="324" w:name="_Toc106259101"/>
      <w:r w:rsidR="0072494E">
        <w:rPr>
          <w:noProof/>
        </w:rPr>
        <w:t>8</w:t>
      </w:r>
      <w:bookmarkEnd w:id="323"/>
      <w:r w:rsidRPr="00683E9A">
        <w:rPr>
          <w:noProof/>
        </w:rPr>
        <w:fldChar w:fldCharType="end"/>
      </w:r>
      <w:r w:rsidR="000E367C" w:rsidRPr="00683E9A">
        <w:t>. Описание полей документа «Заявление на проведение операций с иностранной валютой», закладки «Банки (4)»</w:t>
      </w:r>
      <w:bookmarkEnd w:id="3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1"/>
        <w:gridCol w:w="6917"/>
      </w:tblGrid>
      <w:tr w:rsidR="000E367C" w:rsidRPr="00683E9A" w:rsidTr="002572AD">
        <w:trPr>
          <w:trHeight w:val="305"/>
          <w:tblHeader/>
        </w:trPr>
        <w:tc>
          <w:tcPr>
            <w:tcW w:w="14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683E9A" w:rsidRDefault="000E367C" w:rsidP="001F587B">
            <w:pPr>
              <w:pStyle w:val="ASFKTableHead"/>
            </w:pPr>
            <w:r w:rsidRPr="00683E9A">
              <w:t>Наименование поля</w:t>
            </w:r>
          </w:p>
        </w:tc>
        <w:tc>
          <w:tcPr>
            <w:tcW w:w="35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683E9A" w:rsidRDefault="000E367C" w:rsidP="001F587B">
            <w:pPr>
              <w:pStyle w:val="ASFKTableHead"/>
            </w:pPr>
            <w:r w:rsidRPr="00683E9A">
              <w:t>Описание поля</w:t>
            </w:r>
          </w:p>
        </w:tc>
      </w:tr>
      <w:tr w:rsidR="000E367C" w:rsidRPr="00683E9A" w:rsidTr="002572AD">
        <w:tc>
          <w:tcPr>
            <w:tcW w:w="5000" w:type="pct"/>
            <w:gridSpan w:val="2"/>
            <w:shd w:val="clear" w:color="auto" w:fill="auto"/>
          </w:tcPr>
          <w:p w:rsidR="000E367C" w:rsidRPr="00683E9A" w:rsidRDefault="000E367C" w:rsidP="002572AD">
            <w:pPr>
              <w:pStyle w:val="ASFKTablenorm"/>
              <w:ind w:left="57" w:right="57"/>
            </w:pPr>
            <w:r w:rsidRPr="00683E9A">
              <w:t>Группа полей «Банк получателя»</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Корсчет</w:t>
            </w:r>
          </w:p>
        </w:tc>
        <w:tc>
          <w:tcPr>
            <w:tcW w:w="3592" w:type="pct"/>
            <w:shd w:val="clear" w:color="auto" w:fill="auto"/>
          </w:tcPr>
          <w:p w:rsidR="000E367C" w:rsidRPr="00683E9A" w:rsidRDefault="000E367C" w:rsidP="002572AD">
            <w:pPr>
              <w:pStyle w:val="ASFKTablenorm"/>
              <w:ind w:left="57" w:right="57"/>
            </w:pPr>
            <w:r w:rsidRPr="00683E9A">
              <w:t>№ кор.счета банка (не более 34 знаков).</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SWIFT</w:t>
            </w:r>
          </w:p>
        </w:tc>
        <w:tc>
          <w:tcPr>
            <w:tcW w:w="3592" w:type="pct"/>
            <w:shd w:val="clear" w:color="auto" w:fill="auto"/>
          </w:tcPr>
          <w:p w:rsidR="000E367C" w:rsidRPr="00683E9A" w:rsidRDefault="000E367C" w:rsidP="002572AD">
            <w:pPr>
              <w:pStyle w:val="ASFKTablenorm"/>
              <w:ind w:left="57" w:right="57"/>
            </w:pPr>
            <w:r w:rsidRPr="00683E9A">
              <w:t>Значение вводится вручную.</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БИК</w:t>
            </w:r>
          </w:p>
        </w:tc>
        <w:tc>
          <w:tcPr>
            <w:tcW w:w="3592" w:type="pct"/>
            <w:shd w:val="clear" w:color="auto" w:fill="auto"/>
          </w:tcPr>
          <w:p w:rsidR="000E367C" w:rsidRPr="00683E9A" w:rsidRDefault="000E367C" w:rsidP="002572AD">
            <w:pPr>
              <w:pStyle w:val="ASFKTablenorm"/>
              <w:ind w:left="57" w:right="57"/>
            </w:pPr>
            <w:r w:rsidRPr="00683E9A">
              <w:t>Значение вводится вручную.</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Наименование</w:t>
            </w:r>
          </w:p>
        </w:tc>
        <w:tc>
          <w:tcPr>
            <w:tcW w:w="3592" w:type="pct"/>
            <w:shd w:val="clear" w:color="auto" w:fill="auto"/>
          </w:tcPr>
          <w:p w:rsidR="000E367C" w:rsidRPr="00683E9A" w:rsidRDefault="000E367C" w:rsidP="002572AD">
            <w:pPr>
              <w:pStyle w:val="ASFKTablenorm"/>
              <w:ind w:left="57" w:right="57"/>
            </w:pPr>
            <w:r w:rsidRPr="00683E9A">
              <w:t>Заполняется латинскими буквами.</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Адрес</w:t>
            </w:r>
          </w:p>
        </w:tc>
        <w:tc>
          <w:tcPr>
            <w:tcW w:w="3592" w:type="pct"/>
            <w:shd w:val="clear" w:color="auto" w:fill="auto"/>
          </w:tcPr>
          <w:p w:rsidR="000E367C" w:rsidRPr="00683E9A" w:rsidRDefault="000E367C" w:rsidP="002572AD">
            <w:pPr>
              <w:pStyle w:val="ASFKTablenorm"/>
              <w:ind w:left="57" w:right="57"/>
            </w:pPr>
            <w:r w:rsidRPr="00683E9A">
              <w:t>Заполняется латинскими буквами.</w:t>
            </w:r>
          </w:p>
        </w:tc>
      </w:tr>
      <w:tr w:rsidR="000E367C" w:rsidRPr="00683E9A" w:rsidTr="002572AD">
        <w:tc>
          <w:tcPr>
            <w:tcW w:w="5000" w:type="pct"/>
            <w:gridSpan w:val="2"/>
            <w:shd w:val="clear" w:color="auto" w:fill="auto"/>
          </w:tcPr>
          <w:p w:rsidR="000E367C" w:rsidRPr="00683E9A" w:rsidRDefault="000E367C" w:rsidP="002572AD">
            <w:pPr>
              <w:pStyle w:val="ASFKTablenorm"/>
              <w:ind w:left="57" w:right="57"/>
            </w:pPr>
            <w:r w:rsidRPr="00683E9A">
              <w:t>Группа полей «Банк-корреспондент»</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Корсчет</w:t>
            </w:r>
          </w:p>
        </w:tc>
        <w:tc>
          <w:tcPr>
            <w:tcW w:w="3592" w:type="pct"/>
            <w:shd w:val="clear" w:color="auto" w:fill="auto"/>
          </w:tcPr>
          <w:p w:rsidR="000E367C" w:rsidRPr="00683E9A" w:rsidRDefault="000E367C" w:rsidP="002572AD">
            <w:pPr>
              <w:pStyle w:val="ASFKTablenorm"/>
              <w:ind w:left="57" w:right="57"/>
            </w:pPr>
            <w:r w:rsidRPr="00683E9A">
              <w:t>№ кор.счета банка (не более 34 знаков).</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SWIFT</w:t>
            </w:r>
          </w:p>
        </w:tc>
        <w:tc>
          <w:tcPr>
            <w:tcW w:w="3592" w:type="pct"/>
            <w:shd w:val="clear" w:color="auto" w:fill="auto"/>
          </w:tcPr>
          <w:p w:rsidR="000E367C" w:rsidRPr="00683E9A" w:rsidRDefault="000E367C" w:rsidP="002572AD">
            <w:pPr>
              <w:pStyle w:val="ASFKTablenorm"/>
              <w:ind w:left="57" w:right="57"/>
            </w:pPr>
            <w:r w:rsidRPr="00683E9A">
              <w:t>Значение вводится вручную.</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БИК</w:t>
            </w:r>
          </w:p>
        </w:tc>
        <w:tc>
          <w:tcPr>
            <w:tcW w:w="3592" w:type="pct"/>
            <w:shd w:val="clear" w:color="auto" w:fill="auto"/>
          </w:tcPr>
          <w:p w:rsidR="000E367C" w:rsidRPr="00683E9A" w:rsidRDefault="000E367C" w:rsidP="002572AD">
            <w:pPr>
              <w:pStyle w:val="ASFKTablenorm"/>
              <w:ind w:left="57" w:right="57"/>
            </w:pPr>
            <w:r w:rsidRPr="00683E9A">
              <w:t>Значение вводится вручную.</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Наименование</w:t>
            </w:r>
          </w:p>
        </w:tc>
        <w:tc>
          <w:tcPr>
            <w:tcW w:w="3592" w:type="pct"/>
            <w:shd w:val="clear" w:color="auto" w:fill="auto"/>
          </w:tcPr>
          <w:p w:rsidR="000E367C" w:rsidRPr="00683E9A" w:rsidRDefault="000E367C" w:rsidP="002572AD">
            <w:pPr>
              <w:pStyle w:val="ASFKTablenorm"/>
              <w:ind w:left="57" w:right="57"/>
            </w:pPr>
            <w:r w:rsidRPr="00683E9A">
              <w:t>Заполняется латинскими буквами.</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Адрес</w:t>
            </w:r>
          </w:p>
        </w:tc>
        <w:tc>
          <w:tcPr>
            <w:tcW w:w="3592" w:type="pct"/>
            <w:shd w:val="clear" w:color="auto" w:fill="auto"/>
          </w:tcPr>
          <w:p w:rsidR="000E367C" w:rsidRPr="00683E9A" w:rsidRDefault="000E367C" w:rsidP="002572AD">
            <w:pPr>
              <w:pStyle w:val="ASFKTablenorm"/>
              <w:ind w:left="57" w:right="57"/>
            </w:pPr>
            <w:r w:rsidRPr="00683E9A">
              <w:t>Заполняется латинскими буквами.</w:t>
            </w:r>
          </w:p>
        </w:tc>
      </w:tr>
      <w:tr w:rsidR="000E367C" w:rsidRPr="00683E9A" w:rsidTr="002572AD">
        <w:tc>
          <w:tcPr>
            <w:tcW w:w="5000" w:type="pct"/>
            <w:gridSpan w:val="2"/>
            <w:shd w:val="clear" w:color="auto" w:fill="auto"/>
          </w:tcPr>
          <w:p w:rsidR="000E367C" w:rsidRPr="00683E9A" w:rsidRDefault="000E367C" w:rsidP="002572AD">
            <w:pPr>
              <w:pStyle w:val="ASFKTablenorm"/>
              <w:ind w:left="57" w:right="57"/>
            </w:pPr>
            <w:r w:rsidRPr="00683E9A">
              <w:t>Группа полей «Банк посредник 1»</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Корсчет</w:t>
            </w:r>
          </w:p>
        </w:tc>
        <w:tc>
          <w:tcPr>
            <w:tcW w:w="3592" w:type="pct"/>
            <w:shd w:val="clear" w:color="auto" w:fill="auto"/>
          </w:tcPr>
          <w:p w:rsidR="000E367C" w:rsidRPr="00683E9A" w:rsidRDefault="000E367C" w:rsidP="002572AD">
            <w:pPr>
              <w:pStyle w:val="ASFKTablenorm"/>
              <w:ind w:left="57" w:right="57"/>
            </w:pPr>
            <w:r w:rsidRPr="00683E9A">
              <w:t>№ кор.счета банка (не более 34 знаков).</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SWIFT</w:t>
            </w:r>
          </w:p>
        </w:tc>
        <w:tc>
          <w:tcPr>
            <w:tcW w:w="3592" w:type="pct"/>
            <w:shd w:val="clear" w:color="auto" w:fill="auto"/>
          </w:tcPr>
          <w:p w:rsidR="000E367C" w:rsidRPr="00683E9A" w:rsidRDefault="000E367C" w:rsidP="002572AD">
            <w:pPr>
              <w:pStyle w:val="ASFKTablenorm"/>
              <w:ind w:left="57" w:right="57"/>
            </w:pPr>
            <w:r w:rsidRPr="00683E9A">
              <w:t>Значение вводится вручную.</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БИК</w:t>
            </w:r>
          </w:p>
        </w:tc>
        <w:tc>
          <w:tcPr>
            <w:tcW w:w="3592" w:type="pct"/>
            <w:shd w:val="clear" w:color="auto" w:fill="auto"/>
          </w:tcPr>
          <w:p w:rsidR="000E367C" w:rsidRPr="00683E9A" w:rsidRDefault="000E367C" w:rsidP="002572AD">
            <w:pPr>
              <w:pStyle w:val="ASFKTablenorm"/>
              <w:ind w:left="57" w:right="57"/>
            </w:pPr>
            <w:r w:rsidRPr="00683E9A">
              <w:t>Значение вводится вручную.</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Наименование</w:t>
            </w:r>
          </w:p>
        </w:tc>
        <w:tc>
          <w:tcPr>
            <w:tcW w:w="3592" w:type="pct"/>
            <w:shd w:val="clear" w:color="auto" w:fill="auto"/>
          </w:tcPr>
          <w:p w:rsidR="000E367C" w:rsidRPr="00683E9A" w:rsidRDefault="000E367C" w:rsidP="002572AD">
            <w:pPr>
              <w:pStyle w:val="ASFKTablenorm"/>
              <w:ind w:left="57" w:right="57"/>
            </w:pPr>
            <w:r w:rsidRPr="00683E9A">
              <w:t>Заполняется латинскими буквами.</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Адрес</w:t>
            </w:r>
          </w:p>
        </w:tc>
        <w:tc>
          <w:tcPr>
            <w:tcW w:w="3592" w:type="pct"/>
            <w:shd w:val="clear" w:color="auto" w:fill="auto"/>
          </w:tcPr>
          <w:p w:rsidR="000E367C" w:rsidRPr="00683E9A" w:rsidRDefault="000E367C" w:rsidP="002572AD">
            <w:pPr>
              <w:pStyle w:val="ASFKTablenorm"/>
              <w:ind w:left="57" w:right="57"/>
            </w:pPr>
            <w:r w:rsidRPr="00683E9A">
              <w:t>Заполняется латинскими буквами.</w:t>
            </w:r>
          </w:p>
        </w:tc>
      </w:tr>
      <w:tr w:rsidR="000E367C" w:rsidRPr="00683E9A" w:rsidTr="002572AD">
        <w:tc>
          <w:tcPr>
            <w:tcW w:w="5000" w:type="pct"/>
            <w:gridSpan w:val="2"/>
            <w:shd w:val="clear" w:color="auto" w:fill="auto"/>
          </w:tcPr>
          <w:p w:rsidR="000E367C" w:rsidRPr="00683E9A" w:rsidRDefault="000E367C" w:rsidP="002572AD">
            <w:pPr>
              <w:pStyle w:val="ASFKTablenorm"/>
              <w:ind w:left="57" w:right="57"/>
            </w:pPr>
            <w:r w:rsidRPr="00683E9A">
              <w:t>Группа полей «Банк посредник 2»</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Корсчет</w:t>
            </w:r>
          </w:p>
        </w:tc>
        <w:tc>
          <w:tcPr>
            <w:tcW w:w="3592" w:type="pct"/>
            <w:shd w:val="clear" w:color="auto" w:fill="auto"/>
          </w:tcPr>
          <w:p w:rsidR="000E367C" w:rsidRPr="00683E9A" w:rsidRDefault="000E367C" w:rsidP="002572AD">
            <w:pPr>
              <w:pStyle w:val="ASFKTablenorm"/>
              <w:ind w:left="57" w:right="57"/>
            </w:pPr>
            <w:r w:rsidRPr="00683E9A">
              <w:t>№ кор.счета банка (не более 34 знаков).</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SWIFT</w:t>
            </w:r>
          </w:p>
        </w:tc>
        <w:tc>
          <w:tcPr>
            <w:tcW w:w="3592" w:type="pct"/>
            <w:shd w:val="clear" w:color="auto" w:fill="auto"/>
          </w:tcPr>
          <w:p w:rsidR="000E367C" w:rsidRPr="00683E9A" w:rsidRDefault="000E367C" w:rsidP="002572AD">
            <w:pPr>
              <w:pStyle w:val="ASFKTablenorm"/>
              <w:ind w:left="57" w:right="57"/>
            </w:pPr>
            <w:r w:rsidRPr="00683E9A">
              <w:t>Значение вводится вручную.</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БИК</w:t>
            </w:r>
          </w:p>
        </w:tc>
        <w:tc>
          <w:tcPr>
            <w:tcW w:w="3592" w:type="pct"/>
            <w:shd w:val="clear" w:color="auto" w:fill="auto"/>
          </w:tcPr>
          <w:p w:rsidR="000E367C" w:rsidRPr="00683E9A" w:rsidRDefault="000E367C" w:rsidP="002572AD">
            <w:pPr>
              <w:pStyle w:val="ASFKTablenorm"/>
              <w:ind w:left="57" w:right="57"/>
            </w:pPr>
            <w:r w:rsidRPr="00683E9A">
              <w:t>Значение вводится вручную.</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Наименование</w:t>
            </w:r>
          </w:p>
        </w:tc>
        <w:tc>
          <w:tcPr>
            <w:tcW w:w="3592" w:type="pct"/>
            <w:shd w:val="clear" w:color="auto" w:fill="auto"/>
          </w:tcPr>
          <w:p w:rsidR="000E367C" w:rsidRPr="00683E9A" w:rsidRDefault="000E367C" w:rsidP="002572AD">
            <w:pPr>
              <w:pStyle w:val="ASFKTablenorm"/>
              <w:ind w:left="57" w:right="57"/>
            </w:pPr>
            <w:r w:rsidRPr="00683E9A">
              <w:t>Заполняется латинскими буквами.</w:t>
            </w:r>
          </w:p>
          <w:p w:rsidR="000E367C" w:rsidRPr="00683E9A" w:rsidRDefault="000E367C" w:rsidP="002572AD">
            <w:pPr>
              <w:pStyle w:val="ASFKTablenorm"/>
              <w:ind w:left="57" w:right="57"/>
            </w:pPr>
            <w:r w:rsidRPr="00683E9A">
              <w:t>Совместно с БИК и Адресатом, ограничение на ввод до 140 символов.</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Адрес</w:t>
            </w:r>
          </w:p>
        </w:tc>
        <w:tc>
          <w:tcPr>
            <w:tcW w:w="3592" w:type="pct"/>
            <w:shd w:val="clear" w:color="auto" w:fill="auto"/>
          </w:tcPr>
          <w:p w:rsidR="000E367C" w:rsidRPr="00683E9A" w:rsidRDefault="000E367C" w:rsidP="002572AD">
            <w:pPr>
              <w:pStyle w:val="ASFKTablenorm"/>
              <w:ind w:left="57" w:right="57"/>
            </w:pPr>
            <w:r w:rsidRPr="00683E9A">
              <w:t>Заполняется латинскими буквами.</w:t>
            </w:r>
          </w:p>
        </w:tc>
      </w:tr>
      <w:tr w:rsidR="000E367C" w:rsidRPr="00683E9A" w:rsidTr="002572AD">
        <w:tc>
          <w:tcPr>
            <w:tcW w:w="5000" w:type="pct"/>
            <w:gridSpan w:val="2"/>
            <w:shd w:val="clear" w:color="auto" w:fill="auto"/>
          </w:tcPr>
          <w:p w:rsidR="000E367C" w:rsidRPr="00683E9A" w:rsidRDefault="000E367C" w:rsidP="002572AD">
            <w:pPr>
              <w:pStyle w:val="ASFKTablenorm"/>
              <w:ind w:left="57" w:right="57"/>
            </w:pPr>
            <w:r w:rsidRPr="00683E9A">
              <w:t>Группа полей «Банк посредник 3»</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Корсчет</w:t>
            </w:r>
          </w:p>
        </w:tc>
        <w:tc>
          <w:tcPr>
            <w:tcW w:w="3592" w:type="pct"/>
            <w:shd w:val="clear" w:color="auto" w:fill="auto"/>
          </w:tcPr>
          <w:p w:rsidR="000E367C" w:rsidRPr="00683E9A" w:rsidRDefault="000E367C" w:rsidP="002572AD">
            <w:pPr>
              <w:pStyle w:val="ASFKTablenorm"/>
              <w:ind w:left="57" w:right="57"/>
            </w:pPr>
            <w:r w:rsidRPr="00683E9A">
              <w:t>№ кор.счета банка (не более 34 знаков).</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SWIFT</w:t>
            </w:r>
          </w:p>
        </w:tc>
        <w:tc>
          <w:tcPr>
            <w:tcW w:w="3592" w:type="pct"/>
            <w:shd w:val="clear" w:color="auto" w:fill="auto"/>
          </w:tcPr>
          <w:p w:rsidR="000E367C" w:rsidRPr="00683E9A" w:rsidRDefault="000E367C" w:rsidP="002572AD">
            <w:pPr>
              <w:pStyle w:val="ASFKTablenorm"/>
              <w:ind w:left="57" w:right="57"/>
            </w:pPr>
            <w:r w:rsidRPr="00683E9A">
              <w:t>Значение вводится вручную.</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БИК</w:t>
            </w:r>
          </w:p>
        </w:tc>
        <w:tc>
          <w:tcPr>
            <w:tcW w:w="3592" w:type="pct"/>
            <w:shd w:val="clear" w:color="auto" w:fill="auto"/>
          </w:tcPr>
          <w:p w:rsidR="000E367C" w:rsidRPr="00683E9A" w:rsidRDefault="000E367C" w:rsidP="002572AD">
            <w:pPr>
              <w:pStyle w:val="ASFKTablenorm"/>
              <w:ind w:left="57" w:right="57"/>
            </w:pPr>
            <w:r w:rsidRPr="00683E9A">
              <w:t>Значение вводится вручную.</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Наименование</w:t>
            </w:r>
          </w:p>
        </w:tc>
        <w:tc>
          <w:tcPr>
            <w:tcW w:w="3592" w:type="pct"/>
            <w:shd w:val="clear" w:color="auto" w:fill="auto"/>
          </w:tcPr>
          <w:p w:rsidR="000E367C" w:rsidRPr="00683E9A" w:rsidRDefault="000E367C" w:rsidP="002572AD">
            <w:pPr>
              <w:pStyle w:val="ASFKTablenorm"/>
              <w:ind w:left="57" w:right="57"/>
            </w:pPr>
            <w:r w:rsidRPr="00683E9A">
              <w:t>Заполняется латинскими буквами.</w:t>
            </w:r>
          </w:p>
          <w:p w:rsidR="000E367C" w:rsidRPr="00683E9A" w:rsidRDefault="000E367C" w:rsidP="002572AD">
            <w:pPr>
              <w:pStyle w:val="ASFKTablenorm"/>
              <w:ind w:left="57" w:right="57"/>
            </w:pPr>
            <w:r w:rsidRPr="00683E9A">
              <w:t>Совместно с БИК и Адресатом, ограничение на ввод до 140 символов.</w:t>
            </w:r>
          </w:p>
        </w:tc>
      </w:tr>
      <w:tr w:rsidR="000E367C" w:rsidRPr="00683E9A" w:rsidTr="002572AD">
        <w:tc>
          <w:tcPr>
            <w:tcW w:w="1408" w:type="pct"/>
            <w:shd w:val="clear" w:color="auto" w:fill="auto"/>
          </w:tcPr>
          <w:p w:rsidR="000E367C" w:rsidRPr="00683E9A" w:rsidRDefault="000E367C" w:rsidP="002572AD">
            <w:pPr>
              <w:pStyle w:val="ASFKTablenorm"/>
              <w:ind w:left="57" w:right="57"/>
            </w:pPr>
            <w:r w:rsidRPr="00683E9A">
              <w:t>Адрес</w:t>
            </w:r>
          </w:p>
        </w:tc>
        <w:tc>
          <w:tcPr>
            <w:tcW w:w="3592" w:type="pct"/>
            <w:shd w:val="clear" w:color="auto" w:fill="auto"/>
          </w:tcPr>
          <w:p w:rsidR="000E367C" w:rsidRPr="00683E9A" w:rsidRDefault="000E367C" w:rsidP="002572AD">
            <w:pPr>
              <w:pStyle w:val="ASFKTablenorm"/>
              <w:ind w:left="57" w:right="57"/>
            </w:pPr>
            <w:r w:rsidRPr="00683E9A">
              <w:t>Заполняется латинскими буквами.</w:t>
            </w:r>
          </w:p>
        </w:tc>
      </w:tr>
      <w:tr w:rsidR="000E367C" w:rsidRPr="00683E9A" w:rsidTr="002572AD">
        <w:tc>
          <w:tcPr>
            <w:tcW w:w="5000" w:type="pct"/>
            <w:gridSpan w:val="2"/>
            <w:shd w:val="clear" w:color="auto" w:fill="auto"/>
            <w:hideMark/>
          </w:tcPr>
          <w:p w:rsidR="000E367C" w:rsidRPr="00683E9A" w:rsidRDefault="000E367C" w:rsidP="002572AD">
            <w:pPr>
              <w:pStyle w:val="ASFKTablenorm"/>
              <w:ind w:left="57" w:right="57"/>
            </w:pPr>
            <w:r w:rsidRPr="00683E9A">
              <w:t>Поля без группы</w:t>
            </w:r>
          </w:p>
        </w:tc>
      </w:tr>
      <w:tr w:rsidR="000E367C" w:rsidRPr="00683E9A" w:rsidTr="002572AD">
        <w:tc>
          <w:tcPr>
            <w:tcW w:w="1408" w:type="pct"/>
            <w:shd w:val="clear" w:color="auto" w:fill="auto"/>
            <w:hideMark/>
          </w:tcPr>
          <w:p w:rsidR="000E367C" w:rsidRPr="00683E9A" w:rsidRDefault="000E367C" w:rsidP="002572AD">
            <w:pPr>
              <w:pStyle w:val="ASFKTablenorm"/>
              <w:ind w:left="57" w:right="57"/>
            </w:pPr>
            <w:r w:rsidRPr="00683E9A">
              <w:t>Руководитель (уполномоченное лицо)/(должность)</w:t>
            </w:r>
          </w:p>
        </w:tc>
        <w:tc>
          <w:tcPr>
            <w:tcW w:w="3592" w:type="pct"/>
            <w:shd w:val="clear" w:color="auto" w:fill="auto"/>
            <w:hideMark/>
          </w:tcPr>
          <w:p w:rsidR="000E367C" w:rsidRPr="00683E9A" w:rsidRDefault="000E367C" w:rsidP="002572AD">
            <w:pPr>
              <w:pStyle w:val="ASFKTablenorm"/>
              <w:ind w:left="57" w:right="57"/>
            </w:pPr>
            <w:r w:rsidRPr="00683E9A">
              <w:t>Поле заполняется вручную, или выбором из справочника «Список сотрудников».</w:t>
            </w:r>
          </w:p>
        </w:tc>
      </w:tr>
      <w:tr w:rsidR="000E367C" w:rsidRPr="00683E9A" w:rsidTr="002572AD">
        <w:tc>
          <w:tcPr>
            <w:tcW w:w="1408" w:type="pct"/>
            <w:shd w:val="clear" w:color="auto" w:fill="auto"/>
            <w:hideMark/>
          </w:tcPr>
          <w:p w:rsidR="000E367C" w:rsidRPr="00683E9A" w:rsidRDefault="000E367C" w:rsidP="002572AD">
            <w:pPr>
              <w:pStyle w:val="ASFKTablenorm"/>
              <w:ind w:left="57" w:right="57"/>
            </w:pPr>
            <w:r w:rsidRPr="00683E9A">
              <w:lastRenderedPageBreak/>
              <w:t>Руководитель (уполномоченное лицо)/(расшифровка подписи)</w:t>
            </w:r>
          </w:p>
        </w:tc>
        <w:tc>
          <w:tcPr>
            <w:tcW w:w="3592" w:type="pct"/>
            <w:shd w:val="clear" w:color="auto" w:fill="auto"/>
            <w:hideMark/>
          </w:tcPr>
          <w:p w:rsidR="000E367C" w:rsidRPr="00683E9A" w:rsidRDefault="000E367C" w:rsidP="002572AD">
            <w:pPr>
              <w:pStyle w:val="ASFKTablenorm"/>
              <w:ind w:left="57" w:right="57"/>
            </w:pPr>
            <w:r w:rsidRPr="00683E9A">
              <w:t>Поле заполняется вручную, или выбором из справочника «Список сотрудников».</w:t>
            </w:r>
          </w:p>
        </w:tc>
      </w:tr>
      <w:tr w:rsidR="000E367C" w:rsidRPr="00683E9A" w:rsidTr="002572AD">
        <w:tc>
          <w:tcPr>
            <w:tcW w:w="1408" w:type="pct"/>
            <w:shd w:val="clear" w:color="auto" w:fill="auto"/>
            <w:hideMark/>
          </w:tcPr>
          <w:p w:rsidR="000E367C" w:rsidRPr="00683E9A" w:rsidRDefault="000E367C" w:rsidP="002572AD">
            <w:pPr>
              <w:pStyle w:val="ASFKTablenorm"/>
              <w:ind w:left="57" w:right="57"/>
            </w:pPr>
            <w:r w:rsidRPr="00683E9A">
              <w:t>Исполнитель/(должность)</w:t>
            </w:r>
          </w:p>
        </w:tc>
        <w:tc>
          <w:tcPr>
            <w:tcW w:w="3592" w:type="pct"/>
            <w:shd w:val="clear" w:color="auto" w:fill="auto"/>
            <w:hideMark/>
          </w:tcPr>
          <w:p w:rsidR="000E367C" w:rsidRPr="00683E9A" w:rsidRDefault="000E367C" w:rsidP="002572AD">
            <w:pPr>
              <w:pStyle w:val="ASFKTablenorm"/>
              <w:ind w:left="57" w:right="57"/>
            </w:pPr>
            <w:r w:rsidRPr="00683E9A">
              <w:t>Поле заполняется вручную, или выбором из справочника «Список сотрудников».</w:t>
            </w:r>
          </w:p>
        </w:tc>
      </w:tr>
      <w:tr w:rsidR="000E367C" w:rsidRPr="00683E9A" w:rsidTr="002572AD">
        <w:tc>
          <w:tcPr>
            <w:tcW w:w="1408" w:type="pct"/>
            <w:shd w:val="clear" w:color="auto" w:fill="auto"/>
            <w:hideMark/>
          </w:tcPr>
          <w:p w:rsidR="000E367C" w:rsidRPr="00683E9A" w:rsidRDefault="000E367C" w:rsidP="002572AD">
            <w:pPr>
              <w:pStyle w:val="ASFKTablenorm"/>
              <w:ind w:left="57" w:right="57"/>
            </w:pPr>
            <w:r w:rsidRPr="00683E9A">
              <w:t>Исполнитель/(расшифровка подписи)</w:t>
            </w:r>
          </w:p>
        </w:tc>
        <w:tc>
          <w:tcPr>
            <w:tcW w:w="3592" w:type="pct"/>
            <w:shd w:val="clear" w:color="auto" w:fill="auto"/>
            <w:hideMark/>
          </w:tcPr>
          <w:p w:rsidR="000E367C" w:rsidRPr="00683E9A" w:rsidRDefault="000E367C" w:rsidP="002572AD">
            <w:pPr>
              <w:pStyle w:val="ASFKTablenorm"/>
              <w:ind w:left="57" w:right="57"/>
            </w:pPr>
            <w:r w:rsidRPr="00683E9A">
              <w:t>Поле заполняется вручную, или выбором из справочника «Список сотрудников».</w:t>
            </w:r>
          </w:p>
        </w:tc>
      </w:tr>
      <w:tr w:rsidR="000E367C" w:rsidRPr="00683E9A" w:rsidTr="002572AD">
        <w:tc>
          <w:tcPr>
            <w:tcW w:w="1408" w:type="pct"/>
            <w:shd w:val="clear" w:color="auto" w:fill="auto"/>
            <w:hideMark/>
          </w:tcPr>
          <w:p w:rsidR="000E367C" w:rsidRPr="00683E9A" w:rsidRDefault="000E367C" w:rsidP="002572AD">
            <w:pPr>
              <w:pStyle w:val="ASFKTablenorm"/>
              <w:ind w:left="57" w:right="57"/>
            </w:pPr>
            <w:r w:rsidRPr="00683E9A">
              <w:t>Исполнитель/(телефон)</w:t>
            </w:r>
          </w:p>
        </w:tc>
        <w:tc>
          <w:tcPr>
            <w:tcW w:w="3592" w:type="pct"/>
            <w:shd w:val="clear" w:color="auto" w:fill="auto"/>
            <w:hideMark/>
          </w:tcPr>
          <w:p w:rsidR="000E367C" w:rsidRPr="00683E9A" w:rsidRDefault="000E367C" w:rsidP="002572AD">
            <w:pPr>
              <w:pStyle w:val="ASFKTablenorm"/>
              <w:ind w:left="57" w:right="57"/>
            </w:pPr>
            <w:r w:rsidRPr="00683E9A">
              <w:t>Поле заполняется вручную, или выбором из справочника «Список сотрудников».</w:t>
            </w:r>
          </w:p>
        </w:tc>
      </w:tr>
      <w:tr w:rsidR="000E367C" w:rsidRPr="00683E9A" w:rsidTr="002572AD">
        <w:tc>
          <w:tcPr>
            <w:tcW w:w="1408" w:type="pct"/>
            <w:shd w:val="clear" w:color="auto" w:fill="auto"/>
            <w:hideMark/>
          </w:tcPr>
          <w:p w:rsidR="000E367C" w:rsidRPr="00683E9A" w:rsidRDefault="000E367C" w:rsidP="002572AD">
            <w:pPr>
              <w:pStyle w:val="ASFKTablenorm"/>
              <w:ind w:left="57" w:right="57"/>
            </w:pPr>
            <w:r w:rsidRPr="00683E9A">
              <w:t>Специалист ЦАФК (должность)</w:t>
            </w:r>
          </w:p>
        </w:tc>
        <w:tc>
          <w:tcPr>
            <w:tcW w:w="3592" w:type="pct"/>
            <w:shd w:val="clear" w:color="auto" w:fill="auto"/>
            <w:hideMark/>
          </w:tcPr>
          <w:p w:rsidR="000E367C" w:rsidRPr="00683E9A" w:rsidRDefault="000E367C" w:rsidP="002572AD">
            <w:pPr>
              <w:pStyle w:val="ASFKTablenorm"/>
              <w:ind w:left="57" w:right="57"/>
            </w:pPr>
            <w:r w:rsidRPr="00683E9A">
              <w:t>Поле закрыто на редактирование.</w:t>
            </w:r>
          </w:p>
          <w:p w:rsidR="000E367C" w:rsidRPr="00683E9A" w:rsidRDefault="000E367C" w:rsidP="002572AD">
            <w:pPr>
              <w:pStyle w:val="ASFKTablenorm"/>
              <w:ind w:left="57" w:right="57"/>
            </w:pPr>
            <w:r w:rsidRPr="00683E9A">
              <w:t>Получаем из OEBS.</w:t>
            </w:r>
          </w:p>
        </w:tc>
      </w:tr>
      <w:tr w:rsidR="000E367C" w:rsidRPr="00683E9A" w:rsidTr="002572AD">
        <w:tc>
          <w:tcPr>
            <w:tcW w:w="1408" w:type="pct"/>
            <w:shd w:val="clear" w:color="auto" w:fill="auto"/>
            <w:hideMark/>
          </w:tcPr>
          <w:p w:rsidR="000E367C" w:rsidRPr="00683E9A" w:rsidRDefault="000E367C" w:rsidP="002572AD">
            <w:pPr>
              <w:pStyle w:val="ASFKTablenorm"/>
              <w:ind w:left="57" w:right="57"/>
            </w:pPr>
            <w:r w:rsidRPr="00683E9A">
              <w:t>Специалист ЦАФК (расшифровка подписи)</w:t>
            </w:r>
          </w:p>
        </w:tc>
        <w:tc>
          <w:tcPr>
            <w:tcW w:w="3592" w:type="pct"/>
            <w:shd w:val="clear" w:color="auto" w:fill="auto"/>
            <w:hideMark/>
          </w:tcPr>
          <w:p w:rsidR="000E367C" w:rsidRPr="00683E9A" w:rsidRDefault="000E367C" w:rsidP="002572AD">
            <w:pPr>
              <w:pStyle w:val="ASFKTablenorm"/>
              <w:ind w:left="57" w:right="57"/>
            </w:pPr>
            <w:r w:rsidRPr="00683E9A">
              <w:t>Поле закрыто на редактирование.</w:t>
            </w:r>
          </w:p>
          <w:p w:rsidR="000E367C" w:rsidRPr="00683E9A" w:rsidRDefault="000E367C" w:rsidP="002572AD">
            <w:pPr>
              <w:pStyle w:val="ASFKTablenorm"/>
              <w:ind w:left="57" w:right="57"/>
            </w:pPr>
            <w:r w:rsidRPr="00683E9A">
              <w:t>Получаем из OEBS.</w:t>
            </w:r>
          </w:p>
        </w:tc>
      </w:tr>
    </w:tbl>
    <w:p w:rsidR="00A1406B" w:rsidRPr="00683E9A" w:rsidRDefault="00A1406B" w:rsidP="00A1406B">
      <w:pPr>
        <w:pStyle w:val="31"/>
      </w:pPr>
      <w:bookmarkStart w:id="325" w:name="_Ref514676840"/>
      <w:bookmarkStart w:id="326" w:name="_Toc57722054"/>
      <w:bookmarkStart w:id="327" w:name="_Toc57811365"/>
      <w:bookmarkStart w:id="328" w:name="_Toc106259033"/>
      <w:bookmarkEnd w:id="296"/>
      <w:bookmarkEnd w:id="297"/>
      <w:bookmarkEnd w:id="298"/>
      <w:r w:rsidRPr="00683E9A">
        <w:t>Казначейское обеспечение обязательств</w:t>
      </w:r>
      <w:bookmarkEnd w:id="325"/>
      <w:bookmarkEnd w:id="326"/>
      <w:bookmarkEnd w:id="327"/>
      <w:bookmarkEnd w:id="328"/>
    </w:p>
    <w:p w:rsidR="00A1406B" w:rsidRPr="00683E9A" w:rsidRDefault="00A1406B" w:rsidP="00A1406B">
      <w:pPr>
        <w:pStyle w:val="ASFKNormal"/>
      </w:pPr>
      <w:r w:rsidRPr="00683E9A">
        <w:t>Документ «Казначейское обеспечение обязательств» предназначен для осуществления казначейского сопровождения по отдельным государственным контрактам в ППО АСФК. Документ формируется на основании документа «Заявление на выдачу (перевод, изменение, отзыв) Казначейского обеспечения обязательств».</w:t>
      </w:r>
    </w:p>
    <w:p w:rsidR="00A1406B" w:rsidRPr="00683E9A" w:rsidRDefault="00A1406B" w:rsidP="00A1406B">
      <w:pPr>
        <w:pStyle w:val="ASFKNormal"/>
      </w:pPr>
      <w:r w:rsidRPr="00683E9A">
        <w:t>Для работы с документами «Казначейское обеспечение обязательств» следует перейти в пункт меню «Документы – Регистрация и учет обязательств – Аккредитив – Казначейское обеспечение обязательств – Казначейское обеспечение обязательств». Откроется ЭФ списка документов, представленная на рисунке </w:t>
      </w:r>
      <w:r w:rsidRPr="00683E9A">
        <w:fldChar w:fldCharType="begin"/>
      </w:r>
      <w:r w:rsidRPr="00683E9A">
        <w:instrText xml:space="preserve"> REF _Ref455658777 \h </w:instrText>
      </w:r>
      <w:r w:rsidR="00683E9A">
        <w:instrText xml:space="preserve"> \* MERGEFORMAT </w:instrText>
      </w:r>
      <w:r w:rsidRPr="00683E9A">
        <w:fldChar w:fldCharType="separate"/>
      </w:r>
      <w:r w:rsidR="0072494E">
        <w:rPr>
          <w:noProof/>
        </w:rPr>
        <w:t>19</w:t>
      </w:r>
      <w:r w:rsidRPr="00683E9A">
        <w:fldChar w:fldCharType="end"/>
      </w:r>
      <w:r w:rsidRPr="00683E9A">
        <w:t>.</w:t>
      </w:r>
    </w:p>
    <w:p w:rsidR="00A1406B" w:rsidRPr="00683E9A" w:rsidRDefault="007267E4" w:rsidP="00A1406B">
      <w:pPr>
        <w:pStyle w:val="ASFKFigure"/>
      </w:pPr>
      <w:r w:rsidRPr="00683E9A">
        <w:rPr>
          <w:noProof/>
        </w:rPr>
        <w:drawing>
          <wp:inline distT="0" distB="0" distL="0" distR="0">
            <wp:extent cx="6125845" cy="2468245"/>
            <wp:effectExtent l="0" t="0" r="0" b="0"/>
            <wp:docPr id="75" name="Рисунок 75"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АДБ"/>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125845" cy="2468245"/>
                    </a:xfrm>
                    <a:prstGeom prst="rect">
                      <a:avLst/>
                    </a:prstGeom>
                    <a:noFill/>
                    <a:ln>
                      <a:noFill/>
                    </a:ln>
                  </pic:spPr>
                </pic:pic>
              </a:graphicData>
            </a:graphic>
          </wp:inline>
        </w:drawing>
      </w:r>
    </w:p>
    <w:p w:rsidR="00A1406B" w:rsidRPr="00683E9A" w:rsidRDefault="00A1406B" w:rsidP="00A1406B">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29" w:name="_Ref455658777"/>
      <w:bookmarkStart w:id="330" w:name="_Toc50059784"/>
      <w:bookmarkStart w:id="331" w:name="_Toc57811532"/>
      <w:bookmarkStart w:id="332" w:name="_Toc106259203"/>
      <w:r w:rsidR="0072494E">
        <w:rPr>
          <w:noProof/>
        </w:rPr>
        <w:t>19</w:t>
      </w:r>
      <w:bookmarkEnd w:id="329"/>
      <w:r w:rsidRPr="00683E9A">
        <w:rPr>
          <w:noProof/>
        </w:rPr>
        <w:fldChar w:fldCharType="end"/>
      </w:r>
      <w:r w:rsidRPr="00683E9A">
        <w:t>. ЭФ списка документов «Казначейское обеспечение обязательств»</w:t>
      </w:r>
      <w:bookmarkEnd w:id="330"/>
      <w:bookmarkEnd w:id="331"/>
      <w:bookmarkEnd w:id="332"/>
    </w:p>
    <w:p w:rsidR="00A1406B" w:rsidRPr="00683E9A" w:rsidRDefault="00A1406B" w:rsidP="00A1406B">
      <w:pPr>
        <w:pStyle w:val="41"/>
      </w:pPr>
      <w:r w:rsidRPr="00683E9A">
        <w:t>Доступные операции</w:t>
      </w:r>
    </w:p>
    <w:p w:rsidR="00A1406B" w:rsidRPr="00683E9A" w:rsidRDefault="00A1406B" w:rsidP="00A1406B">
      <w:pPr>
        <w:pStyle w:val="ASFKNormal"/>
      </w:pPr>
      <w:r w:rsidRPr="00683E9A">
        <w:t>На АРМ АДБ доступны следующие операции над документом:</w:t>
      </w:r>
    </w:p>
    <w:p w:rsidR="00A1406B" w:rsidRPr="00683E9A" w:rsidRDefault="00A1406B" w:rsidP="00A1406B">
      <w:pPr>
        <w:pStyle w:val="ASFKListmark1"/>
      </w:pPr>
      <w:r w:rsidRPr="00683E9A">
        <w:t>Для входящих документов:</w:t>
      </w:r>
    </w:p>
    <w:p w:rsidR="00A1406B" w:rsidRPr="00683E9A" w:rsidRDefault="00A1406B" w:rsidP="00A1406B">
      <w:pPr>
        <w:pStyle w:val="ASFKListmark2"/>
      </w:pPr>
      <w:r w:rsidRPr="00683E9A">
        <w:t>просмотр;</w:t>
      </w:r>
    </w:p>
    <w:p w:rsidR="00A1406B" w:rsidRPr="00683E9A" w:rsidRDefault="00A1406B" w:rsidP="00A1406B">
      <w:pPr>
        <w:pStyle w:val="ASFKListmark2"/>
      </w:pPr>
      <w:r w:rsidRPr="00683E9A">
        <w:t>проверка ЭП;</w:t>
      </w:r>
    </w:p>
    <w:p w:rsidR="00A1406B" w:rsidRPr="00683E9A" w:rsidRDefault="00A1406B" w:rsidP="00A1406B">
      <w:pPr>
        <w:pStyle w:val="ASFKListmark2"/>
      </w:pPr>
      <w:r w:rsidRPr="00683E9A">
        <w:t>печать;</w:t>
      </w:r>
    </w:p>
    <w:p w:rsidR="00A1406B" w:rsidRPr="00683E9A" w:rsidRDefault="00A1406B" w:rsidP="00A1406B">
      <w:pPr>
        <w:pStyle w:val="ASFKListmark2"/>
      </w:pPr>
      <w:r w:rsidRPr="00683E9A">
        <w:lastRenderedPageBreak/>
        <w:t>экспорт в СЭД.</w:t>
      </w:r>
    </w:p>
    <w:p w:rsidR="00A1406B" w:rsidRPr="00683E9A" w:rsidRDefault="00A1406B" w:rsidP="00A1406B">
      <w:pPr>
        <w:pStyle w:val="41"/>
      </w:pPr>
      <w:r w:rsidRPr="00683E9A">
        <w:t>Экранная форма документа</w:t>
      </w:r>
    </w:p>
    <w:p w:rsidR="00A1406B" w:rsidRPr="00683E9A" w:rsidRDefault="00A1406B" w:rsidP="00A1406B">
      <w:pPr>
        <w:pStyle w:val="ASFKNormal"/>
      </w:pPr>
      <w:r w:rsidRPr="00683E9A">
        <w:t>ЭФ документа «Казначейское обеспечение обязательств» представлена на рисунке </w:t>
      </w:r>
      <w:r w:rsidRPr="00683E9A">
        <w:fldChar w:fldCharType="begin"/>
      </w:r>
      <w:r w:rsidRPr="00683E9A">
        <w:instrText xml:space="preserve"> REF _Ref455658811 \h </w:instrText>
      </w:r>
      <w:r w:rsidR="00683E9A">
        <w:instrText xml:space="preserve"> \* MERGEFORMAT </w:instrText>
      </w:r>
      <w:r w:rsidRPr="00683E9A">
        <w:fldChar w:fldCharType="separate"/>
      </w:r>
      <w:r w:rsidR="0072494E">
        <w:rPr>
          <w:noProof/>
        </w:rPr>
        <w:t>20</w:t>
      </w:r>
      <w:r w:rsidRPr="00683E9A">
        <w:fldChar w:fldCharType="end"/>
      </w:r>
      <w:r w:rsidRPr="00683E9A">
        <w:t>. Форма содержит следующие закладки:</w:t>
      </w:r>
    </w:p>
    <w:p w:rsidR="00A1406B" w:rsidRPr="00683E9A" w:rsidRDefault="00A1406B" w:rsidP="00A1406B">
      <w:pPr>
        <w:pStyle w:val="ASFKListmark1"/>
      </w:pPr>
      <w:r w:rsidRPr="00683E9A">
        <w:t>«Документ (1)»;</w:t>
      </w:r>
    </w:p>
    <w:p w:rsidR="00A1406B" w:rsidRPr="00683E9A" w:rsidRDefault="00A1406B" w:rsidP="00A1406B">
      <w:pPr>
        <w:pStyle w:val="ASFKListmark1"/>
      </w:pPr>
      <w:r w:rsidRPr="00683E9A">
        <w:t>«Реквизиты (2)»;</w:t>
      </w:r>
    </w:p>
    <w:p w:rsidR="00A1406B" w:rsidRPr="00683E9A" w:rsidRDefault="00A1406B" w:rsidP="00A1406B">
      <w:pPr>
        <w:pStyle w:val="ASFKListmark1"/>
      </w:pPr>
      <w:r w:rsidRPr="00683E9A">
        <w:t>«Сведения о казначейском обеспечении обязательств (3)»;</w:t>
      </w:r>
    </w:p>
    <w:p w:rsidR="00A1406B" w:rsidRPr="00683E9A" w:rsidRDefault="00A1406B" w:rsidP="00A1406B">
      <w:pPr>
        <w:pStyle w:val="ASFKListmark1"/>
      </w:pPr>
      <w:r w:rsidRPr="00683E9A">
        <w:t>«Подписи (4)»;</w:t>
      </w:r>
    </w:p>
    <w:p w:rsidR="00A1406B" w:rsidRPr="00683E9A" w:rsidRDefault="00A1406B" w:rsidP="00A1406B">
      <w:pPr>
        <w:pStyle w:val="ASFKListmark1"/>
      </w:pPr>
      <w:r w:rsidRPr="00683E9A">
        <w:t>«Дополнительные атрибуты (5)».</w:t>
      </w:r>
    </w:p>
    <w:p w:rsidR="00A1406B" w:rsidRPr="00683E9A" w:rsidRDefault="007267E4" w:rsidP="00A1406B">
      <w:pPr>
        <w:pStyle w:val="ASFKFigure"/>
      </w:pPr>
      <w:r w:rsidRPr="00683E9A">
        <w:rPr>
          <w:noProof/>
        </w:rPr>
        <w:drawing>
          <wp:inline distT="0" distB="0" distL="0" distR="0">
            <wp:extent cx="6223000" cy="3559810"/>
            <wp:effectExtent l="0" t="0" r="0" b="0"/>
            <wp:docPr id="76" name="Рисунок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223000" cy="3559810"/>
                    </a:xfrm>
                    <a:prstGeom prst="rect">
                      <a:avLst/>
                    </a:prstGeom>
                    <a:noFill/>
                    <a:ln>
                      <a:noFill/>
                    </a:ln>
                  </pic:spPr>
                </pic:pic>
              </a:graphicData>
            </a:graphic>
          </wp:inline>
        </w:drawing>
      </w:r>
    </w:p>
    <w:p w:rsidR="00A1406B" w:rsidRPr="00683E9A" w:rsidRDefault="00A1406B" w:rsidP="00A1406B">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33" w:name="_Ref455658811"/>
      <w:bookmarkStart w:id="334" w:name="_Toc50059785"/>
      <w:bookmarkStart w:id="335" w:name="_Toc57811533"/>
      <w:bookmarkStart w:id="336" w:name="_Toc106259204"/>
      <w:r w:rsidR="0072494E">
        <w:rPr>
          <w:noProof/>
        </w:rPr>
        <w:t>20</w:t>
      </w:r>
      <w:bookmarkEnd w:id="333"/>
      <w:r w:rsidRPr="00683E9A">
        <w:rPr>
          <w:noProof/>
        </w:rPr>
        <w:fldChar w:fldCharType="end"/>
      </w:r>
      <w:r w:rsidRPr="00683E9A">
        <w:t>. ЭФ документа «Казначейское обеспечение обязательств», закладки «Документ (1)»</w:t>
      </w:r>
      <w:bookmarkEnd w:id="334"/>
      <w:bookmarkEnd w:id="335"/>
      <w:bookmarkEnd w:id="336"/>
    </w:p>
    <w:p w:rsidR="00A1406B" w:rsidRPr="00683E9A" w:rsidRDefault="00A1406B" w:rsidP="00A1406B">
      <w:pPr>
        <w:pStyle w:val="ASFKNormal"/>
      </w:pPr>
      <w:r w:rsidRPr="00683E9A">
        <w:t>Перечень полей документа «Казначейское обеспечение обязательств», закладки «Документ (1)» приведен в таблице </w:t>
      </w:r>
      <w:r w:rsidRPr="00683E9A">
        <w:fldChar w:fldCharType="begin"/>
      </w:r>
      <w:r w:rsidRPr="00683E9A">
        <w:instrText xml:space="preserve"> REF _Ref455658776 \h </w:instrText>
      </w:r>
      <w:r w:rsidR="00683E9A">
        <w:instrText xml:space="preserve"> \* MERGEFORMAT </w:instrText>
      </w:r>
      <w:r w:rsidRPr="00683E9A">
        <w:fldChar w:fldCharType="separate"/>
      </w:r>
      <w:r w:rsidR="0072494E">
        <w:rPr>
          <w:noProof/>
        </w:rPr>
        <w:t>9</w:t>
      </w:r>
      <w:r w:rsidRPr="00683E9A">
        <w:fldChar w:fldCharType="end"/>
      </w:r>
      <w:r w:rsidRPr="00683E9A">
        <w:t>.</w:t>
      </w:r>
    </w:p>
    <w:p w:rsidR="00A1406B" w:rsidRPr="00683E9A" w:rsidRDefault="00A1406B" w:rsidP="00A1406B">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337" w:name="_Ref455658776"/>
      <w:bookmarkStart w:id="338" w:name="_Toc57722282"/>
      <w:bookmarkStart w:id="339" w:name="_Toc57811432"/>
      <w:bookmarkStart w:id="340" w:name="_Toc106259102"/>
      <w:r w:rsidR="0072494E">
        <w:rPr>
          <w:noProof/>
        </w:rPr>
        <w:t>9</w:t>
      </w:r>
      <w:bookmarkEnd w:id="337"/>
      <w:r w:rsidRPr="00683E9A">
        <w:rPr>
          <w:noProof/>
        </w:rPr>
        <w:fldChar w:fldCharType="end"/>
      </w:r>
      <w:r w:rsidRPr="00683E9A">
        <w:t>. Описание полей документа «Казначейское обеспечение обязательств», закладки «Документ (1)»</w:t>
      </w:r>
      <w:bookmarkEnd w:id="338"/>
      <w:bookmarkEnd w:id="339"/>
      <w:bookmarkEnd w:id="3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A1406B" w:rsidRPr="00683E9A" w:rsidTr="002572AD">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683E9A" w:rsidRDefault="00A1406B" w:rsidP="00A30169">
            <w:pPr>
              <w:pStyle w:val="ASFKTableHead"/>
            </w:pPr>
            <w:r w:rsidRPr="00683E9A">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683E9A" w:rsidRDefault="00A1406B" w:rsidP="00A30169">
            <w:pPr>
              <w:pStyle w:val="ASFKTableHead"/>
            </w:pPr>
            <w:r w:rsidRPr="00683E9A">
              <w:t>Описание поля</w:t>
            </w:r>
          </w:p>
        </w:tc>
      </w:tr>
      <w:tr w:rsidR="00A1406B" w:rsidRPr="00683E9A" w:rsidTr="002572AD">
        <w:tc>
          <w:tcPr>
            <w:tcW w:w="1506" w:type="pct"/>
            <w:shd w:val="clear" w:color="auto" w:fill="auto"/>
          </w:tcPr>
          <w:p w:rsidR="00A1406B" w:rsidRPr="00683E9A" w:rsidRDefault="00A1406B" w:rsidP="002572AD">
            <w:pPr>
              <w:pStyle w:val="ASFKTablenorm"/>
              <w:ind w:left="57" w:right="57"/>
            </w:pPr>
            <w:r w:rsidRPr="00683E9A">
              <w:t>Дата</w:t>
            </w:r>
          </w:p>
        </w:tc>
        <w:tc>
          <w:tcPr>
            <w:tcW w:w="3494" w:type="pct"/>
            <w:shd w:val="clear" w:color="auto" w:fill="auto"/>
          </w:tcPr>
          <w:p w:rsidR="00A1406B" w:rsidRPr="00683E9A" w:rsidRDefault="00A1406B" w:rsidP="002572AD">
            <w:pPr>
              <w:pStyle w:val="ASFKTablenorm"/>
              <w:ind w:left="57" w:right="57"/>
            </w:pPr>
            <w:r w:rsidRPr="00683E9A">
              <w:t>Дата документа.</w:t>
            </w:r>
          </w:p>
        </w:tc>
      </w:tr>
      <w:tr w:rsidR="00A1406B" w:rsidRPr="00683E9A" w:rsidTr="002572AD">
        <w:tc>
          <w:tcPr>
            <w:tcW w:w="1506" w:type="pct"/>
            <w:shd w:val="clear" w:color="auto" w:fill="auto"/>
          </w:tcPr>
          <w:p w:rsidR="00A1406B" w:rsidRPr="00683E9A" w:rsidRDefault="00A1406B" w:rsidP="002572AD">
            <w:pPr>
              <w:pStyle w:val="ASFKTablenorm"/>
              <w:ind w:left="57" w:right="57"/>
            </w:pPr>
            <w:r w:rsidRPr="00683E9A">
              <w:t>Номер</w:t>
            </w:r>
          </w:p>
        </w:tc>
        <w:tc>
          <w:tcPr>
            <w:tcW w:w="3494" w:type="pct"/>
            <w:shd w:val="clear" w:color="auto" w:fill="auto"/>
          </w:tcPr>
          <w:p w:rsidR="00A1406B" w:rsidRPr="00683E9A" w:rsidRDefault="00A1406B" w:rsidP="002572AD">
            <w:pPr>
              <w:pStyle w:val="ASFKTablenorm"/>
              <w:ind w:left="57" w:right="57"/>
            </w:pPr>
            <w:r w:rsidRPr="00683E9A">
              <w:t>Номер документа.</w:t>
            </w:r>
          </w:p>
        </w:tc>
      </w:tr>
      <w:tr w:rsidR="00A1406B" w:rsidRPr="00683E9A" w:rsidTr="002572AD">
        <w:tc>
          <w:tcPr>
            <w:tcW w:w="1506" w:type="pct"/>
            <w:shd w:val="clear" w:color="auto" w:fill="auto"/>
          </w:tcPr>
          <w:p w:rsidR="00A1406B" w:rsidRPr="00683E9A" w:rsidRDefault="00A1406B" w:rsidP="002572AD">
            <w:pPr>
              <w:pStyle w:val="ASFKTablenorm"/>
              <w:ind w:left="57" w:right="57"/>
            </w:pPr>
            <w:r w:rsidRPr="00683E9A">
              <w:t>Сумма</w:t>
            </w:r>
          </w:p>
        </w:tc>
        <w:tc>
          <w:tcPr>
            <w:tcW w:w="3494" w:type="pct"/>
            <w:shd w:val="clear" w:color="auto" w:fill="auto"/>
          </w:tcPr>
          <w:p w:rsidR="00A1406B" w:rsidRPr="00683E9A" w:rsidRDefault="00A1406B" w:rsidP="002572AD">
            <w:pPr>
              <w:pStyle w:val="ASFKTablenorm"/>
              <w:ind w:left="57" w:right="57"/>
            </w:pPr>
            <w:r w:rsidRPr="00683E9A">
              <w:t>Сумма.</w:t>
            </w:r>
          </w:p>
        </w:tc>
      </w:tr>
      <w:tr w:rsidR="00A1406B" w:rsidRPr="00683E9A" w:rsidTr="002572AD">
        <w:tc>
          <w:tcPr>
            <w:tcW w:w="1506" w:type="pct"/>
            <w:shd w:val="clear" w:color="auto" w:fill="auto"/>
          </w:tcPr>
          <w:p w:rsidR="00A1406B" w:rsidRPr="00683E9A" w:rsidRDefault="00A1406B" w:rsidP="002572AD">
            <w:pPr>
              <w:pStyle w:val="ASFKTablenorm"/>
              <w:ind w:left="57" w:right="57"/>
            </w:pPr>
            <w:r w:rsidRPr="00683E9A">
              <w:t>Статус</w:t>
            </w:r>
          </w:p>
        </w:tc>
        <w:tc>
          <w:tcPr>
            <w:tcW w:w="3494" w:type="pct"/>
            <w:shd w:val="clear" w:color="auto" w:fill="auto"/>
          </w:tcPr>
          <w:p w:rsidR="00A1406B" w:rsidRPr="00683E9A" w:rsidRDefault="00A1406B" w:rsidP="002572AD">
            <w:pPr>
              <w:pStyle w:val="ASFKTablenorm"/>
              <w:ind w:left="57" w:right="57"/>
            </w:pPr>
            <w:r w:rsidRPr="00683E9A">
              <w:t>Бизнес-статус документа.</w:t>
            </w:r>
          </w:p>
        </w:tc>
      </w:tr>
      <w:tr w:rsidR="00A1406B" w:rsidRPr="00683E9A" w:rsidTr="002572AD">
        <w:tc>
          <w:tcPr>
            <w:tcW w:w="1506" w:type="pct"/>
            <w:shd w:val="clear" w:color="auto" w:fill="auto"/>
          </w:tcPr>
          <w:p w:rsidR="00A1406B" w:rsidRPr="00683E9A" w:rsidRDefault="00A1406B" w:rsidP="002572AD">
            <w:pPr>
              <w:pStyle w:val="ASFKTablenorm"/>
              <w:ind w:left="57" w:right="57"/>
            </w:pPr>
            <w:r w:rsidRPr="00683E9A">
              <w:t>Подтип</w:t>
            </w:r>
          </w:p>
        </w:tc>
        <w:tc>
          <w:tcPr>
            <w:tcW w:w="3494" w:type="pct"/>
            <w:shd w:val="clear" w:color="auto" w:fill="auto"/>
          </w:tcPr>
          <w:p w:rsidR="00A1406B" w:rsidRPr="00683E9A" w:rsidRDefault="00A1406B" w:rsidP="002572AD">
            <w:pPr>
              <w:pStyle w:val="ASFKTablenorm"/>
              <w:ind w:left="57" w:right="57"/>
            </w:pPr>
            <w:r w:rsidRPr="00683E9A">
              <w:t>Подтип.</w:t>
            </w:r>
          </w:p>
        </w:tc>
      </w:tr>
      <w:tr w:rsidR="00A1406B" w:rsidRPr="00683E9A" w:rsidTr="002572AD">
        <w:tc>
          <w:tcPr>
            <w:tcW w:w="5000" w:type="pct"/>
            <w:gridSpan w:val="2"/>
            <w:shd w:val="clear" w:color="auto" w:fill="auto"/>
          </w:tcPr>
          <w:p w:rsidR="00A1406B" w:rsidRPr="00683E9A" w:rsidRDefault="00A1406B" w:rsidP="002572AD">
            <w:pPr>
              <w:pStyle w:val="ASFKTablenorm"/>
              <w:ind w:left="57" w:right="57"/>
            </w:pPr>
            <w:r w:rsidRPr="00683E9A">
              <w:t>Закладка «Документ (1)», группа полей «От кого»</w:t>
            </w:r>
          </w:p>
        </w:tc>
      </w:tr>
      <w:tr w:rsidR="00A1406B" w:rsidRPr="00683E9A" w:rsidTr="002572AD">
        <w:tc>
          <w:tcPr>
            <w:tcW w:w="1506" w:type="pct"/>
            <w:shd w:val="clear" w:color="auto" w:fill="auto"/>
          </w:tcPr>
          <w:p w:rsidR="00A1406B" w:rsidRPr="00683E9A" w:rsidRDefault="00A1406B" w:rsidP="002572AD">
            <w:pPr>
              <w:pStyle w:val="ASFKTablenorm"/>
              <w:ind w:left="57" w:right="57"/>
            </w:pPr>
            <w:r w:rsidRPr="00683E9A">
              <w:t>Наименование ОрФК</w:t>
            </w:r>
          </w:p>
        </w:tc>
        <w:tc>
          <w:tcPr>
            <w:tcW w:w="3494" w:type="pct"/>
            <w:shd w:val="clear" w:color="auto" w:fill="auto"/>
          </w:tcPr>
          <w:p w:rsidR="00A1406B" w:rsidRPr="00683E9A" w:rsidRDefault="00A1406B" w:rsidP="002572AD">
            <w:pPr>
              <w:pStyle w:val="ASFKTablenorm"/>
              <w:ind w:left="57" w:right="57"/>
            </w:pPr>
            <w:r w:rsidRPr="00683E9A">
              <w:t>Наименование органа Федерального казначейства.</w:t>
            </w:r>
          </w:p>
        </w:tc>
      </w:tr>
      <w:tr w:rsidR="00A1406B" w:rsidRPr="00683E9A" w:rsidTr="002572AD">
        <w:tc>
          <w:tcPr>
            <w:tcW w:w="1506" w:type="pct"/>
            <w:shd w:val="clear" w:color="auto" w:fill="auto"/>
          </w:tcPr>
          <w:p w:rsidR="00A1406B" w:rsidRPr="00683E9A" w:rsidRDefault="00A1406B" w:rsidP="002572AD">
            <w:pPr>
              <w:pStyle w:val="ASFKTablenorm"/>
              <w:ind w:left="57" w:right="57"/>
            </w:pPr>
            <w:r w:rsidRPr="00683E9A">
              <w:lastRenderedPageBreak/>
              <w:t>По ОКПО</w:t>
            </w:r>
          </w:p>
        </w:tc>
        <w:tc>
          <w:tcPr>
            <w:tcW w:w="3494" w:type="pct"/>
            <w:shd w:val="clear" w:color="auto" w:fill="auto"/>
          </w:tcPr>
          <w:p w:rsidR="00A1406B" w:rsidRPr="00683E9A" w:rsidRDefault="00A1406B" w:rsidP="002572AD">
            <w:pPr>
              <w:pStyle w:val="ASFKTablenorm"/>
              <w:ind w:left="57" w:right="57"/>
            </w:pPr>
            <w:r w:rsidRPr="00683E9A">
              <w:t>Код по ОКПО.</w:t>
            </w:r>
          </w:p>
        </w:tc>
      </w:tr>
      <w:tr w:rsidR="00A1406B" w:rsidRPr="00683E9A" w:rsidTr="002572AD">
        <w:tc>
          <w:tcPr>
            <w:tcW w:w="1506" w:type="pct"/>
            <w:shd w:val="clear" w:color="auto" w:fill="auto"/>
          </w:tcPr>
          <w:p w:rsidR="00A1406B" w:rsidRPr="00683E9A" w:rsidRDefault="00A1406B" w:rsidP="002572AD">
            <w:pPr>
              <w:pStyle w:val="ASFKTablenorm"/>
              <w:ind w:left="57" w:right="57"/>
            </w:pPr>
            <w:r w:rsidRPr="00683E9A">
              <w:t>По КОФК</w:t>
            </w:r>
          </w:p>
        </w:tc>
        <w:tc>
          <w:tcPr>
            <w:tcW w:w="3494" w:type="pct"/>
            <w:shd w:val="clear" w:color="auto" w:fill="auto"/>
          </w:tcPr>
          <w:p w:rsidR="00A1406B" w:rsidRPr="00683E9A" w:rsidRDefault="00A1406B" w:rsidP="002572AD">
            <w:pPr>
              <w:pStyle w:val="ASFKTablenorm"/>
              <w:ind w:left="57" w:right="57"/>
            </w:pPr>
            <w:r w:rsidRPr="00683E9A">
              <w:t>Код по КОФК.</w:t>
            </w:r>
          </w:p>
        </w:tc>
      </w:tr>
      <w:tr w:rsidR="00A1406B" w:rsidRPr="00683E9A" w:rsidTr="002572AD">
        <w:tc>
          <w:tcPr>
            <w:tcW w:w="5000" w:type="pct"/>
            <w:gridSpan w:val="2"/>
            <w:shd w:val="clear" w:color="auto" w:fill="auto"/>
          </w:tcPr>
          <w:p w:rsidR="00A1406B" w:rsidRPr="00683E9A" w:rsidRDefault="00A1406B" w:rsidP="002572AD">
            <w:pPr>
              <w:pStyle w:val="ASFKTablenorm"/>
              <w:ind w:left="57" w:right="57"/>
            </w:pPr>
            <w:r w:rsidRPr="00683E9A">
              <w:t>Закладка «Документ (1)», группа полей «Кому»</w:t>
            </w:r>
          </w:p>
        </w:tc>
      </w:tr>
      <w:tr w:rsidR="00A1406B" w:rsidRPr="00683E9A" w:rsidTr="002572AD">
        <w:tc>
          <w:tcPr>
            <w:tcW w:w="1506" w:type="pct"/>
            <w:shd w:val="clear" w:color="auto" w:fill="auto"/>
          </w:tcPr>
          <w:p w:rsidR="00A1406B" w:rsidRPr="00683E9A" w:rsidRDefault="00A1406B" w:rsidP="002572AD">
            <w:pPr>
              <w:pStyle w:val="ASFKTablenorm"/>
              <w:ind w:left="57" w:right="57"/>
            </w:pPr>
            <w:r w:rsidRPr="00683E9A">
              <w:t>Наименование ОрФК</w:t>
            </w:r>
          </w:p>
        </w:tc>
        <w:tc>
          <w:tcPr>
            <w:tcW w:w="3494" w:type="pct"/>
            <w:shd w:val="clear" w:color="auto" w:fill="auto"/>
          </w:tcPr>
          <w:p w:rsidR="00A1406B" w:rsidRPr="00683E9A" w:rsidRDefault="00A1406B" w:rsidP="002572AD">
            <w:pPr>
              <w:pStyle w:val="ASFKTablenorm"/>
              <w:ind w:left="57" w:right="57"/>
            </w:pPr>
            <w:r w:rsidRPr="00683E9A">
              <w:t>Наименование органа Федерального казначейства.</w:t>
            </w:r>
          </w:p>
        </w:tc>
      </w:tr>
      <w:tr w:rsidR="00A1406B" w:rsidRPr="00683E9A" w:rsidTr="002572AD">
        <w:tc>
          <w:tcPr>
            <w:tcW w:w="1506" w:type="pct"/>
            <w:shd w:val="clear" w:color="auto" w:fill="auto"/>
          </w:tcPr>
          <w:p w:rsidR="00A1406B" w:rsidRPr="00683E9A" w:rsidRDefault="00A1406B" w:rsidP="002572AD">
            <w:pPr>
              <w:pStyle w:val="ASFKTablenorm"/>
              <w:ind w:left="57" w:right="57"/>
            </w:pPr>
            <w:r w:rsidRPr="00683E9A">
              <w:t>По ОКПО</w:t>
            </w:r>
          </w:p>
        </w:tc>
        <w:tc>
          <w:tcPr>
            <w:tcW w:w="3494" w:type="pct"/>
            <w:shd w:val="clear" w:color="auto" w:fill="auto"/>
          </w:tcPr>
          <w:p w:rsidR="00A1406B" w:rsidRPr="00683E9A" w:rsidRDefault="00A1406B" w:rsidP="002572AD">
            <w:pPr>
              <w:pStyle w:val="ASFKTablenorm"/>
              <w:ind w:left="57" w:right="57"/>
            </w:pPr>
            <w:r w:rsidRPr="00683E9A">
              <w:t>Код по ОКПО.</w:t>
            </w:r>
          </w:p>
        </w:tc>
      </w:tr>
      <w:tr w:rsidR="00A1406B" w:rsidRPr="00683E9A" w:rsidTr="002572AD">
        <w:tc>
          <w:tcPr>
            <w:tcW w:w="1506" w:type="pct"/>
            <w:shd w:val="clear" w:color="auto" w:fill="auto"/>
          </w:tcPr>
          <w:p w:rsidR="00A1406B" w:rsidRPr="00683E9A" w:rsidRDefault="00A1406B" w:rsidP="002572AD">
            <w:pPr>
              <w:pStyle w:val="ASFKTablenorm"/>
              <w:ind w:left="57" w:right="57"/>
            </w:pPr>
            <w:r w:rsidRPr="00683E9A">
              <w:t>По КОФК</w:t>
            </w:r>
          </w:p>
        </w:tc>
        <w:tc>
          <w:tcPr>
            <w:tcW w:w="3494" w:type="pct"/>
            <w:shd w:val="clear" w:color="auto" w:fill="auto"/>
          </w:tcPr>
          <w:p w:rsidR="00A1406B" w:rsidRPr="00683E9A" w:rsidRDefault="00A1406B" w:rsidP="002572AD">
            <w:pPr>
              <w:pStyle w:val="ASFKTablenorm"/>
              <w:ind w:left="57" w:right="57"/>
            </w:pPr>
            <w:r w:rsidRPr="00683E9A">
              <w:t>Код по КОФК.</w:t>
            </w:r>
          </w:p>
        </w:tc>
      </w:tr>
      <w:tr w:rsidR="00A1406B" w:rsidRPr="00683E9A" w:rsidTr="002572AD">
        <w:tc>
          <w:tcPr>
            <w:tcW w:w="1506" w:type="pct"/>
            <w:shd w:val="clear" w:color="auto" w:fill="auto"/>
          </w:tcPr>
          <w:p w:rsidR="00A1406B" w:rsidRPr="00683E9A" w:rsidRDefault="00B374D2" w:rsidP="002572AD">
            <w:pPr>
              <w:pStyle w:val="ASFKTablenorm"/>
              <w:ind w:left="57" w:right="57"/>
            </w:pPr>
            <w:r w:rsidRPr="00683E9A">
              <w:t>Вид расчетов</w:t>
            </w:r>
          </w:p>
        </w:tc>
        <w:tc>
          <w:tcPr>
            <w:tcW w:w="3494" w:type="pct"/>
            <w:shd w:val="clear" w:color="auto" w:fill="auto"/>
          </w:tcPr>
          <w:p w:rsidR="00B374D2" w:rsidRPr="00683E9A" w:rsidRDefault="00B374D2" w:rsidP="002572AD">
            <w:pPr>
              <w:pStyle w:val="ASFKTablenorm"/>
              <w:tabs>
                <w:tab w:val="left" w:pos="2595"/>
              </w:tabs>
              <w:ind w:left="57" w:right="57"/>
            </w:pPr>
            <w:r w:rsidRPr="00683E9A">
              <w:t>Указывается вид расчетов путем выбора из выпадающего списка:</w:t>
            </w:r>
          </w:p>
          <w:p w:rsidR="00B374D2" w:rsidRPr="00683E9A" w:rsidRDefault="00B374D2" w:rsidP="00B374D2">
            <w:pPr>
              <w:pStyle w:val="ASFKTableListMark"/>
            </w:pPr>
            <w:r w:rsidRPr="00683E9A">
              <w:t>расчеты, связанные с предварительной о</w:t>
            </w:r>
            <w:r w:rsidR="00AE72DA" w:rsidRPr="00683E9A">
              <w:t>платой</w:t>
            </w:r>
            <w:r w:rsidRPr="00683E9A">
              <w:t>;</w:t>
            </w:r>
          </w:p>
          <w:p w:rsidR="00A1406B" w:rsidRPr="00683E9A" w:rsidRDefault="00B374D2" w:rsidP="00AE72DA">
            <w:pPr>
              <w:pStyle w:val="ASFKTableListMark"/>
            </w:pPr>
            <w:r w:rsidRPr="00683E9A">
              <w:t>расчеты, связанные с исполнением государственного контракта (договора).</w:t>
            </w:r>
          </w:p>
        </w:tc>
      </w:tr>
      <w:tr w:rsidR="00A1406B" w:rsidRPr="00683E9A" w:rsidTr="002572AD">
        <w:tc>
          <w:tcPr>
            <w:tcW w:w="1506" w:type="pct"/>
            <w:shd w:val="clear" w:color="auto" w:fill="auto"/>
          </w:tcPr>
          <w:p w:rsidR="00A1406B" w:rsidRPr="00683E9A" w:rsidRDefault="00B374D2" w:rsidP="002572AD">
            <w:pPr>
              <w:pStyle w:val="ASFKTablenorm"/>
              <w:ind w:left="57" w:right="57"/>
            </w:pPr>
            <w:r w:rsidRPr="00683E9A">
              <w:t>Код вида расчетов</w:t>
            </w:r>
          </w:p>
        </w:tc>
        <w:tc>
          <w:tcPr>
            <w:tcW w:w="3494" w:type="pct"/>
            <w:shd w:val="clear" w:color="auto" w:fill="auto"/>
          </w:tcPr>
          <w:p w:rsidR="00AE72DA" w:rsidRPr="00683E9A" w:rsidRDefault="00AE72DA" w:rsidP="002572AD">
            <w:pPr>
              <w:pStyle w:val="ASFKTablenorm"/>
              <w:ind w:left="57" w:right="57"/>
            </w:pPr>
            <w:r w:rsidRPr="00683E9A">
              <w:t>Указывается условный код вида расчета в зависимости от выбранного значения в поле «Вид расчета»:</w:t>
            </w:r>
          </w:p>
          <w:p w:rsidR="00AE72DA" w:rsidRPr="00683E9A" w:rsidRDefault="00AE72DA" w:rsidP="00AE72DA">
            <w:pPr>
              <w:pStyle w:val="ASFKTableListMark"/>
            </w:pPr>
            <w:r w:rsidRPr="00683E9A">
              <w:t>«03» - если указано «расчеты, связанные с предварительной оплатой»;</w:t>
            </w:r>
          </w:p>
          <w:p w:rsidR="00AE72DA" w:rsidRPr="00683E9A" w:rsidRDefault="00AE72DA" w:rsidP="00AE72DA">
            <w:pPr>
              <w:pStyle w:val="ASFKTableListMark"/>
            </w:pPr>
            <w:r w:rsidRPr="00683E9A">
              <w:t>«04» - если указано «расчеты, связанные с исполнением государственного контракта (договора)»;</w:t>
            </w:r>
          </w:p>
          <w:p w:rsidR="00A1406B" w:rsidRPr="00683E9A" w:rsidRDefault="00AE72DA" w:rsidP="00AE72DA">
            <w:pPr>
              <w:pStyle w:val="ASFKTableListMark"/>
            </w:pPr>
            <w:r w:rsidRPr="00683E9A">
              <w:t>пустое значение, если указано пустое значение.</w:t>
            </w:r>
          </w:p>
        </w:tc>
      </w:tr>
      <w:tr w:rsidR="00B374D2" w:rsidRPr="00683E9A" w:rsidTr="002572AD">
        <w:tc>
          <w:tcPr>
            <w:tcW w:w="1506" w:type="pct"/>
            <w:shd w:val="clear" w:color="auto" w:fill="auto"/>
          </w:tcPr>
          <w:p w:rsidR="00B374D2" w:rsidRPr="00683E9A" w:rsidRDefault="00B374D2" w:rsidP="002572AD">
            <w:pPr>
              <w:pStyle w:val="ASFKTablenorm"/>
              <w:ind w:left="57" w:right="57"/>
            </w:pPr>
            <w:r w:rsidRPr="00683E9A">
              <w:t>Единица измерения</w:t>
            </w:r>
          </w:p>
        </w:tc>
        <w:tc>
          <w:tcPr>
            <w:tcW w:w="3494" w:type="pct"/>
            <w:shd w:val="clear" w:color="auto" w:fill="auto"/>
          </w:tcPr>
          <w:p w:rsidR="00AE72DA" w:rsidRPr="00683E9A" w:rsidRDefault="00AE72DA" w:rsidP="002572AD">
            <w:pPr>
              <w:pStyle w:val="ASFKTablenorm"/>
              <w:ind w:left="57" w:right="57"/>
            </w:pPr>
            <w:r w:rsidRPr="00683E9A">
              <w:t>Указывается значение «руб. (с точностью до второго десятичного знака)».</w:t>
            </w:r>
          </w:p>
          <w:p w:rsidR="00B374D2" w:rsidRPr="00683E9A" w:rsidRDefault="00AE72DA" w:rsidP="002572AD">
            <w:pPr>
              <w:pStyle w:val="ASFKTablenorm"/>
              <w:ind w:left="57" w:right="57"/>
            </w:pPr>
            <w:r w:rsidRPr="00683E9A">
              <w:t>Не доступно для заполнения вручную.</w:t>
            </w:r>
          </w:p>
        </w:tc>
      </w:tr>
      <w:tr w:rsidR="00A1406B" w:rsidRPr="00683E9A" w:rsidTr="002572AD">
        <w:tc>
          <w:tcPr>
            <w:tcW w:w="1506" w:type="pct"/>
            <w:shd w:val="clear" w:color="auto" w:fill="auto"/>
          </w:tcPr>
          <w:p w:rsidR="00A1406B" w:rsidRPr="00683E9A" w:rsidRDefault="00B374D2" w:rsidP="002572AD">
            <w:pPr>
              <w:pStyle w:val="ASFKTablenorm"/>
              <w:ind w:left="57" w:right="57"/>
            </w:pPr>
            <w:r w:rsidRPr="00683E9A">
              <w:t>по ОКЕИ</w:t>
            </w:r>
          </w:p>
        </w:tc>
        <w:tc>
          <w:tcPr>
            <w:tcW w:w="3494" w:type="pct"/>
            <w:shd w:val="clear" w:color="auto" w:fill="auto"/>
          </w:tcPr>
          <w:p w:rsidR="00A1406B" w:rsidRPr="00683E9A" w:rsidRDefault="00D418A2" w:rsidP="002572AD">
            <w:pPr>
              <w:pStyle w:val="ASFKTablenorm"/>
              <w:ind w:left="57" w:right="57"/>
            </w:pPr>
            <w:r w:rsidRPr="00683E9A">
              <w:t>по ОКЕИ.</w:t>
            </w:r>
          </w:p>
        </w:tc>
      </w:tr>
    </w:tbl>
    <w:p w:rsidR="00A1406B" w:rsidRPr="00683E9A" w:rsidRDefault="00A1406B" w:rsidP="00A1406B">
      <w:pPr>
        <w:pStyle w:val="ASFKNormal"/>
      </w:pPr>
      <w:r w:rsidRPr="00683E9A">
        <w:t>ЭФ документа «Казначейское обеспечение обязательств», закладки «Реквизиты (2)» представлена на рисунке </w:t>
      </w:r>
      <w:r w:rsidRPr="00683E9A">
        <w:fldChar w:fldCharType="begin"/>
      </w:r>
      <w:r w:rsidRPr="00683E9A">
        <w:instrText xml:space="preserve"> REF _Ref455658826 \h </w:instrText>
      </w:r>
      <w:r w:rsidR="00683E9A">
        <w:instrText xml:space="preserve"> \* MERGEFORMAT </w:instrText>
      </w:r>
      <w:r w:rsidRPr="00683E9A">
        <w:fldChar w:fldCharType="separate"/>
      </w:r>
      <w:r w:rsidR="0072494E">
        <w:rPr>
          <w:noProof/>
        </w:rPr>
        <w:t>21</w:t>
      </w:r>
      <w:r w:rsidRPr="00683E9A">
        <w:fldChar w:fldCharType="end"/>
      </w:r>
      <w:r w:rsidRPr="00683E9A">
        <w:t xml:space="preserve">. </w:t>
      </w:r>
    </w:p>
    <w:p w:rsidR="00A1406B" w:rsidRPr="00683E9A" w:rsidRDefault="007267E4" w:rsidP="00D418A2">
      <w:pPr>
        <w:pStyle w:val="ASFKFigure"/>
      </w:pPr>
      <w:r w:rsidRPr="00683E9A">
        <w:rPr>
          <w:noProof/>
        </w:rPr>
        <w:lastRenderedPageBreak/>
        <w:drawing>
          <wp:inline distT="0" distB="0" distL="0" distR="0">
            <wp:extent cx="6125845" cy="6036945"/>
            <wp:effectExtent l="0" t="0" r="0" b="0"/>
            <wp:docPr id="77" name="Рисунок 7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5845" cy="6036945"/>
                    </a:xfrm>
                    <a:prstGeom prst="rect">
                      <a:avLst/>
                    </a:prstGeom>
                    <a:noFill/>
                    <a:ln>
                      <a:noFill/>
                    </a:ln>
                  </pic:spPr>
                </pic:pic>
              </a:graphicData>
            </a:graphic>
          </wp:inline>
        </w:drawing>
      </w:r>
    </w:p>
    <w:p w:rsidR="00A1406B" w:rsidRPr="00683E9A" w:rsidRDefault="00A1406B" w:rsidP="00A1406B">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41" w:name="_Ref455658826"/>
      <w:bookmarkStart w:id="342" w:name="_Toc50059786"/>
      <w:bookmarkStart w:id="343" w:name="_Toc57811534"/>
      <w:bookmarkStart w:id="344" w:name="_Toc106259205"/>
      <w:r w:rsidR="0072494E">
        <w:rPr>
          <w:noProof/>
        </w:rPr>
        <w:t>21</w:t>
      </w:r>
      <w:bookmarkEnd w:id="341"/>
      <w:r w:rsidRPr="00683E9A">
        <w:rPr>
          <w:noProof/>
        </w:rPr>
        <w:fldChar w:fldCharType="end"/>
      </w:r>
      <w:r w:rsidRPr="00683E9A">
        <w:t>. ЭФ документа «Казначейское обеспечение обязательств», закладки «Реквизиты (2)»</w:t>
      </w:r>
      <w:bookmarkEnd w:id="342"/>
      <w:bookmarkEnd w:id="343"/>
      <w:bookmarkEnd w:id="344"/>
    </w:p>
    <w:p w:rsidR="00A1406B" w:rsidRPr="00683E9A" w:rsidRDefault="00A1406B" w:rsidP="00A1406B">
      <w:pPr>
        <w:pStyle w:val="ASFKNormal"/>
      </w:pPr>
      <w:r w:rsidRPr="00683E9A">
        <w:t>Перечень полей документа «Казначейское обеспечение обязательств», закладки «Реквизиты (2)» приведен в таблице </w:t>
      </w:r>
      <w:r w:rsidRPr="00683E9A">
        <w:fldChar w:fldCharType="begin"/>
      </w:r>
      <w:r w:rsidRPr="00683E9A">
        <w:instrText xml:space="preserve"> REF _Ref454801761 \h </w:instrText>
      </w:r>
      <w:r w:rsidR="00683E9A">
        <w:instrText xml:space="preserve"> \* MERGEFORMAT </w:instrText>
      </w:r>
      <w:r w:rsidRPr="00683E9A">
        <w:fldChar w:fldCharType="separate"/>
      </w:r>
      <w:r w:rsidR="0072494E">
        <w:rPr>
          <w:noProof/>
        </w:rPr>
        <w:t>10</w:t>
      </w:r>
      <w:r w:rsidRPr="00683E9A">
        <w:fldChar w:fldCharType="end"/>
      </w:r>
      <w:r w:rsidRPr="00683E9A">
        <w:t>.</w:t>
      </w:r>
    </w:p>
    <w:p w:rsidR="00A1406B" w:rsidRPr="00683E9A" w:rsidRDefault="00A1406B" w:rsidP="00A1406B">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345" w:name="_Ref454801761"/>
      <w:bookmarkStart w:id="346" w:name="_Toc57722283"/>
      <w:bookmarkStart w:id="347" w:name="_Toc57811433"/>
      <w:bookmarkStart w:id="348" w:name="_Toc106259103"/>
      <w:r w:rsidR="0072494E">
        <w:rPr>
          <w:noProof/>
        </w:rPr>
        <w:t>10</w:t>
      </w:r>
      <w:bookmarkEnd w:id="345"/>
      <w:r w:rsidRPr="00683E9A">
        <w:rPr>
          <w:noProof/>
        </w:rPr>
        <w:fldChar w:fldCharType="end"/>
      </w:r>
      <w:r w:rsidRPr="00683E9A">
        <w:t>. Описание полей документа «Казначейское обеспечение обязательств», закладки «Реквизиты (2)»</w:t>
      </w:r>
      <w:bookmarkEnd w:id="346"/>
      <w:bookmarkEnd w:id="347"/>
      <w:bookmarkEnd w:id="3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6"/>
        <w:gridCol w:w="5372"/>
      </w:tblGrid>
      <w:tr w:rsidR="00A1406B" w:rsidRPr="00683E9A" w:rsidTr="002572AD">
        <w:trPr>
          <w:trHeight w:val="305"/>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683E9A" w:rsidRDefault="00A1406B" w:rsidP="00A30169">
            <w:pPr>
              <w:pStyle w:val="ASFKTableHead"/>
            </w:pPr>
            <w:r w:rsidRPr="00683E9A">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683E9A" w:rsidRDefault="00A1406B" w:rsidP="00A30169">
            <w:pPr>
              <w:pStyle w:val="ASFKTableHead"/>
            </w:pPr>
            <w:r w:rsidRPr="00683E9A">
              <w:t>Описание поля</w:t>
            </w:r>
          </w:p>
        </w:tc>
      </w:tr>
      <w:tr w:rsidR="00A1406B" w:rsidRPr="00683E9A" w:rsidTr="002572AD">
        <w:tc>
          <w:tcPr>
            <w:tcW w:w="5000" w:type="pct"/>
            <w:gridSpan w:val="2"/>
            <w:shd w:val="clear" w:color="auto" w:fill="auto"/>
          </w:tcPr>
          <w:p w:rsidR="00A1406B" w:rsidRPr="00683E9A" w:rsidRDefault="00A1406B" w:rsidP="002572AD">
            <w:pPr>
              <w:pStyle w:val="ASFKTablenorm"/>
              <w:ind w:left="57" w:right="57"/>
            </w:pPr>
            <w:r w:rsidRPr="00683E9A">
              <w:t>Группа полей «Плательщик»</w:t>
            </w:r>
          </w:p>
        </w:tc>
      </w:tr>
      <w:tr w:rsidR="00A1406B" w:rsidRPr="00683E9A" w:rsidTr="002572AD">
        <w:tc>
          <w:tcPr>
            <w:tcW w:w="2210" w:type="pct"/>
            <w:shd w:val="clear" w:color="auto" w:fill="auto"/>
          </w:tcPr>
          <w:p w:rsidR="00A1406B" w:rsidRPr="00683E9A" w:rsidRDefault="00A1406B" w:rsidP="002572AD">
            <w:pPr>
              <w:pStyle w:val="ASFKTablenorm"/>
              <w:ind w:left="57" w:right="57"/>
            </w:pPr>
            <w:r w:rsidRPr="00683E9A">
              <w:t>Наименование</w:t>
            </w:r>
          </w:p>
        </w:tc>
        <w:tc>
          <w:tcPr>
            <w:tcW w:w="2790" w:type="pct"/>
            <w:shd w:val="clear" w:color="auto" w:fill="auto"/>
          </w:tcPr>
          <w:p w:rsidR="00A1406B" w:rsidRPr="00683E9A" w:rsidRDefault="00A1406B" w:rsidP="002572AD">
            <w:pPr>
              <w:pStyle w:val="ASFKTablenorm"/>
              <w:ind w:left="57" w:right="57"/>
            </w:pPr>
            <w:r w:rsidRPr="00683E9A">
              <w:t>Наименование плательщика.</w:t>
            </w:r>
          </w:p>
        </w:tc>
      </w:tr>
      <w:tr w:rsidR="00D418A2" w:rsidRPr="00683E9A" w:rsidTr="002572AD">
        <w:tc>
          <w:tcPr>
            <w:tcW w:w="2210" w:type="pct"/>
            <w:shd w:val="clear" w:color="auto" w:fill="auto"/>
          </w:tcPr>
          <w:p w:rsidR="00D418A2" w:rsidRPr="00683E9A" w:rsidRDefault="00D418A2" w:rsidP="002572AD">
            <w:pPr>
              <w:pStyle w:val="ASFKTablenorm"/>
              <w:ind w:left="57" w:right="57"/>
            </w:pPr>
            <w:r w:rsidRPr="00683E9A">
              <w:t>ИНН</w:t>
            </w:r>
          </w:p>
        </w:tc>
        <w:tc>
          <w:tcPr>
            <w:tcW w:w="2790" w:type="pct"/>
            <w:shd w:val="clear" w:color="auto" w:fill="auto"/>
          </w:tcPr>
          <w:p w:rsidR="00D418A2" w:rsidRPr="00683E9A" w:rsidRDefault="00D418A2" w:rsidP="002572AD">
            <w:pPr>
              <w:pStyle w:val="ASFKTablenorm"/>
              <w:ind w:left="57" w:right="57"/>
            </w:pPr>
            <w:r w:rsidRPr="00683E9A">
              <w:t>ИНН плательщика.</w:t>
            </w:r>
          </w:p>
        </w:tc>
      </w:tr>
      <w:tr w:rsidR="00D418A2" w:rsidRPr="00683E9A" w:rsidTr="002572AD">
        <w:trPr>
          <w:trHeight w:val="70"/>
        </w:trPr>
        <w:tc>
          <w:tcPr>
            <w:tcW w:w="2210" w:type="pct"/>
            <w:shd w:val="clear" w:color="auto" w:fill="auto"/>
          </w:tcPr>
          <w:p w:rsidR="00D418A2" w:rsidRPr="00683E9A" w:rsidRDefault="00D418A2" w:rsidP="002572AD">
            <w:pPr>
              <w:pStyle w:val="ASFKTablenorm"/>
              <w:ind w:left="57" w:right="57"/>
            </w:pPr>
            <w:r w:rsidRPr="00683E9A">
              <w:t>КПП</w:t>
            </w:r>
          </w:p>
        </w:tc>
        <w:tc>
          <w:tcPr>
            <w:tcW w:w="2790" w:type="pct"/>
            <w:shd w:val="clear" w:color="auto" w:fill="auto"/>
          </w:tcPr>
          <w:p w:rsidR="00D418A2" w:rsidRPr="00683E9A" w:rsidRDefault="00D418A2" w:rsidP="002572AD">
            <w:pPr>
              <w:pStyle w:val="ASFKTablenorm"/>
              <w:ind w:left="57" w:right="57"/>
            </w:pPr>
            <w:r w:rsidRPr="00683E9A">
              <w:t>КПП плательщика.</w:t>
            </w:r>
          </w:p>
        </w:tc>
      </w:tr>
      <w:tr w:rsidR="00A1406B" w:rsidRPr="00683E9A" w:rsidTr="002572AD">
        <w:tc>
          <w:tcPr>
            <w:tcW w:w="2210" w:type="pct"/>
            <w:shd w:val="clear" w:color="auto" w:fill="auto"/>
          </w:tcPr>
          <w:p w:rsidR="00A1406B" w:rsidRPr="00683E9A" w:rsidRDefault="00D418A2" w:rsidP="002572AD">
            <w:pPr>
              <w:pStyle w:val="ASFKTablenorm"/>
              <w:ind w:left="57" w:right="57"/>
            </w:pPr>
            <w:r w:rsidRPr="00683E9A">
              <w:t>к</w:t>
            </w:r>
            <w:r w:rsidR="00A1406B" w:rsidRPr="00683E9A">
              <w:t>од по Сводному реестру</w:t>
            </w:r>
          </w:p>
        </w:tc>
        <w:tc>
          <w:tcPr>
            <w:tcW w:w="2790" w:type="pct"/>
            <w:shd w:val="clear" w:color="auto" w:fill="auto"/>
          </w:tcPr>
          <w:p w:rsidR="00A1406B" w:rsidRPr="00683E9A" w:rsidRDefault="00A1406B" w:rsidP="002572AD">
            <w:pPr>
              <w:pStyle w:val="ASFKTablenorm"/>
              <w:ind w:left="57" w:right="57"/>
            </w:pPr>
            <w:r w:rsidRPr="00683E9A">
              <w:t>Код по Сводному реестру плательщика.</w:t>
            </w:r>
          </w:p>
        </w:tc>
      </w:tr>
      <w:tr w:rsidR="00D418A2" w:rsidRPr="00683E9A" w:rsidTr="002572AD">
        <w:trPr>
          <w:trHeight w:val="70"/>
        </w:trPr>
        <w:tc>
          <w:tcPr>
            <w:tcW w:w="2210" w:type="pct"/>
            <w:shd w:val="clear" w:color="auto" w:fill="auto"/>
          </w:tcPr>
          <w:p w:rsidR="00D418A2" w:rsidRPr="00683E9A" w:rsidRDefault="00D418A2" w:rsidP="002572AD">
            <w:pPr>
              <w:pStyle w:val="ASFKTablenorm"/>
              <w:ind w:left="57" w:right="57"/>
            </w:pPr>
            <w:r w:rsidRPr="00683E9A">
              <w:lastRenderedPageBreak/>
              <w:t>Номер лицевого счета</w:t>
            </w:r>
          </w:p>
        </w:tc>
        <w:tc>
          <w:tcPr>
            <w:tcW w:w="2790" w:type="pct"/>
            <w:shd w:val="clear" w:color="auto" w:fill="auto"/>
          </w:tcPr>
          <w:p w:rsidR="00D418A2" w:rsidRPr="00683E9A" w:rsidRDefault="00D418A2" w:rsidP="002572AD">
            <w:pPr>
              <w:pStyle w:val="ASFKTablenorm"/>
              <w:ind w:left="57" w:right="57"/>
            </w:pPr>
            <w:r w:rsidRPr="00683E9A">
              <w:t>Номер лицевого счета плательщика.</w:t>
            </w:r>
          </w:p>
        </w:tc>
      </w:tr>
      <w:tr w:rsidR="00A1406B" w:rsidRPr="00683E9A" w:rsidTr="002572AD">
        <w:tc>
          <w:tcPr>
            <w:tcW w:w="2210" w:type="pct"/>
            <w:shd w:val="clear" w:color="auto" w:fill="auto"/>
          </w:tcPr>
          <w:p w:rsidR="00A1406B" w:rsidRPr="00683E9A" w:rsidRDefault="00A1406B" w:rsidP="002572AD">
            <w:pPr>
              <w:pStyle w:val="ASFKTablenorm"/>
              <w:ind w:left="57" w:right="57"/>
            </w:pPr>
            <w:r w:rsidRPr="00683E9A">
              <w:t xml:space="preserve">Номер </w:t>
            </w:r>
            <w:r w:rsidR="00D418A2" w:rsidRPr="00683E9A">
              <w:t>казначейского</w:t>
            </w:r>
            <w:r w:rsidRPr="00683E9A">
              <w:t xml:space="preserve"> счета</w:t>
            </w:r>
          </w:p>
        </w:tc>
        <w:tc>
          <w:tcPr>
            <w:tcW w:w="2790" w:type="pct"/>
            <w:shd w:val="clear" w:color="auto" w:fill="auto"/>
          </w:tcPr>
          <w:p w:rsidR="00A1406B" w:rsidRPr="00683E9A" w:rsidRDefault="00A1406B" w:rsidP="002572AD">
            <w:pPr>
              <w:pStyle w:val="ASFKTablenorm"/>
              <w:ind w:left="57" w:right="57"/>
            </w:pPr>
            <w:r w:rsidRPr="00683E9A">
              <w:t xml:space="preserve">Номер </w:t>
            </w:r>
            <w:r w:rsidR="00D418A2" w:rsidRPr="00683E9A">
              <w:t>казначейского</w:t>
            </w:r>
            <w:r w:rsidRPr="00683E9A">
              <w:t xml:space="preserve"> счета.</w:t>
            </w:r>
          </w:p>
        </w:tc>
      </w:tr>
      <w:tr w:rsidR="00A1406B" w:rsidRPr="00683E9A" w:rsidTr="002572AD">
        <w:tc>
          <w:tcPr>
            <w:tcW w:w="2210" w:type="pct"/>
            <w:shd w:val="clear" w:color="auto" w:fill="auto"/>
          </w:tcPr>
          <w:p w:rsidR="00A1406B" w:rsidRPr="00683E9A" w:rsidRDefault="00A1406B" w:rsidP="002572AD">
            <w:pPr>
              <w:pStyle w:val="ASFKTablenorm"/>
              <w:ind w:left="57" w:right="57"/>
            </w:pPr>
            <w:r w:rsidRPr="00683E9A">
              <w:t>Аналитический код</w:t>
            </w:r>
          </w:p>
        </w:tc>
        <w:tc>
          <w:tcPr>
            <w:tcW w:w="2790" w:type="pct"/>
            <w:shd w:val="clear" w:color="auto" w:fill="auto"/>
          </w:tcPr>
          <w:p w:rsidR="00A1406B" w:rsidRPr="00683E9A" w:rsidRDefault="00A1406B" w:rsidP="002572AD">
            <w:pPr>
              <w:pStyle w:val="ASFKTablenorm"/>
              <w:ind w:left="57" w:right="57"/>
            </w:pPr>
            <w:r w:rsidRPr="00683E9A">
              <w:t>Аналитический код.</w:t>
            </w:r>
          </w:p>
        </w:tc>
      </w:tr>
      <w:tr w:rsidR="00A1406B" w:rsidRPr="00683E9A" w:rsidTr="002572AD">
        <w:tc>
          <w:tcPr>
            <w:tcW w:w="2210" w:type="pct"/>
            <w:shd w:val="clear" w:color="auto" w:fill="auto"/>
          </w:tcPr>
          <w:p w:rsidR="00A1406B" w:rsidRPr="00683E9A" w:rsidRDefault="00A1406B" w:rsidP="002572AD">
            <w:pPr>
              <w:pStyle w:val="ASFKTablenorm"/>
              <w:ind w:left="57" w:right="57"/>
            </w:pPr>
            <w:r w:rsidRPr="00683E9A">
              <w:t>Аналитический код (1)</w:t>
            </w:r>
          </w:p>
        </w:tc>
        <w:tc>
          <w:tcPr>
            <w:tcW w:w="2790" w:type="pct"/>
            <w:shd w:val="clear" w:color="auto" w:fill="auto"/>
          </w:tcPr>
          <w:p w:rsidR="00A1406B" w:rsidRPr="00683E9A" w:rsidRDefault="00A1406B" w:rsidP="002572AD">
            <w:pPr>
              <w:pStyle w:val="ASFKTablenorm"/>
              <w:ind w:left="57" w:right="57"/>
            </w:pPr>
            <w:r w:rsidRPr="00683E9A">
              <w:t>Указывается значение:</w:t>
            </w:r>
          </w:p>
          <w:p w:rsidR="00A1406B" w:rsidRPr="00683E9A" w:rsidRDefault="00A1406B" w:rsidP="00A30169">
            <w:pPr>
              <w:pStyle w:val="ASFKTableListMark"/>
            </w:pPr>
            <w:r w:rsidRPr="00683E9A">
              <w:t xml:space="preserve">одноименного поля соответствующего Заявления на КОО при формировании по АЗВ, АЗП; </w:t>
            </w:r>
          </w:p>
          <w:p w:rsidR="00A1406B" w:rsidRPr="00683E9A" w:rsidRDefault="00A1406B" w:rsidP="00A30169">
            <w:pPr>
              <w:pStyle w:val="ASFKTableListMark"/>
            </w:pPr>
            <w:r w:rsidRPr="00683E9A">
              <w:t>одноименного поля, изменяемого АКР при формировании по АЗИ;</w:t>
            </w:r>
          </w:p>
          <w:p w:rsidR="00A1406B" w:rsidRPr="00683E9A" w:rsidRDefault="00A1406B" w:rsidP="00A30169">
            <w:pPr>
              <w:pStyle w:val="ASFKTableListMark"/>
            </w:pPr>
            <w:r w:rsidRPr="00683E9A">
              <w:t>одноименного поля АКС, при формировании по АКС.</w:t>
            </w:r>
          </w:p>
        </w:tc>
      </w:tr>
      <w:tr w:rsidR="00A1406B" w:rsidRPr="00683E9A" w:rsidTr="002572AD">
        <w:tc>
          <w:tcPr>
            <w:tcW w:w="5000" w:type="pct"/>
            <w:gridSpan w:val="2"/>
            <w:shd w:val="clear" w:color="auto" w:fill="auto"/>
          </w:tcPr>
          <w:p w:rsidR="00A1406B" w:rsidRPr="00683E9A" w:rsidRDefault="00A1406B" w:rsidP="002572AD">
            <w:pPr>
              <w:pStyle w:val="ASFKTablenorm"/>
              <w:ind w:left="57" w:right="57"/>
            </w:pPr>
            <w:r w:rsidRPr="00683E9A">
              <w:t>Группа полей «Банк плательщика»</w:t>
            </w:r>
          </w:p>
        </w:tc>
      </w:tr>
      <w:tr w:rsidR="00A1406B" w:rsidRPr="00683E9A" w:rsidTr="002572AD">
        <w:tc>
          <w:tcPr>
            <w:tcW w:w="2210" w:type="pct"/>
            <w:shd w:val="clear" w:color="auto" w:fill="auto"/>
          </w:tcPr>
          <w:p w:rsidR="00A1406B" w:rsidRPr="00683E9A" w:rsidRDefault="00A1406B" w:rsidP="002572AD">
            <w:pPr>
              <w:pStyle w:val="ASFKTablenorm"/>
              <w:ind w:left="57" w:right="57"/>
            </w:pPr>
            <w:r w:rsidRPr="00683E9A">
              <w:t>Наименование банка</w:t>
            </w:r>
          </w:p>
        </w:tc>
        <w:tc>
          <w:tcPr>
            <w:tcW w:w="2790" w:type="pct"/>
            <w:shd w:val="clear" w:color="auto" w:fill="auto"/>
          </w:tcPr>
          <w:p w:rsidR="00A1406B" w:rsidRPr="00683E9A" w:rsidRDefault="00A1406B" w:rsidP="002572AD">
            <w:pPr>
              <w:pStyle w:val="ASFKTablenorm"/>
              <w:ind w:left="57" w:right="57"/>
            </w:pPr>
            <w:r w:rsidRPr="00683E9A">
              <w:t>Наименование банка.</w:t>
            </w:r>
          </w:p>
        </w:tc>
      </w:tr>
      <w:tr w:rsidR="00A1406B" w:rsidRPr="00683E9A" w:rsidTr="002572AD">
        <w:tc>
          <w:tcPr>
            <w:tcW w:w="2210" w:type="pct"/>
            <w:shd w:val="clear" w:color="auto" w:fill="auto"/>
          </w:tcPr>
          <w:p w:rsidR="00A1406B" w:rsidRPr="00683E9A" w:rsidRDefault="00A1406B" w:rsidP="002572AD">
            <w:pPr>
              <w:pStyle w:val="ASFKTablenorm"/>
              <w:ind w:left="57" w:right="57"/>
            </w:pPr>
            <w:r w:rsidRPr="00683E9A">
              <w:t>БИК</w:t>
            </w:r>
          </w:p>
        </w:tc>
        <w:tc>
          <w:tcPr>
            <w:tcW w:w="2790" w:type="pct"/>
            <w:shd w:val="clear" w:color="auto" w:fill="auto"/>
          </w:tcPr>
          <w:p w:rsidR="00A1406B" w:rsidRPr="00683E9A" w:rsidRDefault="00A1406B" w:rsidP="002572AD">
            <w:pPr>
              <w:pStyle w:val="ASFKTablenorm"/>
              <w:ind w:left="57" w:right="57"/>
            </w:pPr>
            <w:r w:rsidRPr="00683E9A">
              <w:t>БИК.</w:t>
            </w:r>
          </w:p>
        </w:tc>
      </w:tr>
      <w:tr w:rsidR="00A1406B" w:rsidRPr="00683E9A" w:rsidTr="002572AD">
        <w:tc>
          <w:tcPr>
            <w:tcW w:w="2210" w:type="pct"/>
            <w:shd w:val="clear" w:color="auto" w:fill="auto"/>
          </w:tcPr>
          <w:p w:rsidR="00A1406B" w:rsidRPr="00683E9A" w:rsidRDefault="00D418A2" w:rsidP="002572AD">
            <w:pPr>
              <w:pStyle w:val="ASFKTablenorm"/>
              <w:ind w:left="57" w:right="57"/>
            </w:pPr>
            <w:r w:rsidRPr="00683E9A">
              <w:t>№ ЕКС</w:t>
            </w:r>
          </w:p>
        </w:tc>
        <w:tc>
          <w:tcPr>
            <w:tcW w:w="2790" w:type="pct"/>
            <w:shd w:val="clear" w:color="auto" w:fill="auto"/>
          </w:tcPr>
          <w:p w:rsidR="00A1406B" w:rsidRPr="00683E9A" w:rsidRDefault="00D418A2" w:rsidP="002572AD">
            <w:pPr>
              <w:pStyle w:val="ASFKTablenorm"/>
              <w:ind w:left="57" w:right="57"/>
            </w:pPr>
            <w:r w:rsidRPr="00683E9A">
              <w:t>№ ЕКС.</w:t>
            </w:r>
          </w:p>
        </w:tc>
      </w:tr>
      <w:tr w:rsidR="00A1406B" w:rsidRPr="00683E9A" w:rsidTr="002572AD">
        <w:tc>
          <w:tcPr>
            <w:tcW w:w="5000" w:type="pct"/>
            <w:gridSpan w:val="2"/>
            <w:shd w:val="clear" w:color="auto" w:fill="auto"/>
          </w:tcPr>
          <w:p w:rsidR="00A1406B" w:rsidRPr="00683E9A" w:rsidRDefault="00A1406B" w:rsidP="002572AD">
            <w:pPr>
              <w:pStyle w:val="ASFKTablenorm"/>
              <w:ind w:left="57" w:right="57"/>
            </w:pPr>
            <w:r w:rsidRPr="00683E9A">
              <w:t>Группа полей «Получатель»</w:t>
            </w:r>
          </w:p>
        </w:tc>
      </w:tr>
      <w:tr w:rsidR="00A1406B" w:rsidRPr="00683E9A" w:rsidTr="002572AD">
        <w:tc>
          <w:tcPr>
            <w:tcW w:w="2210" w:type="pct"/>
            <w:shd w:val="clear" w:color="auto" w:fill="auto"/>
          </w:tcPr>
          <w:p w:rsidR="00A1406B" w:rsidRPr="00683E9A" w:rsidRDefault="00A1406B" w:rsidP="002572AD">
            <w:pPr>
              <w:pStyle w:val="ASFKTablenorm"/>
              <w:ind w:left="57" w:right="57"/>
            </w:pPr>
            <w:r w:rsidRPr="00683E9A">
              <w:t>Наименование</w:t>
            </w:r>
          </w:p>
        </w:tc>
        <w:tc>
          <w:tcPr>
            <w:tcW w:w="2790" w:type="pct"/>
            <w:shd w:val="clear" w:color="auto" w:fill="auto"/>
          </w:tcPr>
          <w:p w:rsidR="00A1406B" w:rsidRPr="00683E9A" w:rsidRDefault="00A1406B" w:rsidP="002572AD">
            <w:pPr>
              <w:pStyle w:val="ASFKTablenorm"/>
              <w:ind w:left="57" w:right="57"/>
            </w:pPr>
            <w:r w:rsidRPr="00683E9A">
              <w:t>Наименование получателя.</w:t>
            </w:r>
          </w:p>
        </w:tc>
      </w:tr>
      <w:tr w:rsidR="00A1406B" w:rsidRPr="00683E9A" w:rsidTr="002572AD">
        <w:trPr>
          <w:trHeight w:val="70"/>
        </w:trPr>
        <w:tc>
          <w:tcPr>
            <w:tcW w:w="2210" w:type="pct"/>
            <w:shd w:val="clear" w:color="auto" w:fill="auto"/>
          </w:tcPr>
          <w:p w:rsidR="00A1406B" w:rsidRPr="00683E9A" w:rsidRDefault="00A1406B" w:rsidP="002572AD">
            <w:pPr>
              <w:pStyle w:val="ASFKTablenorm"/>
              <w:ind w:left="57" w:right="57"/>
            </w:pPr>
            <w:r w:rsidRPr="00683E9A">
              <w:t>ИНН</w:t>
            </w:r>
          </w:p>
        </w:tc>
        <w:tc>
          <w:tcPr>
            <w:tcW w:w="2790" w:type="pct"/>
            <w:shd w:val="clear" w:color="auto" w:fill="auto"/>
          </w:tcPr>
          <w:p w:rsidR="00A1406B" w:rsidRPr="00683E9A" w:rsidRDefault="00A1406B" w:rsidP="002572AD">
            <w:pPr>
              <w:pStyle w:val="ASFKTablenorm"/>
              <w:ind w:left="57" w:right="57"/>
            </w:pPr>
            <w:r w:rsidRPr="00683E9A">
              <w:t>ИНН получателя.</w:t>
            </w:r>
          </w:p>
        </w:tc>
      </w:tr>
      <w:tr w:rsidR="00A1406B" w:rsidRPr="00683E9A" w:rsidTr="002572AD">
        <w:tc>
          <w:tcPr>
            <w:tcW w:w="2210" w:type="pct"/>
            <w:shd w:val="clear" w:color="auto" w:fill="auto"/>
          </w:tcPr>
          <w:p w:rsidR="00A1406B" w:rsidRPr="00683E9A" w:rsidRDefault="00A1406B" w:rsidP="002572AD">
            <w:pPr>
              <w:pStyle w:val="ASFKTablenorm"/>
              <w:ind w:left="57" w:right="57"/>
            </w:pPr>
            <w:r w:rsidRPr="00683E9A">
              <w:t>КПП</w:t>
            </w:r>
          </w:p>
        </w:tc>
        <w:tc>
          <w:tcPr>
            <w:tcW w:w="2790" w:type="pct"/>
            <w:shd w:val="clear" w:color="auto" w:fill="auto"/>
          </w:tcPr>
          <w:p w:rsidR="00A1406B" w:rsidRPr="00683E9A" w:rsidRDefault="00A1406B" w:rsidP="002572AD">
            <w:pPr>
              <w:pStyle w:val="ASFKTablenorm"/>
              <w:ind w:left="57" w:right="57"/>
            </w:pPr>
            <w:r w:rsidRPr="00683E9A">
              <w:t>КПП получателя.</w:t>
            </w:r>
          </w:p>
        </w:tc>
      </w:tr>
      <w:tr w:rsidR="00A1406B" w:rsidRPr="00683E9A" w:rsidTr="002572AD">
        <w:tc>
          <w:tcPr>
            <w:tcW w:w="2210" w:type="pct"/>
            <w:shd w:val="clear" w:color="auto" w:fill="auto"/>
          </w:tcPr>
          <w:p w:rsidR="00A1406B" w:rsidRPr="00683E9A" w:rsidRDefault="001D75B3" w:rsidP="002572AD">
            <w:pPr>
              <w:pStyle w:val="ASFKTablenorm"/>
              <w:ind w:left="57" w:right="57"/>
            </w:pPr>
            <w:r w:rsidRPr="00683E9A">
              <w:t>к</w:t>
            </w:r>
            <w:r w:rsidR="00A1406B" w:rsidRPr="00683E9A">
              <w:t>од по Сводному реестру</w:t>
            </w:r>
          </w:p>
        </w:tc>
        <w:tc>
          <w:tcPr>
            <w:tcW w:w="2790" w:type="pct"/>
            <w:shd w:val="clear" w:color="auto" w:fill="auto"/>
          </w:tcPr>
          <w:p w:rsidR="00A1406B" w:rsidRPr="00683E9A" w:rsidRDefault="00DB5F7A" w:rsidP="002572AD">
            <w:pPr>
              <w:pStyle w:val="ASFKTablenorm"/>
              <w:ind w:left="57" w:right="57"/>
            </w:pPr>
            <w:r w:rsidRPr="00683E9A">
              <w:t>К</w:t>
            </w:r>
            <w:r w:rsidR="00A1406B" w:rsidRPr="00683E9A">
              <w:t>од по Сводному реестру получателя.</w:t>
            </w:r>
          </w:p>
        </w:tc>
      </w:tr>
      <w:tr w:rsidR="00A1406B" w:rsidRPr="00683E9A" w:rsidTr="002572AD">
        <w:tc>
          <w:tcPr>
            <w:tcW w:w="2210" w:type="pct"/>
            <w:shd w:val="clear" w:color="auto" w:fill="auto"/>
          </w:tcPr>
          <w:p w:rsidR="00A1406B" w:rsidRPr="00683E9A" w:rsidRDefault="00A1406B" w:rsidP="002572AD">
            <w:pPr>
              <w:pStyle w:val="ASFKTablenorm"/>
              <w:ind w:left="57" w:right="57"/>
            </w:pPr>
            <w:r w:rsidRPr="00683E9A">
              <w:t>Номер лицевого счета</w:t>
            </w:r>
          </w:p>
        </w:tc>
        <w:tc>
          <w:tcPr>
            <w:tcW w:w="2790" w:type="pct"/>
            <w:shd w:val="clear" w:color="auto" w:fill="auto"/>
          </w:tcPr>
          <w:p w:rsidR="00A1406B" w:rsidRPr="00683E9A" w:rsidRDefault="00A1406B" w:rsidP="002572AD">
            <w:pPr>
              <w:pStyle w:val="ASFKTablenorm"/>
              <w:ind w:left="57" w:right="57"/>
            </w:pPr>
            <w:r w:rsidRPr="00683E9A">
              <w:t>Номер лицевого счета получателя.</w:t>
            </w:r>
          </w:p>
        </w:tc>
      </w:tr>
      <w:tr w:rsidR="00A1406B" w:rsidRPr="00683E9A" w:rsidTr="002572AD">
        <w:tc>
          <w:tcPr>
            <w:tcW w:w="2210" w:type="pct"/>
            <w:shd w:val="clear" w:color="auto" w:fill="auto"/>
          </w:tcPr>
          <w:p w:rsidR="00A1406B" w:rsidRPr="00683E9A" w:rsidRDefault="00A1406B" w:rsidP="002572AD">
            <w:pPr>
              <w:pStyle w:val="ASFKTablenorm"/>
              <w:ind w:left="57" w:right="57"/>
            </w:pPr>
            <w:r w:rsidRPr="00683E9A">
              <w:t xml:space="preserve">Номер </w:t>
            </w:r>
            <w:r w:rsidR="001D75B3" w:rsidRPr="00683E9A">
              <w:t>казначейского</w:t>
            </w:r>
            <w:r w:rsidRPr="00683E9A">
              <w:t xml:space="preserve"> счета</w:t>
            </w:r>
          </w:p>
        </w:tc>
        <w:tc>
          <w:tcPr>
            <w:tcW w:w="2790" w:type="pct"/>
            <w:shd w:val="clear" w:color="auto" w:fill="auto"/>
          </w:tcPr>
          <w:p w:rsidR="00A1406B" w:rsidRPr="00683E9A" w:rsidRDefault="00A1406B" w:rsidP="002572AD">
            <w:pPr>
              <w:pStyle w:val="ASFKTablenorm"/>
              <w:ind w:left="57" w:right="57"/>
            </w:pPr>
            <w:r w:rsidRPr="00683E9A">
              <w:t xml:space="preserve">Номер </w:t>
            </w:r>
            <w:r w:rsidR="001D75B3" w:rsidRPr="00683E9A">
              <w:t>казначейского</w:t>
            </w:r>
            <w:r w:rsidRPr="00683E9A">
              <w:t xml:space="preserve"> счета.</w:t>
            </w:r>
          </w:p>
        </w:tc>
      </w:tr>
      <w:tr w:rsidR="00A1406B" w:rsidRPr="00683E9A" w:rsidTr="002572AD">
        <w:tc>
          <w:tcPr>
            <w:tcW w:w="2210" w:type="pct"/>
            <w:shd w:val="clear" w:color="auto" w:fill="auto"/>
          </w:tcPr>
          <w:p w:rsidR="00A1406B" w:rsidRPr="00683E9A" w:rsidRDefault="00A1406B" w:rsidP="002572AD">
            <w:pPr>
              <w:pStyle w:val="ASFKTablenorm"/>
              <w:ind w:left="57" w:right="57"/>
            </w:pPr>
            <w:r w:rsidRPr="00683E9A">
              <w:t>Аналитический код</w:t>
            </w:r>
          </w:p>
        </w:tc>
        <w:tc>
          <w:tcPr>
            <w:tcW w:w="2790" w:type="pct"/>
            <w:shd w:val="clear" w:color="auto" w:fill="auto"/>
          </w:tcPr>
          <w:p w:rsidR="00A1406B" w:rsidRPr="00683E9A" w:rsidRDefault="00A1406B" w:rsidP="002572AD">
            <w:pPr>
              <w:pStyle w:val="ASFKTablenorm"/>
              <w:ind w:left="57" w:right="57"/>
            </w:pPr>
            <w:r w:rsidRPr="00683E9A">
              <w:t>Аналитический код.</w:t>
            </w:r>
          </w:p>
        </w:tc>
      </w:tr>
      <w:tr w:rsidR="00A1406B" w:rsidRPr="00683E9A" w:rsidTr="002572AD">
        <w:tc>
          <w:tcPr>
            <w:tcW w:w="2210" w:type="pct"/>
            <w:shd w:val="clear" w:color="auto" w:fill="auto"/>
          </w:tcPr>
          <w:p w:rsidR="00A1406B" w:rsidRPr="00683E9A" w:rsidRDefault="00A1406B" w:rsidP="002572AD">
            <w:pPr>
              <w:pStyle w:val="ASFKTablenorm"/>
              <w:ind w:left="57" w:right="57"/>
            </w:pPr>
            <w:r w:rsidRPr="00683E9A">
              <w:t>Аналитический код (1)</w:t>
            </w:r>
          </w:p>
        </w:tc>
        <w:tc>
          <w:tcPr>
            <w:tcW w:w="2790" w:type="pct"/>
            <w:shd w:val="clear" w:color="auto" w:fill="auto"/>
          </w:tcPr>
          <w:p w:rsidR="00A1406B" w:rsidRPr="00683E9A" w:rsidRDefault="00A1406B" w:rsidP="002572AD">
            <w:pPr>
              <w:pStyle w:val="ASFKTablenorm"/>
              <w:ind w:left="57" w:right="57"/>
            </w:pPr>
            <w:r w:rsidRPr="00683E9A">
              <w:t>Указывается значение:</w:t>
            </w:r>
          </w:p>
          <w:p w:rsidR="00A1406B" w:rsidRPr="00683E9A" w:rsidRDefault="00A1406B" w:rsidP="00A30169">
            <w:pPr>
              <w:pStyle w:val="ASFKTableListMark"/>
            </w:pPr>
            <w:r w:rsidRPr="00683E9A">
              <w:t xml:space="preserve">одноименного поля соответствующего Заявления на КОО при формировании по АЗВ, АЗП; </w:t>
            </w:r>
          </w:p>
          <w:p w:rsidR="00A1406B" w:rsidRPr="00683E9A" w:rsidRDefault="00A1406B" w:rsidP="00A30169">
            <w:pPr>
              <w:pStyle w:val="ASFKTableListMark"/>
            </w:pPr>
            <w:r w:rsidRPr="00683E9A">
              <w:t>одноименного поля, изменяемого АКР при формировании по АЗИ;</w:t>
            </w:r>
          </w:p>
          <w:p w:rsidR="00A1406B" w:rsidRPr="00683E9A" w:rsidRDefault="00A1406B" w:rsidP="00A30169">
            <w:pPr>
              <w:pStyle w:val="ASFKTableListMark"/>
            </w:pPr>
            <w:r w:rsidRPr="00683E9A">
              <w:t>одноименного поля АКС, при формировании по АКС.</w:t>
            </w:r>
          </w:p>
        </w:tc>
      </w:tr>
      <w:tr w:rsidR="00A1406B" w:rsidRPr="00683E9A" w:rsidTr="002572AD">
        <w:tc>
          <w:tcPr>
            <w:tcW w:w="5000" w:type="pct"/>
            <w:gridSpan w:val="2"/>
            <w:shd w:val="clear" w:color="auto" w:fill="auto"/>
          </w:tcPr>
          <w:p w:rsidR="00A1406B" w:rsidRPr="00683E9A" w:rsidRDefault="00A1406B" w:rsidP="002572AD">
            <w:pPr>
              <w:pStyle w:val="ASFKTablenorm"/>
              <w:ind w:left="57" w:right="57"/>
            </w:pPr>
            <w:r w:rsidRPr="00683E9A">
              <w:t>Группа полей «Банк получателя»</w:t>
            </w:r>
          </w:p>
        </w:tc>
      </w:tr>
      <w:tr w:rsidR="00A1406B" w:rsidRPr="00683E9A" w:rsidTr="002572AD">
        <w:tc>
          <w:tcPr>
            <w:tcW w:w="2210" w:type="pct"/>
            <w:shd w:val="clear" w:color="auto" w:fill="auto"/>
          </w:tcPr>
          <w:p w:rsidR="00A1406B" w:rsidRPr="00683E9A" w:rsidRDefault="00A1406B" w:rsidP="002572AD">
            <w:pPr>
              <w:pStyle w:val="ASFKTablenorm"/>
              <w:ind w:left="57" w:right="57"/>
            </w:pPr>
            <w:r w:rsidRPr="00683E9A">
              <w:t>Наименование банка</w:t>
            </w:r>
          </w:p>
        </w:tc>
        <w:tc>
          <w:tcPr>
            <w:tcW w:w="2790" w:type="pct"/>
            <w:shd w:val="clear" w:color="auto" w:fill="auto"/>
          </w:tcPr>
          <w:p w:rsidR="00A1406B" w:rsidRPr="00683E9A" w:rsidRDefault="00A1406B" w:rsidP="002572AD">
            <w:pPr>
              <w:pStyle w:val="ASFKTablenorm"/>
              <w:ind w:left="57" w:right="57"/>
            </w:pPr>
            <w:r w:rsidRPr="00683E9A">
              <w:t>Наименование банка.</w:t>
            </w:r>
          </w:p>
        </w:tc>
      </w:tr>
      <w:tr w:rsidR="00A1406B" w:rsidRPr="00683E9A" w:rsidTr="002572AD">
        <w:tc>
          <w:tcPr>
            <w:tcW w:w="2210" w:type="pct"/>
            <w:shd w:val="clear" w:color="auto" w:fill="auto"/>
          </w:tcPr>
          <w:p w:rsidR="00A1406B" w:rsidRPr="00683E9A" w:rsidRDefault="00A1406B" w:rsidP="002572AD">
            <w:pPr>
              <w:pStyle w:val="ASFKTablenorm"/>
              <w:ind w:left="57" w:right="57"/>
            </w:pPr>
            <w:r w:rsidRPr="00683E9A">
              <w:t>БИК</w:t>
            </w:r>
          </w:p>
        </w:tc>
        <w:tc>
          <w:tcPr>
            <w:tcW w:w="2790" w:type="pct"/>
            <w:shd w:val="clear" w:color="auto" w:fill="auto"/>
          </w:tcPr>
          <w:p w:rsidR="00A1406B" w:rsidRPr="00683E9A" w:rsidRDefault="00A1406B" w:rsidP="002572AD">
            <w:pPr>
              <w:pStyle w:val="ASFKTablenorm"/>
              <w:ind w:left="57" w:right="57"/>
            </w:pPr>
            <w:r w:rsidRPr="00683E9A">
              <w:t>БИК.</w:t>
            </w:r>
          </w:p>
        </w:tc>
      </w:tr>
      <w:tr w:rsidR="00A1406B" w:rsidRPr="00683E9A" w:rsidTr="002572AD">
        <w:tc>
          <w:tcPr>
            <w:tcW w:w="2210" w:type="pct"/>
            <w:shd w:val="clear" w:color="auto" w:fill="auto"/>
          </w:tcPr>
          <w:p w:rsidR="00A1406B" w:rsidRPr="00683E9A" w:rsidRDefault="001D75B3" w:rsidP="002572AD">
            <w:pPr>
              <w:pStyle w:val="ASFKTablenorm"/>
              <w:ind w:left="57" w:right="57"/>
            </w:pPr>
            <w:r w:rsidRPr="00683E9A">
              <w:t>№ ЕКС</w:t>
            </w:r>
          </w:p>
        </w:tc>
        <w:tc>
          <w:tcPr>
            <w:tcW w:w="2790" w:type="pct"/>
            <w:shd w:val="clear" w:color="auto" w:fill="auto"/>
          </w:tcPr>
          <w:p w:rsidR="00A1406B" w:rsidRPr="00683E9A" w:rsidRDefault="001D75B3" w:rsidP="002572AD">
            <w:pPr>
              <w:pStyle w:val="ASFKTablenorm"/>
              <w:ind w:left="57" w:right="57"/>
            </w:pPr>
            <w:r w:rsidRPr="00683E9A">
              <w:t>№ ЕКС</w:t>
            </w:r>
            <w:r w:rsidR="00A1406B" w:rsidRPr="00683E9A">
              <w:t>.</w:t>
            </w:r>
          </w:p>
        </w:tc>
      </w:tr>
      <w:tr w:rsidR="00A1406B" w:rsidRPr="00683E9A" w:rsidTr="002572AD">
        <w:tc>
          <w:tcPr>
            <w:tcW w:w="5000" w:type="pct"/>
            <w:gridSpan w:val="2"/>
            <w:shd w:val="clear" w:color="auto" w:fill="auto"/>
          </w:tcPr>
          <w:p w:rsidR="00A1406B" w:rsidRPr="00683E9A" w:rsidRDefault="00A1406B" w:rsidP="002572AD">
            <w:pPr>
              <w:pStyle w:val="ASFKTablenorm"/>
              <w:ind w:left="57" w:right="57"/>
            </w:pPr>
            <w:r w:rsidRPr="00683E9A">
              <w:t>Группа полей «Информация о Казначейском обеспечении обязательства»</w:t>
            </w:r>
          </w:p>
        </w:tc>
      </w:tr>
      <w:tr w:rsidR="00A1406B" w:rsidRPr="00683E9A" w:rsidTr="002572AD">
        <w:tc>
          <w:tcPr>
            <w:tcW w:w="2210" w:type="pct"/>
            <w:shd w:val="clear" w:color="auto" w:fill="auto"/>
          </w:tcPr>
          <w:p w:rsidR="00A1406B" w:rsidRPr="00683E9A" w:rsidDel="00FD0142" w:rsidRDefault="00A1406B" w:rsidP="002572AD">
            <w:pPr>
              <w:pStyle w:val="ASFKTablenorm"/>
              <w:ind w:left="57" w:right="57"/>
            </w:pPr>
            <w:r w:rsidRPr="00683E9A">
              <w:t>Вид</w:t>
            </w:r>
          </w:p>
        </w:tc>
        <w:tc>
          <w:tcPr>
            <w:tcW w:w="2790" w:type="pct"/>
            <w:shd w:val="clear" w:color="auto" w:fill="auto"/>
          </w:tcPr>
          <w:p w:rsidR="00A1406B" w:rsidRPr="00683E9A" w:rsidRDefault="00A1406B" w:rsidP="002572AD">
            <w:pPr>
              <w:pStyle w:val="ASFKTablenorm"/>
              <w:ind w:left="57" w:right="57"/>
            </w:pPr>
            <w:r w:rsidRPr="00683E9A">
              <w:t>Возможные значения:</w:t>
            </w:r>
          </w:p>
          <w:p w:rsidR="00A1406B" w:rsidRPr="00683E9A" w:rsidRDefault="00A1406B" w:rsidP="00A30169">
            <w:pPr>
              <w:pStyle w:val="ASFKTableListMark"/>
            </w:pPr>
            <w:r w:rsidRPr="00683E9A">
              <w:t>непокрытый;</w:t>
            </w:r>
          </w:p>
          <w:p w:rsidR="00A1406B" w:rsidRPr="00683E9A" w:rsidDel="00FD0142" w:rsidRDefault="00A1406B" w:rsidP="00A30169">
            <w:pPr>
              <w:pStyle w:val="ASFKTableListMark"/>
            </w:pPr>
            <w:r w:rsidRPr="00683E9A">
              <w:t>переведенный, непокрытый.</w:t>
            </w:r>
          </w:p>
        </w:tc>
      </w:tr>
      <w:tr w:rsidR="00A1406B" w:rsidRPr="00683E9A" w:rsidTr="002572AD">
        <w:tc>
          <w:tcPr>
            <w:tcW w:w="2210" w:type="pct"/>
            <w:shd w:val="clear" w:color="auto" w:fill="auto"/>
          </w:tcPr>
          <w:p w:rsidR="00A1406B" w:rsidRPr="00683E9A" w:rsidDel="00FD0142" w:rsidRDefault="00A1406B" w:rsidP="002572AD">
            <w:pPr>
              <w:pStyle w:val="ASFKTablenorm"/>
              <w:ind w:left="57" w:right="57"/>
            </w:pPr>
            <w:r w:rsidRPr="00683E9A">
              <w:t xml:space="preserve">Срок действия </w:t>
            </w:r>
          </w:p>
        </w:tc>
        <w:tc>
          <w:tcPr>
            <w:tcW w:w="2790" w:type="pct"/>
            <w:shd w:val="clear" w:color="auto" w:fill="auto"/>
          </w:tcPr>
          <w:p w:rsidR="00A1406B" w:rsidRPr="00683E9A" w:rsidDel="00FD0142" w:rsidRDefault="00A1406B" w:rsidP="002572AD">
            <w:pPr>
              <w:pStyle w:val="ASFKTablenorm"/>
              <w:ind w:left="57" w:right="57"/>
            </w:pPr>
            <w:r w:rsidRPr="00683E9A">
              <w:t>Срок действия.</w:t>
            </w:r>
          </w:p>
        </w:tc>
      </w:tr>
      <w:tr w:rsidR="00A1406B" w:rsidRPr="00683E9A" w:rsidTr="002572AD">
        <w:tc>
          <w:tcPr>
            <w:tcW w:w="2210" w:type="pct"/>
            <w:shd w:val="clear" w:color="auto" w:fill="auto"/>
          </w:tcPr>
          <w:p w:rsidR="00A1406B" w:rsidRPr="00683E9A" w:rsidDel="00FD0142" w:rsidRDefault="00A1406B" w:rsidP="002572AD">
            <w:pPr>
              <w:pStyle w:val="ASFKTablenorm"/>
              <w:ind w:left="57" w:right="57"/>
            </w:pPr>
            <w:r w:rsidRPr="00683E9A">
              <w:t xml:space="preserve">Резервное поле </w:t>
            </w:r>
          </w:p>
        </w:tc>
        <w:tc>
          <w:tcPr>
            <w:tcW w:w="2790" w:type="pct"/>
            <w:shd w:val="clear" w:color="auto" w:fill="auto"/>
          </w:tcPr>
          <w:p w:rsidR="00A1406B" w:rsidRPr="00683E9A" w:rsidDel="00FD0142" w:rsidRDefault="00A1406B" w:rsidP="002572AD">
            <w:pPr>
              <w:pStyle w:val="ASFKTablenorm"/>
              <w:ind w:left="57" w:right="57"/>
            </w:pPr>
            <w:r w:rsidRPr="00683E9A">
              <w:t>Р</w:t>
            </w:r>
            <w:r w:rsidR="001D75B3" w:rsidRPr="00683E9A">
              <w:t>езервное поле</w:t>
            </w:r>
            <w:r w:rsidRPr="00683E9A">
              <w:t>.</w:t>
            </w:r>
          </w:p>
        </w:tc>
      </w:tr>
      <w:tr w:rsidR="00A1406B" w:rsidRPr="00683E9A" w:rsidTr="002572AD">
        <w:tc>
          <w:tcPr>
            <w:tcW w:w="2210" w:type="pct"/>
            <w:shd w:val="clear" w:color="auto" w:fill="auto"/>
          </w:tcPr>
          <w:p w:rsidR="00A1406B" w:rsidRPr="00683E9A" w:rsidRDefault="00A1406B" w:rsidP="002572AD">
            <w:pPr>
              <w:pStyle w:val="ASFKTablenorm"/>
              <w:ind w:left="57" w:right="57"/>
            </w:pPr>
            <w:r w:rsidRPr="00683E9A">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shd w:val="clear" w:color="auto" w:fill="auto"/>
          </w:tcPr>
          <w:p w:rsidR="00A1406B" w:rsidRPr="00683E9A" w:rsidRDefault="00A1406B" w:rsidP="002572AD">
            <w:pPr>
              <w:pStyle w:val="ASFKTablenorm"/>
              <w:ind w:left="57" w:right="57"/>
            </w:pPr>
            <w:r w:rsidRPr="00683E9A">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A1406B" w:rsidRPr="00683E9A" w:rsidTr="002572AD">
        <w:tc>
          <w:tcPr>
            <w:tcW w:w="2210" w:type="pct"/>
            <w:shd w:val="clear" w:color="auto" w:fill="auto"/>
          </w:tcPr>
          <w:p w:rsidR="00A1406B" w:rsidRPr="00683E9A" w:rsidDel="00FD0142" w:rsidRDefault="00A1406B" w:rsidP="002572AD">
            <w:pPr>
              <w:pStyle w:val="ASFKTablenorm"/>
              <w:ind w:left="57" w:right="57"/>
            </w:pPr>
            <w:r w:rsidRPr="00683E9A">
              <w:t>Примечание</w:t>
            </w:r>
          </w:p>
        </w:tc>
        <w:tc>
          <w:tcPr>
            <w:tcW w:w="2790" w:type="pct"/>
            <w:shd w:val="clear" w:color="auto" w:fill="auto"/>
          </w:tcPr>
          <w:p w:rsidR="00A1406B" w:rsidRPr="00683E9A" w:rsidDel="00FD0142" w:rsidRDefault="00A1406B" w:rsidP="002572AD">
            <w:pPr>
              <w:pStyle w:val="ASFKTablenorm"/>
              <w:ind w:left="57" w:right="57"/>
            </w:pPr>
            <w:r w:rsidRPr="00683E9A">
              <w:t>Примечание.</w:t>
            </w:r>
          </w:p>
        </w:tc>
      </w:tr>
    </w:tbl>
    <w:p w:rsidR="00A1406B" w:rsidRPr="00683E9A" w:rsidRDefault="00A1406B" w:rsidP="00A1406B">
      <w:pPr>
        <w:pStyle w:val="ASFKNormal"/>
      </w:pPr>
      <w:r w:rsidRPr="00683E9A">
        <w:t>ЭФ документа «Казначейское обеспечение обязательств», закладки «Сведения о казначейском обеспечении обязательств (3)» представлена на рисунке </w:t>
      </w:r>
      <w:r w:rsidRPr="00683E9A">
        <w:fldChar w:fldCharType="begin"/>
      </w:r>
      <w:r w:rsidRPr="00683E9A">
        <w:instrText xml:space="preserve"> REF _Ref455658840 \h </w:instrText>
      </w:r>
      <w:r w:rsidR="00683E9A">
        <w:instrText xml:space="preserve"> \* MERGEFORMAT </w:instrText>
      </w:r>
      <w:r w:rsidRPr="00683E9A">
        <w:fldChar w:fldCharType="separate"/>
      </w:r>
      <w:r w:rsidR="0072494E">
        <w:rPr>
          <w:noProof/>
        </w:rPr>
        <w:t>22</w:t>
      </w:r>
      <w:r w:rsidRPr="00683E9A">
        <w:fldChar w:fldCharType="end"/>
      </w:r>
      <w:r w:rsidRPr="00683E9A">
        <w:t xml:space="preserve">. </w:t>
      </w:r>
    </w:p>
    <w:p w:rsidR="00A1406B" w:rsidRPr="00683E9A" w:rsidRDefault="007267E4" w:rsidP="00A1406B">
      <w:pPr>
        <w:pStyle w:val="ASFKFigure"/>
      </w:pPr>
      <w:r w:rsidRPr="00683E9A">
        <w:rPr>
          <w:noProof/>
        </w:rPr>
        <w:drawing>
          <wp:inline distT="0" distB="0" distL="0" distR="0">
            <wp:extent cx="6116955" cy="4199255"/>
            <wp:effectExtent l="0" t="0" r="0" b="0"/>
            <wp:docPr id="78" name="Рисунок 7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16955" cy="4199255"/>
                    </a:xfrm>
                    <a:prstGeom prst="rect">
                      <a:avLst/>
                    </a:prstGeom>
                    <a:noFill/>
                    <a:ln>
                      <a:noFill/>
                    </a:ln>
                  </pic:spPr>
                </pic:pic>
              </a:graphicData>
            </a:graphic>
          </wp:inline>
        </w:drawing>
      </w:r>
    </w:p>
    <w:p w:rsidR="00A1406B" w:rsidRPr="00683E9A" w:rsidRDefault="00A1406B" w:rsidP="00A1406B">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49" w:name="_Ref455658840"/>
      <w:bookmarkStart w:id="350" w:name="_Toc50059787"/>
      <w:bookmarkStart w:id="351" w:name="_Toc57811535"/>
      <w:bookmarkStart w:id="352" w:name="_Toc106259206"/>
      <w:r w:rsidR="0072494E">
        <w:rPr>
          <w:noProof/>
        </w:rPr>
        <w:t>22</w:t>
      </w:r>
      <w:bookmarkEnd w:id="349"/>
      <w:r w:rsidRPr="00683E9A">
        <w:rPr>
          <w:noProof/>
        </w:rPr>
        <w:fldChar w:fldCharType="end"/>
      </w:r>
      <w:r w:rsidRPr="00683E9A">
        <w:t>. ЭФ документа «Казначейское обеспечение обязательств», закладки «Сведения о казначейском обеспечении обязательств (3)»</w:t>
      </w:r>
      <w:bookmarkEnd w:id="350"/>
      <w:bookmarkEnd w:id="351"/>
      <w:bookmarkEnd w:id="352"/>
    </w:p>
    <w:p w:rsidR="00A1406B" w:rsidRPr="00683E9A" w:rsidRDefault="00A1406B" w:rsidP="00A1406B">
      <w:r w:rsidRPr="00683E9A">
        <w:t>Перечень полей документа «Казначейское обеспечение обязательств», закладки «Сведения о казначейском обеспечении обязательств (3)» приведен в таблице </w:t>
      </w:r>
      <w:r w:rsidRPr="00683E9A">
        <w:fldChar w:fldCharType="begin"/>
      </w:r>
      <w:r w:rsidRPr="00683E9A">
        <w:instrText xml:space="preserve"> REF _Ref455658775 \h </w:instrText>
      </w:r>
      <w:r w:rsidR="00683E9A">
        <w:instrText xml:space="preserve"> \* MERGEFORMAT </w:instrText>
      </w:r>
      <w:r w:rsidRPr="00683E9A">
        <w:fldChar w:fldCharType="separate"/>
      </w:r>
      <w:r w:rsidR="0072494E">
        <w:rPr>
          <w:noProof/>
        </w:rPr>
        <w:t>11</w:t>
      </w:r>
      <w:r w:rsidRPr="00683E9A">
        <w:fldChar w:fldCharType="end"/>
      </w:r>
      <w:r w:rsidRPr="00683E9A">
        <w:t>.</w:t>
      </w:r>
    </w:p>
    <w:p w:rsidR="00A1406B" w:rsidRPr="00683E9A" w:rsidRDefault="00A1406B" w:rsidP="00A1406B">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353" w:name="_Ref455658775"/>
      <w:bookmarkStart w:id="354" w:name="_Toc57722284"/>
      <w:bookmarkStart w:id="355" w:name="_Toc57811434"/>
      <w:bookmarkStart w:id="356" w:name="_Toc106259104"/>
      <w:r w:rsidR="0072494E">
        <w:rPr>
          <w:noProof/>
        </w:rPr>
        <w:t>11</w:t>
      </w:r>
      <w:bookmarkEnd w:id="353"/>
      <w:r w:rsidRPr="00683E9A">
        <w:rPr>
          <w:noProof/>
        </w:rPr>
        <w:fldChar w:fldCharType="end"/>
      </w:r>
      <w:r w:rsidRPr="00683E9A">
        <w:t>. Описание полей документа «Казначейское обеспечение обязательств», закладки «Сведения о казначейском обеспечении обязательств (3)»</w:t>
      </w:r>
      <w:bookmarkEnd w:id="354"/>
      <w:bookmarkEnd w:id="355"/>
      <w:bookmarkEnd w:id="3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47"/>
        <w:gridCol w:w="5781"/>
      </w:tblGrid>
      <w:tr w:rsidR="00A1406B" w:rsidRPr="00683E9A" w:rsidTr="002572AD">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683E9A" w:rsidRDefault="00A1406B" w:rsidP="00A30169">
            <w:pPr>
              <w:pStyle w:val="ASFKTableHead"/>
            </w:pPr>
            <w:r w:rsidRPr="00683E9A">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683E9A" w:rsidRDefault="00A1406B" w:rsidP="00A30169">
            <w:pPr>
              <w:pStyle w:val="ASFKTableHead"/>
            </w:pPr>
            <w:r w:rsidRPr="00683E9A">
              <w:t>Описание поля</w:t>
            </w:r>
          </w:p>
        </w:tc>
      </w:tr>
      <w:tr w:rsidR="00A1406B" w:rsidRPr="00683E9A" w:rsidTr="002572AD">
        <w:tc>
          <w:tcPr>
            <w:tcW w:w="5000" w:type="pct"/>
            <w:gridSpan w:val="2"/>
            <w:shd w:val="clear" w:color="auto" w:fill="auto"/>
          </w:tcPr>
          <w:p w:rsidR="00A1406B" w:rsidRPr="00683E9A" w:rsidRDefault="00A1406B" w:rsidP="002572AD">
            <w:pPr>
              <w:pStyle w:val="ASFKTablenorm"/>
              <w:ind w:left="57" w:right="57"/>
            </w:pPr>
            <w:r w:rsidRPr="00683E9A">
              <w:t>Группа полей «1. Краткие сведения о получателе бюджетных средств (организации)»</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Наименование бюджета</w:t>
            </w:r>
          </w:p>
        </w:tc>
        <w:tc>
          <w:tcPr>
            <w:tcW w:w="3002" w:type="pct"/>
            <w:shd w:val="clear" w:color="auto" w:fill="auto"/>
          </w:tcPr>
          <w:p w:rsidR="00A1406B" w:rsidRPr="00683E9A" w:rsidRDefault="00A1406B" w:rsidP="002572AD">
            <w:pPr>
              <w:pStyle w:val="ASFKTablenorm"/>
              <w:ind w:left="57" w:right="57"/>
            </w:pPr>
            <w:r w:rsidRPr="00683E9A">
              <w:t>Наименование бюджета.</w:t>
            </w:r>
          </w:p>
        </w:tc>
      </w:tr>
      <w:tr w:rsidR="00A1406B" w:rsidRPr="00683E9A" w:rsidTr="002572AD">
        <w:trPr>
          <w:trHeight w:val="70"/>
        </w:trPr>
        <w:tc>
          <w:tcPr>
            <w:tcW w:w="1998" w:type="pct"/>
            <w:shd w:val="clear" w:color="auto" w:fill="auto"/>
          </w:tcPr>
          <w:p w:rsidR="00A1406B" w:rsidRPr="00683E9A" w:rsidRDefault="00A1406B" w:rsidP="002572AD">
            <w:pPr>
              <w:pStyle w:val="ASFKTablenorm"/>
              <w:ind w:left="57" w:right="57"/>
            </w:pPr>
            <w:r w:rsidRPr="00683E9A">
              <w:t>Код бюджета</w:t>
            </w:r>
          </w:p>
        </w:tc>
        <w:tc>
          <w:tcPr>
            <w:tcW w:w="3002" w:type="pct"/>
            <w:shd w:val="clear" w:color="auto" w:fill="auto"/>
          </w:tcPr>
          <w:p w:rsidR="00A1406B" w:rsidRPr="00683E9A" w:rsidRDefault="00A1406B" w:rsidP="002572AD">
            <w:pPr>
              <w:pStyle w:val="ASFKTablenorm"/>
              <w:ind w:left="57" w:right="57"/>
            </w:pPr>
            <w:r w:rsidRPr="00683E9A">
              <w:t>Код бюджета.</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ПБС (организация)</w:t>
            </w:r>
          </w:p>
        </w:tc>
        <w:tc>
          <w:tcPr>
            <w:tcW w:w="3002" w:type="pct"/>
            <w:shd w:val="clear" w:color="auto" w:fill="auto"/>
          </w:tcPr>
          <w:p w:rsidR="00A1406B" w:rsidRPr="00683E9A" w:rsidRDefault="00A1406B" w:rsidP="002572AD">
            <w:pPr>
              <w:pStyle w:val="ASFKTablenorm"/>
              <w:ind w:left="57" w:right="57"/>
            </w:pPr>
            <w:r w:rsidRPr="00683E9A">
              <w:t>ПБС (организация)</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по ОКТМО</w:t>
            </w:r>
          </w:p>
        </w:tc>
        <w:tc>
          <w:tcPr>
            <w:tcW w:w="3002" w:type="pct"/>
            <w:shd w:val="clear" w:color="auto" w:fill="auto"/>
          </w:tcPr>
          <w:p w:rsidR="00A1406B" w:rsidRPr="00683E9A" w:rsidRDefault="00A1406B" w:rsidP="002572AD">
            <w:pPr>
              <w:pStyle w:val="ASFKTablenorm"/>
              <w:ind w:left="57" w:right="57"/>
            </w:pPr>
            <w:r w:rsidRPr="00683E9A">
              <w:t>по ОКТМО.</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Наименование ГРБС</w:t>
            </w:r>
          </w:p>
        </w:tc>
        <w:tc>
          <w:tcPr>
            <w:tcW w:w="3002" w:type="pct"/>
            <w:shd w:val="clear" w:color="auto" w:fill="auto"/>
          </w:tcPr>
          <w:p w:rsidR="00A1406B" w:rsidRPr="00683E9A" w:rsidRDefault="00A1406B" w:rsidP="002572AD">
            <w:pPr>
              <w:pStyle w:val="ASFKTablenorm"/>
              <w:ind w:left="57" w:right="57"/>
            </w:pPr>
            <w:r w:rsidRPr="00683E9A">
              <w:t>Наименование ГРБС.</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lastRenderedPageBreak/>
              <w:t>По Сводному реестру</w:t>
            </w:r>
          </w:p>
        </w:tc>
        <w:tc>
          <w:tcPr>
            <w:tcW w:w="3002" w:type="pct"/>
            <w:shd w:val="clear" w:color="auto" w:fill="auto"/>
          </w:tcPr>
          <w:p w:rsidR="00A1406B" w:rsidRPr="00683E9A" w:rsidRDefault="00A1406B" w:rsidP="002572AD">
            <w:pPr>
              <w:pStyle w:val="ASFKTablenorm"/>
              <w:ind w:left="57" w:right="57"/>
            </w:pPr>
            <w:r w:rsidRPr="00683E9A">
              <w:t>по Сводному реестру.</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По ОКПО</w:t>
            </w:r>
          </w:p>
        </w:tc>
        <w:tc>
          <w:tcPr>
            <w:tcW w:w="3002" w:type="pct"/>
            <w:shd w:val="clear" w:color="auto" w:fill="auto"/>
          </w:tcPr>
          <w:p w:rsidR="00A1406B" w:rsidRPr="00683E9A" w:rsidRDefault="00A1406B" w:rsidP="002572AD">
            <w:pPr>
              <w:pStyle w:val="ASFKTablenorm"/>
              <w:ind w:left="57" w:right="57"/>
            </w:pPr>
            <w:r w:rsidRPr="00683E9A">
              <w:t>по ОКПО.</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Глава по БК</w:t>
            </w:r>
          </w:p>
        </w:tc>
        <w:tc>
          <w:tcPr>
            <w:tcW w:w="3002" w:type="pct"/>
            <w:shd w:val="clear" w:color="auto" w:fill="auto"/>
          </w:tcPr>
          <w:p w:rsidR="00A1406B" w:rsidRPr="00683E9A" w:rsidRDefault="00A1406B" w:rsidP="002572AD">
            <w:pPr>
              <w:pStyle w:val="ASFKTablenorm"/>
              <w:ind w:left="57" w:right="57"/>
            </w:pPr>
            <w:r w:rsidRPr="00683E9A">
              <w:t>Глава по БК.</w:t>
            </w:r>
          </w:p>
        </w:tc>
      </w:tr>
      <w:tr w:rsidR="00A1406B" w:rsidRPr="00683E9A" w:rsidTr="002572AD">
        <w:tc>
          <w:tcPr>
            <w:tcW w:w="5000" w:type="pct"/>
            <w:gridSpan w:val="2"/>
            <w:shd w:val="clear" w:color="auto" w:fill="auto"/>
          </w:tcPr>
          <w:p w:rsidR="00A1406B" w:rsidRPr="00683E9A" w:rsidRDefault="00A1406B" w:rsidP="002572AD">
            <w:pPr>
              <w:pStyle w:val="ASFKTablenorm"/>
              <w:ind w:left="57" w:right="57"/>
            </w:pPr>
            <w:r w:rsidRPr="00683E9A">
              <w:t>Группа полей «2. Сведения о документе-основании»</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Код строки</w:t>
            </w:r>
          </w:p>
        </w:tc>
        <w:tc>
          <w:tcPr>
            <w:tcW w:w="3002" w:type="pct"/>
            <w:shd w:val="clear" w:color="auto" w:fill="auto"/>
          </w:tcPr>
          <w:p w:rsidR="00A1406B" w:rsidRPr="00683E9A" w:rsidRDefault="00A1406B" w:rsidP="002572AD">
            <w:pPr>
              <w:pStyle w:val="ASFKTablenorm"/>
              <w:ind w:left="57" w:right="57"/>
            </w:pPr>
            <w:r w:rsidRPr="00683E9A">
              <w:t>Наименование поля «01».</w:t>
            </w:r>
          </w:p>
        </w:tc>
      </w:tr>
      <w:tr w:rsidR="00CE33EC" w:rsidRPr="00683E9A" w:rsidTr="002572AD">
        <w:tc>
          <w:tcPr>
            <w:tcW w:w="1998" w:type="pct"/>
            <w:shd w:val="clear" w:color="auto" w:fill="auto"/>
          </w:tcPr>
          <w:p w:rsidR="00CE33EC" w:rsidRPr="00683E9A" w:rsidRDefault="00CE33EC" w:rsidP="002572AD">
            <w:pPr>
              <w:pStyle w:val="ASFKTablenorm"/>
              <w:ind w:left="57" w:right="57"/>
            </w:pPr>
            <w:r w:rsidRPr="00683E9A">
              <w:t>Наименование</w:t>
            </w:r>
          </w:p>
        </w:tc>
        <w:tc>
          <w:tcPr>
            <w:tcW w:w="3002" w:type="pct"/>
            <w:shd w:val="clear" w:color="auto" w:fill="auto"/>
          </w:tcPr>
          <w:p w:rsidR="00CE33EC" w:rsidRPr="00683E9A" w:rsidRDefault="00CE33EC" w:rsidP="002572AD">
            <w:pPr>
              <w:pStyle w:val="ASFKTablenorm"/>
              <w:ind w:left="57" w:right="57"/>
            </w:pPr>
            <w:r w:rsidRPr="00683E9A">
              <w:t>Наименование.</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Номер</w:t>
            </w:r>
          </w:p>
        </w:tc>
        <w:tc>
          <w:tcPr>
            <w:tcW w:w="3002" w:type="pct"/>
            <w:shd w:val="clear" w:color="auto" w:fill="auto"/>
          </w:tcPr>
          <w:p w:rsidR="00A1406B" w:rsidRPr="00683E9A" w:rsidRDefault="00A1406B" w:rsidP="002572AD">
            <w:pPr>
              <w:pStyle w:val="ASFKTablenorm"/>
              <w:ind w:left="57" w:right="57"/>
            </w:pPr>
            <w:r w:rsidRPr="00683E9A">
              <w:t>Номер.</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Дата</w:t>
            </w:r>
          </w:p>
        </w:tc>
        <w:tc>
          <w:tcPr>
            <w:tcW w:w="3002" w:type="pct"/>
            <w:shd w:val="clear" w:color="auto" w:fill="auto"/>
          </w:tcPr>
          <w:p w:rsidR="00A1406B" w:rsidRPr="00683E9A" w:rsidRDefault="00A1406B" w:rsidP="002572AD">
            <w:pPr>
              <w:pStyle w:val="ASFKTablenorm"/>
              <w:ind w:left="57" w:right="57"/>
            </w:pPr>
            <w:r w:rsidRPr="00683E9A">
              <w:t>Дата.</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Идентификатор</w:t>
            </w:r>
          </w:p>
        </w:tc>
        <w:tc>
          <w:tcPr>
            <w:tcW w:w="3002" w:type="pct"/>
            <w:shd w:val="clear" w:color="auto" w:fill="auto"/>
          </w:tcPr>
          <w:p w:rsidR="00A1406B" w:rsidRPr="00683E9A" w:rsidRDefault="00A1406B" w:rsidP="002572AD">
            <w:pPr>
              <w:pStyle w:val="ASFKTablenorm"/>
              <w:ind w:left="57" w:right="57"/>
            </w:pPr>
            <w:r w:rsidRPr="00683E9A">
              <w:t>Идентификатор.</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Номер БО</w:t>
            </w:r>
          </w:p>
        </w:tc>
        <w:tc>
          <w:tcPr>
            <w:tcW w:w="3002" w:type="pct"/>
            <w:shd w:val="clear" w:color="auto" w:fill="auto"/>
          </w:tcPr>
          <w:p w:rsidR="00A1406B" w:rsidRPr="00683E9A" w:rsidRDefault="00A1406B" w:rsidP="002572AD">
            <w:pPr>
              <w:pStyle w:val="ASFKTablenorm"/>
              <w:ind w:left="57" w:right="57"/>
            </w:pPr>
            <w:r w:rsidRPr="00683E9A">
              <w:t>Номер бюджетного обязательства.</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НДС</w:t>
            </w:r>
          </w:p>
        </w:tc>
        <w:tc>
          <w:tcPr>
            <w:tcW w:w="3002" w:type="pct"/>
            <w:shd w:val="clear" w:color="auto" w:fill="auto"/>
          </w:tcPr>
          <w:p w:rsidR="00A1406B" w:rsidRPr="00683E9A" w:rsidRDefault="00A1406B" w:rsidP="002572AD">
            <w:pPr>
              <w:pStyle w:val="ASFKTablenorm"/>
              <w:ind w:left="57" w:right="57"/>
            </w:pPr>
            <w:r w:rsidRPr="00683E9A">
              <w:t>НДС.</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 xml:space="preserve">Код строки </w:t>
            </w:r>
          </w:p>
        </w:tc>
        <w:tc>
          <w:tcPr>
            <w:tcW w:w="3002" w:type="pct"/>
            <w:shd w:val="clear" w:color="auto" w:fill="auto"/>
          </w:tcPr>
          <w:p w:rsidR="00A1406B" w:rsidRPr="00683E9A" w:rsidRDefault="00A1406B" w:rsidP="002572AD">
            <w:pPr>
              <w:pStyle w:val="ASFKTablenorm"/>
              <w:ind w:left="57" w:right="57"/>
            </w:pPr>
            <w:r w:rsidRPr="00683E9A">
              <w:t>Наименование поля «02».</w:t>
            </w:r>
          </w:p>
        </w:tc>
      </w:tr>
      <w:tr w:rsidR="00CE33EC" w:rsidRPr="00683E9A" w:rsidTr="002572AD">
        <w:tc>
          <w:tcPr>
            <w:tcW w:w="1998" w:type="pct"/>
            <w:shd w:val="clear" w:color="auto" w:fill="auto"/>
          </w:tcPr>
          <w:p w:rsidR="00CE33EC" w:rsidRPr="00683E9A" w:rsidRDefault="00CE33EC" w:rsidP="002572AD">
            <w:pPr>
              <w:pStyle w:val="ASFKTablenorm"/>
              <w:ind w:left="57" w:right="57"/>
            </w:pPr>
            <w:r w:rsidRPr="00683E9A">
              <w:t>Наименование</w:t>
            </w:r>
          </w:p>
        </w:tc>
        <w:tc>
          <w:tcPr>
            <w:tcW w:w="3002" w:type="pct"/>
            <w:shd w:val="clear" w:color="auto" w:fill="auto"/>
          </w:tcPr>
          <w:p w:rsidR="00CE33EC" w:rsidRPr="00683E9A" w:rsidRDefault="00CE33EC" w:rsidP="002572AD">
            <w:pPr>
              <w:pStyle w:val="ASFKTablenorm"/>
              <w:ind w:left="57" w:right="57"/>
            </w:pPr>
            <w:r w:rsidRPr="00683E9A">
              <w:t>Наименование.</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Номер</w:t>
            </w:r>
          </w:p>
        </w:tc>
        <w:tc>
          <w:tcPr>
            <w:tcW w:w="3002" w:type="pct"/>
            <w:shd w:val="clear" w:color="auto" w:fill="auto"/>
          </w:tcPr>
          <w:p w:rsidR="00A1406B" w:rsidRPr="00683E9A" w:rsidRDefault="00A1406B" w:rsidP="002572AD">
            <w:pPr>
              <w:pStyle w:val="ASFKTablenorm"/>
              <w:ind w:left="57" w:right="57"/>
            </w:pPr>
            <w:r w:rsidRPr="00683E9A">
              <w:t>Номер.</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Дата</w:t>
            </w:r>
          </w:p>
        </w:tc>
        <w:tc>
          <w:tcPr>
            <w:tcW w:w="3002" w:type="pct"/>
            <w:shd w:val="clear" w:color="auto" w:fill="auto"/>
          </w:tcPr>
          <w:p w:rsidR="00A1406B" w:rsidRPr="00683E9A" w:rsidRDefault="00A1406B" w:rsidP="002572AD">
            <w:pPr>
              <w:pStyle w:val="ASFKTablenorm"/>
              <w:ind w:left="57" w:right="57"/>
            </w:pPr>
            <w:r w:rsidRPr="00683E9A">
              <w:t>Дата.</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Идентификатор</w:t>
            </w:r>
          </w:p>
        </w:tc>
        <w:tc>
          <w:tcPr>
            <w:tcW w:w="3002" w:type="pct"/>
            <w:shd w:val="clear" w:color="auto" w:fill="auto"/>
          </w:tcPr>
          <w:p w:rsidR="00A1406B" w:rsidRPr="00683E9A" w:rsidRDefault="00A1406B" w:rsidP="002572AD">
            <w:pPr>
              <w:pStyle w:val="ASFKTablenorm"/>
              <w:ind w:left="57" w:right="57"/>
            </w:pPr>
            <w:r w:rsidRPr="00683E9A">
              <w:t>Идентификатор.</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Номер БО</w:t>
            </w:r>
          </w:p>
        </w:tc>
        <w:tc>
          <w:tcPr>
            <w:tcW w:w="3002" w:type="pct"/>
            <w:shd w:val="clear" w:color="auto" w:fill="auto"/>
          </w:tcPr>
          <w:p w:rsidR="00A1406B" w:rsidRPr="00683E9A" w:rsidRDefault="00A1406B" w:rsidP="002572AD">
            <w:pPr>
              <w:pStyle w:val="ASFKTablenorm"/>
              <w:ind w:left="57" w:right="57"/>
            </w:pPr>
            <w:r w:rsidRPr="00683E9A">
              <w:t>Номер бюджетного обязательства.</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НДС</w:t>
            </w:r>
          </w:p>
        </w:tc>
        <w:tc>
          <w:tcPr>
            <w:tcW w:w="3002" w:type="pct"/>
            <w:shd w:val="clear" w:color="auto" w:fill="auto"/>
          </w:tcPr>
          <w:p w:rsidR="00A1406B" w:rsidRPr="00683E9A" w:rsidRDefault="00A1406B" w:rsidP="002572AD">
            <w:pPr>
              <w:pStyle w:val="ASFKTablenorm"/>
              <w:ind w:left="57" w:right="57"/>
            </w:pPr>
            <w:r w:rsidRPr="00683E9A">
              <w:t>НДС.</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Код по БК</w:t>
            </w:r>
          </w:p>
        </w:tc>
        <w:tc>
          <w:tcPr>
            <w:tcW w:w="3002" w:type="pct"/>
            <w:shd w:val="clear" w:color="auto" w:fill="auto"/>
          </w:tcPr>
          <w:p w:rsidR="00A1406B" w:rsidRPr="00683E9A" w:rsidRDefault="00A1406B" w:rsidP="002572AD">
            <w:pPr>
              <w:pStyle w:val="ASFKTablenorm"/>
              <w:ind w:left="57" w:right="57"/>
            </w:pPr>
            <w:r w:rsidRPr="00683E9A">
              <w:t>Код по БК.</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 xml:space="preserve">Код </w:t>
            </w:r>
            <w:r w:rsidR="008B3C7A" w:rsidRPr="00683E9A">
              <w:t>ОКС</w:t>
            </w:r>
            <w:r w:rsidRPr="00683E9A">
              <w:t xml:space="preserve"> (КМИ)</w:t>
            </w:r>
          </w:p>
        </w:tc>
        <w:tc>
          <w:tcPr>
            <w:tcW w:w="3002" w:type="pct"/>
            <w:shd w:val="clear" w:color="auto" w:fill="auto"/>
          </w:tcPr>
          <w:p w:rsidR="00A1406B" w:rsidRPr="00683E9A" w:rsidRDefault="00A1406B" w:rsidP="002572AD">
            <w:pPr>
              <w:pStyle w:val="ASFKTablenorm"/>
              <w:ind w:left="57" w:right="57"/>
            </w:pPr>
            <w:r w:rsidRPr="00683E9A">
              <w:t xml:space="preserve">Код </w:t>
            </w:r>
            <w:r w:rsidR="008B3C7A" w:rsidRPr="00683E9A">
              <w:t>ОКС</w:t>
            </w:r>
            <w:r w:rsidRPr="00683E9A">
              <w:t xml:space="preserve"> (КМИ).</w:t>
            </w:r>
          </w:p>
        </w:tc>
      </w:tr>
      <w:tr w:rsidR="00A1406B" w:rsidRPr="00683E9A" w:rsidTr="002572AD">
        <w:tc>
          <w:tcPr>
            <w:tcW w:w="5000" w:type="pct"/>
            <w:gridSpan w:val="2"/>
            <w:shd w:val="clear" w:color="auto" w:fill="auto"/>
          </w:tcPr>
          <w:p w:rsidR="00A1406B" w:rsidRPr="00683E9A" w:rsidRDefault="00A1406B" w:rsidP="002572AD">
            <w:pPr>
              <w:pStyle w:val="ASFKTablenorm"/>
              <w:ind w:left="57" w:right="57"/>
            </w:pPr>
            <w:r w:rsidRPr="00683E9A">
              <w:t>Группа полей «3. Сведения о ранее выданных казначейских обеспечениях обязательств (СПРАВОЧНО)»</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Номер</w:t>
            </w:r>
          </w:p>
        </w:tc>
        <w:tc>
          <w:tcPr>
            <w:tcW w:w="3002" w:type="pct"/>
            <w:shd w:val="clear" w:color="auto" w:fill="auto"/>
          </w:tcPr>
          <w:p w:rsidR="00A1406B" w:rsidRPr="00683E9A" w:rsidRDefault="00A1406B" w:rsidP="002572AD">
            <w:pPr>
              <w:pStyle w:val="ASFKTablenorm"/>
              <w:ind w:left="57" w:right="57"/>
            </w:pPr>
            <w:r w:rsidRPr="00683E9A">
              <w:t>Номер.</w:t>
            </w:r>
          </w:p>
        </w:tc>
      </w:tr>
      <w:tr w:rsidR="00A1406B" w:rsidRPr="00683E9A" w:rsidTr="002572AD">
        <w:tc>
          <w:tcPr>
            <w:tcW w:w="1998" w:type="pct"/>
            <w:shd w:val="clear" w:color="auto" w:fill="auto"/>
          </w:tcPr>
          <w:p w:rsidR="00A1406B" w:rsidRPr="00683E9A" w:rsidDel="00227C85" w:rsidRDefault="00A1406B" w:rsidP="002572AD">
            <w:pPr>
              <w:pStyle w:val="ASFKTablenorm"/>
              <w:ind w:left="57" w:right="57"/>
            </w:pPr>
            <w:r w:rsidRPr="00683E9A">
              <w:t>Дата</w:t>
            </w:r>
          </w:p>
        </w:tc>
        <w:tc>
          <w:tcPr>
            <w:tcW w:w="3002" w:type="pct"/>
            <w:shd w:val="clear" w:color="auto" w:fill="auto"/>
          </w:tcPr>
          <w:p w:rsidR="00A1406B" w:rsidRPr="00683E9A" w:rsidDel="00227C85" w:rsidRDefault="00A1406B" w:rsidP="002572AD">
            <w:pPr>
              <w:pStyle w:val="ASFKTablenorm"/>
              <w:ind w:left="57" w:right="57"/>
            </w:pPr>
            <w:r w:rsidRPr="00683E9A">
              <w:t>Дата.</w:t>
            </w:r>
          </w:p>
        </w:tc>
      </w:tr>
      <w:tr w:rsidR="00A1406B" w:rsidRPr="00683E9A" w:rsidTr="002572AD">
        <w:tc>
          <w:tcPr>
            <w:tcW w:w="1998" w:type="pct"/>
            <w:shd w:val="clear" w:color="auto" w:fill="auto"/>
          </w:tcPr>
          <w:p w:rsidR="00A1406B" w:rsidRPr="00683E9A" w:rsidRDefault="00A1406B" w:rsidP="002572AD">
            <w:pPr>
              <w:pStyle w:val="ASFKTablenorm"/>
              <w:ind w:left="57" w:right="57"/>
            </w:pPr>
            <w:r w:rsidRPr="00683E9A">
              <w:t>Плательщик</w:t>
            </w:r>
          </w:p>
        </w:tc>
        <w:tc>
          <w:tcPr>
            <w:tcW w:w="3002" w:type="pct"/>
            <w:shd w:val="clear" w:color="auto" w:fill="auto"/>
          </w:tcPr>
          <w:p w:rsidR="00A1406B" w:rsidRPr="00683E9A" w:rsidRDefault="00A1406B" w:rsidP="002572AD">
            <w:pPr>
              <w:pStyle w:val="ASFKTablenorm"/>
              <w:ind w:left="57" w:right="57"/>
            </w:pPr>
            <w:r w:rsidRPr="00683E9A">
              <w:t>Плательщик.</w:t>
            </w:r>
          </w:p>
        </w:tc>
      </w:tr>
      <w:tr w:rsidR="00A1406B" w:rsidRPr="00683E9A" w:rsidTr="002572AD">
        <w:tc>
          <w:tcPr>
            <w:tcW w:w="1998" w:type="pct"/>
            <w:shd w:val="clear" w:color="auto" w:fill="auto"/>
          </w:tcPr>
          <w:p w:rsidR="00A1406B" w:rsidRPr="00683E9A" w:rsidDel="00227C85" w:rsidRDefault="00A1406B" w:rsidP="002572AD">
            <w:pPr>
              <w:pStyle w:val="ASFKTablenorm"/>
              <w:ind w:left="57" w:right="57"/>
            </w:pPr>
            <w:r w:rsidRPr="00683E9A">
              <w:t>Номер л/с плательщика</w:t>
            </w:r>
          </w:p>
        </w:tc>
        <w:tc>
          <w:tcPr>
            <w:tcW w:w="3002" w:type="pct"/>
            <w:shd w:val="clear" w:color="auto" w:fill="auto"/>
          </w:tcPr>
          <w:p w:rsidR="00A1406B" w:rsidRPr="00683E9A" w:rsidDel="00227C85" w:rsidRDefault="00A1406B" w:rsidP="002572AD">
            <w:pPr>
              <w:pStyle w:val="ASFKTablenorm"/>
              <w:ind w:left="57" w:right="57"/>
            </w:pPr>
            <w:r w:rsidRPr="00683E9A">
              <w:t>Номер л/с плательщика.</w:t>
            </w:r>
          </w:p>
        </w:tc>
      </w:tr>
      <w:tr w:rsidR="00A1406B" w:rsidRPr="00683E9A" w:rsidTr="002572AD">
        <w:tc>
          <w:tcPr>
            <w:tcW w:w="1998" w:type="pct"/>
            <w:shd w:val="clear" w:color="auto" w:fill="auto"/>
          </w:tcPr>
          <w:p w:rsidR="00A1406B" w:rsidRPr="00683E9A" w:rsidDel="00227C85" w:rsidRDefault="00A1406B" w:rsidP="002572AD">
            <w:pPr>
              <w:pStyle w:val="ASFKTablenorm"/>
              <w:ind w:left="57" w:right="57"/>
            </w:pPr>
            <w:r w:rsidRPr="00683E9A">
              <w:t>Получатель</w:t>
            </w:r>
          </w:p>
        </w:tc>
        <w:tc>
          <w:tcPr>
            <w:tcW w:w="3002" w:type="pct"/>
            <w:shd w:val="clear" w:color="auto" w:fill="auto"/>
          </w:tcPr>
          <w:p w:rsidR="00A1406B" w:rsidRPr="00683E9A" w:rsidDel="00227C85" w:rsidRDefault="00A1406B" w:rsidP="002572AD">
            <w:pPr>
              <w:pStyle w:val="ASFKTablenorm"/>
              <w:ind w:left="57" w:right="57"/>
            </w:pPr>
            <w:r w:rsidRPr="00683E9A">
              <w:t>Получатель.</w:t>
            </w:r>
          </w:p>
        </w:tc>
      </w:tr>
      <w:tr w:rsidR="00A1406B" w:rsidRPr="00683E9A" w:rsidTr="002572AD">
        <w:tc>
          <w:tcPr>
            <w:tcW w:w="1998" w:type="pct"/>
            <w:shd w:val="clear" w:color="auto" w:fill="auto"/>
          </w:tcPr>
          <w:p w:rsidR="00A1406B" w:rsidRPr="00683E9A" w:rsidDel="00227C85" w:rsidRDefault="00A1406B" w:rsidP="002572AD">
            <w:pPr>
              <w:pStyle w:val="ASFKTablenorm"/>
              <w:ind w:left="57" w:right="57"/>
            </w:pPr>
            <w:r w:rsidRPr="00683E9A">
              <w:t>Номер л/с получателя</w:t>
            </w:r>
          </w:p>
        </w:tc>
        <w:tc>
          <w:tcPr>
            <w:tcW w:w="3002" w:type="pct"/>
            <w:shd w:val="clear" w:color="auto" w:fill="auto"/>
          </w:tcPr>
          <w:p w:rsidR="00A1406B" w:rsidRPr="00683E9A" w:rsidDel="00227C85" w:rsidRDefault="00A1406B" w:rsidP="002572AD">
            <w:pPr>
              <w:pStyle w:val="ASFKTablenorm"/>
              <w:ind w:left="57" w:right="57"/>
            </w:pPr>
            <w:r w:rsidRPr="00683E9A">
              <w:t>Номер л/с получателя.</w:t>
            </w:r>
          </w:p>
        </w:tc>
      </w:tr>
    </w:tbl>
    <w:p w:rsidR="00A1406B" w:rsidRPr="00683E9A" w:rsidRDefault="00A1406B" w:rsidP="00A1406B">
      <w:pPr>
        <w:pStyle w:val="ASFKNormal"/>
      </w:pPr>
      <w:r w:rsidRPr="00683E9A">
        <w:t>ЭФ документа «Казначейское обеспечение обязательств», закладки «Подписи (4)» представлена на рисунке </w:t>
      </w:r>
      <w:r w:rsidRPr="00683E9A">
        <w:fldChar w:fldCharType="begin"/>
      </w:r>
      <w:r w:rsidRPr="00683E9A">
        <w:instrText xml:space="preserve"> REF _Ref455658855 \h </w:instrText>
      </w:r>
      <w:r w:rsidR="00683E9A">
        <w:instrText xml:space="preserve"> \* MERGEFORMAT </w:instrText>
      </w:r>
      <w:r w:rsidRPr="00683E9A">
        <w:fldChar w:fldCharType="separate"/>
      </w:r>
      <w:r w:rsidR="0072494E">
        <w:rPr>
          <w:noProof/>
        </w:rPr>
        <w:t>23</w:t>
      </w:r>
      <w:r w:rsidRPr="00683E9A">
        <w:fldChar w:fldCharType="end"/>
      </w:r>
      <w:r w:rsidRPr="00683E9A">
        <w:t xml:space="preserve">. </w:t>
      </w:r>
    </w:p>
    <w:p w:rsidR="00A1406B" w:rsidRPr="00683E9A" w:rsidRDefault="007267E4" w:rsidP="00A1406B">
      <w:pPr>
        <w:pStyle w:val="ASFKFigure"/>
      </w:pPr>
      <w:r w:rsidRPr="00683E9A">
        <w:rPr>
          <w:noProof/>
        </w:rPr>
        <w:lastRenderedPageBreak/>
        <w:drawing>
          <wp:inline distT="0" distB="0" distL="0" distR="0">
            <wp:extent cx="6125845" cy="1269365"/>
            <wp:effectExtent l="0" t="0" r="0" b="0"/>
            <wp:docPr id="79" name="Рисунок 7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A1406B" w:rsidRPr="00683E9A" w:rsidRDefault="00A1406B" w:rsidP="00A1406B">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57" w:name="_Ref455658855"/>
      <w:bookmarkStart w:id="358" w:name="_Toc50059788"/>
      <w:bookmarkStart w:id="359" w:name="_Toc57811536"/>
      <w:bookmarkStart w:id="360" w:name="_Toc106259207"/>
      <w:r w:rsidR="0072494E">
        <w:rPr>
          <w:noProof/>
        </w:rPr>
        <w:t>23</w:t>
      </w:r>
      <w:bookmarkEnd w:id="357"/>
      <w:r w:rsidRPr="00683E9A">
        <w:rPr>
          <w:noProof/>
        </w:rPr>
        <w:fldChar w:fldCharType="end"/>
      </w:r>
      <w:r w:rsidRPr="00683E9A">
        <w:t>. ЭФ документа «Казначейское обеспечение обязательств», закладки «Подписи (4)»</w:t>
      </w:r>
      <w:bookmarkEnd w:id="358"/>
      <w:bookmarkEnd w:id="359"/>
      <w:bookmarkEnd w:id="360"/>
    </w:p>
    <w:p w:rsidR="00A1406B" w:rsidRPr="00683E9A" w:rsidRDefault="00A1406B" w:rsidP="00A1406B">
      <w:r w:rsidRPr="00683E9A">
        <w:t>Перечень полей документа «Казначейское обеспечение обязательств», закладки «Подписи (4)» приведен в таблице </w:t>
      </w:r>
      <w:r w:rsidRPr="00683E9A">
        <w:fldChar w:fldCharType="begin"/>
      </w:r>
      <w:r w:rsidRPr="00683E9A">
        <w:instrText xml:space="preserve"> REF _Ref455658774 \h </w:instrText>
      </w:r>
      <w:r w:rsidR="00683E9A">
        <w:instrText xml:space="preserve"> \* MERGEFORMAT </w:instrText>
      </w:r>
      <w:r w:rsidRPr="00683E9A">
        <w:fldChar w:fldCharType="separate"/>
      </w:r>
      <w:r w:rsidR="0072494E">
        <w:rPr>
          <w:noProof/>
        </w:rPr>
        <w:t>12</w:t>
      </w:r>
      <w:r w:rsidRPr="00683E9A">
        <w:fldChar w:fldCharType="end"/>
      </w:r>
      <w:r w:rsidRPr="00683E9A">
        <w:t>.</w:t>
      </w:r>
    </w:p>
    <w:p w:rsidR="00A1406B" w:rsidRPr="00683E9A" w:rsidRDefault="00A1406B" w:rsidP="00A1406B">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361" w:name="_Ref455658774"/>
      <w:bookmarkStart w:id="362" w:name="_Toc57722285"/>
      <w:bookmarkStart w:id="363" w:name="_Toc57811435"/>
      <w:bookmarkStart w:id="364" w:name="_Toc106259105"/>
      <w:r w:rsidR="0072494E">
        <w:rPr>
          <w:noProof/>
        </w:rPr>
        <w:t>12</w:t>
      </w:r>
      <w:bookmarkEnd w:id="361"/>
      <w:r w:rsidRPr="00683E9A">
        <w:rPr>
          <w:noProof/>
        </w:rPr>
        <w:fldChar w:fldCharType="end"/>
      </w:r>
      <w:r w:rsidRPr="00683E9A">
        <w:t>. Описание полей документа «Казначейское обеспечение обязательств», закладки «Подписи (4)»</w:t>
      </w:r>
      <w:bookmarkEnd w:id="362"/>
      <w:bookmarkEnd w:id="363"/>
      <w:bookmarkEnd w:id="3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5661"/>
      </w:tblGrid>
      <w:tr w:rsidR="00A1406B" w:rsidRPr="00683E9A" w:rsidTr="002572AD">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683E9A" w:rsidRDefault="00A1406B" w:rsidP="00A30169">
            <w:pPr>
              <w:pStyle w:val="ASFKTableHead"/>
            </w:pPr>
            <w:r w:rsidRPr="00683E9A">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683E9A" w:rsidRDefault="00A1406B" w:rsidP="00A30169">
            <w:pPr>
              <w:pStyle w:val="ASFKTableHead"/>
            </w:pPr>
            <w:r w:rsidRPr="00683E9A">
              <w:t>Описание поля</w:t>
            </w:r>
          </w:p>
        </w:tc>
      </w:tr>
      <w:tr w:rsidR="00A1406B" w:rsidRPr="00683E9A" w:rsidTr="002572AD">
        <w:tc>
          <w:tcPr>
            <w:tcW w:w="2060" w:type="pct"/>
            <w:shd w:val="clear" w:color="auto" w:fill="auto"/>
          </w:tcPr>
          <w:p w:rsidR="00A1406B" w:rsidRPr="00683E9A" w:rsidRDefault="00A1406B" w:rsidP="002572AD">
            <w:pPr>
              <w:pStyle w:val="ASFKTablenorm"/>
              <w:ind w:left="57" w:right="57"/>
            </w:pPr>
            <w:r w:rsidRPr="00683E9A">
              <w:t>Руководитель (уполномоченное лицо). Должность</w:t>
            </w:r>
          </w:p>
        </w:tc>
        <w:tc>
          <w:tcPr>
            <w:tcW w:w="2940" w:type="pct"/>
            <w:shd w:val="clear" w:color="auto" w:fill="auto"/>
          </w:tcPr>
          <w:p w:rsidR="00A1406B" w:rsidRPr="00683E9A" w:rsidRDefault="00A1406B" w:rsidP="002572AD">
            <w:pPr>
              <w:pStyle w:val="ASFKTablenorm"/>
              <w:ind w:left="57" w:right="57"/>
            </w:pPr>
            <w:r w:rsidRPr="00683E9A">
              <w:t>Должность руководителя (уполномоченного лица).</w:t>
            </w:r>
          </w:p>
        </w:tc>
      </w:tr>
      <w:tr w:rsidR="00A1406B" w:rsidRPr="00683E9A" w:rsidTr="002572AD">
        <w:tc>
          <w:tcPr>
            <w:tcW w:w="2060" w:type="pct"/>
            <w:shd w:val="clear" w:color="auto" w:fill="auto"/>
          </w:tcPr>
          <w:p w:rsidR="00A1406B" w:rsidRPr="00683E9A" w:rsidRDefault="00A1406B" w:rsidP="002572AD">
            <w:pPr>
              <w:pStyle w:val="ASFKTablenorm"/>
              <w:ind w:left="57" w:right="57"/>
            </w:pPr>
            <w:r w:rsidRPr="00683E9A">
              <w:t>Руководитель (уполномоченное лицо). Расшифровка подписи</w:t>
            </w:r>
          </w:p>
        </w:tc>
        <w:tc>
          <w:tcPr>
            <w:tcW w:w="2940" w:type="pct"/>
            <w:shd w:val="clear" w:color="auto" w:fill="auto"/>
          </w:tcPr>
          <w:p w:rsidR="00A1406B" w:rsidRPr="00683E9A" w:rsidRDefault="00A1406B" w:rsidP="002572AD">
            <w:pPr>
              <w:pStyle w:val="ASFKTablenorm"/>
              <w:ind w:left="57" w:right="57"/>
            </w:pPr>
            <w:r w:rsidRPr="00683E9A">
              <w:t>Расшифровка подписи руководителя (уполномоченного лица).</w:t>
            </w:r>
          </w:p>
        </w:tc>
      </w:tr>
      <w:tr w:rsidR="00A1406B" w:rsidRPr="00683E9A" w:rsidTr="002572AD">
        <w:tc>
          <w:tcPr>
            <w:tcW w:w="2060" w:type="pct"/>
            <w:shd w:val="clear" w:color="auto" w:fill="auto"/>
          </w:tcPr>
          <w:p w:rsidR="00A1406B" w:rsidRPr="00683E9A" w:rsidRDefault="00A1406B" w:rsidP="002572AD">
            <w:pPr>
              <w:pStyle w:val="ASFKTablenorm"/>
              <w:ind w:left="57" w:right="57"/>
            </w:pPr>
            <w:r w:rsidRPr="00683E9A">
              <w:t>Главный бухгалтер (уполномоченное лицо). Должность</w:t>
            </w:r>
          </w:p>
        </w:tc>
        <w:tc>
          <w:tcPr>
            <w:tcW w:w="2940" w:type="pct"/>
            <w:shd w:val="clear" w:color="auto" w:fill="auto"/>
          </w:tcPr>
          <w:p w:rsidR="00A1406B" w:rsidRPr="00683E9A" w:rsidRDefault="00A1406B" w:rsidP="002572AD">
            <w:pPr>
              <w:pStyle w:val="ASFKTablenorm"/>
              <w:ind w:left="57" w:right="57"/>
            </w:pPr>
            <w:r w:rsidRPr="00683E9A">
              <w:t>Должность главного бухгалтера (уполномоченного лица).</w:t>
            </w:r>
          </w:p>
        </w:tc>
      </w:tr>
      <w:tr w:rsidR="00A1406B" w:rsidRPr="00683E9A" w:rsidTr="002572AD">
        <w:tc>
          <w:tcPr>
            <w:tcW w:w="2060" w:type="pct"/>
            <w:shd w:val="clear" w:color="auto" w:fill="auto"/>
          </w:tcPr>
          <w:p w:rsidR="00A1406B" w:rsidRPr="00683E9A" w:rsidRDefault="00A1406B" w:rsidP="002572AD">
            <w:pPr>
              <w:pStyle w:val="ASFKTablenorm"/>
              <w:ind w:left="57" w:right="57"/>
            </w:pPr>
            <w:r w:rsidRPr="00683E9A">
              <w:t>Главный бухгалтер (уполномоченное лицо). Расшифровка подписи</w:t>
            </w:r>
          </w:p>
        </w:tc>
        <w:tc>
          <w:tcPr>
            <w:tcW w:w="2940" w:type="pct"/>
            <w:shd w:val="clear" w:color="auto" w:fill="auto"/>
          </w:tcPr>
          <w:p w:rsidR="00A1406B" w:rsidRPr="00683E9A" w:rsidRDefault="00A1406B" w:rsidP="002572AD">
            <w:pPr>
              <w:pStyle w:val="ASFKTablenorm"/>
              <w:ind w:left="57" w:right="57"/>
            </w:pPr>
            <w:r w:rsidRPr="00683E9A">
              <w:t>Расшифровка подписи главного бухгалтера (уполномоченного лица).</w:t>
            </w:r>
          </w:p>
        </w:tc>
      </w:tr>
      <w:tr w:rsidR="00A1406B" w:rsidRPr="00683E9A" w:rsidTr="002572AD">
        <w:tc>
          <w:tcPr>
            <w:tcW w:w="2060" w:type="pct"/>
            <w:shd w:val="clear" w:color="auto" w:fill="auto"/>
          </w:tcPr>
          <w:p w:rsidR="00A1406B" w:rsidRPr="00683E9A" w:rsidRDefault="00A1406B" w:rsidP="002572AD">
            <w:pPr>
              <w:pStyle w:val="ASFKTablenorm"/>
              <w:ind w:left="57" w:right="57"/>
            </w:pPr>
            <w:r w:rsidRPr="00683E9A">
              <w:t>Ответственный исполнитель (уполномоченное лицо). Должность</w:t>
            </w:r>
          </w:p>
        </w:tc>
        <w:tc>
          <w:tcPr>
            <w:tcW w:w="2940" w:type="pct"/>
            <w:shd w:val="clear" w:color="auto" w:fill="auto"/>
          </w:tcPr>
          <w:p w:rsidR="00A1406B" w:rsidRPr="00683E9A" w:rsidRDefault="00A1406B" w:rsidP="002572AD">
            <w:pPr>
              <w:pStyle w:val="ASFKTablenorm"/>
              <w:ind w:left="57" w:right="57"/>
            </w:pPr>
            <w:r w:rsidRPr="00683E9A">
              <w:t>Должность ответственного исполнителя (уполномоченного лица).</w:t>
            </w:r>
          </w:p>
        </w:tc>
      </w:tr>
      <w:tr w:rsidR="00A1406B" w:rsidRPr="00683E9A" w:rsidTr="002572AD">
        <w:tc>
          <w:tcPr>
            <w:tcW w:w="2060" w:type="pct"/>
            <w:shd w:val="clear" w:color="auto" w:fill="auto"/>
          </w:tcPr>
          <w:p w:rsidR="00A1406B" w:rsidRPr="00683E9A" w:rsidRDefault="00A1406B" w:rsidP="002572AD">
            <w:pPr>
              <w:pStyle w:val="ASFKTablenorm"/>
              <w:ind w:left="57" w:right="57"/>
            </w:pPr>
            <w:r w:rsidRPr="00683E9A">
              <w:t>Ответственный исполнитель (уполномоченное лицо). Расшифровка подписи</w:t>
            </w:r>
          </w:p>
        </w:tc>
        <w:tc>
          <w:tcPr>
            <w:tcW w:w="2940" w:type="pct"/>
            <w:shd w:val="clear" w:color="auto" w:fill="auto"/>
          </w:tcPr>
          <w:p w:rsidR="00A1406B" w:rsidRPr="00683E9A" w:rsidRDefault="00A1406B" w:rsidP="002572AD">
            <w:pPr>
              <w:pStyle w:val="ASFKTablenorm"/>
              <w:ind w:left="57" w:right="57"/>
            </w:pPr>
            <w:r w:rsidRPr="00683E9A">
              <w:t>Расшифровка подписи ответственного исполнителя (уполномоченного лица).</w:t>
            </w:r>
          </w:p>
        </w:tc>
      </w:tr>
      <w:tr w:rsidR="00A1406B" w:rsidRPr="00683E9A" w:rsidTr="002572AD">
        <w:tc>
          <w:tcPr>
            <w:tcW w:w="2060" w:type="pct"/>
            <w:shd w:val="clear" w:color="auto" w:fill="auto"/>
          </w:tcPr>
          <w:p w:rsidR="00A1406B" w:rsidRPr="00683E9A" w:rsidRDefault="00A1406B" w:rsidP="002572AD">
            <w:pPr>
              <w:pStyle w:val="ASFKTablenorm"/>
              <w:ind w:left="57" w:right="57"/>
            </w:pPr>
            <w:r w:rsidRPr="00683E9A">
              <w:t>Ответственный исполнитель (уполномоченное лицо). Телефон</w:t>
            </w:r>
          </w:p>
        </w:tc>
        <w:tc>
          <w:tcPr>
            <w:tcW w:w="2940" w:type="pct"/>
            <w:shd w:val="clear" w:color="auto" w:fill="auto"/>
          </w:tcPr>
          <w:p w:rsidR="00A1406B" w:rsidRPr="00683E9A" w:rsidRDefault="00A1406B" w:rsidP="002572AD">
            <w:pPr>
              <w:pStyle w:val="ASFKTablenorm"/>
              <w:ind w:left="57" w:right="57"/>
            </w:pPr>
            <w:r w:rsidRPr="00683E9A">
              <w:t>Телефон ответственного исполнителя (уполномоченного лица).</w:t>
            </w:r>
          </w:p>
        </w:tc>
      </w:tr>
      <w:tr w:rsidR="00A1406B" w:rsidRPr="00683E9A" w:rsidTr="002572AD">
        <w:tc>
          <w:tcPr>
            <w:tcW w:w="2060" w:type="pct"/>
            <w:shd w:val="clear" w:color="auto" w:fill="auto"/>
          </w:tcPr>
          <w:p w:rsidR="00A1406B" w:rsidRPr="00683E9A" w:rsidRDefault="00A1406B" w:rsidP="002572AD">
            <w:pPr>
              <w:pStyle w:val="ASFKTablenorm"/>
              <w:ind w:left="57" w:right="57"/>
            </w:pPr>
            <w:r w:rsidRPr="00683E9A">
              <w:t>Дата подписания</w:t>
            </w:r>
          </w:p>
        </w:tc>
        <w:tc>
          <w:tcPr>
            <w:tcW w:w="2940" w:type="pct"/>
            <w:shd w:val="clear" w:color="auto" w:fill="auto"/>
          </w:tcPr>
          <w:p w:rsidR="00A1406B" w:rsidRPr="00683E9A" w:rsidRDefault="00A1406B" w:rsidP="002572AD">
            <w:pPr>
              <w:pStyle w:val="ASFKTablenorm"/>
              <w:ind w:left="57" w:right="57"/>
            </w:pPr>
            <w:r w:rsidRPr="00683E9A">
              <w:t>Дата подписания документа.</w:t>
            </w:r>
          </w:p>
        </w:tc>
      </w:tr>
    </w:tbl>
    <w:p w:rsidR="00A1406B" w:rsidRPr="00683E9A" w:rsidRDefault="00A1406B" w:rsidP="00A1406B">
      <w:r w:rsidRPr="00683E9A">
        <w:t>ЭФ документа «Казначейское обеспечение обязательств», закладки «Дополнительные атрибуты (5)» представлена на рисунке </w:t>
      </w:r>
      <w:r w:rsidRPr="00683E9A">
        <w:fldChar w:fldCharType="begin"/>
      </w:r>
      <w:r w:rsidRPr="00683E9A">
        <w:instrText xml:space="preserve"> REF _Ref455658868 \h </w:instrText>
      </w:r>
      <w:r w:rsidR="00683E9A">
        <w:instrText xml:space="preserve"> \* MERGEFORMAT </w:instrText>
      </w:r>
      <w:r w:rsidRPr="00683E9A">
        <w:fldChar w:fldCharType="separate"/>
      </w:r>
      <w:r w:rsidR="0072494E">
        <w:rPr>
          <w:noProof/>
        </w:rPr>
        <w:t>24</w:t>
      </w:r>
      <w:r w:rsidRPr="00683E9A">
        <w:fldChar w:fldCharType="end"/>
      </w:r>
      <w:r w:rsidRPr="00683E9A">
        <w:t>.</w:t>
      </w:r>
    </w:p>
    <w:p w:rsidR="00A1406B" w:rsidRPr="00683E9A" w:rsidRDefault="007267E4" w:rsidP="00A1406B">
      <w:pPr>
        <w:pStyle w:val="ASFKFigure"/>
      </w:pPr>
      <w:r w:rsidRPr="00683E9A">
        <w:rPr>
          <w:noProof/>
        </w:rPr>
        <w:drawing>
          <wp:inline distT="0" distB="0" distL="0" distR="0">
            <wp:extent cx="6125845" cy="727710"/>
            <wp:effectExtent l="0" t="0" r="0" b="0"/>
            <wp:docPr id="80" name="Рисунок 80"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Дополн"/>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5845" cy="727710"/>
                    </a:xfrm>
                    <a:prstGeom prst="rect">
                      <a:avLst/>
                    </a:prstGeom>
                    <a:noFill/>
                    <a:ln>
                      <a:noFill/>
                    </a:ln>
                  </pic:spPr>
                </pic:pic>
              </a:graphicData>
            </a:graphic>
          </wp:inline>
        </w:drawing>
      </w:r>
    </w:p>
    <w:p w:rsidR="00A1406B" w:rsidRPr="00683E9A" w:rsidRDefault="00A1406B" w:rsidP="00A1406B">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65" w:name="_Ref455658868"/>
      <w:bookmarkStart w:id="366" w:name="_Toc50059789"/>
      <w:bookmarkStart w:id="367" w:name="_Toc57811537"/>
      <w:bookmarkStart w:id="368" w:name="_Toc106259208"/>
      <w:r w:rsidR="0072494E">
        <w:rPr>
          <w:noProof/>
        </w:rPr>
        <w:t>24</w:t>
      </w:r>
      <w:bookmarkEnd w:id="365"/>
      <w:r w:rsidRPr="00683E9A">
        <w:rPr>
          <w:noProof/>
        </w:rPr>
        <w:fldChar w:fldCharType="end"/>
      </w:r>
      <w:r w:rsidRPr="00683E9A">
        <w:t>. ЭФ документа «Казначейское обеспечение обязательств», закладки «Дополнительные атрибуты (5)»</w:t>
      </w:r>
      <w:bookmarkEnd w:id="366"/>
      <w:bookmarkEnd w:id="367"/>
      <w:bookmarkEnd w:id="368"/>
    </w:p>
    <w:p w:rsidR="00A1406B" w:rsidRPr="00683E9A" w:rsidRDefault="00A1406B" w:rsidP="00A1406B">
      <w:r w:rsidRPr="00683E9A">
        <w:t>Перечень полей документа «Казначейское обеспечение обязательств», закладки «Дополнительные атрибуты (5)» приведен в таблице </w:t>
      </w:r>
      <w:r w:rsidRPr="00683E9A">
        <w:fldChar w:fldCharType="begin"/>
      </w:r>
      <w:r w:rsidRPr="00683E9A">
        <w:instrText xml:space="preserve"> REF _Ref455658773 \h </w:instrText>
      </w:r>
      <w:r w:rsidR="00683E9A">
        <w:instrText xml:space="preserve"> \* MERGEFORMAT </w:instrText>
      </w:r>
      <w:r w:rsidRPr="00683E9A">
        <w:fldChar w:fldCharType="separate"/>
      </w:r>
      <w:r w:rsidR="0072494E">
        <w:rPr>
          <w:noProof/>
        </w:rPr>
        <w:t>13</w:t>
      </w:r>
      <w:r w:rsidRPr="00683E9A">
        <w:fldChar w:fldCharType="end"/>
      </w:r>
      <w:r w:rsidRPr="00683E9A">
        <w:t>.</w:t>
      </w:r>
    </w:p>
    <w:p w:rsidR="00A1406B" w:rsidRPr="00683E9A" w:rsidRDefault="00A1406B" w:rsidP="00A1406B">
      <w:pPr>
        <w:pStyle w:val="ASFKNameTable"/>
      </w:pPr>
      <w:r w:rsidRPr="00683E9A">
        <w:rPr>
          <w:noProof/>
        </w:rPr>
        <w:lastRenderedPageBreak/>
        <w:fldChar w:fldCharType="begin"/>
      </w:r>
      <w:r w:rsidRPr="00683E9A">
        <w:rPr>
          <w:noProof/>
        </w:rPr>
        <w:instrText xml:space="preserve"> SEQ Таблица \* ARABIC </w:instrText>
      </w:r>
      <w:r w:rsidRPr="00683E9A">
        <w:rPr>
          <w:noProof/>
        </w:rPr>
        <w:fldChar w:fldCharType="separate"/>
      </w:r>
      <w:bookmarkStart w:id="369" w:name="_Ref455658773"/>
      <w:bookmarkStart w:id="370" w:name="_Toc57722286"/>
      <w:bookmarkStart w:id="371" w:name="_Toc57811436"/>
      <w:bookmarkStart w:id="372" w:name="_Toc106259106"/>
      <w:r w:rsidR="0072494E">
        <w:rPr>
          <w:noProof/>
        </w:rPr>
        <w:t>13</w:t>
      </w:r>
      <w:bookmarkEnd w:id="369"/>
      <w:r w:rsidRPr="00683E9A">
        <w:rPr>
          <w:noProof/>
        </w:rPr>
        <w:fldChar w:fldCharType="end"/>
      </w:r>
      <w:r w:rsidRPr="00683E9A">
        <w:t>. Описание полей документа «Казначейское обеспечение обязательств», закладки «Дополнительные атрибуты (5)»</w:t>
      </w:r>
      <w:bookmarkEnd w:id="370"/>
      <w:bookmarkEnd w:id="371"/>
      <w:bookmarkEnd w:id="3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A1406B" w:rsidRPr="00683E9A" w:rsidTr="002572AD">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683E9A" w:rsidRDefault="00A1406B" w:rsidP="00A30169">
            <w:pPr>
              <w:pStyle w:val="ASFKTableHead"/>
            </w:pPr>
            <w:r w:rsidRPr="00683E9A">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683E9A" w:rsidRDefault="00A1406B" w:rsidP="00A30169">
            <w:pPr>
              <w:pStyle w:val="ASFKTableHead"/>
            </w:pPr>
            <w:r w:rsidRPr="00683E9A">
              <w:t>Описание поля</w:t>
            </w:r>
          </w:p>
        </w:tc>
      </w:tr>
      <w:tr w:rsidR="00A1406B" w:rsidRPr="00683E9A" w:rsidTr="002572AD">
        <w:tc>
          <w:tcPr>
            <w:tcW w:w="1383" w:type="pct"/>
            <w:shd w:val="clear" w:color="auto" w:fill="auto"/>
          </w:tcPr>
          <w:p w:rsidR="00A1406B" w:rsidRPr="00683E9A" w:rsidRDefault="00A1406B" w:rsidP="002572AD">
            <w:pPr>
              <w:pStyle w:val="ASFKTablenorm"/>
              <w:ind w:left="57" w:right="57"/>
            </w:pPr>
            <w:r w:rsidRPr="00683E9A">
              <w:t>Дата проводки</w:t>
            </w:r>
          </w:p>
        </w:tc>
        <w:tc>
          <w:tcPr>
            <w:tcW w:w="3617" w:type="pct"/>
            <w:shd w:val="clear" w:color="auto" w:fill="auto"/>
          </w:tcPr>
          <w:p w:rsidR="00A1406B" w:rsidRPr="00683E9A" w:rsidRDefault="00A1406B" w:rsidP="002572AD">
            <w:pPr>
              <w:pStyle w:val="ASFKTablenorm"/>
              <w:ind w:left="57" w:right="57"/>
            </w:pPr>
            <w:r w:rsidRPr="00683E9A">
              <w:t>Дата проводки.</w:t>
            </w:r>
          </w:p>
        </w:tc>
      </w:tr>
      <w:tr w:rsidR="00A1406B" w:rsidRPr="00683E9A" w:rsidTr="002572AD">
        <w:tc>
          <w:tcPr>
            <w:tcW w:w="1383" w:type="pct"/>
            <w:shd w:val="clear" w:color="auto" w:fill="auto"/>
          </w:tcPr>
          <w:p w:rsidR="00A1406B" w:rsidRPr="00683E9A" w:rsidRDefault="00A1406B" w:rsidP="002572AD">
            <w:pPr>
              <w:pStyle w:val="ASFKTablenorm"/>
              <w:ind w:left="57" w:right="57"/>
            </w:pPr>
            <w:r w:rsidRPr="00683E9A">
              <w:t>Подсистема плательщика</w:t>
            </w:r>
          </w:p>
        </w:tc>
        <w:tc>
          <w:tcPr>
            <w:tcW w:w="3617" w:type="pct"/>
            <w:shd w:val="clear" w:color="auto" w:fill="auto"/>
          </w:tcPr>
          <w:p w:rsidR="00A1406B" w:rsidRPr="00683E9A" w:rsidRDefault="00A1406B" w:rsidP="002572AD">
            <w:pPr>
              <w:pStyle w:val="ASFKTablenorm"/>
              <w:ind w:left="57" w:right="57"/>
            </w:pPr>
            <w:r w:rsidRPr="00683E9A">
              <w:t>Указывается значение подсистемы л/с плательщика АКР.</w:t>
            </w:r>
          </w:p>
          <w:p w:rsidR="00A1406B" w:rsidRPr="00683E9A" w:rsidRDefault="00A1406B" w:rsidP="002572AD">
            <w:pPr>
              <w:pStyle w:val="ASFKTablenorm"/>
              <w:ind w:left="57" w:right="57"/>
            </w:pPr>
            <w:r w:rsidRPr="00683E9A">
              <w:t>Возможные значения:</w:t>
            </w:r>
          </w:p>
          <w:p w:rsidR="00A1406B" w:rsidRPr="00683E9A" w:rsidRDefault="00A1406B" w:rsidP="00A30169">
            <w:pPr>
              <w:pStyle w:val="ASFKTableListNum"/>
            </w:pPr>
            <w:r w:rsidRPr="00683E9A">
              <w:t>Автоматизированная система ФК.</w:t>
            </w:r>
          </w:p>
          <w:p w:rsidR="00A1406B" w:rsidRPr="00683E9A" w:rsidRDefault="00A1406B" w:rsidP="002572AD">
            <w:pPr>
              <w:pStyle w:val="ASFKTableListNum"/>
              <w:numPr>
                <w:ilvl w:val="0"/>
                <w:numId w:val="64"/>
              </w:numPr>
            </w:pPr>
            <w:r w:rsidRPr="00683E9A">
              <w:t>Подсистема управления расходами в части казначейского сопровождения (ПУР КС).</w:t>
            </w:r>
          </w:p>
          <w:p w:rsidR="00A1406B" w:rsidRPr="00683E9A" w:rsidRDefault="00A1406B" w:rsidP="002572AD">
            <w:pPr>
              <w:pStyle w:val="ASFKTableListNum"/>
              <w:numPr>
                <w:ilvl w:val="0"/>
                <w:numId w:val="64"/>
              </w:numPr>
            </w:pPr>
            <w:r w:rsidRPr="00683E9A">
              <w:t>Подсистема управления расходами (ПУР).</w:t>
            </w:r>
          </w:p>
          <w:p w:rsidR="00A1406B" w:rsidRPr="00683E9A" w:rsidRDefault="00A1406B" w:rsidP="002572AD">
            <w:pPr>
              <w:pStyle w:val="ASFKTableListNum"/>
              <w:numPr>
                <w:ilvl w:val="0"/>
                <w:numId w:val="64"/>
              </w:numPr>
            </w:pPr>
            <w:r w:rsidRPr="00683E9A">
              <w:t>Подсистема управления расходами юридических лиц, не являющихся участниками бюджетного процесса (ПУР АУ/БУ).</w:t>
            </w:r>
          </w:p>
        </w:tc>
      </w:tr>
      <w:tr w:rsidR="00A1406B" w:rsidRPr="00683E9A" w:rsidTr="002572AD">
        <w:tc>
          <w:tcPr>
            <w:tcW w:w="1383" w:type="pct"/>
            <w:shd w:val="clear" w:color="auto" w:fill="auto"/>
          </w:tcPr>
          <w:p w:rsidR="00A1406B" w:rsidRPr="00683E9A" w:rsidRDefault="00A1406B" w:rsidP="002572AD">
            <w:pPr>
              <w:pStyle w:val="ASFKTablenorm"/>
              <w:ind w:left="57" w:right="57"/>
            </w:pPr>
            <w:r w:rsidRPr="00683E9A">
              <w:t>Дата регистрации</w:t>
            </w:r>
          </w:p>
        </w:tc>
        <w:tc>
          <w:tcPr>
            <w:tcW w:w="3617" w:type="pct"/>
            <w:shd w:val="clear" w:color="auto" w:fill="auto"/>
          </w:tcPr>
          <w:p w:rsidR="00A1406B" w:rsidRPr="00683E9A" w:rsidRDefault="00A1406B" w:rsidP="002572AD">
            <w:pPr>
              <w:pStyle w:val="ASFKTablenorm"/>
              <w:ind w:left="57" w:right="57"/>
            </w:pPr>
            <w:r w:rsidRPr="00683E9A">
              <w:t>Дата регистрации.</w:t>
            </w:r>
          </w:p>
        </w:tc>
      </w:tr>
      <w:tr w:rsidR="00A1406B" w:rsidRPr="00683E9A" w:rsidTr="002572AD">
        <w:tc>
          <w:tcPr>
            <w:tcW w:w="1383" w:type="pct"/>
            <w:shd w:val="clear" w:color="auto" w:fill="auto"/>
          </w:tcPr>
          <w:p w:rsidR="00A1406B" w:rsidRPr="00683E9A" w:rsidRDefault="00A1406B" w:rsidP="002572AD">
            <w:pPr>
              <w:pStyle w:val="ASFKTablenorm"/>
              <w:ind w:left="57" w:right="57"/>
            </w:pPr>
            <w:r w:rsidRPr="00683E9A">
              <w:t>Подсистема получателя</w:t>
            </w:r>
          </w:p>
        </w:tc>
        <w:tc>
          <w:tcPr>
            <w:tcW w:w="3617" w:type="pct"/>
            <w:shd w:val="clear" w:color="auto" w:fill="auto"/>
          </w:tcPr>
          <w:p w:rsidR="00A1406B" w:rsidRPr="00683E9A" w:rsidRDefault="00A1406B" w:rsidP="002572AD">
            <w:pPr>
              <w:pStyle w:val="ASFKTablenorm"/>
              <w:ind w:left="57" w:right="57"/>
            </w:pPr>
            <w:r w:rsidRPr="00683E9A">
              <w:t>Указывается значение подсистемы л/с плательщика АКР.</w:t>
            </w:r>
          </w:p>
          <w:p w:rsidR="00A1406B" w:rsidRPr="00683E9A" w:rsidRDefault="00A1406B" w:rsidP="002572AD">
            <w:pPr>
              <w:pStyle w:val="ASFKTablenorm"/>
              <w:ind w:left="57" w:right="57"/>
            </w:pPr>
            <w:r w:rsidRPr="00683E9A">
              <w:t>Возможные значения:</w:t>
            </w:r>
          </w:p>
          <w:p w:rsidR="00A1406B" w:rsidRPr="00683E9A" w:rsidRDefault="00A1406B" w:rsidP="002572AD">
            <w:pPr>
              <w:pStyle w:val="ASFKTableListNum"/>
              <w:numPr>
                <w:ilvl w:val="0"/>
                <w:numId w:val="65"/>
              </w:numPr>
            </w:pPr>
            <w:r w:rsidRPr="00683E9A">
              <w:t>Автоматизированная система ФК.</w:t>
            </w:r>
          </w:p>
          <w:p w:rsidR="00A1406B" w:rsidRPr="00683E9A" w:rsidRDefault="00A1406B" w:rsidP="002572AD">
            <w:pPr>
              <w:pStyle w:val="ASFKTableListNum"/>
              <w:numPr>
                <w:ilvl w:val="0"/>
                <w:numId w:val="64"/>
              </w:numPr>
            </w:pPr>
            <w:r w:rsidRPr="00683E9A">
              <w:t>Подсистема управления расходами в части казначейского сопровождения (ПУР КС).</w:t>
            </w:r>
          </w:p>
          <w:p w:rsidR="00A1406B" w:rsidRPr="00683E9A" w:rsidRDefault="00A1406B" w:rsidP="002572AD">
            <w:pPr>
              <w:pStyle w:val="ASFKTableListNum"/>
              <w:numPr>
                <w:ilvl w:val="0"/>
                <w:numId w:val="64"/>
              </w:numPr>
            </w:pPr>
            <w:r w:rsidRPr="00683E9A">
              <w:t>Подсистема управления расходами (ПУР).</w:t>
            </w:r>
          </w:p>
          <w:p w:rsidR="00A1406B" w:rsidRPr="00683E9A" w:rsidRDefault="00A1406B" w:rsidP="002572AD">
            <w:pPr>
              <w:pStyle w:val="ASFKTableListNum"/>
              <w:numPr>
                <w:ilvl w:val="0"/>
                <w:numId w:val="64"/>
              </w:numPr>
            </w:pPr>
            <w:r w:rsidRPr="00683E9A">
              <w:t>Подсистема управления расходами юридических лиц, не являющихся участниками бюджетного процесса (ПУР АУ/БУ).</w:t>
            </w:r>
          </w:p>
        </w:tc>
      </w:tr>
    </w:tbl>
    <w:p w:rsidR="00A1406B" w:rsidRPr="00683E9A" w:rsidRDefault="00A1406B" w:rsidP="00A1406B">
      <w:pPr>
        <w:pStyle w:val="21"/>
      </w:pPr>
      <w:bookmarkStart w:id="373" w:name="_Toc373687505"/>
      <w:bookmarkStart w:id="374" w:name="_Ref373691009"/>
      <w:bookmarkStart w:id="375" w:name="_Toc373692808"/>
      <w:bookmarkStart w:id="376" w:name="_Ref373693018"/>
      <w:bookmarkStart w:id="377" w:name="_Ref373695063"/>
      <w:bookmarkStart w:id="378" w:name="_Toc409434406"/>
      <w:bookmarkStart w:id="379" w:name="_Toc422329724"/>
      <w:bookmarkStart w:id="380" w:name="_Toc106259034"/>
      <w:r w:rsidRPr="00683E9A">
        <w:t>Группа документов «Ведение справочника «Реестр администрируемых доходов»</w:t>
      </w:r>
      <w:bookmarkEnd w:id="373"/>
      <w:bookmarkEnd w:id="374"/>
      <w:bookmarkEnd w:id="375"/>
      <w:bookmarkEnd w:id="376"/>
      <w:bookmarkEnd w:id="377"/>
      <w:bookmarkEnd w:id="378"/>
      <w:bookmarkEnd w:id="379"/>
      <w:bookmarkEnd w:id="380"/>
    </w:p>
    <w:p w:rsidR="00A1406B" w:rsidRPr="00683E9A" w:rsidRDefault="00A1406B" w:rsidP="00A1406B">
      <w:pPr>
        <w:pStyle w:val="31"/>
      </w:pPr>
      <w:bookmarkStart w:id="381" w:name="_Ref405484593"/>
      <w:bookmarkStart w:id="382" w:name="_Toc409434407"/>
      <w:bookmarkStart w:id="383" w:name="_Toc422329725"/>
      <w:bookmarkStart w:id="384" w:name="_Toc106259035"/>
      <w:r w:rsidRPr="00683E9A">
        <w:t>Реестр администрируемых доходов</w:t>
      </w:r>
      <w:bookmarkEnd w:id="381"/>
      <w:bookmarkEnd w:id="382"/>
      <w:bookmarkEnd w:id="383"/>
      <w:bookmarkEnd w:id="384"/>
    </w:p>
    <w:p w:rsidR="00C24574" w:rsidRPr="00683E9A" w:rsidRDefault="00C24574" w:rsidP="00C24574">
      <w:pPr>
        <w:pStyle w:val="ASFKNormal"/>
      </w:pPr>
      <w:r w:rsidRPr="00683E9A">
        <w:t xml:space="preserve">ГАДБ (АДБ с полномочиями ГАДБ) представляют в </w:t>
      </w:r>
      <w:r w:rsidR="002C01FB" w:rsidRPr="00683E9A">
        <w:t>ТОФК</w:t>
      </w:r>
      <w:r w:rsidRPr="00683E9A">
        <w:t xml:space="preserve"> по месту своего обслуживания в электронном виде документ </w:t>
      </w:r>
      <w:r w:rsidR="00237D21" w:rsidRPr="00683E9A">
        <w:t>«</w:t>
      </w:r>
      <w:r w:rsidRPr="00683E9A">
        <w:t>Реестр администрируемых доходов</w:t>
      </w:r>
      <w:r w:rsidR="00237D21" w:rsidRPr="00683E9A">
        <w:t>»</w:t>
      </w:r>
      <w:r w:rsidRPr="00683E9A">
        <w:t xml:space="preserve">, содержащий перечень КБК доходов и АДБ, наделенных полномочиями по администрированию доходов по указанным КБК в соответствии с правовым актом о наделении полномочиями АДБ. </w:t>
      </w:r>
      <w:r w:rsidR="002C01FB" w:rsidRPr="00683E9A">
        <w:t>ТОФК</w:t>
      </w:r>
      <w:r w:rsidRPr="00683E9A">
        <w:t xml:space="preserve"> осуществляет проверку документа и в зависимости от ее результата принимает документ либо возвращает ГАДБ (АДБ с полномочиями ГАДБ) с указанием причины возврата. Принятые от ГАДБ (АДБ с полномочиями ГАДБ) ФБ, бюджетов ГВФ РФ, БС, МБ, бюджетов ТГВФ в МОУ ФК/УФК документы </w:t>
      </w:r>
      <w:r w:rsidR="00237D21" w:rsidRPr="00683E9A">
        <w:t>«</w:t>
      </w:r>
      <w:r w:rsidRPr="00683E9A">
        <w:t>Реестр администрируемых доходов</w:t>
      </w:r>
      <w:r w:rsidR="00237D21" w:rsidRPr="00683E9A">
        <w:t>»</w:t>
      </w:r>
      <w:r w:rsidRPr="00683E9A">
        <w:t xml:space="preserve"> загружаются в </w:t>
      </w:r>
      <w:r w:rsidR="00A330E2" w:rsidRPr="00683E9A">
        <w:t>ППО АСФК</w:t>
      </w:r>
      <w:r w:rsidRPr="00683E9A">
        <w:t xml:space="preserve"> и доводятся до всех </w:t>
      </w:r>
      <w:r w:rsidR="002C01FB" w:rsidRPr="00683E9A">
        <w:t>ТОФК.</w:t>
      </w:r>
    </w:p>
    <w:p w:rsidR="00C24574" w:rsidRPr="00683E9A" w:rsidRDefault="0037785A" w:rsidP="00C24574">
      <w:pPr>
        <w:pStyle w:val="ASFKNormal"/>
      </w:pPr>
      <w:r w:rsidRPr="00683E9A">
        <w:t>Для работы с документами «</w:t>
      </w:r>
      <w:r w:rsidR="00C24574" w:rsidRPr="00683E9A">
        <w:t>Реестр администрируемых доходов</w:t>
      </w:r>
      <w:r w:rsidR="00237D21" w:rsidRPr="00683E9A">
        <w:t>»</w:t>
      </w:r>
      <w:r w:rsidR="00C24574" w:rsidRPr="00683E9A">
        <w:t xml:space="preserve"> следует перейти в пункт меню </w:t>
      </w:r>
      <w:r w:rsidR="00237D21" w:rsidRPr="00683E9A">
        <w:t>«</w:t>
      </w:r>
      <w:r w:rsidR="00C24574" w:rsidRPr="00683E9A">
        <w:t>Документы – Ведение справочника Реестр администрируемых доходов</w:t>
      </w:r>
      <w:r w:rsidR="00237D21" w:rsidRPr="00683E9A">
        <w:t>»</w:t>
      </w:r>
      <w:r w:rsidR="00C24574" w:rsidRPr="00683E9A">
        <w:t xml:space="preserve"> – Реестр администрируемых доходов</w:t>
      </w:r>
      <w:r w:rsidR="00237D21" w:rsidRPr="00683E9A">
        <w:t>»</w:t>
      </w:r>
      <w:r w:rsidR="00C24574" w:rsidRPr="00683E9A">
        <w:t>. Откроется ЭФ списка документов, представленная на рисунке</w:t>
      </w:r>
      <w:r w:rsidR="007D7D79" w:rsidRPr="00683E9A">
        <w:t> </w:t>
      </w:r>
      <w:r w:rsidR="00C24574" w:rsidRPr="00683E9A">
        <w:fldChar w:fldCharType="begin"/>
      </w:r>
      <w:r w:rsidR="00C24574" w:rsidRPr="00683E9A">
        <w:instrText xml:space="preserve"> REF _Ref375065562 \h </w:instrText>
      </w:r>
      <w:r w:rsidR="00683E9A">
        <w:instrText xml:space="preserve"> \* MERGEFORMAT </w:instrText>
      </w:r>
      <w:r w:rsidR="00C24574" w:rsidRPr="00683E9A">
        <w:fldChar w:fldCharType="separate"/>
      </w:r>
      <w:r w:rsidR="0072494E">
        <w:rPr>
          <w:noProof/>
        </w:rPr>
        <w:t>25</w:t>
      </w:r>
      <w:r w:rsidR="00C24574" w:rsidRPr="00683E9A">
        <w:fldChar w:fldCharType="end"/>
      </w:r>
      <w:r w:rsidR="00C24574" w:rsidRPr="00683E9A">
        <w:t>.</w:t>
      </w:r>
    </w:p>
    <w:p w:rsidR="00C24574" w:rsidRPr="00683E9A" w:rsidRDefault="007267E4" w:rsidP="00C24574">
      <w:pPr>
        <w:pStyle w:val="ASFKFigure"/>
      </w:pPr>
      <w:r w:rsidRPr="00683E9A">
        <w:rPr>
          <w:noProof/>
        </w:rPr>
        <w:lastRenderedPageBreak/>
        <w:drawing>
          <wp:inline distT="0" distB="0" distL="0" distR="0">
            <wp:extent cx="6125845" cy="2840990"/>
            <wp:effectExtent l="0" t="0" r="0" b="0"/>
            <wp:docPr id="81" name="Рисунок 81"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АДБ"/>
                    <pic:cNvPicPr>
                      <a:picLocks noChangeAspect="1" noChangeArrowheads="1"/>
                    </pic:cNvPicPr>
                  </pic:nvPicPr>
                  <pic:blipFill>
                    <a:blip r:embed="rId84">
                      <a:lum bright="-10000" contrast="20000"/>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85" w:name="_Ref375065562"/>
      <w:bookmarkStart w:id="386" w:name="_Toc106259209"/>
      <w:r w:rsidR="0072494E">
        <w:rPr>
          <w:noProof/>
        </w:rPr>
        <w:t>25</w:t>
      </w:r>
      <w:bookmarkEnd w:id="385"/>
      <w:r w:rsidRPr="00683E9A">
        <w:rPr>
          <w:noProof/>
        </w:rPr>
        <w:fldChar w:fldCharType="end"/>
      </w:r>
      <w:r w:rsidR="00C24574" w:rsidRPr="00683E9A">
        <w:t xml:space="preserve">. ЭФ списка документов </w:t>
      </w:r>
      <w:r w:rsidR="00237D21" w:rsidRPr="00683E9A">
        <w:t>«</w:t>
      </w:r>
      <w:r w:rsidR="00C24574" w:rsidRPr="00683E9A">
        <w:t>Реестр администрируемых доходов</w:t>
      </w:r>
      <w:r w:rsidR="00237D21" w:rsidRPr="00683E9A">
        <w:t>»</w:t>
      </w:r>
      <w:bookmarkEnd w:id="386"/>
    </w:p>
    <w:p w:rsidR="00C24574" w:rsidRPr="00683E9A" w:rsidRDefault="00C24574" w:rsidP="00C24574">
      <w:pPr>
        <w:pStyle w:val="41"/>
      </w:pPr>
      <w:r w:rsidRPr="00683E9A">
        <w:t>Доступные операции</w:t>
      </w:r>
    </w:p>
    <w:p w:rsidR="00C24574" w:rsidRPr="00683E9A" w:rsidRDefault="00C24574" w:rsidP="00C24574">
      <w:r w:rsidRPr="00683E9A">
        <w:t>На АРМ АДБ доступны следующие операции над документом:</w:t>
      </w:r>
    </w:p>
    <w:p w:rsidR="00C24574" w:rsidRPr="00683E9A" w:rsidRDefault="00C24574" w:rsidP="00C24574">
      <w:pPr>
        <w:pStyle w:val="ASFKListmark1"/>
      </w:pPr>
      <w:r w:rsidRPr="00683E9A">
        <w:t>ручной ввод;</w:t>
      </w:r>
    </w:p>
    <w:p w:rsidR="00C24574" w:rsidRPr="00683E9A" w:rsidRDefault="00C24574" w:rsidP="00C24574">
      <w:pPr>
        <w:pStyle w:val="ASFKListmark1"/>
      </w:pPr>
      <w:r w:rsidRPr="00683E9A">
        <w:t>просмотр и редактирование;</w:t>
      </w:r>
    </w:p>
    <w:p w:rsidR="00C24574" w:rsidRPr="00683E9A" w:rsidRDefault="00C24574" w:rsidP="00C24574">
      <w:pPr>
        <w:pStyle w:val="ASFKListmark1"/>
      </w:pPr>
      <w:r w:rsidRPr="00683E9A">
        <w:t>копирование и удаление;</w:t>
      </w:r>
    </w:p>
    <w:p w:rsidR="00C24574" w:rsidRPr="00683E9A" w:rsidRDefault="00C24574" w:rsidP="00C24574">
      <w:pPr>
        <w:pStyle w:val="ASFKListmark1"/>
      </w:pPr>
      <w:r w:rsidRPr="00683E9A">
        <w:t>печать;</w:t>
      </w:r>
    </w:p>
    <w:p w:rsidR="00C24574" w:rsidRPr="00683E9A" w:rsidRDefault="00C24574" w:rsidP="00C24574">
      <w:pPr>
        <w:pStyle w:val="ASFKListmark1"/>
      </w:pPr>
      <w:r w:rsidRPr="00683E9A">
        <w:t>подписание, проверка и удаление ЭП;</w:t>
      </w:r>
    </w:p>
    <w:p w:rsidR="00C24574" w:rsidRPr="00683E9A" w:rsidRDefault="00C24574" w:rsidP="00C24574">
      <w:pPr>
        <w:pStyle w:val="ASFKListmark1"/>
      </w:pPr>
      <w:r w:rsidRPr="00683E9A">
        <w:t>документарный контроль;</w:t>
      </w:r>
    </w:p>
    <w:p w:rsidR="00C24574" w:rsidRPr="00683E9A" w:rsidRDefault="00C24574" w:rsidP="00C24574">
      <w:pPr>
        <w:pStyle w:val="ASFKListmark1"/>
      </w:pPr>
      <w:r w:rsidRPr="00683E9A">
        <w:t>экспорт в OEBS</w:t>
      </w:r>
      <w:r w:rsidR="00D16FC7" w:rsidRPr="00683E9A">
        <w:t xml:space="preserve"> и внешнюю систему;</w:t>
      </w:r>
    </w:p>
    <w:p w:rsidR="00C24574" w:rsidRPr="00683E9A" w:rsidRDefault="00C24574" w:rsidP="00C24574">
      <w:pPr>
        <w:pStyle w:val="ASFKListmark1"/>
      </w:pPr>
      <w:r w:rsidRPr="00683E9A">
        <w:t>импорт из внешней системы.</w:t>
      </w:r>
    </w:p>
    <w:p w:rsidR="00C24574" w:rsidRPr="00683E9A" w:rsidRDefault="00C24574" w:rsidP="00C24574">
      <w:pPr>
        <w:pStyle w:val="41"/>
      </w:pPr>
      <w:r w:rsidRPr="00683E9A">
        <w:t>Экранная форма документа</w:t>
      </w:r>
    </w:p>
    <w:p w:rsidR="00C24574" w:rsidRPr="00683E9A" w:rsidRDefault="00C24574" w:rsidP="00C24574">
      <w:pPr>
        <w:pStyle w:val="ASFKNormal"/>
      </w:pPr>
      <w:r w:rsidRPr="00683E9A">
        <w:t xml:space="preserve">ЭФ документа </w:t>
      </w:r>
      <w:r w:rsidR="00237D21" w:rsidRPr="00683E9A">
        <w:t>«</w:t>
      </w:r>
      <w:r w:rsidRPr="00683E9A">
        <w:t>Реестр администрируемых доходов</w:t>
      </w:r>
      <w:r w:rsidR="00237D21" w:rsidRPr="00683E9A">
        <w:t>»</w:t>
      </w:r>
      <w:r w:rsidRPr="00683E9A">
        <w:t xml:space="preserve"> представлена на рисунках </w:t>
      </w:r>
      <w:r w:rsidRPr="00683E9A">
        <w:fldChar w:fldCharType="begin"/>
      </w:r>
      <w:r w:rsidRPr="00683E9A">
        <w:instrText xml:space="preserve"> REF _Ref373686537 \h </w:instrText>
      </w:r>
      <w:r w:rsidR="00683E9A">
        <w:instrText xml:space="preserve"> \* MERGEFORMAT </w:instrText>
      </w:r>
      <w:r w:rsidRPr="00683E9A">
        <w:fldChar w:fldCharType="separate"/>
      </w:r>
      <w:r w:rsidR="0072494E">
        <w:rPr>
          <w:noProof/>
        </w:rPr>
        <w:t>26</w:t>
      </w:r>
      <w:r w:rsidRPr="00683E9A">
        <w:fldChar w:fldCharType="end"/>
      </w:r>
      <w:r w:rsidRPr="00683E9A">
        <w:t xml:space="preserve">, </w:t>
      </w:r>
      <w:r w:rsidRPr="00683E9A">
        <w:fldChar w:fldCharType="begin"/>
      </w:r>
      <w:r w:rsidRPr="00683E9A">
        <w:instrText xml:space="preserve"> REF _Ref373686552 \h </w:instrText>
      </w:r>
      <w:r w:rsidR="00683E9A">
        <w:instrText xml:space="preserve"> \* MERGEFORMAT </w:instrText>
      </w:r>
      <w:r w:rsidRPr="00683E9A">
        <w:fldChar w:fldCharType="separate"/>
      </w:r>
      <w:r w:rsidR="0072494E">
        <w:rPr>
          <w:noProof/>
        </w:rPr>
        <w:t>28</w:t>
      </w:r>
      <w:r w:rsidRPr="00683E9A">
        <w:fldChar w:fldCharType="end"/>
      </w:r>
      <w:r w:rsidRPr="00683E9A">
        <w:t xml:space="preserve">, </w:t>
      </w:r>
      <w:r w:rsidRPr="00683E9A">
        <w:fldChar w:fldCharType="begin"/>
      </w:r>
      <w:r w:rsidRPr="00683E9A">
        <w:instrText xml:space="preserve"> REF _Ref373686589 \h </w:instrText>
      </w:r>
      <w:r w:rsidR="00683E9A">
        <w:instrText xml:space="preserve"> \* MERGEFORMAT </w:instrText>
      </w:r>
      <w:r w:rsidRPr="00683E9A">
        <w:fldChar w:fldCharType="separate"/>
      </w:r>
      <w:r w:rsidR="0072494E">
        <w:rPr>
          <w:noProof/>
        </w:rPr>
        <w:t>29</w:t>
      </w:r>
      <w:r w:rsidRPr="00683E9A">
        <w:fldChar w:fldCharType="end"/>
      </w:r>
      <w:r w:rsidRPr="00683E9A">
        <w:t>. Форма содержит следующие закладки:</w:t>
      </w:r>
    </w:p>
    <w:p w:rsidR="00C24574" w:rsidRPr="00683E9A" w:rsidRDefault="00237D21" w:rsidP="00C24574">
      <w:pPr>
        <w:pStyle w:val="ASFKListmark1"/>
      </w:pPr>
      <w:r w:rsidRPr="00683E9A">
        <w:t>«</w:t>
      </w:r>
      <w:r w:rsidR="00C24574" w:rsidRPr="00683E9A">
        <w:t>Документ</w:t>
      </w:r>
      <w:r w:rsidRPr="00683E9A">
        <w:t>»</w:t>
      </w:r>
      <w:r w:rsidR="00C24574" w:rsidRPr="00683E9A">
        <w:t>:</w:t>
      </w:r>
    </w:p>
    <w:p w:rsidR="00C24574" w:rsidRPr="00683E9A" w:rsidRDefault="00237D21" w:rsidP="0037785A">
      <w:pPr>
        <w:pStyle w:val="ASFKListmark2"/>
      </w:pPr>
      <w:r w:rsidRPr="00683E9A">
        <w:t>«</w:t>
      </w:r>
      <w:r w:rsidR="00C24574" w:rsidRPr="00683E9A">
        <w:t>Общая информация</w:t>
      </w:r>
      <w:r w:rsidRPr="00683E9A">
        <w:t>»</w:t>
      </w:r>
      <w:r w:rsidR="00C24574" w:rsidRPr="00683E9A">
        <w:t>;</w:t>
      </w:r>
    </w:p>
    <w:p w:rsidR="00C24574" w:rsidRPr="00683E9A" w:rsidRDefault="00237D21" w:rsidP="0037785A">
      <w:pPr>
        <w:pStyle w:val="ASFKListmark2"/>
      </w:pPr>
      <w:r w:rsidRPr="00683E9A">
        <w:t>«</w:t>
      </w:r>
      <w:r w:rsidR="00C24574" w:rsidRPr="00683E9A">
        <w:t>Реквизиты подписей</w:t>
      </w:r>
      <w:r w:rsidRPr="00683E9A">
        <w:t>»</w:t>
      </w:r>
      <w:r w:rsidR="00C24574" w:rsidRPr="00683E9A">
        <w:t>;</w:t>
      </w:r>
    </w:p>
    <w:p w:rsidR="00C24574" w:rsidRPr="00683E9A" w:rsidRDefault="00237D21" w:rsidP="0037785A">
      <w:pPr>
        <w:pStyle w:val="ASFKListmark2"/>
      </w:pPr>
      <w:r w:rsidRPr="00683E9A">
        <w:t>«</w:t>
      </w:r>
      <w:r w:rsidR="00C24574" w:rsidRPr="00683E9A">
        <w:t xml:space="preserve">Реквизиты подписей (отметка </w:t>
      </w:r>
      <w:r w:rsidR="00B430DF" w:rsidRPr="00683E9A">
        <w:t>ТОФК</w:t>
      </w:r>
      <w:r w:rsidR="00C24574" w:rsidRPr="00683E9A">
        <w:t>)</w:t>
      </w:r>
      <w:r w:rsidRPr="00683E9A">
        <w:t>»</w:t>
      </w:r>
      <w:r w:rsidR="0037785A" w:rsidRPr="00683E9A">
        <w:t>;</w:t>
      </w:r>
    </w:p>
    <w:p w:rsidR="00C24574" w:rsidRPr="00683E9A" w:rsidRDefault="00237D21" w:rsidP="00C24574">
      <w:pPr>
        <w:pStyle w:val="ASFKListmark1"/>
      </w:pPr>
      <w:r w:rsidRPr="00683E9A">
        <w:t>«</w:t>
      </w:r>
      <w:r w:rsidR="00C24574" w:rsidRPr="00683E9A">
        <w:t>Протоколы</w:t>
      </w:r>
      <w:r w:rsidRPr="00683E9A">
        <w:t>»</w:t>
      </w:r>
      <w:r w:rsidR="00C24574" w:rsidRPr="00683E9A">
        <w:t>.</w:t>
      </w:r>
    </w:p>
    <w:p w:rsidR="00C24574" w:rsidRPr="00683E9A" w:rsidRDefault="007267E4" w:rsidP="00C24574">
      <w:pPr>
        <w:pStyle w:val="ASFKFigure"/>
      </w:pPr>
      <w:r w:rsidRPr="00683E9A">
        <w:rPr>
          <w:noProof/>
        </w:rPr>
        <w:lastRenderedPageBreak/>
        <w:drawing>
          <wp:inline distT="0" distB="0" distL="0" distR="0">
            <wp:extent cx="6125845" cy="4217035"/>
            <wp:effectExtent l="0" t="0" r="0" b="0"/>
            <wp:docPr id="82" name="Рисунок 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5845" cy="421703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87" w:name="_Ref373686537"/>
      <w:bookmarkStart w:id="388" w:name="_Toc106259210"/>
      <w:r w:rsidR="0072494E">
        <w:rPr>
          <w:noProof/>
        </w:rPr>
        <w:t>26</w:t>
      </w:r>
      <w:bookmarkEnd w:id="387"/>
      <w:r w:rsidRPr="00683E9A">
        <w:rPr>
          <w:noProof/>
        </w:rPr>
        <w:fldChar w:fldCharType="end"/>
      </w:r>
      <w:r w:rsidR="00C24574" w:rsidRPr="00683E9A">
        <w:t xml:space="preserve">. ЭФ документа </w:t>
      </w:r>
      <w:r w:rsidR="00237D21" w:rsidRPr="00683E9A">
        <w:t>«</w:t>
      </w:r>
      <w:r w:rsidR="00C24574" w:rsidRPr="00683E9A">
        <w:t>Реестр администрируемых доходов</w:t>
      </w:r>
      <w:r w:rsidR="0037785A" w:rsidRPr="00683E9A">
        <w:t xml:space="preserve">», закладки </w:t>
      </w:r>
      <w:r w:rsidR="00237D21" w:rsidRPr="00683E9A">
        <w:t>«</w:t>
      </w:r>
      <w:r w:rsidR="00C24574" w:rsidRPr="00683E9A">
        <w:t>Общая информация</w:t>
      </w:r>
      <w:r w:rsidR="00237D21" w:rsidRPr="00683E9A">
        <w:t>»</w:t>
      </w:r>
      <w:bookmarkEnd w:id="388"/>
    </w:p>
    <w:p w:rsidR="00C24574" w:rsidRPr="00683E9A" w:rsidRDefault="00C24574" w:rsidP="00C24574">
      <w:pPr>
        <w:pStyle w:val="ASFKNormal"/>
      </w:pPr>
      <w:r w:rsidRPr="00683E9A">
        <w:t xml:space="preserve">Перечень полей документа </w:t>
      </w:r>
      <w:r w:rsidR="00237D21" w:rsidRPr="00683E9A">
        <w:t>«</w:t>
      </w:r>
      <w:r w:rsidRPr="00683E9A">
        <w:t>Реестр администрируемых доходов</w:t>
      </w:r>
      <w:r w:rsidR="0037785A" w:rsidRPr="00683E9A">
        <w:t xml:space="preserve">», закладки </w:t>
      </w:r>
      <w:r w:rsidR="00237D21" w:rsidRPr="00683E9A">
        <w:t>«</w:t>
      </w:r>
      <w:r w:rsidRPr="00683E9A">
        <w:t>Общая информация</w:t>
      </w:r>
      <w:r w:rsidR="00237D21" w:rsidRPr="00683E9A">
        <w:t>»</w:t>
      </w:r>
      <w:r w:rsidRPr="00683E9A">
        <w:t xml:space="preserve"> приведен в таблице</w:t>
      </w:r>
      <w:r w:rsidR="007D7D79" w:rsidRPr="00683E9A">
        <w:t> </w:t>
      </w:r>
      <w:r w:rsidRPr="00683E9A">
        <w:fldChar w:fldCharType="begin"/>
      </w:r>
      <w:r w:rsidRPr="00683E9A">
        <w:instrText xml:space="preserve"> REF _Ref416439509 \h </w:instrText>
      </w:r>
      <w:r w:rsidR="00683E9A">
        <w:instrText xml:space="preserve"> \* MERGEFORMAT </w:instrText>
      </w:r>
      <w:r w:rsidRPr="00683E9A">
        <w:fldChar w:fldCharType="separate"/>
      </w:r>
      <w:r w:rsidR="0072494E">
        <w:rPr>
          <w:noProof/>
        </w:rPr>
        <w:t>14</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389" w:name="_Ref416439509"/>
      <w:bookmarkStart w:id="390" w:name="_Toc106259107"/>
      <w:r w:rsidR="0072494E">
        <w:rPr>
          <w:noProof/>
        </w:rPr>
        <w:t>14</w:t>
      </w:r>
      <w:bookmarkEnd w:id="389"/>
      <w:r w:rsidRPr="00683E9A">
        <w:rPr>
          <w:noProof/>
        </w:rPr>
        <w:fldChar w:fldCharType="end"/>
      </w:r>
      <w:r w:rsidR="00C24574" w:rsidRPr="00683E9A">
        <w:t xml:space="preserve">. Описание полей документа </w:t>
      </w:r>
      <w:r w:rsidR="00237D21" w:rsidRPr="00683E9A">
        <w:t>«</w:t>
      </w:r>
      <w:r w:rsidR="00C24574" w:rsidRPr="00683E9A">
        <w:t>Реестр администрируемых доходов</w:t>
      </w:r>
      <w:r w:rsidR="0037785A" w:rsidRPr="00683E9A">
        <w:t xml:space="preserve">», закладки </w:t>
      </w:r>
      <w:r w:rsidR="00237D21" w:rsidRPr="00683E9A">
        <w:t>«</w:t>
      </w:r>
      <w:r w:rsidR="00C24574" w:rsidRPr="00683E9A">
        <w:t>Общая информация</w:t>
      </w:r>
      <w:r w:rsidR="00237D21" w:rsidRPr="00683E9A">
        <w:t>»</w:t>
      </w:r>
      <w:bookmarkEnd w:id="3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5"/>
        <w:gridCol w:w="7473"/>
      </w:tblGrid>
      <w:tr w:rsidR="00C24574" w:rsidRPr="00683E9A" w:rsidTr="002572AD">
        <w:trPr>
          <w:trHeight w:val="305"/>
          <w:tblHeader/>
        </w:trPr>
        <w:tc>
          <w:tcPr>
            <w:tcW w:w="1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119" w:type="pct"/>
            <w:shd w:val="clear" w:color="auto" w:fill="auto"/>
          </w:tcPr>
          <w:p w:rsidR="00C24574" w:rsidRPr="00683E9A" w:rsidRDefault="00C24574" w:rsidP="002572AD">
            <w:pPr>
              <w:pStyle w:val="ASFKTablenorm"/>
              <w:ind w:left="57" w:right="57"/>
            </w:pPr>
            <w:r w:rsidRPr="00683E9A">
              <w:t>Дата</w:t>
            </w:r>
          </w:p>
        </w:tc>
        <w:tc>
          <w:tcPr>
            <w:tcW w:w="3881" w:type="pct"/>
            <w:shd w:val="clear" w:color="auto" w:fill="auto"/>
          </w:tcPr>
          <w:p w:rsidR="00C24574" w:rsidRPr="00683E9A" w:rsidRDefault="00C24574" w:rsidP="002572AD">
            <w:pPr>
              <w:pStyle w:val="ASFKTablenorm"/>
              <w:ind w:left="57" w:right="57"/>
            </w:pPr>
            <w:r w:rsidRPr="00683E9A">
              <w:t>Дата документа.</w:t>
            </w:r>
          </w:p>
          <w:p w:rsidR="00C24574" w:rsidRPr="00683E9A" w:rsidRDefault="00C24574" w:rsidP="002572AD">
            <w:pPr>
              <w:pStyle w:val="ASFKTablenorm"/>
              <w:ind w:left="57" w:right="57"/>
            </w:pPr>
            <w:r w:rsidRPr="00683E9A">
              <w:t>Заполняется автоматически значением текущей системной даты.</w:t>
            </w:r>
          </w:p>
          <w:p w:rsidR="00C24574" w:rsidRPr="00683E9A" w:rsidRDefault="00C24574" w:rsidP="002572AD">
            <w:pPr>
              <w:pStyle w:val="ASFKTablenorm"/>
              <w:ind w:left="57" w:right="57"/>
            </w:pPr>
            <w:r w:rsidRPr="00683E9A">
              <w:t>Может быть изменено пользователем вручную, либо выбором значения из системного календаря.</w:t>
            </w:r>
          </w:p>
        </w:tc>
      </w:tr>
      <w:tr w:rsidR="00546FD2" w:rsidRPr="00683E9A" w:rsidTr="002572AD">
        <w:tc>
          <w:tcPr>
            <w:tcW w:w="1119" w:type="pct"/>
            <w:shd w:val="clear" w:color="auto" w:fill="auto"/>
          </w:tcPr>
          <w:p w:rsidR="00546FD2" w:rsidRPr="00683E9A" w:rsidRDefault="00546FD2" w:rsidP="002572AD">
            <w:pPr>
              <w:pStyle w:val="ASFKTablenorm"/>
              <w:ind w:left="57" w:right="57"/>
            </w:pPr>
            <w:r w:rsidRPr="00683E9A">
              <w:t>Номер</w:t>
            </w:r>
          </w:p>
        </w:tc>
        <w:tc>
          <w:tcPr>
            <w:tcW w:w="3881" w:type="pct"/>
            <w:shd w:val="clear" w:color="auto" w:fill="auto"/>
          </w:tcPr>
          <w:p w:rsidR="00546FD2" w:rsidRPr="00683E9A" w:rsidRDefault="00546FD2" w:rsidP="002572AD">
            <w:pPr>
              <w:pStyle w:val="ASFKTablenorm"/>
              <w:ind w:left="57" w:right="57"/>
            </w:pPr>
            <w:r w:rsidRPr="00683E9A">
              <w:t>Номер документа.</w:t>
            </w:r>
          </w:p>
          <w:p w:rsidR="00546FD2" w:rsidRPr="00683E9A" w:rsidRDefault="00546FD2" w:rsidP="002572AD">
            <w:pPr>
              <w:pStyle w:val="ASFKTablenorm"/>
              <w:ind w:left="57" w:right="57"/>
            </w:pPr>
            <w:r w:rsidRPr="00683E9A">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tc>
      </w:tr>
      <w:tr w:rsidR="00C24574" w:rsidRPr="00683E9A" w:rsidTr="002572AD">
        <w:tc>
          <w:tcPr>
            <w:tcW w:w="1119" w:type="pct"/>
            <w:shd w:val="clear" w:color="auto" w:fill="auto"/>
          </w:tcPr>
          <w:p w:rsidR="00C24574" w:rsidRPr="00683E9A" w:rsidRDefault="00C24574" w:rsidP="002572AD">
            <w:pPr>
              <w:pStyle w:val="ASFKTablenorm"/>
              <w:ind w:left="57" w:right="57"/>
            </w:pPr>
            <w:r w:rsidRPr="00683E9A">
              <w:t>Бюджет</w:t>
            </w:r>
          </w:p>
        </w:tc>
        <w:tc>
          <w:tcPr>
            <w:tcW w:w="3881" w:type="pct"/>
            <w:shd w:val="clear" w:color="auto" w:fill="auto"/>
          </w:tcPr>
          <w:p w:rsidR="00C24574" w:rsidRPr="00683E9A" w:rsidRDefault="00C24574" w:rsidP="002572AD">
            <w:pPr>
              <w:pStyle w:val="ASFKTablenorm"/>
              <w:ind w:left="57" w:right="57"/>
            </w:pPr>
            <w:r w:rsidRPr="00683E9A">
              <w:t>Код и наименование бюджета.</w:t>
            </w:r>
          </w:p>
          <w:p w:rsidR="00C24574" w:rsidRPr="00683E9A" w:rsidRDefault="00C24574" w:rsidP="002572AD">
            <w:pPr>
              <w:pStyle w:val="ASFKTablenorm"/>
              <w:ind w:left="57" w:right="57"/>
            </w:pPr>
            <w:r w:rsidRPr="00683E9A">
              <w:t xml:space="preserve">Код заполняется автоматически значением системной константы </w:t>
            </w:r>
            <w:r w:rsidR="00013EAC" w:rsidRPr="00683E9A">
              <w:t>«</w:t>
            </w:r>
            <w:r w:rsidR="00EA2D70" w:rsidRPr="00683E9A">
              <w:t>Собственный код бюджета</w:t>
            </w:r>
            <w:r w:rsidR="00013EAC" w:rsidRPr="00683E9A">
              <w:t>»</w:t>
            </w:r>
            <w:r w:rsidRPr="00683E9A">
              <w:t>.</w:t>
            </w:r>
          </w:p>
          <w:p w:rsidR="00C24574" w:rsidRPr="00683E9A" w:rsidRDefault="00C24574" w:rsidP="002572AD">
            <w:pPr>
              <w:pStyle w:val="ASFKTablenorm"/>
              <w:ind w:left="57" w:right="57"/>
            </w:pPr>
            <w:r w:rsidRPr="00683E9A">
              <w:t xml:space="preserve">Наименование заполняется автоматически из справочника </w:t>
            </w:r>
            <w:r w:rsidR="00237D21" w:rsidRPr="00683E9A">
              <w:t>«</w:t>
            </w:r>
            <w:r w:rsidRPr="00683E9A">
              <w:t>Бюджеты</w:t>
            </w:r>
            <w:r w:rsidR="00237D21" w:rsidRPr="00683E9A">
              <w:t>»</w:t>
            </w:r>
            <w:r w:rsidRPr="00683E9A">
              <w:t xml:space="preserve"> в соответствии со значением поля </w:t>
            </w:r>
            <w:r w:rsidR="00237D21" w:rsidRPr="00683E9A">
              <w:t>«</w:t>
            </w:r>
            <w:r w:rsidRPr="00683E9A">
              <w:t>Бюджет (код)</w:t>
            </w:r>
            <w:r w:rsidR="00237D21" w:rsidRPr="00683E9A">
              <w:t>»</w:t>
            </w:r>
            <w:r w:rsidRPr="00683E9A">
              <w:t>.</w:t>
            </w:r>
          </w:p>
          <w:p w:rsidR="00C24574" w:rsidRPr="00683E9A" w:rsidRDefault="00C24574" w:rsidP="00013EAC">
            <w:pPr>
              <w:pStyle w:val="ASFKTablenorm"/>
              <w:ind w:left="57" w:right="57"/>
            </w:pPr>
            <w:r w:rsidRPr="00683E9A">
              <w:lastRenderedPageBreak/>
              <w:t xml:space="preserve">Если значение поля </w:t>
            </w:r>
            <w:r w:rsidR="00237D21" w:rsidRPr="00683E9A">
              <w:t>«</w:t>
            </w:r>
            <w:r w:rsidRPr="00683E9A">
              <w:t>Бюджет (код)</w:t>
            </w:r>
            <w:r w:rsidR="00237D21" w:rsidRPr="00683E9A">
              <w:t>»</w:t>
            </w:r>
            <w:r w:rsidRPr="00683E9A">
              <w:t xml:space="preserve"> равно </w:t>
            </w:r>
            <w:r w:rsidR="00237D21" w:rsidRPr="00683E9A">
              <w:t>«</w:t>
            </w:r>
            <w:r w:rsidRPr="00683E9A">
              <w:t>99010001</w:t>
            </w:r>
            <w:r w:rsidR="00237D21" w:rsidRPr="00683E9A">
              <w:t>»</w:t>
            </w:r>
            <w:r w:rsidRPr="00683E9A">
              <w:t xml:space="preserve">, и значение константы </w:t>
            </w:r>
            <w:r w:rsidR="00237D21" w:rsidRPr="00683E9A">
              <w:rPr>
                <w:rStyle w:val="ASFKReporterror"/>
              </w:rPr>
              <w:t>«</w:t>
            </w:r>
            <w:r w:rsidR="00EA2D70" w:rsidRPr="00683E9A">
              <w:t>Код собственного БУ</w:t>
            </w:r>
            <w:r w:rsidR="00237D21" w:rsidRPr="00683E9A">
              <w:t>»</w:t>
            </w:r>
            <w:r w:rsidRPr="00683E9A">
              <w:t xml:space="preserve"> текущей организации не равно </w:t>
            </w:r>
            <w:r w:rsidR="00237D21" w:rsidRPr="00683E9A">
              <w:t>«</w:t>
            </w:r>
            <w:r w:rsidRPr="00683E9A">
              <w:t>00%</w:t>
            </w:r>
            <w:r w:rsidR="00237D21" w:rsidRPr="00683E9A">
              <w:t>»</w:t>
            </w:r>
            <w:r w:rsidRPr="00683E9A">
              <w:t xml:space="preserve">, то наименование заполняется значением </w:t>
            </w:r>
            <w:r w:rsidR="00237D21" w:rsidRPr="00683E9A">
              <w:t>«</w:t>
            </w:r>
            <w:r w:rsidRPr="00683E9A">
              <w:t>Консолидированный бюджет субъекта РФ</w:t>
            </w:r>
            <w:r w:rsidR="00237D21" w:rsidRPr="00683E9A">
              <w:t>»</w:t>
            </w:r>
            <w:r w:rsidRPr="00683E9A">
              <w:t xml:space="preserve"> (условие действительно до 01.01.2016г.).</w:t>
            </w:r>
          </w:p>
        </w:tc>
      </w:tr>
      <w:tr w:rsidR="00C24574" w:rsidRPr="00683E9A" w:rsidTr="002572AD">
        <w:tc>
          <w:tcPr>
            <w:tcW w:w="1119" w:type="pct"/>
            <w:shd w:val="clear" w:color="auto" w:fill="auto"/>
          </w:tcPr>
          <w:p w:rsidR="00C24574" w:rsidRPr="00683E9A" w:rsidRDefault="00C24574" w:rsidP="002572AD">
            <w:pPr>
              <w:pStyle w:val="ASFKTablenorm"/>
              <w:ind w:left="57" w:right="57"/>
            </w:pPr>
            <w:r w:rsidRPr="00683E9A">
              <w:lastRenderedPageBreak/>
              <w:t>Глава по БК</w:t>
            </w:r>
          </w:p>
        </w:tc>
        <w:tc>
          <w:tcPr>
            <w:tcW w:w="3881" w:type="pct"/>
            <w:shd w:val="clear" w:color="auto" w:fill="auto"/>
          </w:tcPr>
          <w:p w:rsidR="00C24574" w:rsidRPr="00683E9A" w:rsidRDefault="00C24574" w:rsidP="002572AD">
            <w:pPr>
              <w:pStyle w:val="ASFKTablenorm"/>
              <w:ind w:left="57" w:right="57"/>
            </w:pPr>
            <w:r w:rsidRPr="00683E9A">
              <w:t>Код и наименование главы ГАДБ по бюджетной классификации РФ.</w:t>
            </w:r>
          </w:p>
          <w:p w:rsidR="00C24574" w:rsidRPr="00683E9A" w:rsidRDefault="00C24574" w:rsidP="002572AD">
            <w:pPr>
              <w:pStyle w:val="ASFKTablenorm"/>
              <w:ind w:left="57" w:right="57"/>
            </w:pPr>
            <w:r w:rsidRPr="00683E9A">
              <w:t xml:space="preserve">Код заполняется автоматически значением системной константы </w:t>
            </w:r>
            <w:r w:rsidR="00013EAC" w:rsidRPr="00683E9A">
              <w:t>«</w:t>
            </w:r>
            <w:r w:rsidR="00EA2D70" w:rsidRPr="00683E9A">
              <w:t>Собственный код ведомства</w:t>
            </w:r>
            <w:r w:rsidR="00013EAC" w:rsidRPr="00683E9A">
              <w:t>»</w:t>
            </w:r>
            <w:r w:rsidRPr="00683E9A">
              <w:t xml:space="preserve">. </w:t>
            </w:r>
          </w:p>
          <w:p w:rsidR="00C24574" w:rsidRPr="00683E9A" w:rsidRDefault="00C24574" w:rsidP="002572AD">
            <w:pPr>
              <w:pStyle w:val="ASFKTablenorm"/>
              <w:ind w:left="57" w:right="57"/>
            </w:pPr>
            <w:r w:rsidRPr="00683E9A">
              <w:t xml:space="preserve">Наименование заполняется автоматически из справочника </w:t>
            </w:r>
            <w:r w:rsidR="00237D21" w:rsidRPr="00683E9A">
              <w:t>«</w:t>
            </w:r>
            <w:r w:rsidRPr="00683E9A">
              <w:t>Ведомства</w:t>
            </w:r>
            <w:r w:rsidR="00237D21" w:rsidRPr="00683E9A">
              <w:t>»</w:t>
            </w:r>
            <w:r w:rsidRPr="00683E9A">
              <w:t xml:space="preserve"> в соответствии со значением поля </w:t>
            </w:r>
            <w:r w:rsidR="00237D21" w:rsidRPr="00683E9A">
              <w:t>«</w:t>
            </w:r>
            <w:r w:rsidRPr="00683E9A">
              <w:t>Глава по БК (код)</w:t>
            </w:r>
            <w:r w:rsidR="00237D21" w:rsidRPr="00683E9A">
              <w:t>»</w:t>
            </w:r>
            <w:r w:rsidRPr="00683E9A">
              <w:t>.</w:t>
            </w:r>
          </w:p>
        </w:tc>
      </w:tr>
      <w:tr w:rsidR="00C24574" w:rsidRPr="00683E9A" w:rsidTr="002572AD">
        <w:tc>
          <w:tcPr>
            <w:tcW w:w="1119" w:type="pct"/>
            <w:shd w:val="clear" w:color="auto" w:fill="auto"/>
          </w:tcPr>
          <w:p w:rsidR="00C24574" w:rsidRPr="00683E9A" w:rsidRDefault="00C24574" w:rsidP="002572AD">
            <w:pPr>
              <w:pStyle w:val="ASFKTablenorm"/>
              <w:ind w:left="57" w:right="57"/>
            </w:pPr>
            <w:r w:rsidRPr="00683E9A">
              <w:t>ТОФК</w:t>
            </w:r>
          </w:p>
        </w:tc>
        <w:tc>
          <w:tcPr>
            <w:tcW w:w="3881" w:type="pct"/>
            <w:shd w:val="clear" w:color="auto" w:fill="auto"/>
          </w:tcPr>
          <w:p w:rsidR="00C24574" w:rsidRPr="00683E9A" w:rsidRDefault="00C24574" w:rsidP="002572AD">
            <w:pPr>
              <w:pStyle w:val="ASFKTablenorm"/>
              <w:ind w:left="57" w:right="57"/>
            </w:pPr>
            <w:r w:rsidRPr="00683E9A">
              <w:t xml:space="preserve">Код и наименование </w:t>
            </w:r>
            <w:r w:rsidR="00B430DF" w:rsidRPr="00683E9A">
              <w:t>ТОФК</w:t>
            </w:r>
            <w:r w:rsidRPr="00683E9A">
              <w:t>.</w:t>
            </w:r>
          </w:p>
          <w:p w:rsidR="00C24574" w:rsidRPr="00683E9A" w:rsidRDefault="00C24574" w:rsidP="002572AD">
            <w:pPr>
              <w:pStyle w:val="ASFKTablenorm"/>
              <w:ind w:left="57" w:right="57"/>
            </w:pPr>
            <w:r w:rsidRPr="00683E9A">
              <w:t xml:space="preserve">Код заполняется автоматически значением системной константы </w:t>
            </w:r>
            <w:r w:rsidR="00013EAC" w:rsidRPr="00683E9A">
              <w:t>«</w:t>
            </w:r>
            <w:r w:rsidR="00EA2D70" w:rsidRPr="00683E9A">
              <w:t>Код собственного ТОФК</w:t>
            </w:r>
            <w:r w:rsidR="00013EAC" w:rsidRPr="00683E9A">
              <w:t>»</w:t>
            </w:r>
            <w:r w:rsidRPr="00683E9A">
              <w:t xml:space="preserve">, если код </w:t>
            </w:r>
            <w:r w:rsidR="00B430DF" w:rsidRPr="00683E9A">
              <w:t>ТОФК</w:t>
            </w:r>
            <w:r w:rsidRPr="00683E9A">
              <w:t xml:space="preserve"> не относится к уровню ОФК, иначе из </w:t>
            </w:r>
            <w:r w:rsidR="00013EAC" w:rsidRPr="00683E9A">
              <w:t>«</w:t>
            </w:r>
            <w:r w:rsidR="00EA2D70" w:rsidRPr="00683E9A">
              <w:t>Код вышестоящего ТОФК</w:t>
            </w:r>
            <w:r w:rsidR="00013EAC" w:rsidRPr="00683E9A">
              <w:t>»</w:t>
            </w:r>
            <w:r w:rsidRPr="00683E9A">
              <w:t xml:space="preserve">. </w:t>
            </w:r>
          </w:p>
          <w:p w:rsidR="00C24574" w:rsidRPr="00683E9A" w:rsidRDefault="00C24574" w:rsidP="002572AD">
            <w:pPr>
              <w:pStyle w:val="ASFKTablenorm"/>
              <w:ind w:left="57" w:right="57"/>
            </w:pPr>
            <w:r w:rsidRPr="00683E9A">
              <w:t xml:space="preserve">Наименование заполняется автоматически из справочника </w:t>
            </w:r>
            <w:r w:rsidR="00237D21" w:rsidRPr="00683E9A">
              <w:t>«</w:t>
            </w:r>
            <w:r w:rsidRPr="00683E9A">
              <w:t>Органы ФК</w:t>
            </w:r>
            <w:r w:rsidR="00237D21" w:rsidRPr="00683E9A">
              <w:t>»</w:t>
            </w:r>
            <w:r w:rsidRPr="00683E9A">
              <w:t xml:space="preserve"> в соответствии со значением поля </w:t>
            </w:r>
            <w:r w:rsidR="00237D21" w:rsidRPr="00683E9A">
              <w:t>«</w:t>
            </w:r>
            <w:r w:rsidRPr="00683E9A">
              <w:t>ТОФК (код)</w:t>
            </w:r>
            <w:r w:rsidR="00237D21" w:rsidRPr="00683E9A">
              <w:t>»</w:t>
            </w:r>
            <w:r w:rsidRPr="00683E9A">
              <w:t>.</w:t>
            </w:r>
          </w:p>
        </w:tc>
      </w:tr>
      <w:tr w:rsidR="00C24574" w:rsidRPr="00683E9A" w:rsidTr="002572AD">
        <w:tc>
          <w:tcPr>
            <w:tcW w:w="1119" w:type="pct"/>
            <w:shd w:val="clear" w:color="auto" w:fill="auto"/>
          </w:tcPr>
          <w:p w:rsidR="00C24574" w:rsidRPr="00683E9A" w:rsidRDefault="00C24574" w:rsidP="002572AD">
            <w:pPr>
              <w:pStyle w:val="ASFKTablenorm"/>
              <w:ind w:left="57" w:right="57"/>
            </w:pPr>
            <w:r w:rsidRPr="00683E9A">
              <w:t>Код по БК</w:t>
            </w:r>
          </w:p>
        </w:tc>
        <w:tc>
          <w:tcPr>
            <w:tcW w:w="3881" w:type="pct"/>
            <w:shd w:val="clear" w:color="auto" w:fill="auto"/>
          </w:tcPr>
          <w:p w:rsidR="00C24574" w:rsidRPr="00683E9A" w:rsidRDefault="00C24574" w:rsidP="002572AD">
            <w:pPr>
              <w:pStyle w:val="ASFKTablenorm"/>
              <w:ind w:left="57" w:right="57"/>
            </w:pPr>
            <w:r w:rsidRPr="00683E9A">
              <w:t xml:space="preserve">Заполняется пользователем вручную или выбором из справочника </w:t>
            </w:r>
            <w:r w:rsidR="00237D21" w:rsidRPr="00683E9A">
              <w:t>«</w:t>
            </w:r>
            <w:r w:rsidRPr="00683E9A">
              <w:t>КБК (доходы)</w:t>
            </w:r>
            <w:r w:rsidR="00237D21" w:rsidRPr="00683E9A">
              <w:t>»</w:t>
            </w:r>
            <w:r w:rsidRPr="00683E9A">
              <w:t xml:space="preserve">. </w:t>
            </w:r>
          </w:p>
          <w:p w:rsidR="00C67068" w:rsidRPr="00683E9A" w:rsidRDefault="00C67068" w:rsidP="002572AD">
            <w:pPr>
              <w:pStyle w:val="ASFKTablenorm"/>
              <w:ind w:left="57" w:right="57"/>
            </w:pPr>
            <w:r w:rsidRPr="00683E9A">
              <w:t xml:space="preserve">При заполнении вручную из справочника </w:t>
            </w:r>
            <w:r w:rsidR="00232259" w:rsidRPr="00683E9A">
              <w:t xml:space="preserve">предлагаются </w:t>
            </w:r>
            <w:r w:rsidRPr="00683E9A">
              <w:t>для выбора записи актуальные:</w:t>
            </w:r>
          </w:p>
          <w:p w:rsidR="00C67068" w:rsidRPr="00683E9A" w:rsidRDefault="00C67068" w:rsidP="00C67068">
            <w:pPr>
              <w:pStyle w:val="ASFKTableListMark"/>
            </w:pPr>
            <w:r w:rsidRPr="00683E9A">
              <w:t>на дату, указанную в реквизите «Дата ввода в действие КБК» (при ее наличии);</w:t>
            </w:r>
          </w:p>
          <w:p w:rsidR="00C67068" w:rsidRPr="00683E9A" w:rsidRDefault="00C67068" w:rsidP="00C67068">
            <w:pPr>
              <w:pStyle w:val="ASFKTableListMark"/>
            </w:pPr>
            <w:r w:rsidRPr="00683E9A">
              <w:t>на дату, указанную в реквизите «Дата закрытия КБК» (при ее наличии);</w:t>
            </w:r>
          </w:p>
          <w:p w:rsidR="00C67068" w:rsidRPr="00683E9A" w:rsidRDefault="00C67068" w:rsidP="00C67068">
            <w:pPr>
              <w:pStyle w:val="ASFKTableListMark"/>
            </w:pPr>
            <w:r w:rsidRPr="00683E9A">
              <w:t>на системную дату (при отсутствии реквизитов «Дата ввода в действие КБК», «Дата закрытия КБК»).</w:t>
            </w:r>
          </w:p>
          <w:p w:rsidR="00C24574" w:rsidRPr="00683E9A" w:rsidRDefault="00C24574" w:rsidP="002572AD">
            <w:pPr>
              <w:pStyle w:val="ASFKTablenorm"/>
              <w:ind w:left="57" w:right="57"/>
            </w:pPr>
            <w:r w:rsidRPr="00683E9A">
              <w:t xml:space="preserve">Выбор ограничен кодами по БК, в которых первые три знака соответствуют значению поля </w:t>
            </w:r>
            <w:r w:rsidR="00237D21" w:rsidRPr="00683E9A">
              <w:t>«</w:t>
            </w:r>
            <w:r w:rsidRPr="00683E9A">
              <w:t>Код главы по БК</w:t>
            </w:r>
            <w:r w:rsidR="00237D21" w:rsidRPr="00683E9A">
              <w:t>»</w:t>
            </w:r>
            <w:r w:rsidRPr="00683E9A">
              <w:t>, а также:</w:t>
            </w:r>
          </w:p>
          <w:p w:rsidR="00C24574" w:rsidRPr="00683E9A" w:rsidRDefault="00C24574" w:rsidP="00C24574">
            <w:pPr>
              <w:pStyle w:val="ASFKTableListMark"/>
            </w:pPr>
            <w:r w:rsidRPr="00683E9A">
              <w:t xml:space="preserve">для бюджета уровня </w:t>
            </w:r>
            <w:r w:rsidR="00237D21" w:rsidRPr="00683E9A">
              <w:t>«</w:t>
            </w:r>
            <w:r w:rsidRPr="00683E9A">
              <w:t>2</w:t>
            </w:r>
            <w:r w:rsidR="00237D21" w:rsidRPr="00683E9A">
              <w:t>»</w:t>
            </w:r>
            <w:r w:rsidRPr="00683E9A">
              <w:t xml:space="preserve"> или </w:t>
            </w:r>
            <w:r w:rsidR="00237D21" w:rsidRPr="00683E9A">
              <w:t>«</w:t>
            </w:r>
            <w:r w:rsidRPr="00683E9A">
              <w:t>3</w:t>
            </w:r>
            <w:r w:rsidR="00237D21" w:rsidRPr="00683E9A">
              <w:t>»</w:t>
            </w:r>
            <w:r w:rsidRPr="00683E9A">
              <w:t xml:space="preserve"> (4-й символ кода бюджета) – по значению, указанному в поле </w:t>
            </w:r>
            <w:r w:rsidR="00237D21" w:rsidRPr="00683E9A">
              <w:t>«</w:t>
            </w:r>
            <w:r w:rsidRPr="00683E9A">
              <w:t>Бюджет</w:t>
            </w:r>
            <w:r w:rsidR="00237D21" w:rsidRPr="00683E9A">
              <w:t>»</w:t>
            </w:r>
            <w:r w:rsidRPr="00683E9A">
              <w:t xml:space="preserve">; </w:t>
            </w:r>
          </w:p>
          <w:p w:rsidR="00C24574" w:rsidRPr="00683E9A" w:rsidRDefault="00C24574" w:rsidP="00C24574">
            <w:pPr>
              <w:pStyle w:val="ASFKTableListMark"/>
            </w:pPr>
            <w:r w:rsidRPr="00683E9A">
              <w:t xml:space="preserve">для бюджета уровня </w:t>
            </w:r>
            <w:r w:rsidR="00237D21" w:rsidRPr="00683E9A">
              <w:t>«</w:t>
            </w:r>
            <w:r w:rsidRPr="00683E9A">
              <w:t>1</w:t>
            </w:r>
            <w:r w:rsidR="00237D21" w:rsidRPr="00683E9A">
              <w:t>»</w:t>
            </w:r>
            <w:r w:rsidRPr="00683E9A">
              <w:t xml:space="preserve"> или </w:t>
            </w:r>
            <w:r w:rsidR="00237D21" w:rsidRPr="00683E9A">
              <w:t>«</w:t>
            </w:r>
            <w:r w:rsidRPr="00683E9A">
              <w:t>4</w:t>
            </w:r>
            <w:r w:rsidR="00237D21" w:rsidRPr="00683E9A">
              <w:t>»</w:t>
            </w:r>
            <w:r w:rsidRPr="00683E9A">
              <w:t xml:space="preserve"> - по значению </w:t>
            </w:r>
            <w:r w:rsidR="00237D21" w:rsidRPr="00683E9A">
              <w:t>«</w:t>
            </w:r>
            <w:r w:rsidRPr="00683E9A">
              <w:t>Федеральный бюджет</w:t>
            </w:r>
            <w:r w:rsidR="00237D21" w:rsidRPr="00683E9A">
              <w:t>»</w:t>
            </w:r>
            <w:r w:rsidRPr="00683E9A">
              <w:t xml:space="preserve"> (99010001);</w:t>
            </w:r>
          </w:p>
          <w:p w:rsidR="00C24574" w:rsidRPr="00683E9A" w:rsidRDefault="00C24574" w:rsidP="00C24574">
            <w:pPr>
              <w:pStyle w:val="ASFKTableListMark"/>
            </w:pPr>
            <w:r w:rsidRPr="00683E9A">
              <w:t xml:space="preserve">для бюджета уровня </w:t>
            </w:r>
            <w:r w:rsidR="00237D21" w:rsidRPr="00683E9A">
              <w:t>«</w:t>
            </w:r>
            <w:r w:rsidRPr="00683E9A">
              <w:t>5</w:t>
            </w:r>
            <w:r w:rsidR="00237D21" w:rsidRPr="00683E9A">
              <w:t>»</w:t>
            </w:r>
            <w:r w:rsidRPr="00683E9A">
              <w:t xml:space="preserve"> - по значению, указанному в поле </w:t>
            </w:r>
            <w:r w:rsidR="00237D21" w:rsidRPr="00683E9A">
              <w:t>«</w:t>
            </w:r>
            <w:r w:rsidRPr="00683E9A">
              <w:t>Бюджет</w:t>
            </w:r>
            <w:r w:rsidR="00237D21" w:rsidRPr="00683E9A">
              <w:t>»</w:t>
            </w:r>
            <w:r w:rsidRPr="00683E9A">
              <w:t xml:space="preserve"> и </w:t>
            </w:r>
            <w:r w:rsidR="00237D21" w:rsidRPr="00683E9A">
              <w:t>«</w:t>
            </w:r>
            <w:r w:rsidRPr="00683E9A">
              <w:t>Федеральный бюджет</w:t>
            </w:r>
            <w:r w:rsidR="00237D21" w:rsidRPr="00683E9A">
              <w:t>»</w:t>
            </w:r>
            <w:r w:rsidRPr="00683E9A">
              <w:t xml:space="preserve"> (99010001).</w:t>
            </w:r>
          </w:p>
        </w:tc>
      </w:tr>
      <w:tr w:rsidR="00C24574" w:rsidRPr="00683E9A" w:rsidTr="002572AD">
        <w:tc>
          <w:tcPr>
            <w:tcW w:w="1119" w:type="pct"/>
            <w:shd w:val="clear" w:color="auto" w:fill="auto"/>
          </w:tcPr>
          <w:p w:rsidR="00C24574" w:rsidRPr="00683E9A" w:rsidRDefault="00C24574" w:rsidP="002572AD">
            <w:pPr>
              <w:pStyle w:val="ASFKTablenorm"/>
              <w:ind w:left="57" w:right="57"/>
            </w:pPr>
            <w:r w:rsidRPr="00683E9A">
              <w:t>Наименование кода по БК</w:t>
            </w:r>
          </w:p>
        </w:tc>
        <w:tc>
          <w:tcPr>
            <w:tcW w:w="3881" w:type="pct"/>
            <w:shd w:val="clear" w:color="auto" w:fill="auto"/>
          </w:tcPr>
          <w:p w:rsidR="00C24574" w:rsidRPr="00683E9A" w:rsidRDefault="00C24574" w:rsidP="002572AD">
            <w:pPr>
              <w:pStyle w:val="ASFKTablenorm"/>
              <w:ind w:left="57" w:right="57"/>
            </w:pPr>
            <w:r w:rsidRPr="00683E9A">
              <w:t xml:space="preserve">Заполняется автоматически из справочника </w:t>
            </w:r>
            <w:r w:rsidR="00237D21" w:rsidRPr="00683E9A">
              <w:t>«</w:t>
            </w:r>
            <w:r w:rsidRPr="00683E9A">
              <w:t>КБК</w:t>
            </w:r>
            <w:r w:rsidR="00237D21" w:rsidRPr="00683E9A">
              <w:t>»</w:t>
            </w:r>
            <w:r w:rsidRPr="00683E9A">
              <w:t xml:space="preserve"> в соответствии со значени</w:t>
            </w:r>
            <w:r w:rsidR="00C67068" w:rsidRPr="00683E9A">
              <w:t>я</w:t>
            </w:r>
            <w:r w:rsidRPr="00683E9A">
              <w:t>м</w:t>
            </w:r>
            <w:r w:rsidR="00C67068" w:rsidRPr="00683E9A">
              <w:t>и</w:t>
            </w:r>
            <w:r w:rsidRPr="00683E9A">
              <w:t xml:space="preserve"> пол</w:t>
            </w:r>
            <w:r w:rsidR="00C67068" w:rsidRPr="00683E9A">
              <w:t>ей</w:t>
            </w:r>
            <w:r w:rsidRPr="00683E9A">
              <w:t xml:space="preserve"> </w:t>
            </w:r>
            <w:r w:rsidR="00237D21" w:rsidRPr="00683E9A">
              <w:t>«</w:t>
            </w:r>
            <w:r w:rsidRPr="00683E9A">
              <w:t>Код по БК</w:t>
            </w:r>
            <w:r w:rsidR="00237D21" w:rsidRPr="00683E9A">
              <w:t>»</w:t>
            </w:r>
            <w:r w:rsidR="00C67068" w:rsidRPr="00683E9A">
              <w:t xml:space="preserve"> и «Бюджет (код)».</w:t>
            </w:r>
          </w:p>
          <w:p w:rsidR="00C24574" w:rsidRPr="00683E9A" w:rsidRDefault="00C24574" w:rsidP="002572AD">
            <w:pPr>
              <w:pStyle w:val="ASFKTablenorm"/>
              <w:ind w:left="57" w:right="57"/>
            </w:pPr>
            <w:r w:rsidRPr="00683E9A">
              <w:t>Может быть изменено пользователем вручную.</w:t>
            </w:r>
          </w:p>
        </w:tc>
      </w:tr>
      <w:tr w:rsidR="0013534E" w:rsidRPr="00683E9A" w:rsidTr="002572AD">
        <w:tc>
          <w:tcPr>
            <w:tcW w:w="1119" w:type="pct"/>
            <w:shd w:val="clear" w:color="auto" w:fill="auto"/>
          </w:tcPr>
          <w:p w:rsidR="0013534E" w:rsidRPr="00683E9A" w:rsidRDefault="0013534E" w:rsidP="002572AD">
            <w:pPr>
              <w:pStyle w:val="ASFKTablenorm"/>
              <w:ind w:left="57" w:right="57"/>
            </w:pPr>
            <w:r w:rsidRPr="00683E9A">
              <w:t>Наименование АДБ</w:t>
            </w:r>
          </w:p>
        </w:tc>
        <w:tc>
          <w:tcPr>
            <w:tcW w:w="3881" w:type="pct"/>
            <w:shd w:val="clear" w:color="auto" w:fill="auto"/>
          </w:tcPr>
          <w:p w:rsidR="0013534E" w:rsidRPr="00683E9A" w:rsidRDefault="0013534E" w:rsidP="002572AD">
            <w:pPr>
              <w:pStyle w:val="ASFKTablenorm"/>
              <w:ind w:left="57" w:right="57"/>
            </w:pPr>
            <w:r w:rsidRPr="00683E9A">
              <w:t>Заполняется пользователем вручную или выбором из справочников:</w:t>
            </w:r>
          </w:p>
          <w:p w:rsidR="0013534E" w:rsidRPr="00683E9A" w:rsidRDefault="0013534E" w:rsidP="0013534E">
            <w:pPr>
              <w:pStyle w:val="ASFKTableListNum"/>
            </w:pPr>
            <w:r w:rsidRPr="00683E9A">
              <w:t xml:space="preserve">РУБП/ПУБП в зависимости от бюджета указанного в поле </w:t>
            </w:r>
            <w:r w:rsidR="00237D21" w:rsidRPr="00683E9A">
              <w:t>«</w:t>
            </w:r>
            <w:r w:rsidRPr="00683E9A">
              <w:t>Бюджет (код)</w:t>
            </w:r>
            <w:r w:rsidR="00237D21" w:rsidRPr="00683E9A">
              <w:t>»</w:t>
            </w:r>
            <w:r w:rsidRPr="00683E9A">
              <w:t>, если дата документа</w:t>
            </w:r>
            <w:r w:rsidR="00FC5B26" w:rsidRPr="00683E9A">
              <w:t xml:space="preserve"> </w:t>
            </w:r>
            <w:r w:rsidRPr="00683E9A">
              <w:t>&lt;</w:t>
            </w:r>
            <w:r w:rsidR="00FC5B26" w:rsidRPr="00683E9A">
              <w:t xml:space="preserve"> </w:t>
            </w:r>
            <w:r w:rsidRPr="00683E9A">
              <w:t>значени</w:t>
            </w:r>
            <w:r w:rsidR="00FC5B26" w:rsidRPr="00683E9A">
              <w:t>я</w:t>
            </w:r>
            <w:r w:rsidRPr="00683E9A">
              <w:t xml:space="preserve"> параметра </w:t>
            </w:r>
            <w:r w:rsidR="00237D21" w:rsidRPr="00683E9A">
              <w:t>«</w:t>
            </w:r>
            <w:r w:rsidRPr="00683E9A">
              <w:t>Дата завершения перехода на Сводный реестр</w:t>
            </w:r>
            <w:r w:rsidR="00237D21" w:rsidRPr="00683E9A">
              <w:t>»</w:t>
            </w:r>
            <w:r w:rsidRPr="00683E9A">
              <w:t xml:space="preserve">, то выбор из справочника ограничен записями, в которых значение поля </w:t>
            </w:r>
            <w:r w:rsidR="00237D21" w:rsidRPr="00683E9A">
              <w:t>«</w:t>
            </w:r>
            <w:r w:rsidRPr="00683E9A">
              <w:t>Код главы</w:t>
            </w:r>
            <w:r w:rsidR="00237D21" w:rsidRPr="00683E9A">
              <w:t>»</w:t>
            </w:r>
            <w:r w:rsidRPr="00683E9A">
              <w:t xml:space="preserve"> соответствует значению, указанному в поле </w:t>
            </w:r>
            <w:r w:rsidR="00237D21" w:rsidRPr="00683E9A">
              <w:t>«</w:t>
            </w:r>
            <w:r w:rsidRPr="00683E9A">
              <w:t>Глава по БК</w:t>
            </w:r>
            <w:r w:rsidR="00237D21" w:rsidRPr="00683E9A">
              <w:t>»</w:t>
            </w:r>
            <w:r w:rsidRPr="00683E9A">
              <w:t xml:space="preserve"> документа, а также значением поля </w:t>
            </w:r>
            <w:r w:rsidR="00237D21" w:rsidRPr="00683E9A">
              <w:t>«</w:t>
            </w:r>
            <w:r w:rsidRPr="00683E9A">
              <w:t>Бюджет</w:t>
            </w:r>
            <w:r w:rsidR="00237D21" w:rsidRPr="00683E9A">
              <w:t>»</w:t>
            </w:r>
            <w:r w:rsidRPr="00683E9A">
              <w:t>.</w:t>
            </w:r>
          </w:p>
          <w:p w:rsidR="0013534E" w:rsidRPr="00683E9A" w:rsidRDefault="0013534E" w:rsidP="0013534E">
            <w:pPr>
              <w:pStyle w:val="ASFKTableListNum"/>
            </w:pPr>
            <w:r w:rsidRPr="00683E9A">
              <w:t xml:space="preserve">СР в зависимости от бюджета указанного в поле </w:t>
            </w:r>
            <w:r w:rsidR="00237D21" w:rsidRPr="00683E9A">
              <w:t>«</w:t>
            </w:r>
            <w:r w:rsidRPr="00683E9A">
              <w:t>Бюджет (код)</w:t>
            </w:r>
            <w:r w:rsidR="00237D21" w:rsidRPr="00683E9A">
              <w:t>»</w:t>
            </w:r>
            <w:r w:rsidRPr="00683E9A">
              <w:t>.</w:t>
            </w:r>
          </w:p>
          <w:p w:rsidR="0013534E" w:rsidRPr="00683E9A" w:rsidRDefault="0013534E" w:rsidP="002572AD">
            <w:pPr>
              <w:pStyle w:val="ASFKTablenorm"/>
              <w:ind w:left="57" w:right="57"/>
            </w:pPr>
            <w:r w:rsidRPr="00683E9A">
              <w:t xml:space="preserve">Выбор из справочника ограничен значением поля </w:t>
            </w:r>
            <w:r w:rsidR="00237D21" w:rsidRPr="00683E9A">
              <w:t>«</w:t>
            </w:r>
            <w:r w:rsidRPr="00683E9A">
              <w:t>Бюджет</w:t>
            </w:r>
            <w:r w:rsidR="00237D21" w:rsidRPr="00683E9A">
              <w:t>»</w:t>
            </w:r>
            <w:r w:rsidRPr="00683E9A">
              <w:t>.</w:t>
            </w:r>
          </w:p>
        </w:tc>
      </w:tr>
      <w:tr w:rsidR="00232259" w:rsidRPr="00683E9A" w:rsidTr="002572AD">
        <w:tc>
          <w:tcPr>
            <w:tcW w:w="1119" w:type="pct"/>
            <w:shd w:val="clear" w:color="auto" w:fill="auto"/>
          </w:tcPr>
          <w:p w:rsidR="00232259" w:rsidRPr="00683E9A" w:rsidRDefault="00232259" w:rsidP="002572AD">
            <w:pPr>
              <w:pStyle w:val="ASFKTablenorm"/>
              <w:ind w:left="57" w:right="57"/>
            </w:pPr>
            <w:r w:rsidRPr="00683E9A">
              <w:t>Дата ввода в действие КБК</w:t>
            </w:r>
          </w:p>
        </w:tc>
        <w:tc>
          <w:tcPr>
            <w:tcW w:w="3881" w:type="pct"/>
            <w:shd w:val="clear" w:color="auto" w:fill="auto"/>
          </w:tcPr>
          <w:p w:rsidR="00232259" w:rsidRPr="00683E9A" w:rsidRDefault="00232259" w:rsidP="002572AD">
            <w:pPr>
              <w:pStyle w:val="ASFKTablenorm"/>
              <w:ind w:left="57" w:right="57"/>
            </w:pPr>
            <w:r w:rsidRPr="00683E9A">
              <w:t>Заполняется пользователем вручную. При вводе удаляется значение поля «Дата закрытия КБК» (при его наличии).</w:t>
            </w:r>
          </w:p>
        </w:tc>
      </w:tr>
      <w:tr w:rsidR="00232259" w:rsidRPr="00683E9A" w:rsidTr="002572AD">
        <w:tc>
          <w:tcPr>
            <w:tcW w:w="1119" w:type="pct"/>
            <w:shd w:val="clear" w:color="auto" w:fill="auto"/>
          </w:tcPr>
          <w:p w:rsidR="00232259" w:rsidRPr="00683E9A" w:rsidRDefault="00232259" w:rsidP="002572AD">
            <w:pPr>
              <w:pStyle w:val="ASFKTablenorm"/>
              <w:ind w:left="57" w:right="57"/>
            </w:pPr>
            <w:r w:rsidRPr="00683E9A">
              <w:t>Дата закрытия КБК</w:t>
            </w:r>
          </w:p>
        </w:tc>
        <w:tc>
          <w:tcPr>
            <w:tcW w:w="3881" w:type="pct"/>
            <w:shd w:val="clear" w:color="auto" w:fill="auto"/>
          </w:tcPr>
          <w:p w:rsidR="00232259" w:rsidRPr="00683E9A" w:rsidRDefault="00232259" w:rsidP="002572AD">
            <w:pPr>
              <w:pStyle w:val="ASFKTablenorm"/>
              <w:ind w:left="57" w:right="57"/>
            </w:pPr>
            <w:r w:rsidRPr="00683E9A">
              <w:t>Заполняется пользователем вручную. При вводе удаляется значение поля «Дата ввода в действие КБК» (при его наличии).</w:t>
            </w:r>
          </w:p>
        </w:tc>
      </w:tr>
      <w:tr w:rsidR="0013534E" w:rsidRPr="00683E9A" w:rsidTr="002572AD">
        <w:tc>
          <w:tcPr>
            <w:tcW w:w="1119" w:type="pct"/>
            <w:shd w:val="clear" w:color="auto" w:fill="auto"/>
          </w:tcPr>
          <w:p w:rsidR="0013534E" w:rsidRPr="00683E9A" w:rsidRDefault="0013534E" w:rsidP="002572AD">
            <w:pPr>
              <w:pStyle w:val="ASFKTablenorm"/>
              <w:ind w:left="57" w:right="57"/>
            </w:pPr>
            <w:r w:rsidRPr="00683E9A">
              <w:lastRenderedPageBreak/>
              <w:t>ИНН АДБ</w:t>
            </w:r>
          </w:p>
        </w:tc>
        <w:tc>
          <w:tcPr>
            <w:tcW w:w="3881" w:type="pct"/>
            <w:shd w:val="clear" w:color="auto" w:fill="auto"/>
          </w:tcPr>
          <w:p w:rsidR="0013534E" w:rsidRPr="00683E9A" w:rsidRDefault="0013534E" w:rsidP="00013EAC">
            <w:pPr>
              <w:pStyle w:val="ASFKTablenorm"/>
              <w:ind w:left="57" w:right="57"/>
            </w:pPr>
            <w:r w:rsidRPr="00683E9A">
              <w:t>Заполняется пользова</w:t>
            </w:r>
            <w:r w:rsidR="00013EAC" w:rsidRPr="00683E9A">
              <w:t>телем вручную или автоматически.</w:t>
            </w:r>
          </w:p>
        </w:tc>
      </w:tr>
      <w:tr w:rsidR="0013534E" w:rsidRPr="00683E9A" w:rsidTr="002572AD">
        <w:tc>
          <w:tcPr>
            <w:tcW w:w="1119" w:type="pct"/>
            <w:shd w:val="clear" w:color="auto" w:fill="auto"/>
          </w:tcPr>
          <w:p w:rsidR="0013534E" w:rsidRPr="00683E9A" w:rsidRDefault="0013534E" w:rsidP="002572AD">
            <w:pPr>
              <w:pStyle w:val="ASFKTablenorm"/>
              <w:ind w:left="57" w:right="57"/>
            </w:pPr>
            <w:r w:rsidRPr="00683E9A">
              <w:t>КПП АДБ</w:t>
            </w:r>
          </w:p>
        </w:tc>
        <w:tc>
          <w:tcPr>
            <w:tcW w:w="3881" w:type="pct"/>
            <w:shd w:val="clear" w:color="auto" w:fill="auto"/>
          </w:tcPr>
          <w:p w:rsidR="0013534E" w:rsidRPr="00683E9A" w:rsidRDefault="0013534E" w:rsidP="00013EAC">
            <w:pPr>
              <w:pStyle w:val="ASFKTablenorm"/>
              <w:ind w:left="57" w:right="57"/>
            </w:pPr>
            <w:r w:rsidRPr="00683E9A">
              <w:t>Заполняется пользова</w:t>
            </w:r>
            <w:r w:rsidR="00013EAC" w:rsidRPr="00683E9A">
              <w:t>телем вручную или автоматически</w:t>
            </w:r>
            <w:r w:rsidRPr="00683E9A">
              <w:t>.</w:t>
            </w:r>
          </w:p>
        </w:tc>
      </w:tr>
      <w:tr w:rsidR="001C6590" w:rsidRPr="00683E9A" w:rsidTr="002572AD">
        <w:tc>
          <w:tcPr>
            <w:tcW w:w="1119" w:type="pct"/>
            <w:shd w:val="clear" w:color="auto" w:fill="auto"/>
          </w:tcPr>
          <w:p w:rsidR="001C6590" w:rsidRPr="00683E9A" w:rsidRDefault="001C6590" w:rsidP="002572AD">
            <w:pPr>
              <w:pStyle w:val="ASFKTablenorm"/>
              <w:ind w:left="57" w:right="57"/>
            </w:pPr>
            <w:r w:rsidRPr="00683E9A">
              <w:t xml:space="preserve">Наименование </w:t>
            </w:r>
            <w:r w:rsidRPr="00683E9A">
              <w:rPr>
                <w:rStyle w:val="ASFKReporterror"/>
              </w:rPr>
              <w:t>зак.</w:t>
            </w:r>
            <w:r w:rsidRPr="00683E9A">
              <w:t xml:space="preserve"> акта</w:t>
            </w:r>
          </w:p>
        </w:tc>
        <w:tc>
          <w:tcPr>
            <w:tcW w:w="3881" w:type="pct"/>
            <w:shd w:val="clear" w:color="auto" w:fill="auto"/>
          </w:tcPr>
          <w:p w:rsidR="001C6590" w:rsidRPr="00683E9A" w:rsidRDefault="001C6590" w:rsidP="002572AD">
            <w:pPr>
              <w:pStyle w:val="ASFKTablenorm"/>
              <w:ind w:left="57" w:right="57"/>
            </w:pPr>
            <w:r w:rsidRPr="00683E9A">
              <w:t>Наименование законодательного акта.</w:t>
            </w:r>
          </w:p>
          <w:p w:rsidR="001C6590" w:rsidRPr="00683E9A" w:rsidRDefault="001C6590" w:rsidP="002572AD">
            <w:pPr>
              <w:pStyle w:val="ASFKTablenorm"/>
              <w:ind w:left="57" w:right="57"/>
            </w:pPr>
            <w:r w:rsidRPr="00683E9A">
              <w:t>Заполняется пользователем вручную.</w:t>
            </w:r>
          </w:p>
        </w:tc>
      </w:tr>
      <w:tr w:rsidR="001C6590" w:rsidRPr="00683E9A" w:rsidTr="002572AD">
        <w:tc>
          <w:tcPr>
            <w:tcW w:w="1119" w:type="pct"/>
            <w:shd w:val="clear" w:color="auto" w:fill="auto"/>
          </w:tcPr>
          <w:p w:rsidR="001C6590" w:rsidRPr="00683E9A" w:rsidRDefault="001C6590" w:rsidP="002572AD">
            <w:pPr>
              <w:pStyle w:val="ASFKTablenorm"/>
              <w:ind w:left="57" w:right="57"/>
            </w:pPr>
            <w:r w:rsidRPr="00683E9A">
              <w:t xml:space="preserve">Дата </w:t>
            </w:r>
            <w:r w:rsidRPr="00683E9A">
              <w:rPr>
                <w:rStyle w:val="ASFKReporterror"/>
              </w:rPr>
              <w:t>зак.</w:t>
            </w:r>
            <w:r w:rsidRPr="00683E9A">
              <w:t xml:space="preserve"> акта</w:t>
            </w:r>
          </w:p>
        </w:tc>
        <w:tc>
          <w:tcPr>
            <w:tcW w:w="3881" w:type="pct"/>
            <w:shd w:val="clear" w:color="auto" w:fill="auto"/>
          </w:tcPr>
          <w:p w:rsidR="001C6590" w:rsidRPr="00683E9A" w:rsidRDefault="001C6590" w:rsidP="002572AD">
            <w:pPr>
              <w:pStyle w:val="ASFKTablenorm"/>
              <w:ind w:left="57" w:right="57"/>
            </w:pPr>
            <w:r w:rsidRPr="00683E9A">
              <w:t>Дата законодательного акта.</w:t>
            </w:r>
          </w:p>
          <w:p w:rsidR="001C6590" w:rsidRPr="00683E9A" w:rsidRDefault="001C6590" w:rsidP="002572AD">
            <w:pPr>
              <w:pStyle w:val="ASFKTablenorm"/>
              <w:ind w:left="57" w:right="57"/>
            </w:pPr>
            <w:r w:rsidRPr="00683E9A">
              <w:t>Заполняется пользователем вручную или из системного календаря.</w:t>
            </w:r>
          </w:p>
        </w:tc>
      </w:tr>
      <w:tr w:rsidR="001C6590" w:rsidRPr="00683E9A" w:rsidTr="002572AD">
        <w:tc>
          <w:tcPr>
            <w:tcW w:w="1119" w:type="pct"/>
            <w:shd w:val="clear" w:color="auto" w:fill="auto"/>
          </w:tcPr>
          <w:p w:rsidR="001C6590" w:rsidRPr="00683E9A" w:rsidRDefault="001C6590" w:rsidP="002572AD">
            <w:pPr>
              <w:pStyle w:val="ASFKTablenorm"/>
              <w:ind w:left="57" w:right="57"/>
            </w:pPr>
            <w:r w:rsidRPr="00683E9A">
              <w:t xml:space="preserve">Номер </w:t>
            </w:r>
            <w:r w:rsidRPr="00683E9A">
              <w:rPr>
                <w:rStyle w:val="ASFKReporterror"/>
              </w:rPr>
              <w:t>зак.</w:t>
            </w:r>
            <w:r w:rsidRPr="00683E9A">
              <w:t xml:space="preserve"> акта</w:t>
            </w:r>
          </w:p>
        </w:tc>
        <w:tc>
          <w:tcPr>
            <w:tcW w:w="3881" w:type="pct"/>
            <w:shd w:val="clear" w:color="auto" w:fill="auto"/>
          </w:tcPr>
          <w:p w:rsidR="001C6590" w:rsidRPr="00683E9A" w:rsidRDefault="001C6590" w:rsidP="002572AD">
            <w:pPr>
              <w:pStyle w:val="ASFKTablenorm"/>
              <w:ind w:left="57" w:right="57"/>
            </w:pPr>
            <w:r w:rsidRPr="00683E9A">
              <w:t>Номер законодательного акта.</w:t>
            </w:r>
          </w:p>
          <w:p w:rsidR="001C6590" w:rsidRPr="00683E9A" w:rsidRDefault="001C6590" w:rsidP="002572AD">
            <w:pPr>
              <w:pStyle w:val="ASFKTablenorm"/>
              <w:ind w:left="57" w:right="57"/>
            </w:pPr>
            <w:r w:rsidRPr="00683E9A">
              <w:t>Заполняется пользователем вручную.</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Общая информация</w:t>
            </w:r>
            <w:r w:rsidR="00237D21" w:rsidRPr="00683E9A">
              <w:t>»</w:t>
            </w:r>
          </w:p>
        </w:tc>
      </w:tr>
      <w:tr w:rsidR="002B4231" w:rsidRPr="00683E9A" w:rsidTr="002572AD">
        <w:tc>
          <w:tcPr>
            <w:tcW w:w="1119" w:type="pct"/>
            <w:shd w:val="clear" w:color="auto" w:fill="auto"/>
          </w:tcPr>
          <w:p w:rsidR="002B4231" w:rsidRPr="00683E9A" w:rsidRDefault="002B4231" w:rsidP="002572AD">
            <w:pPr>
              <w:pStyle w:val="ASFKTablenorm"/>
              <w:ind w:left="57" w:right="57"/>
            </w:pPr>
            <w:r w:rsidRPr="00683E9A">
              <w:t>ГАДБ (код)</w:t>
            </w:r>
          </w:p>
        </w:tc>
        <w:tc>
          <w:tcPr>
            <w:tcW w:w="3881" w:type="pct"/>
            <w:shd w:val="clear" w:color="auto" w:fill="auto"/>
          </w:tcPr>
          <w:p w:rsidR="002B4231" w:rsidRPr="00683E9A" w:rsidRDefault="002B4231" w:rsidP="002572AD">
            <w:pPr>
              <w:pStyle w:val="ASFKTablenorm"/>
              <w:ind w:left="57" w:right="57"/>
            </w:pPr>
            <w:r w:rsidRPr="00683E9A">
              <w:t>АРМ АДБ:</w:t>
            </w:r>
          </w:p>
          <w:p w:rsidR="002B4231" w:rsidRPr="00683E9A" w:rsidRDefault="002B4231" w:rsidP="002572AD">
            <w:pPr>
              <w:pStyle w:val="ASFKTableListNum"/>
              <w:numPr>
                <w:ilvl w:val="0"/>
                <w:numId w:val="26"/>
              </w:numPr>
            </w:pPr>
            <w:r w:rsidRPr="00683E9A">
              <w:t xml:space="preserve">При значении поля «Переход на СР» = 0 проверяется роль текущей организации: </w:t>
            </w:r>
          </w:p>
          <w:p w:rsidR="002B4231" w:rsidRPr="00683E9A" w:rsidRDefault="002B4231" w:rsidP="007A6EB5">
            <w:pPr>
              <w:pStyle w:val="ASFKTableListMark"/>
            </w:pPr>
            <w:r w:rsidRPr="00683E9A">
              <w:t xml:space="preserve">если для организации соответствующей системной константе «Код собственного БУ» с учетом бюджета по справочнику РУБП/ПУБП в качестве вышестоящей организации указано «00000» (пять нулей) либо пусто, то роль соответствует «ГРБС» и в этом случае поле заполняется значением системной константы «Код собственного БУ»; </w:t>
            </w:r>
          </w:p>
          <w:p w:rsidR="002B4231" w:rsidRPr="00683E9A" w:rsidRDefault="002B4231" w:rsidP="007A6EB5">
            <w:pPr>
              <w:pStyle w:val="ASFKTableListMark"/>
            </w:pPr>
            <w:r w:rsidRPr="00683E9A">
              <w:t xml:space="preserve">иначе роль определяется как «АДБ с полномочиями ГАДБ» и поле заполняется значением, соответствующим коду ГАДБ, составленному из по правилу «00»+ «Код ведомства из </w:t>
            </w:r>
            <w:r w:rsidR="00013EAC" w:rsidRPr="00683E9A">
              <w:t>«</w:t>
            </w:r>
            <w:r w:rsidRPr="00683E9A">
              <w:t>Собственный код ведомства» для ФБ или пусто для прочих бюджетов по справочникам РУБП/ПУБП (может быть указан код вышестоящей организации для вышестоящей).</w:t>
            </w:r>
          </w:p>
          <w:p w:rsidR="002B4231" w:rsidRPr="00683E9A" w:rsidRDefault="002B4231" w:rsidP="002572AD">
            <w:pPr>
              <w:pStyle w:val="ASFKTablenorm"/>
              <w:ind w:left="57" w:right="57"/>
            </w:pPr>
            <w:r w:rsidRPr="00683E9A">
              <w:t>При этом (независимо от определенной на предыдущем шаге роли) если бюджет принимает значение отличное от «Федеральный бюджет», то поле автоматически не заполняется (только наименование).</w:t>
            </w:r>
          </w:p>
          <w:p w:rsidR="002B4231" w:rsidRPr="00683E9A" w:rsidRDefault="002B4231" w:rsidP="002B4231">
            <w:pPr>
              <w:pStyle w:val="ASFKTableListNum"/>
            </w:pPr>
            <w:r w:rsidRPr="00683E9A">
              <w:t xml:space="preserve">При значении поля «Переход на СР» = 1 проверяется роль текущей организации: </w:t>
            </w:r>
          </w:p>
          <w:p w:rsidR="002B4231" w:rsidRPr="00683E9A" w:rsidRDefault="002B4231" w:rsidP="007A6EB5">
            <w:pPr>
              <w:pStyle w:val="ASFKTableListMark"/>
            </w:pPr>
            <w:r w:rsidRPr="00683E9A">
              <w:t xml:space="preserve">если для организации соответствующей системной константе «Код собственного БУ» с учетом бюджета по справочнику СР в качестве вышестоящей организации указано пусто, то роль соответствует «ГРБС» и в этом случае поле заполняется значением системной константы «Код собственного БУ»; </w:t>
            </w:r>
          </w:p>
          <w:p w:rsidR="002B4231" w:rsidRPr="00683E9A" w:rsidRDefault="002B4231" w:rsidP="007A6EB5">
            <w:pPr>
              <w:pStyle w:val="ASFKTableListMark"/>
            </w:pPr>
            <w:r w:rsidRPr="00683E9A">
              <w:t xml:space="preserve">иначе роль определяется как «АДБ с полномочиями ГАДБ» и поле заполняется значением соответствующим коду ГАДБ, составленному из по правилу «00»+ «Код ведомства» для ФБ или пусто для прочих бюджетов по справочнику СР (может быть указан код вышестоящей организации для вышестоящей). </w:t>
            </w:r>
          </w:p>
          <w:p w:rsidR="002B4231" w:rsidRPr="00683E9A" w:rsidRDefault="002B4231" w:rsidP="002572AD">
            <w:pPr>
              <w:pStyle w:val="ASFKTablenorm"/>
              <w:ind w:left="57" w:right="57"/>
            </w:pPr>
            <w:r w:rsidRPr="00683E9A">
              <w:t>При этом (независимо от определенной на предыдущем шаге роли) если бюджет принимает значение отличное от «Федеральный бюджет», то поле автоматически не заполняется (только наименование).</w:t>
            </w:r>
          </w:p>
          <w:p w:rsidR="002B4231" w:rsidRPr="00683E9A" w:rsidRDefault="002B4231" w:rsidP="002572AD">
            <w:pPr>
              <w:pStyle w:val="ASFKTablenorm"/>
              <w:ind w:left="57" w:right="57"/>
            </w:pPr>
            <w:r w:rsidRPr="00683E9A">
              <w:t xml:space="preserve">Может быть изменено пользователем вручную. </w:t>
            </w:r>
          </w:p>
        </w:tc>
      </w:tr>
      <w:tr w:rsidR="002B4231" w:rsidRPr="00683E9A" w:rsidTr="002572AD">
        <w:tc>
          <w:tcPr>
            <w:tcW w:w="1119" w:type="pct"/>
            <w:shd w:val="clear" w:color="auto" w:fill="auto"/>
          </w:tcPr>
          <w:p w:rsidR="002B4231" w:rsidRPr="00683E9A" w:rsidRDefault="002B4231" w:rsidP="002572AD">
            <w:pPr>
              <w:pStyle w:val="ASFKTablenorm"/>
              <w:ind w:left="57" w:right="57"/>
            </w:pPr>
            <w:r w:rsidRPr="00683E9A">
              <w:t>ГАДБ (наименование)</w:t>
            </w:r>
          </w:p>
        </w:tc>
        <w:tc>
          <w:tcPr>
            <w:tcW w:w="3881" w:type="pct"/>
            <w:shd w:val="clear" w:color="auto" w:fill="auto"/>
          </w:tcPr>
          <w:p w:rsidR="002B4231" w:rsidRPr="00683E9A" w:rsidRDefault="002B4231" w:rsidP="002572AD">
            <w:pPr>
              <w:pStyle w:val="ASFKTablenorm"/>
              <w:ind w:left="57" w:right="57"/>
            </w:pPr>
            <w:r w:rsidRPr="00683E9A">
              <w:t>Полное наименование ГАДБ.</w:t>
            </w:r>
          </w:p>
          <w:p w:rsidR="002B4231" w:rsidRPr="00683E9A" w:rsidRDefault="002B4231" w:rsidP="002572AD">
            <w:pPr>
              <w:pStyle w:val="ASFKTablenorm"/>
              <w:ind w:left="57" w:right="57"/>
            </w:pPr>
            <w:r w:rsidRPr="00683E9A">
              <w:t>АРМ АДБ:</w:t>
            </w:r>
          </w:p>
          <w:p w:rsidR="002B4231" w:rsidRPr="00683E9A" w:rsidRDefault="002B4231" w:rsidP="002572AD">
            <w:pPr>
              <w:pStyle w:val="ASFKTableListNum"/>
              <w:numPr>
                <w:ilvl w:val="0"/>
                <w:numId w:val="27"/>
              </w:numPr>
            </w:pPr>
            <w:r w:rsidRPr="00683E9A">
              <w:t>При значении поля «Переход на СР» = 0 Заполняется автоматически из справочника РУБП/ПУБП значением соответствующим определенному значению для поля «ГАДБ (код)».</w:t>
            </w:r>
          </w:p>
          <w:p w:rsidR="002B4231" w:rsidRPr="00683E9A" w:rsidRDefault="002B4231" w:rsidP="002B4231">
            <w:pPr>
              <w:pStyle w:val="ASFKTableListNum"/>
            </w:pPr>
            <w:r w:rsidRPr="00683E9A">
              <w:lastRenderedPageBreak/>
              <w:t xml:space="preserve">При значении поля «Переход на СР» = 1 заполняется автоматически из справочника СР значением соответствующим определенному значению для поля «ГАДБ (код)». </w:t>
            </w:r>
          </w:p>
          <w:p w:rsidR="002B4231" w:rsidRPr="00683E9A" w:rsidRDefault="002B4231" w:rsidP="002572AD">
            <w:pPr>
              <w:pStyle w:val="ASFKTablenorm"/>
              <w:ind w:left="57" w:right="57"/>
            </w:pPr>
            <w:r w:rsidRPr="00683E9A">
              <w:t xml:space="preserve">Может быть изменено пользователем вручную. </w:t>
            </w:r>
          </w:p>
          <w:p w:rsidR="002B4231" w:rsidRPr="00683E9A" w:rsidRDefault="002B4231" w:rsidP="002572AD">
            <w:pPr>
              <w:pStyle w:val="ASFKTablenorm"/>
              <w:ind w:left="57" w:right="57"/>
            </w:pPr>
            <w:r w:rsidRPr="00683E9A">
              <w:t>Может быть изменено путем выбора из справочников:</w:t>
            </w:r>
          </w:p>
          <w:p w:rsidR="002B4231" w:rsidRPr="00683E9A" w:rsidRDefault="002B4231" w:rsidP="002572AD">
            <w:pPr>
              <w:pStyle w:val="ASFKTableListNum"/>
              <w:numPr>
                <w:ilvl w:val="0"/>
                <w:numId w:val="28"/>
              </w:numPr>
            </w:pPr>
            <w:r w:rsidRPr="00683E9A">
              <w:t>РУБП/ПУБП, если дата документа &lt; значения параметра «Дата завершения перехода на Сводный реестр» и значени</w:t>
            </w:r>
            <w:r w:rsidR="000C288F" w:rsidRPr="00683E9A">
              <w:t>е</w:t>
            </w:r>
            <w:r w:rsidR="00220E95" w:rsidRPr="00683E9A">
              <w:t>м</w:t>
            </w:r>
            <w:r w:rsidRPr="00683E9A">
              <w:t xml:space="preserve"> поля «Переход на СР» = 0. Список значений ограничен значениями полей «Бюджет» и «Глава по БК».</w:t>
            </w:r>
          </w:p>
          <w:p w:rsidR="002B4231" w:rsidRPr="00683E9A" w:rsidRDefault="002B4231" w:rsidP="007A6EB5">
            <w:pPr>
              <w:pStyle w:val="ASFKTableListNum"/>
            </w:pPr>
            <w:r w:rsidRPr="00683E9A">
              <w:t>СР, если значение поля «Переход на СР» = 1 или дата документа =&gt; значению параметра «Дата завершения перехода на Сводный реестр», в зависимости от бюджета указанного в поле «Бюджет (код)».</w:t>
            </w:r>
          </w:p>
          <w:p w:rsidR="002B4231" w:rsidRPr="00683E9A" w:rsidRDefault="002B4231" w:rsidP="002572AD">
            <w:pPr>
              <w:pStyle w:val="ASFKTablenorm"/>
              <w:ind w:left="57" w:right="57"/>
            </w:pPr>
            <w:r w:rsidRPr="00683E9A">
              <w:t>Выбор из справочника ограничен значением поля «Бюджет».</w:t>
            </w:r>
          </w:p>
        </w:tc>
      </w:tr>
      <w:tr w:rsidR="002B4231" w:rsidRPr="00683E9A" w:rsidTr="002572AD">
        <w:tc>
          <w:tcPr>
            <w:tcW w:w="1119" w:type="pct"/>
            <w:shd w:val="clear" w:color="auto" w:fill="auto"/>
          </w:tcPr>
          <w:p w:rsidR="002B4231" w:rsidRPr="00683E9A" w:rsidRDefault="002B4231" w:rsidP="002572AD">
            <w:pPr>
              <w:pStyle w:val="ASFKTablenorm"/>
              <w:ind w:left="57" w:right="57"/>
            </w:pPr>
            <w:r w:rsidRPr="00683E9A">
              <w:lastRenderedPageBreak/>
              <w:t>Код по ОКТМО</w:t>
            </w:r>
          </w:p>
        </w:tc>
        <w:tc>
          <w:tcPr>
            <w:tcW w:w="3881" w:type="pct"/>
            <w:shd w:val="clear" w:color="auto" w:fill="auto"/>
          </w:tcPr>
          <w:p w:rsidR="002B4231" w:rsidRPr="00683E9A" w:rsidRDefault="002B4231" w:rsidP="002572AD">
            <w:pPr>
              <w:pStyle w:val="ASFKTablenorm"/>
              <w:ind w:left="57" w:right="57"/>
            </w:pPr>
            <w:r w:rsidRPr="00683E9A">
              <w:t>Заполняется автоматически</w:t>
            </w:r>
            <w:r w:rsidR="00C80568" w:rsidRPr="00683E9A">
              <w:t xml:space="preserve"> </w:t>
            </w:r>
            <w:r w:rsidRPr="00683E9A">
              <w:t>значением кода по ОКТМО по коду бюджета в соответствии со справочником «Бюджеты».</w:t>
            </w:r>
          </w:p>
        </w:tc>
      </w:tr>
      <w:tr w:rsidR="002B4231" w:rsidRPr="00683E9A" w:rsidTr="002572AD">
        <w:tc>
          <w:tcPr>
            <w:tcW w:w="1119" w:type="pct"/>
            <w:shd w:val="clear" w:color="auto" w:fill="auto"/>
          </w:tcPr>
          <w:p w:rsidR="002B4231" w:rsidRPr="00683E9A" w:rsidRDefault="002B4231" w:rsidP="002572AD">
            <w:pPr>
              <w:pStyle w:val="ASFKTablenorm"/>
              <w:ind w:left="57" w:right="57"/>
            </w:pPr>
            <w:r w:rsidRPr="00683E9A">
              <w:t>АДБ с полномочиями ГАДБ (наименование)</w:t>
            </w:r>
          </w:p>
        </w:tc>
        <w:tc>
          <w:tcPr>
            <w:tcW w:w="3881" w:type="pct"/>
            <w:shd w:val="clear" w:color="auto" w:fill="auto"/>
          </w:tcPr>
          <w:p w:rsidR="002B4231" w:rsidRPr="00683E9A" w:rsidRDefault="002B4231" w:rsidP="002572AD">
            <w:pPr>
              <w:pStyle w:val="ASFKTablenorm"/>
              <w:ind w:left="57" w:right="57"/>
            </w:pPr>
            <w:r w:rsidRPr="00683E9A">
              <w:t>Полное наименование АДБ с полномочиями ГАДБ.</w:t>
            </w:r>
          </w:p>
          <w:p w:rsidR="002B4231" w:rsidRPr="00683E9A" w:rsidRDefault="002B4231" w:rsidP="002572AD">
            <w:pPr>
              <w:pStyle w:val="ASFKTablenorm"/>
              <w:ind w:left="57" w:right="57"/>
            </w:pPr>
            <w:r w:rsidRPr="00683E9A">
              <w:t xml:space="preserve">АРМ АДБ: </w:t>
            </w:r>
          </w:p>
          <w:p w:rsidR="002B4231" w:rsidRPr="00683E9A" w:rsidRDefault="002B4231" w:rsidP="002572AD">
            <w:pPr>
              <w:pStyle w:val="ASFKTableListNum"/>
              <w:numPr>
                <w:ilvl w:val="0"/>
                <w:numId w:val="29"/>
              </w:numPr>
            </w:pPr>
            <w:r w:rsidRPr="00683E9A">
              <w:t>При значении поля «Переход на СР» = 0:</w:t>
            </w:r>
          </w:p>
          <w:p w:rsidR="002B4231" w:rsidRPr="00683E9A" w:rsidRDefault="002B4231" w:rsidP="002572AD">
            <w:pPr>
              <w:pStyle w:val="ASFKTablenorm"/>
              <w:ind w:left="57" w:right="57"/>
            </w:pPr>
            <w:r w:rsidRPr="00683E9A">
              <w:t>Заполняется автоматически из справочника РУБП/ПУБП значением соответствующим определенному значению для поля «АДБ с полномочиями ГАДБ (код)».</w:t>
            </w:r>
          </w:p>
          <w:p w:rsidR="002B4231" w:rsidRPr="00683E9A" w:rsidRDefault="002B4231" w:rsidP="002572AD">
            <w:pPr>
              <w:pStyle w:val="ASFKTablenorm"/>
              <w:ind w:left="57" w:right="57"/>
            </w:pPr>
            <w:r w:rsidRPr="00683E9A">
              <w:t>Может быть изменено вручную или выбором из справочника РУБП/ПУБП, при этом если поле «Бюджет» принимает значение отличное от «Федеральный бюджет», то поле «АДБ с полномочиями ГАДБ (код)» не заполняется.</w:t>
            </w:r>
          </w:p>
          <w:p w:rsidR="002B4231" w:rsidRPr="00683E9A" w:rsidRDefault="002B4231" w:rsidP="007A6EB5">
            <w:pPr>
              <w:pStyle w:val="ASFKTableListNum"/>
            </w:pPr>
            <w:r w:rsidRPr="00683E9A">
              <w:t>При значении поля «Переход на СР» = 1:</w:t>
            </w:r>
          </w:p>
          <w:p w:rsidR="002B4231" w:rsidRPr="00683E9A" w:rsidRDefault="002B4231" w:rsidP="002572AD">
            <w:pPr>
              <w:pStyle w:val="ASFKTablenorm"/>
              <w:ind w:left="57" w:right="57"/>
            </w:pPr>
            <w:r w:rsidRPr="00683E9A">
              <w:t>Заполняется автоматически из справочника СР значением соответствующим определенному значению для поля «АДБ с полномочиями ГАДБ (код)».</w:t>
            </w:r>
          </w:p>
          <w:p w:rsidR="002B4231" w:rsidRPr="00683E9A" w:rsidRDefault="002B4231" w:rsidP="002572AD">
            <w:pPr>
              <w:pStyle w:val="ASFKTablenorm"/>
              <w:ind w:left="57" w:right="57"/>
            </w:pPr>
            <w:r w:rsidRPr="00683E9A">
              <w:t>Может быть изменено вручную или выбором из справочника СР, при этом если поле «Бюджет» принимает значение отличное от «Федеральный бюджет», то поле «АДБ с полномочиями ГАДБ (код)» не заполняется.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Общая информация</w:t>
            </w:r>
            <w:r w:rsidR="00237D21" w:rsidRPr="00683E9A">
              <w:t>»</w:t>
            </w:r>
            <w:r w:rsidRPr="00683E9A">
              <w:t xml:space="preserve">, группа полей </w:t>
            </w:r>
            <w:r w:rsidR="00237D21" w:rsidRPr="00683E9A">
              <w:t>«</w:t>
            </w:r>
            <w:r w:rsidRPr="00683E9A">
              <w:t>Правовой акт о наделении полномочиями АДБ</w:t>
            </w:r>
            <w:r w:rsidR="00237D21" w:rsidRPr="00683E9A">
              <w:t>»</w:t>
            </w:r>
          </w:p>
        </w:tc>
      </w:tr>
      <w:tr w:rsidR="00C24574" w:rsidRPr="00683E9A" w:rsidTr="002572AD">
        <w:tc>
          <w:tcPr>
            <w:tcW w:w="1119" w:type="pct"/>
            <w:shd w:val="clear" w:color="auto" w:fill="auto"/>
          </w:tcPr>
          <w:p w:rsidR="00C24574" w:rsidRPr="00683E9A" w:rsidRDefault="00C24574" w:rsidP="002572AD">
            <w:pPr>
              <w:pStyle w:val="ASFKTablenorm"/>
              <w:ind w:left="57" w:right="57"/>
            </w:pPr>
            <w:r w:rsidRPr="00683E9A">
              <w:t>Номер</w:t>
            </w:r>
          </w:p>
        </w:tc>
        <w:tc>
          <w:tcPr>
            <w:tcW w:w="3881" w:type="pct"/>
            <w:shd w:val="clear" w:color="auto" w:fill="auto"/>
          </w:tcPr>
          <w:p w:rsidR="00C24574" w:rsidRPr="00683E9A" w:rsidRDefault="00C24574" w:rsidP="002572AD">
            <w:pPr>
              <w:pStyle w:val="ASFKTablenorm"/>
              <w:ind w:left="57" w:right="57"/>
            </w:pPr>
            <w:r w:rsidRPr="00683E9A">
              <w:t xml:space="preserve">Номер правового акта. </w:t>
            </w:r>
          </w:p>
          <w:p w:rsidR="00C24574" w:rsidRPr="00683E9A" w:rsidRDefault="00C24574" w:rsidP="002572AD">
            <w:pPr>
              <w:pStyle w:val="ASFKTablenorm"/>
              <w:ind w:left="57" w:right="57"/>
            </w:pPr>
            <w:r w:rsidRPr="00683E9A">
              <w:t>Заполняется пользователем вручную.</w:t>
            </w:r>
          </w:p>
        </w:tc>
      </w:tr>
      <w:tr w:rsidR="00C24574" w:rsidRPr="00683E9A" w:rsidTr="002572AD">
        <w:tc>
          <w:tcPr>
            <w:tcW w:w="1119" w:type="pct"/>
            <w:shd w:val="clear" w:color="auto" w:fill="auto"/>
          </w:tcPr>
          <w:p w:rsidR="00C24574" w:rsidRPr="00683E9A" w:rsidRDefault="00C24574" w:rsidP="002572AD">
            <w:pPr>
              <w:pStyle w:val="ASFKTablenorm"/>
              <w:ind w:left="57" w:right="57"/>
            </w:pPr>
            <w:r w:rsidRPr="00683E9A">
              <w:t>Дата утверждения</w:t>
            </w:r>
          </w:p>
        </w:tc>
        <w:tc>
          <w:tcPr>
            <w:tcW w:w="3881" w:type="pct"/>
            <w:shd w:val="clear" w:color="auto" w:fill="auto"/>
          </w:tcPr>
          <w:p w:rsidR="00C24574" w:rsidRPr="00683E9A" w:rsidRDefault="00C24574" w:rsidP="002572AD">
            <w:pPr>
              <w:pStyle w:val="ASFKTablenorm"/>
              <w:ind w:left="57" w:right="57"/>
            </w:pPr>
            <w:r w:rsidRPr="00683E9A">
              <w:t xml:space="preserve">Дата утверждения правового акта. </w:t>
            </w:r>
          </w:p>
          <w:p w:rsidR="00C24574" w:rsidRPr="00683E9A" w:rsidRDefault="00C24574" w:rsidP="002572AD">
            <w:pPr>
              <w:pStyle w:val="ASFKTablenorm"/>
              <w:ind w:left="57" w:right="57"/>
            </w:pPr>
            <w:r w:rsidRPr="00683E9A">
              <w:t>Заполняется пользователем вручную.</w:t>
            </w:r>
          </w:p>
        </w:tc>
      </w:tr>
    </w:tbl>
    <w:p w:rsidR="00C24574" w:rsidRPr="00683E9A" w:rsidRDefault="00C24574" w:rsidP="00C24574">
      <w:pPr>
        <w:pStyle w:val="ASFKNormal"/>
      </w:pPr>
      <w:r w:rsidRPr="00683E9A">
        <w:t xml:space="preserve">Для добавления записи в табличное поле заголовочной части документа </w:t>
      </w:r>
      <w:r w:rsidR="00237D21" w:rsidRPr="00683E9A">
        <w:t>«</w:t>
      </w:r>
      <w:r w:rsidRPr="00683E9A">
        <w:t>Реестр администрируемых доходов</w:t>
      </w:r>
      <w:r w:rsidR="00237D21" w:rsidRPr="00683E9A">
        <w:t>»</w:t>
      </w:r>
      <w:r w:rsidRPr="00683E9A">
        <w:t xml:space="preserve"> следует нажать на кнопку </w:t>
      </w:r>
      <w:r w:rsidR="007267E4" w:rsidRPr="00683E9A">
        <w:rPr>
          <w:noProof/>
        </w:rPr>
        <w:drawing>
          <wp:inline distT="0" distB="0" distL="0" distR="0">
            <wp:extent cx="186690" cy="186690"/>
            <wp:effectExtent l="0" t="0" r="0" b="0"/>
            <wp:docPr id="83" name="Рисунок 8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83E9A">
        <w:t> </w:t>
      </w:r>
      <w:r w:rsidR="00D03EA0" w:rsidRPr="00683E9A">
        <w:t>(Добавить новую строку)</w:t>
      </w:r>
      <w:r w:rsidRPr="00683E9A">
        <w:t xml:space="preserve"> и заполнить поля открывшейся формы</w:t>
      </w:r>
      <w:r w:rsidR="00F81618" w:rsidRPr="00683E9A">
        <w:t xml:space="preserve"> (рис. </w:t>
      </w:r>
      <w:r w:rsidRPr="00683E9A">
        <w:fldChar w:fldCharType="begin"/>
      </w:r>
      <w:r w:rsidRPr="00683E9A">
        <w:instrText xml:space="preserve"> REF _Ref375059745 \h </w:instrText>
      </w:r>
      <w:r w:rsidR="00683E9A">
        <w:instrText xml:space="preserve"> \* MERGEFORMAT </w:instrText>
      </w:r>
      <w:r w:rsidRPr="00683E9A">
        <w:fldChar w:fldCharType="separate"/>
      </w:r>
      <w:r w:rsidR="0072494E">
        <w:rPr>
          <w:noProof/>
        </w:rPr>
        <w:t>27</w:t>
      </w:r>
      <w:r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116955" cy="3293745"/>
            <wp:effectExtent l="0" t="0" r="0" b="0"/>
            <wp:docPr id="84" name="Рисунок 84"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доб"/>
                    <pic:cNvPicPr>
                      <a:picLocks noChangeAspect="1" noChangeArrowheads="1"/>
                    </pic:cNvPicPr>
                  </pic:nvPicPr>
                  <pic:blipFill>
                    <a:blip r:embed="rId86">
                      <a:lum bright="-10000" contrast="20000"/>
                      <a:extLst>
                        <a:ext uri="{28A0092B-C50C-407E-A947-70E740481C1C}">
                          <a14:useLocalDpi xmlns:a14="http://schemas.microsoft.com/office/drawing/2010/main" val="0"/>
                        </a:ext>
                      </a:extLst>
                    </a:blip>
                    <a:srcRect/>
                    <a:stretch>
                      <a:fillRect/>
                    </a:stretch>
                  </pic:blipFill>
                  <pic:spPr bwMode="auto">
                    <a:xfrm>
                      <a:off x="0" y="0"/>
                      <a:ext cx="6116955" cy="32937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91" w:name="_Ref375059745"/>
      <w:bookmarkStart w:id="392" w:name="_Toc106259211"/>
      <w:r w:rsidR="0072494E">
        <w:rPr>
          <w:noProof/>
        </w:rPr>
        <w:t>27</w:t>
      </w:r>
      <w:bookmarkEnd w:id="391"/>
      <w:r w:rsidRPr="00683E9A">
        <w:rPr>
          <w:noProof/>
        </w:rPr>
        <w:fldChar w:fldCharType="end"/>
      </w:r>
      <w:r w:rsidR="00C24574" w:rsidRPr="00683E9A">
        <w:t>. ЭФ добавления записи</w:t>
      </w:r>
      <w:bookmarkEnd w:id="392"/>
    </w:p>
    <w:p w:rsidR="00C24574" w:rsidRPr="00683E9A" w:rsidRDefault="00C24574" w:rsidP="00C24574">
      <w:pPr>
        <w:pStyle w:val="ASFKNormal"/>
      </w:pPr>
      <w:r w:rsidRPr="00683E9A">
        <w:t xml:space="preserve">ЭФ документа </w:t>
      </w:r>
      <w:r w:rsidR="00237D21" w:rsidRPr="00683E9A">
        <w:t>«</w:t>
      </w:r>
      <w:r w:rsidRPr="00683E9A">
        <w:t>Реестр администрируемых доходов</w:t>
      </w:r>
      <w:r w:rsidR="0037785A" w:rsidRPr="00683E9A">
        <w:t xml:space="preserve">», закладки </w:t>
      </w:r>
      <w:r w:rsidR="00237D21" w:rsidRPr="00683E9A">
        <w:t>«</w:t>
      </w:r>
      <w:r w:rsidRPr="00683E9A">
        <w:t>Реквизиты подписей</w:t>
      </w:r>
      <w:r w:rsidR="00237D21" w:rsidRPr="00683E9A">
        <w:t>»</w:t>
      </w:r>
      <w:r w:rsidR="0037785A" w:rsidRPr="00683E9A">
        <w:t xml:space="preserve"> представлена на рисунке</w:t>
      </w:r>
      <w:r w:rsidR="00F81618" w:rsidRPr="00683E9A">
        <w:t> </w:t>
      </w:r>
      <w:r w:rsidR="0037785A" w:rsidRPr="00683E9A">
        <w:fldChar w:fldCharType="begin"/>
      </w:r>
      <w:r w:rsidR="0037785A" w:rsidRPr="00683E9A">
        <w:instrText xml:space="preserve"> REF _Ref373686552 \h </w:instrText>
      </w:r>
      <w:r w:rsidR="00683E9A">
        <w:instrText xml:space="preserve"> \* MERGEFORMAT </w:instrText>
      </w:r>
      <w:r w:rsidR="0037785A" w:rsidRPr="00683E9A">
        <w:fldChar w:fldCharType="separate"/>
      </w:r>
      <w:r w:rsidR="0072494E">
        <w:rPr>
          <w:noProof/>
        </w:rPr>
        <w:t>28</w:t>
      </w:r>
      <w:r w:rsidR="0037785A"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1456055"/>
            <wp:effectExtent l="0" t="0" r="0" b="0"/>
            <wp:docPr id="85" name="Рисунок 8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2"/>
                    <pic:cNvPicPr>
                      <a:picLocks noChangeAspect="1" noChangeArrowheads="1"/>
                    </pic:cNvPicPr>
                  </pic:nvPicPr>
                  <pic:blipFill>
                    <a:blip r:embed="rId87">
                      <a:lum bright="-10000" contrast="20000"/>
                      <a:extLst>
                        <a:ext uri="{28A0092B-C50C-407E-A947-70E740481C1C}">
                          <a14:useLocalDpi xmlns:a14="http://schemas.microsoft.com/office/drawing/2010/main" val="0"/>
                        </a:ext>
                      </a:extLst>
                    </a:blip>
                    <a:srcRect/>
                    <a:stretch>
                      <a:fillRect/>
                    </a:stretch>
                  </pic:blipFill>
                  <pic:spPr bwMode="auto">
                    <a:xfrm>
                      <a:off x="0" y="0"/>
                      <a:ext cx="6125845" cy="14560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93" w:name="_Ref373686552"/>
      <w:bookmarkStart w:id="394" w:name="_Toc106259212"/>
      <w:r w:rsidR="0072494E">
        <w:rPr>
          <w:noProof/>
        </w:rPr>
        <w:t>28</w:t>
      </w:r>
      <w:bookmarkEnd w:id="393"/>
      <w:r w:rsidRPr="00683E9A">
        <w:rPr>
          <w:noProof/>
        </w:rPr>
        <w:fldChar w:fldCharType="end"/>
      </w:r>
      <w:r w:rsidR="00C24574" w:rsidRPr="00683E9A">
        <w:t xml:space="preserve">. ЭФ документа </w:t>
      </w:r>
      <w:r w:rsidR="00237D21" w:rsidRPr="00683E9A">
        <w:t>«</w:t>
      </w:r>
      <w:r w:rsidR="00C24574" w:rsidRPr="00683E9A">
        <w:t>Реестр администрируемых доходов</w:t>
      </w:r>
      <w:r w:rsidR="0037785A" w:rsidRPr="00683E9A">
        <w:t xml:space="preserve">», закладки </w:t>
      </w:r>
      <w:r w:rsidR="00237D21" w:rsidRPr="00683E9A">
        <w:t>«</w:t>
      </w:r>
      <w:r w:rsidR="00C24574" w:rsidRPr="00683E9A">
        <w:t>Реквизиты подписей</w:t>
      </w:r>
      <w:r w:rsidR="00237D21" w:rsidRPr="00683E9A">
        <w:t>»</w:t>
      </w:r>
      <w:bookmarkEnd w:id="394"/>
    </w:p>
    <w:p w:rsidR="00C24574" w:rsidRPr="00683E9A" w:rsidRDefault="00C24574" w:rsidP="00C24574">
      <w:pPr>
        <w:pStyle w:val="ASFKNormal"/>
      </w:pPr>
      <w:r w:rsidRPr="00683E9A">
        <w:t xml:space="preserve">Перечень полей документа </w:t>
      </w:r>
      <w:r w:rsidR="00237D21" w:rsidRPr="00683E9A">
        <w:t>«</w:t>
      </w:r>
      <w:r w:rsidRPr="00683E9A">
        <w:t>Реестр администрируемых доходов</w:t>
      </w:r>
      <w:r w:rsidR="0037785A" w:rsidRPr="00683E9A">
        <w:t xml:space="preserve">», закладки </w:t>
      </w:r>
      <w:r w:rsidR="00237D21" w:rsidRPr="00683E9A">
        <w:t>«</w:t>
      </w:r>
      <w:r w:rsidRPr="00683E9A">
        <w:t>Реквизиты подписей</w:t>
      </w:r>
      <w:r w:rsidR="00237D21" w:rsidRPr="00683E9A">
        <w:t>»</w:t>
      </w:r>
      <w:r w:rsidRPr="00683E9A">
        <w:t xml:space="preserve"> приведен в таблице</w:t>
      </w:r>
      <w:r w:rsidR="00F81618" w:rsidRPr="00683E9A">
        <w:t> </w:t>
      </w:r>
      <w:r w:rsidRPr="00683E9A">
        <w:fldChar w:fldCharType="begin"/>
      </w:r>
      <w:r w:rsidRPr="00683E9A">
        <w:instrText xml:space="preserve"> REF _Ref373686748 \h </w:instrText>
      </w:r>
      <w:r w:rsidR="00683E9A">
        <w:instrText xml:space="preserve"> \* MERGEFORMAT </w:instrText>
      </w:r>
      <w:r w:rsidRPr="00683E9A">
        <w:fldChar w:fldCharType="separate"/>
      </w:r>
      <w:r w:rsidR="0072494E">
        <w:rPr>
          <w:noProof/>
        </w:rPr>
        <w:t>15</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395" w:name="_Ref373686748"/>
      <w:bookmarkStart w:id="396" w:name="_Toc106259108"/>
      <w:r w:rsidR="0072494E">
        <w:rPr>
          <w:noProof/>
        </w:rPr>
        <w:t>15</w:t>
      </w:r>
      <w:bookmarkEnd w:id="395"/>
      <w:r w:rsidRPr="00683E9A">
        <w:rPr>
          <w:noProof/>
        </w:rPr>
        <w:fldChar w:fldCharType="end"/>
      </w:r>
      <w:r w:rsidR="00C24574" w:rsidRPr="00683E9A">
        <w:t xml:space="preserve">. Описание полей документа </w:t>
      </w:r>
      <w:r w:rsidR="00237D21" w:rsidRPr="00683E9A">
        <w:t>«</w:t>
      </w:r>
      <w:r w:rsidR="00C24574" w:rsidRPr="00683E9A">
        <w:t>Реестр администрируемых доходов</w:t>
      </w:r>
      <w:r w:rsidR="0037785A" w:rsidRPr="00683E9A">
        <w:t xml:space="preserve">», закладки </w:t>
      </w:r>
      <w:r w:rsidR="00237D21" w:rsidRPr="00683E9A">
        <w:t>«</w:t>
      </w:r>
      <w:r w:rsidR="00C24574" w:rsidRPr="00683E9A">
        <w:t>Реквизиты подписей</w:t>
      </w:r>
      <w:r w:rsidR="00237D21" w:rsidRPr="00683E9A">
        <w:t>»</w:t>
      </w:r>
      <w:bookmarkEnd w:id="3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C24574" w:rsidRPr="00683E9A" w:rsidTr="002572AD">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321" w:type="pct"/>
            <w:shd w:val="clear" w:color="auto" w:fill="auto"/>
          </w:tcPr>
          <w:p w:rsidR="00C24574" w:rsidRPr="00683E9A" w:rsidRDefault="00C24574" w:rsidP="002572AD">
            <w:pPr>
              <w:pStyle w:val="ASFKTablenorm"/>
              <w:ind w:left="57" w:right="57"/>
            </w:pPr>
            <w:r w:rsidRPr="00683E9A">
              <w:t>ФИО руководителя (уполномоченного лица)</w:t>
            </w:r>
          </w:p>
        </w:tc>
        <w:tc>
          <w:tcPr>
            <w:tcW w:w="3679" w:type="pct"/>
            <w:shd w:val="clear" w:color="auto" w:fill="auto"/>
          </w:tcPr>
          <w:p w:rsidR="00C24574" w:rsidRPr="00683E9A" w:rsidRDefault="00232259" w:rsidP="002572AD">
            <w:pPr>
              <w:pStyle w:val="ASFKTablenorm"/>
              <w:ind w:left="57" w:right="57"/>
            </w:pPr>
            <w:r w:rsidRPr="00683E9A">
              <w:t xml:space="preserve">Для АРМ: </w:t>
            </w:r>
            <w:r w:rsidR="00C24574" w:rsidRPr="00683E9A">
              <w:t>Заполняется автоматически при подписании ЭП данными подписанта.</w:t>
            </w:r>
          </w:p>
        </w:tc>
      </w:tr>
      <w:tr w:rsidR="00C24574" w:rsidRPr="00683E9A" w:rsidTr="002572AD">
        <w:tc>
          <w:tcPr>
            <w:tcW w:w="1321" w:type="pct"/>
            <w:shd w:val="clear" w:color="auto" w:fill="auto"/>
          </w:tcPr>
          <w:p w:rsidR="00C24574" w:rsidRPr="00683E9A" w:rsidRDefault="00C24574" w:rsidP="002572AD">
            <w:pPr>
              <w:pStyle w:val="ASFKTablenorm"/>
              <w:ind w:left="57" w:right="57"/>
            </w:pPr>
            <w:r w:rsidRPr="00683E9A">
              <w:t>Должность руководителя (уполномоченного лица)</w:t>
            </w:r>
          </w:p>
        </w:tc>
        <w:tc>
          <w:tcPr>
            <w:tcW w:w="3679" w:type="pct"/>
            <w:shd w:val="clear" w:color="auto" w:fill="auto"/>
          </w:tcPr>
          <w:p w:rsidR="00C24574" w:rsidRPr="00683E9A" w:rsidRDefault="00232259" w:rsidP="002572AD">
            <w:pPr>
              <w:pStyle w:val="ASFKTablenorm"/>
              <w:ind w:left="57" w:right="57"/>
            </w:pPr>
            <w:r w:rsidRPr="00683E9A">
              <w:t xml:space="preserve">Для АРМ: Заполняется </w:t>
            </w:r>
            <w:r w:rsidR="00C24574" w:rsidRPr="00683E9A">
              <w:t>автоматически при подписании ЭП данными подписанта.</w:t>
            </w:r>
          </w:p>
        </w:tc>
      </w:tr>
      <w:tr w:rsidR="00C24574" w:rsidRPr="00683E9A" w:rsidTr="002572AD">
        <w:tc>
          <w:tcPr>
            <w:tcW w:w="1321" w:type="pct"/>
            <w:shd w:val="clear" w:color="auto" w:fill="auto"/>
          </w:tcPr>
          <w:p w:rsidR="00C24574" w:rsidRPr="00683E9A" w:rsidRDefault="00C24574" w:rsidP="002572AD">
            <w:pPr>
              <w:pStyle w:val="ASFKTablenorm"/>
              <w:ind w:left="57" w:right="57"/>
            </w:pPr>
            <w:r w:rsidRPr="00683E9A">
              <w:t>ФИО ответственного исполнителя</w:t>
            </w:r>
          </w:p>
        </w:tc>
        <w:tc>
          <w:tcPr>
            <w:tcW w:w="3679" w:type="pct"/>
            <w:shd w:val="clear" w:color="auto" w:fill="auto"/>
          </w:tcPr>
          <w:p w:rsidR="00C24574" w:rsidRPr="00683E9A" w:rsidRDefault="00C24574" w:rsidP="002572AD">
            <w:pPr>
              <w:pStyle w:val="ASFKTablenorm"/>
              <w:ind w:left="57" w:right="57"/>
            </w:pPr>
            <w:r w:rsidRPr="00683E9A">
              <w:t>Заполняется автоматически на основании настроек профиля пользователя.</w:t>
            </w:r>
          </w:p>
          <w:p w:rsidR="00C24574" w:rsidRPr="00683E9A" w:rsidRDefault="00C24574" w:rsidP="002572AD">
            <w:pPr>
              <w:pStyle w:val="ASFKTablenorm"/>
              <w:ind w:left="57" w:right="57"/>
            </w:pPr>
            <w:r w:rsidRPr="00683E9A">
              <w:t xml:space="preserve">Возможен выбор из справочника </w:t>
            </w:r>
            <w:r w:rsidR="00237D21" w:rsidRPr="00683E9A">
              <w:t>«</w:t>
            </w:r>
            <w:r w:rsidRPr="00683E9A">
              <w:t>Сотрудники</w:t>
            </w:r>
            <w:r w:rsidR="00237D21" w:rsidRPr="00683E9A">
              <w:t>»</w:t>
            </w:r>
            <w:r w:rsidRPr="00683E9A">
              <w:t xml:space="preserve"> (с автоматическим заполнением полей </w:t>
            </w:r>
            <w:r w:rsidR="00237D21" w:rsidRPr="00683E9A">
              <w:t>«</w:t>
            </w:r>
            <w:r w:rsidRPr="00683E9A">
              <w:t>Должность ответственного исполнителя</w:t>
            </w:r>
            <w:r w:rsidR="00237D21" w:rsidRPr="00683E9A">
              <w:t>»</w:t>
            </w:r>
            <w:r w:rsidRPr="00683E9A">
              <w:t xml:space="preserve"> и </w:t>
            </w:r>
            <w:r w:rsidR="00237D21" w:rsidRPr="00683E9A">
              <w:t>«</w:t>
            </w:r>
            <w:r w:rsidRPr="00683E9A">
              <w:t>Телефон ответственного исполнителя</w:t>
            </w:r>
            <w:r w:rsidR="00237D21" w:rsidRPr="00683E9A">
              <w:t>»</w:t>
            </w:r>
            <w:r w:rsidRPr="00683E9A">
              <w:t>).</w:t>
            </w:r>
          </w:p>
          <w:p w:rsidR="00C24574" w:rsidRPr="00683E9A" w:rsidRDefault="00C24574" w:rsidP="002572AD">
            <w:pPr>
              <w:pStyle w:val="ASFKTablenorm"/>
              <w:ind w:left="57" w:right="57"/>
            </w:pPr>
            <w:r w:rsidRPr="00683E9A">
              <w:lastRenderedPageBreak/>
              <w:t>Может быть отредактировано пользователем вручную.</w:t>
            </w:r>
          </w:p>
        </w:tc>
      </w:tr>
      <w:tr w:rsidR="00C24574" w:rsidRPr="00683E9A" w:rsidTr="002572AD">
        <w:tc>
          <w:tcPr>
            <w:tcW w:w="1321" w:type="pct"/>
            <w:shd w:val="clear" w:color="auto" w:fill="auto"/>
          </w:tcPr>
          <w:p w:rsidR="00C24574" w:rsidRPr="00683E9A" w:rsidRDefault="00C24574" w:rsidP="002572AD">
            <w:pPr>
              <w:pStyle w:val="ASFKTablenorm"/>
              <w:ind w:left="57" w:right="57"/>
            </w:pPr>
            <w:r w:rsidRPr="00683E9A">
              <w:lastRenderedPageBreak/>
              <w:t>Должность ответственного исполнителя</w:t>
            </w:r>
          </w:p>
        </w:tc>
        <w:tc>
          <w:tcPr>
            <w:tcW w:w="3679" w:type="pct"/>
            <w:shd w:val="clear" w:color="auto" w:fill="auto"/>
          </w:tcPr>
          <w:p w:rsidR="00C24574" w:rsidRPr="00683E9A" w:rsidRDefault="00C24574" w:rsidP="002572AD">
            <w:pPr>
              <w:pStyle w:val="ASFKTablenorm"/>
              <w:ind w:left="57" w:right="57"/>
            </w:pPr>
            <w:r w:rsidRPr="00683E9A">
              <w:t xml:space="preserve">Заполняется соответствующим значением из справочника </w:t>
            </w:r>
            <w:r w:rsidR="00237D21" w:rsidRPr="00683E9A">
              <w:t>«</w:t>
            </w:r>
            <w:r w:rsidRPr="00683E9A">
              <w:t>Сотрудники</w:t>
            </w:r>
            <w:r w:rsidR="00237D21" w:rsidRPr="00683E9A">
              <w:t>»</w:t>
            </w:r>
            <w:r w:rsidRPr="00683E9A">
              <w:t xml:space="preserve"> значению поля </w:t>
            </w:r>
            <w:r w:rsidR="00237D21" w:rsidRPr="00683E9A">
              <w:t>«</w:t>
            </w:r>
            <w:r w:rsidRPr="00683E9A">
              <w:t>ФИО ответственного исполнителя</w:t>
            </w:r>
            <w:r w:rsidR="00237D21" w:rsidRPr="00683E9A">
              <w:t>»</w:t>
            </w:r>
            <w:r w:rsidRPr="00683E9A">
              <w:t>.</w:t>
            </w:r>
          </w:p>
          <w:p w:rsidR="00C24574" w:rsidRPr="00683E9A" w:rsidRDefault="00C24574" w:rsidP="002572AD">
            <w:pPr>
              <w:pStyle w:val="ASFKTablenorm"/>
              <w:ind w:left="57" w:right="57"/>
            </w:pPr>
            <w:r w:rsidRPr="00683E9A">
              <w:t>Может быть отредактировано пользователем вручную.</w:t>
            </w:r>
          </w:p>
        </w:tc>
      </w:tr>
      <w:tr w:rsidR="00C24574" w:rsidRPr="00683E9A" w:rsidTr="002572AD">
        <w:tc>
          <w:tcPr>
            <w:tcW w:w="1321" w:type="pct"/>
            <w:shd w:val="clear" w:color="auto" w:fill="auto"/>
          </w:tcPr>
          <w:p w:rsidR="00C24574" w:rsidRPr="00683E9A" w:rsidRDefault="00C24574" w:rsidP="002572AD">
            <w:pPr>
              <w:pStyle w:val="ASFKTablenorm"/>
              <w:ind w:left="57" w:right="57"/>
            </w:pPr>
            <w:r w:rsidRPr="00683E9A">
              <w:t>Телефон ответственного исполнителя</w:t>
            </w:r>
          </w:p>
        </w:tc>
        <w:tc>
          <w:tcPr>
            <w:tcW w:w="3679" w:type="pct"/>
            <w:shd w:val="clear" w:color="auto" w:fill="auto"/>
          </w:tcPr>
          <w:p w:rsidR="00C24574" w:rsidRPr="00683E9A" w:rsidRDefault="00C24574" w:rsidP="002572AD">
            <w:pPr>
              <w:pStyle w:val="ASFKTablenorm"/>
              <w:ind w:left="57" w:right="57"/>
            </w:pPr>
            <w:r w:rsidRPr="00683E9A">
              <w:t xml:space="preserve">Заполняется соответствующим значением из справочника </w:t>
            </w:r>
            <w:r w:rsidR="00237D21" w:rsidRPr="00683E9A">
              <w:t>«</w:t>
            </w:r>
            <w:r w:rsidRPr="00683E9A">
              <w:t>Сотрудники</w:t>
            </w:r>
            <w:r w:rsidR="00237D21" w:rsidRPr="00683E9A">
              <w:t>»</w:t>
            </w:r>
            <w:r w:rsidRPr="00683E9A">
              <w:t xml:space="preserve"> значению поля </w:t>
            </w:r>
            <w:r w:rsidR="00237D21" w:rsidRPr="00683E9A">
              <w:t>«</w:t>
            </w:r>
            <w:r w:rsidRPr="00683E9A">
              <w:t>ФИО ответственного исполнителя</w:t>
            </w:r>
            <w:r w:rsidR="00237D21" w:rsidRPr="00683E9A">
              <w:t>»</w:t>
            </w:r>
            <w:r w:rsidRPr="00683E9A">
              <w:t>.</w:t>
            </w:r>
          </w:p>
          <w:p w:rsidR="00C24574" w:rsidRPr="00683E9A" w:rsidRDefault="00C24574" w:rsidP="002572AD">
            <w:pPr>
              <w:pStyle w:val="ASFKTablenorm"/>
              <w:ind w:left="57" w:right="57"/>
            </w:pPr>
            <w:r w:rsidRPr="00683E9A">
              <w:t>Может быть отредактировано пользователем вручную.</w:t>
            </w:r>
          </w:p>
        </w:tc>
      </w:tr>
      <w:tr w:rsidR="00C24574" w:rsidRPr="00683E9A" w:rsidTr="002572AD">
        <w:tc>
          <w:tcPr>
            <w:tcW w:w="1321" w:type="pct"/>
            <w:shd w:val="clear" w:color="auto" w:fill="auto"/>
          </w:tcPr>
          <w:p w:rsidR="00C24574" w:rsidRPr="00683E9A" w:rsidRDefault="00C24574" w:rsidP="002572AD">
            <w:pPr>
              <w:pStyle w:val="ASFKTablenorm"/>
              <w:ind w:left="57" w:right="57"/>
            </w:pPr>
            <w:r w:rsidRPr="00683E9A">
              <w:t>Дата</w:t>
            </w:r>
          </w:p>
        </w:tc>
        <w:tc>
          <w:tcPr>
            <w:tcW w:w="3679" w:type="pct"/>
            <w:shd w:val="clear" w:color="auto" w:fill="auto"/>
          </w:tcPr>
          <w:p w:rsidR="00C24574" w:rsidRPr="00683E9A" w:rsidRDefault="00C24574" w:rsidP="002572AD">
            <w:pPr>
              <w:pStyle w:val="ASFKTablenorm"/>
              <w:ind w:left="57" w:right="57"/>
            </w:pPr>
            <w:r w:rsidRPr="00683E9A">
              <w:t>Дата подписания документа.</w:t>
            </w:r>
          </w:p>
          <w:p w:rsidR="00C24574" w:rsidRPr="00683E9A" w:rsidRDefault="00232259" w:rsidP="002572AD">
            <w:pPr>
              <w:pStyle w:val="ASFKTablenorm"/>
              <w:ind w:left="57" w:right="57"/>
            </w:pPr>
            <w:r w:rsidRPr="00683E9A">
              <w:t xml:space="preserve">Для АРМ: Заполняется </w:t>
            </w:r>
            <w:r w:rsidR="00C24574" w:rsidRPr="00683E9A">
              <w:t>автоматически при подписании ЭП данными подписанта.</w:t>
            </w:r>
          </w:p>
        </w:tc>
      </w:tr>
    </w:tbl>
    <w:p w:rsidR="00C24574" w:rsidRPr="00683E9A" w:rsidRDefault="00C24574" w:rsidP="00C24574">
      <w:pPr>
        <w:pStyle w:val="ASFKNormal"/>
      </w:pPr>
      <w:r w:rsidRPr="00683E9A">
        <w:t xml:space="preserve">ЭФ документа </w:t>
      </w:r>
      <w:r w:rsidR="00237D21" w:rsidRPr="00683E9A">
        <w:t>«</w:t>
      </w:r>
      <w:r w:rsidRPr="00683E9A">
        <w:t>Реестр администрируемых доходов</w:t>
      </w:r>
      <w:r w:rsidR="0037785A" w:rsidRPr="00683E9A">
        <w:t xml:space="preserve">», закладки </w:t>
      </w:r>
      <w:r w:rsidR="00237D21" w:rsidRPr="00683E9A">
        <w:t>«</w:t>
      </w:r>
      <w:r w:rsidRPr="00683E9A">
        <w:t>Реквизиты подписей (отметка ОРФК)</w:t>
      </w:r>
      <w:r w:rsidR="00237D21" w:rsidRPr="00683E9A">
        <w:t>»</w:t>
      </w:r>
      <w:r w:rsidR="000A680A" w:rsidRPr="00683E9A">
        <w:t xml:space="preserve"> представлена на рисунке</w:t>
      </w:r>
      <w:r w:rsidR="00F81618" w:rsidRPr="00683E9A">
        <w:t> </w:t>
      </w:r>
      <w:r w:rsidR="000A680A" w:rsidRPr="00683E9A">
        <w:fldChar w:fldCharType="begin"/>
      </w:r>
      <w:r w:rsidR="000A680A" w:rsidRPr="00683E9A">
        <w:instrText xml:space="preserve"> REF _Ref373686589 \h </w:instrText>
      </w:r>
      <w:r w:rsidR="00683E9A">
        <w:instrText xml:space="preserve"> \* MERGEFORMAT </w:instrText>
      </w:r>
      <w:r w:rsidR="000A680A" w:rsidRPr="00683E9A">
        <w:fldChar w:fldCharType="separate"/>
      </w:r>
      <w:r w:rsidR="0072494E">
        <w:rPr>
          <w:noProof/>
        </w:rPr>
        <w:t>29</w:t>
      </w:r>
      <w:r w:rsidR="000A680A"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1553845"/>
            <wp:effectExtent l="0" t="0" r="0" b="0"/>
            <wp:docPr id="86" name="Рисунок 8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3"/>
                    <pic:cNvPicPr>
                      <a:picLocks noChangeAspect="1" noChangeArrowheads="1"/>
                    </pic:cNvPicPr>
                  </pic:nvPicPr>
                  <pic:blipFill>
                    <a:blip r:embed="rId88">
                      <a:lum bright="-10000" contrast="20000"/>
                      <a:extLst>
                        <a:ext uri="{28A0092B-C50C-407E-A947-70E740481C1C}">
                          <a14:useLocalDpi xmlns:a14="http://schemas.microsoft.com/office/drawing/2010/main" val="0"/>
                        </a:ext>
                      </a:extLst>
                    </a:blip>
                    <a:srcRect/>
                    <a:stretch>
                      <a:fillRect/>
                    </a:stretch>
                  </pic:blipFill>
                  <pic:spPr bwMode="auto">
                    <a:xfrm>
                      <a:off x="0" y="0"/>
                      <a:ext cx="6125845" cy="15538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397" w:name="_Ref373686589"/>
      <w:bookmarkStart w:id="398" w:name="_Toc106259213"/>
      <w:r w:rsidR="0072494E">
        <w:rPr>
          <w:noProof/>
        </w:rPr>
        <w:t>29</w:t>
      </w:r>
      <w:bookmarkEnd w:id="397"/>
      <w:r w:rsidRPr="00683E9A">
        <w:rPr>
          <w:noProof/>
        </w:rPr>
        <w:fldChar w:fldCharType="end"/>
      </w:r>
      <w:r w:rsidR="00C24574" w:rsidRPr="00683E9A">
        <w:t xml:space="preserve">. ЭФ документа </w:t>
      </w:r>
      <w:r w:rsidR="00237D21" w:rsidRPr="00683E9A">
        <w:t>«</w:t>
      </w:r>
      <w:r w:rsidR="00C24574" w:rsidRPr="00683E9A">
        <w:t>Реестр администрируемых доходов</w:t>
      </w:r>
      <w:r w:rsidR="0037785A" w:rsidRPr="00683E9A">
        <w:t xml:space="preserve">», закладки </w:t>
      </w:r>
      <w:r w:rsidR="00237D21" w:rsidRPr="00683E9A">
        <w:t>«</w:t>
      </w:r>
      <w:r w:rsidR="00C24574" w:rsidRPr="00683E9A">
        <w:t>Реквизиты подписей (отметка ОрФК)</w:t>
      </w:r>
      <w:r w:rsidR="00237D21" w:rsidRPr="00683E9A">
        <w:t>»</w:t>
      </w:r>
      <w:bookmarkEnd w:id="398"/>
    </w:p>
    <w:p w:rsidR="00C24574" w:rsidRPr="00683E9A" w:rsidRDefault="00C24574" w:rsidP="00C24574">
      <w:pPr>
        <w:pStyle w:val="ASFKNormal"/>
      </w:pPr>
      <w:r w:rsidRPr="00683E9A">
        <w:t xml:space="preserve">Перечень полей документа </w:t>
      </w:r>
      <w:r w:rsidR="00237D21" w:rsidRPr="00683E9A">
        <w:t>«</w:t>
      </w:r>
      <w:r w:rsidRPr="00683E9A">
        <w:t>Реестр администрируемых доходов</w:t>
      </w:r>
      <w:r w:rsidR="0037785A" w:rsidRPr="00683E9A">
        <w:t xml:space="preserve">», закладки </w:t>
      </w:r>
      <w:r w:rsidR="00237D21" w:rsidRPr="00683E9A">
        <w:t>«</w:t>
      </w:r>
      <w:r w:rsidRPr="00683E9A">
        <w:t>Реквизиты подписей (отметка ОрФК)</w:t>
      </w:r>
      <w:r w:rsidR="00237D21" w:rsidRPr="00683E9A">
        <w:t>»</w:t>
      </w:r>
      <w:r w:rsidRPr="00683E9A">
        <w:t xml:space="preserve"> приведен в таблице</w:t>
      </w:r>
      <w:r w:rsidR="00F81618" w:rsidRPr="00683E9A">
        <w:t> </w:t>
      </w:r>
      <w:r w:rsidRPr="00683E9A">
        <w:fldChar w:fldCharType="begin"/>
      </w:r>
      <w:r w:rsidRPr="00683E9A">
        <w:instrText xml:space="preserve"> REF _Ref373686824 \h </w:instrText>
      </w:r>
      <w:r w:rsidR="00683E9A">
        <w:instrText xml:space="preserve"> \* MERGEFORMAT </w:instrText>
      </w:r>
      <w:r w:rsidRPr="00683E9A">
        <w:fldChar w:fldCharType="separate"/>
      </w:r>
      <w:r w:rsidR="0072494E">
        <w:rPr>
          <w:noProof/>
        </w:rPr>
        <w:t>16</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399" w:name="_Ref373686824"/>
      <w:bookmarkStart w:id="400" w:name="_Toc106259109"/>
      <w:r w:rsidR="0072494E">
        <w:rPr>
          <w:noProof/>
        </w:rPr>
        <w:t>16</w:t>
      </w:r>
      <w:bookmarkEnd w:id="399"/>
      <w:r w:rsidRPr="00683E9A">
        <w:rPr>
          <w:noProof/>
        </w:rPr>
        <w:fldChar w:fldCharType="end"/>
      </w:r>
      <w:r w:rsidR="00C24574" w:rsidRPr="00683E9A">
        <w:t xml:space="preserve">. Описание полей документа </w:t>
      </w:r>
      <w:r w:rsidR="00237D21" w:rsidRPr="00683E9A">
        <w:t>«</w:t>
      </w:r>
      <w:r w:rsidR="00C24574" w:rsidRPr="00683E9A">
        <w:t>Реестр администрируемых доходов</w:t>
      </w:r>
      <w:r w:rsidR="0037785A" w:rsidRPr="00683E9A">
        <w:t xml:space="preserve">», закладки </w:t>
      </w:r>
      <w:r w:rsidR="00237D21" w:rsidRPr="00683E9A">
        <w:t>«</w:t>
      </w:r>
      <w:r w:rsidR="00C24574" w:rsidRPr="00683E9A">
        <w:t>Реквизиты подписей (отметка ОрФК)</w:t>
      </w:r>
      <w:r w:rsidR="00237D21" w:rsidRPr="00683E9A">
        <w:t>»</w:t>
      </w:r>
      <w:bookmarkEnd w:id="4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14"/>
        <w:gridCol w:w="4714"/>
      </w:tblGrid>
      <w:tr w:rsidR="00C24574" w:rsidRPr="00683E9A" w:rsidTr="002572AD">
        <w:trPr>
          <w:trHeight w:val="305"/>
          <w:tblHeader/>
        </w:trPr>
        <w:tc>
          <w:tcPr>
            <w:tcW w:w="25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24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2552" w:type="pct"/>
            <w:shd w:val="clear" w:color="auto" w:fill="auto"/>
          </w:tcPr>
          <w:p w:rsidR="00C24574" w:rsidRPr="00683E9A" w:rsidRDefault="00C24574" w:rsidP="002572AD">
            <w:pPr>
              <w:pStyle w:val="ASFKTablenorm"/>
              <w:ind w:left="57" w:right="57"/>
            </w:pPr>
            <w:r w:rsidRPr="00683E9A">
              <w:t>ФИО руководителя ОрФК (уполномоченного лица)</w:t>
            </w:r>
          </w:p>
        </w:tc>
        <w:tc>
          <w:tcPr>
            <w:tcW w:w="2448" w:type="pct"/>
            <w:shd w:val="clear" w:color="auto" w:fill="auto"/>
          </w:tcPr>
          <w:p w:rsidR="00C24574" w:rsidRPr="00683E9A" w:rsidRDefault="00C24574" w:rsidP="002572AD">
            <w:pPr>
              <w:pStyle w:val="ASFKTablenorm"/>
              <w:ind w:left="57" w:right="57"/>
            </w:pPr>
            <w:r w:rsidRPr="00683E9A">
              <w:t xml:space="preserve">Значение передается из </w:t>
            </w:r>
            <w:r w:rsidR="007154D0" w:rsidRPr="00683E9A">
              <w:t>ППО OEBS АСФК</w:t>
            </w:r>
            <w:r w:rsidRPr="00683E9A">
              <w:t>.</w:t>
            </w:r>
          </w:p>
        </w:tc>
      </w:tr>
      <w:tr w:rsidR="00C24574" w:rsidRPr="00683E9A" w:rsidTr="002572AD">
        <w:tc>
          <w:tcPr>
            <w:tcW w:w="2552" w:type="pct"/>
            <w:shd w:val="clear" w:color="auto" w:fill="auto"/>
          </w:tcPr>
          <w:p w:rsidR="00C24574" w:rsidRPr="00683E9A" w:rsidRDefault="00C24574" w:rsidP="002572AD">
            <w:pPr>
              <w:pStyle w:val="ASFKTablenorm"/>
              <w:ind w:left="57" w:right="57"/>
            </w:pPr>
            <w:r w:rsidRPr="00683E9A">
              <w:t>Должность руководителя ОрФК (уполномоченного лица)</w:t>
            </w:r>
          </w:p>
        </w:tc>
        <w:tc>
          <w:tcPr>
            <w:tcW w:w="2448" w:type="pct"/>
            <w:shd w:val="clear" w:color="auto" w:fill="auto"/>
          </w:tcPr>
          <w:p w:rsidR="00C24574" w:rsidRPr="00683E9A" w:rsidRDefault="00C24574" w:rsidP="002572AD">
            <w:pPr>
              <w:pStyle w:val="ASFKTablenorm"/>
              <w:ind w:left="57" w:right="57"/>
            </w:pPr>
            <w:r w:rsidRPr="00683E9A">
              <w:t xml:space="preserve">Значение передается из </w:t>
            </w:r>
            <w:r w:rsidR="007154D0" w:rsidRPr="00683E9A">
              <w:t>ППО OEBS АСФК</w:t>
            </w:r>
            <w:r w:rsidRPr="00683E9A">
              <w:t>.</w:t>
            </w:r>
          </w:p>
        </w:tc>
      </w:tr>
      <w:tr w:rsidR="00C24574" w:rsidRPr="00683E9A" w:rsidTr="002572AD">
        <w:tc>
          <w:tcPr>
            <w:tcW w:w="2552" w:type="pct"/>
            <w:shd w:val="clear" w:color="auto" w:fill="auto"/>
          </w:tcPr>
          <w:p w:rsidR="00C24574" w:rsidRPr="00683E9A" w:rsidRDefault="00C24574" w:rsidP="002572AD">
            <w:pPr>
              <w:pStyle w:val="ASFKTablenorm"/>
              <w:ind w:left="57" w:right="57"/>
            </w:pPr>
            <w:r w:rsidRPr="00683E9A">
              <w:t>ФИО ответственного исполнителя ОрФК</w:t>
            </w:r>
          </w:p>
        </w:tc>
        <w:tc>
          <w:tcPr>
            <w:tcW w:w="2448" w:type="pct"/>
            <w:shd w:val="clear" w:color="auto" w:fill="auto"/>
          </w:tcPr>
          <w:p w:rsidR="00C24574" w:rsidRPr="00683E9A" w:rsidRDefault="00C24574" w:rsidP="002572AD">
            <w:pPr>
              <w:pStyle w:val="ASFKTablenorm"/>
              <w:ind w:left="57" w:right="57"/>
            </w:pPr>
            <w:r w:rsidRPr="00683E9A">
              <w:t xml:space="preserve">Значение передается из </w:t>
            </w:r>
            <w:r w:rsidR="007154D0" w:rsidRPr="00683E9A">
              <w:t>ППО OEBS АСФК</w:t>
            </w:r>
            <w:r w:rsidRPr="00683E9A">
              <w:t>.</w:t>
            </w:r>
          </w:p>
        </w:tc>
      </w:tr>
      <w:tr w:rsidR="00C24574" w:rsidRPr="00683E9A" w:rsidTr="002572AD">
        <w:tc>
          <w:tcPr>
            <w:tcW w:w="2552" w:type="pct"/>
            <w:shd w:val="clear" w:color="auto" w:fill="auto"/>
          </w:tcPr>
          <w:p w:rsidR="00C24574" w:rsidRPr="00683E9A" w:rsidRDefault="00C24574" w:rsidP="002572AD">
            <w:pPr>
              <w:pStyle w:val="ASFKTablenorm"/>
              <w:ind w:left="57" w:right="57"/>
            </w:pPr>
            <w:r w:rsidRPr="00683E9A">
              <w:t>Должность ответственного исполнителя ОрФК</w:t>
            </w:r>
          </w:p>
        </w:tc>
        <w:tc>
          <w:tcPr>
            <w:tcW w:w="2448" w:type="pct"/>
            <w:shd w:val="clear" w:color="auto" w:fill="auto"/>
          </w:tcPr>
          <w:p w:rsidR="00C24574" w:rsidRPr="00683E9A" w:rsidRDefault="00C24574" w:rsidP="002572AD">
            <w:pPr>
              <w:pStyle w:val="ASFKTablenorm"/>
              <w:ind w:left="57" w:right="57"/>
            </w:pPr>
            <w:r w:rsidRPr="00683E9A">
              <w:t xml:space="preserve">Значение передается из </w:t>
            </w:r>
            <w:r w:rsidR="007154D0" w:rsidRPr="00683E9A">
              <w:t>ППО OEBS АСФК</w:t>
            </w:r>
            <w:r w:rsidRPr="00683E9A">
              <w:t>.</w:t>
            </w:r>
          </w:p>
        </w:tc>
      </w:tr>
      <w:tr w:rsidR="00C24574" w:rsidRPr="00683E9A" w:rsidTr="002572AD">
        <w:tc>
          <w:tcPr>
            <w:tcW w:w="2552" w:type="pct"/>
            <w:shd w:val="clear" w:color="auto" w:fill="auto"/>
          </w:tcPr>
          <w:p w:rsidR="00C24574" w:rsidRPr="00683E9A" w:rsidRDefault="00C24574" w:rsidP="002572AD">
            <w:pPr>
              <w:pStyle w:val="ASFKTablenorm"/>
              <w:ind w:left="57" w:right="57"/>
            </w:pPr>
            <w:r w:rsidRPr="00683E9A">
              <w:t>Телефон ответственного исполнителя ОрФК</w:t>
            </w:r>
          </w:p>
        </w:tc>
        <w:tc>
          <w:tcPr>
            <w:tcW w:w="2448" w:type="pct"/>
            <w:shd w:val="clear" w:color="auto" w:fill="auto"/>
          </w:tcPr>
          <w:p w:rsidR="00C24574" w:rsidRPr="00683E9A" w:rsidRDefault="00C24574" w:rsidP="002572AD">
            <w:pPr>
              <w:pStyle w:val="ASFKTablenorm"/>
              <w:ind w:left="57" w:right="57"/>
            </w:pPr>
            <w:r w:rsidRPr="00683E9A">
              <w:t xml:space="preserve">Значение передается из </w:t>
            </w:r>
            <w:r w:rsidR="007154D0" w:rsidRPr="00683E9A">
              <w:t>ППО OEBS АСФК</w:t>
            </w:r>
            <w:r w:rsidRPr="00683E9A">
              <w:t>.</w:t>
            </w:r>
          </w:p>
        </w:tc>
      </w:tr>
      <w:tr w:rsidR="00C24574" w:rsidRPr="00683E9A" w:rsidTr="002572AD">
        <w:tc>
          <w:tcPr>
            <w:tcW w:w="2552" w:type="pct"/>
            <w:shd w:val="clear" w:color="auto" w:fill="auto"/>
          </w:tcPr>
          <w:p w:rsidR="00C24574" w:rsidRPr="00683E9A" w:rsidRDefault="00C24574" w:rsidP="002572AD">
            <w:pPr>
              <w:pStyle w:val="ASFKTablenorm"/>
              <w:ind w:left="57" w:right="57"/>
            </w:pPr>
            <w:r w:rsidRPr="00683E9A">
              <w:t>Дата</w:t>
            </w:r>
          </w:p>
        </w:tc>
        <w:tc>
          <w:tcPr>
            <w:tcW w:w="2448" w:type="pct"/>
            <w:shd w:val="clear" w:color="auto" w:fill="auto"/>
          </w:tcPr>
          <w:p w:rsidR="00C24574" w:rsidRPr="00683E9A" w:rsidRDefault="00C24574" w:rsidP="002572AD">
            <w:pPr>
              <w:pStyle w:val="ASFKTablenorm"/>
              <w:ind w:left="57" w:right="57"/>
            </w:pPr>
            <w:r w:rsidRPr="00683E9A">
              <w:t xml:space="preserve">Дата подписания документа в </w:t>
            </w:r>
            <w:r w:rsidR="000C700F" w:rsidRPr="00683E9A">
              <w:t>ТОФК</w:t>
            </w:r>
            <w:r w:rsidRPr="00683E9A">
              <w:t>.</w:t>
            </w:r>
          </w:p>
          <w:p w:rsidR="00C24574" w:rsidRPr="00683E9A" w:rsidRDefault="00C24574" w:rsidP="002572AD">
            <w:pPr>
              <w:pStyle w:val="ASFKTablenorm"/>
              <w:ind w:left="57" w:right="57"/>
            </w:pPr>
            <w:r w:rsidRPr="00683E9A">
              <w:t xml:space="preserve">Значение передается из </w:t>
            </w:r>
            <w:r w:rsidR="007154D0" w:rsidRPr="00683E9A">
              <w:t>ППО OEBS АСФК</w:t>
            </w:r>
            <w:r w:rsidRPr="00683E9A">
              <w:t>.</w:t>
            </w:r>
          </w:p>
        </w:tc>
      </w:tr>
    </w:tbl>
    <w:p w:rsidR="00C24574" w:rsidRPr="00683E9A" w:rsidRDefault="00C24574" w:rsidP="00C24574">
      <w:pPr>
        <w:pStyle w:val="21"/>
      </w:pPr>
      <w:bookmarkStart w:id="401" w:name="_Toc409434408"/>
      <w:bookmarkStart w:id="402" w:name="_Toc422329726"/>
      <w:bookmarkStart w:id="403" w:name="_Toc106259036"/>
      <w:r w:rsidRPr="00683E9A">
        <w:t xml:space="preserve">Группа документов </w:t>
      </w:r>
      <w:r w:rsidR="00237D21" w:rsidRPr="00683E9A">
        <w:t>«</w:t>
      </w:r>
      <w:r w:rsidRPr="00683E9A">
        <w:t>Ведение СРРПБС</w:t>
      </w:r>
      <w:r w:rsidR="00237D21" w:rsidRPr="00683E9A">
        <w:t>»</w:t>
      </w:r>
      <w:bookmarkEnd w:id="276"/>
      <w:bookmarkEnd w:id="277"/>
      <w:bookmarkEnd w:id="401"/>
      <w:bookmarkEnd w:id="402"/>
      <w:bookmarkEnd w:id="403"/>
    </w:p>
    <w:p w:rsidR="007E4489" w:rsidRPr="00683E9A" w:rsidRDefault="007E4489" w:rsidP="007E4489">
      <w:pPr>
        <w:pStyle w:val="ASFKNormal"/>
      </w:pPr>
      <w:r w:rsidRPr="00683E9A">
        <w:t>Группа документов «Ведение СРРПБС» включает следующие документы:</w:t>
      </w:r>
    </w:p>
    <w:p w:rsidR="007E4489" w:rsidRPr="00683E9A" w:rsidRDefault="007E4489" w:rsidP="007E4489">
      <w:pPr>
        <w:pStyle w:val="ASFKListmark1"/>
      </w:pPr>
      <w:r w:rsidRPr="00683E9A">
        <w:t>«Заявка на внесение/изменение реквизитов УБП в СРРПБС»;</w:t>
      </w:r>
    </w:p>
    <w:p w:rsidR="007E4489" w:rsidRPr="00683E9A" w:rsidRDefault="007E4489" w:rsidP="007E4489">
      <w:pPr>
        <w:pStyle w:val="ASFKListmark1"/>
      </w:pPr>
      <w:r w:rsidRPr="00683E9A">
        <w:t xml:space="preserve">«Заявка на исключение реквизитов УБП в СРРПБС»; </w:t>
      </w:r>
    </w:p>
    <w:p w:rsidR="007E4489" w:rsidRPr="00683E9A" w:rsidRDefault="007E4489" w:rsidP="007E4489">
      <w:pPr>
        <w:pStyle w:val="ASFKListmark1"/>
      </w:pPr>
      <w:r w:rsidRPr="00683E9A">
        <w:lastRenderedPageBreak/>
        <w:t>«Уведомление о подтверждении (аннулировании) заявки на изменение СРРПБС»;</w:t>
      </w:r>
    </w:p>
    <w:p w:rsidR="007E4489" w:rsidRPr="00683E9A" w:rsidRDefault="007E4489" w:rsidP="007E4489">
      <w:pPr>
        <w:pStyle w:val="ASFKListmark1"/>
      </w:pPr>
      <w:r w:rsidRPr="00683E9A">
        <w:t>«Список извещений об изменении РУБП».</w:t>
      </w:r>
    </w:p>
    <w:p w:rsidR="007E4489" w:rsidRPr="00683E9A" w:rsidRDefault="007E4489" w:rsidP="007E4489">
      <w:pPr>
        <w:pStyle w:val="ASFKNormal"/>
      </w:pPr>
      <w:r w:rsidRPr="00683E9A">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ЦАФК, где и происходит их окончательная обработка.</w:t>
      </w:r>
    </w:p>
    <w:p w:rsidR="007E4489" w:rsidRPr="00683E9A" w:rsidRDefault="007E4489" w:rsidP="007E4489">
      <w:pPr>
        <w:pStyle w:val="ASFKNormal"/>
      </w:pPr>
      <w:r w:rsidRPr="00683E9A">
        <w:t>Извещения об изменении СРРПБС создаются в ЦАФК и доводят информацию о включении (изменении, исключении) реквизитов УБП в СРРПБС до ТОФК и УБП.</w:t>
      </w:r>
    </w:p>
    <w:p w:rsidR="00C24574" w:rsidRPr="00683E9A" w:rsidRDefault="00C24574" w:rsidP="00AF3A98">
      <w:pPr>
        <w:pStyle w:val="31"/>
      </w:pPr>
      <w:bookmarkStart w:id="404" w:name="_Ref291159263"/>
      <w:bookmarkStart w:id="405" w:name="_Toc409434409"/>
      <w:bookmarkStart w:id="406" w:name="_Toc422329727"/>
      <w:bookmarkStart w:id="407" w:name="_Toc106259037"/>
      <w:r w:rsidRPr="00683E9A">
        <w:t>Заявка на внесение/изменение реквизитов УБП в СРРПБС</w:t>
      </w:r>
      <w:bookmarkEnd w:id="404"/>
      <w:bookmarkEnd w:id="405"/>
      <w:bookmarkEnd w:id="406"/>
      <w:bookmarkEnd w:id="407"/>
    </w:p>
    <w:p w:rsidR="00C24574" w:rsidRPr="00683E9A" w:rsidRDefault="00C24574" w:rsidP="00C24574">
      <w:pPr>
        <w:pStyle w:val="ASFKNormal"/>
      </w:pPr>
      <w:r w:rsidRPr="00683E9A">
        <w:t xml:space="preserve">Для работы с документами </w:t>
      </w:r>
      <w:r w:rsidR="00237D21" w:rsidRPr="00683E9A">
        <w:t>«</w:t>
      </w:r>
      <w:r w:rsidRPr="00683E9A">
        <w:t>Заявка на внесение/изменение реквизитов УБП в СРРПБС</w:t>
      </w:r>
      <w:r w:rsidR="00237D21" w:rsidRPr="00683E9A">
        <w:t>»</w:t>
      </w:r>
      <w:r w:rsidRPr="00683E9A">
        <w:t xml:space="preserve"> следует перейти в пункт меню </w:t>
      </w:r>
      <w:r w:rsidR="00237D21" w:rsidRPr="00683E9A">
        <w:t>«</w:t>
      </w:r>
      <w:r w:rsidRPr="00683E9A">
        <w:t>Документы – Ведение СРРПБС – Заявка на внесение/изменение реквизитов УБП в СРРПБС</w:t>
      </w:r>
      <w:r w:rsidR="00237D21" w:rsidRPr="00683E9A">
        <w:t>»</w:t>
      </w:r>
      <w:r w:rsidRPr="00683E9A">
        <w:t>. Откроется ЭФ списка документов, представленная на рисунке</w:t>
      </w:r>
      <w:r w:rsidR="00F81618" w:rsidRPr="00683E9A">
        <w:t> </w:t>
      </w:r>
      <w:r w:rsidRPr="00683E9A">
        <w:fldChar w:fldCharType="begin"/>
      </w:r>
      <w:r w:rsidRPr="00683E9A">
        <w:instrText xml:space="preserve"> REF _Ref219791008 \h  \* MERGEFORMAT </w:instrText>
      </w:r>
      <w:r w:rsidRPr="00683E9A">
        <w:fldChar w:fldCharType="separate"/>
      </w:r>
      <w:r w:rsidR="0072494E">
        <w:t>30</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036945" cy="3844290"/>
            <wp:effectExtent l="0" t="0" r="0" b="0"/>
            <wp:docPr id="87" name="Рисунок 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36945" cy="384429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408" w:name="_Ref219791008"/>
      <w:bookmarkStart w:id="409" w:name="_Toc106259214"/>
      <w:r w:rsidR="0072494E">
        <w:rPr>
          <w:noProof/>
        </w:rPr>
        <w:t>30</w:t>
      </w:r>
      <w:bookmarkEnd w:id="408"/>
      <w:r w:rsidRPr="00683E9A">
        <w:rPr>
          <w:noProof/>
        </w:rPr>
        <w:fldChar w:fldCharType="end"/>
      </w:r>
      <w:r w:rsidR="00C24574" w:rsidRPr="00683E9A">
        <w:t xml:space="preserve">. ЭФ списка документов </w:t>
      </w:r>
      <w:r w:rsidR="00237D21" w:rsidRPr="00683E9A">
        <w:t>«</w:t>
      </w:r>
      <w:r w:rsidR="00C24574" w:rsidRPr="00683E9A">
        <w:t>Заявка на внесение/изменение реквизитов УБП в СРРПБС</w:t>
      </w:r>
      <w:r w:rsidR="00237D21" w:rsidRPr="00683E9A">
        <w:t>»</w:t>
      </w:r>
      <w:bookmarkEnd w:id="409"/>
    </w:p>
    <w:p w:rsidR="00C24574" w:rsidRPr="00683E9A" w:rsidRDefault="00C24574" w:rsidP="00AF3A98">
      <w:pPr>
        <w:pStyle w:val="41"/>
      </w:pPr>
      <w:bookmarkStart w:id="410" w:name="_Toc232827285"/>
      <w:r w:rsidRPr="00683E9A">
        <w:t>Доступные операции</w:t>
      </w:r>
      <w:bookmarkEnd w:id="410"/>
    </w:p>
    <w:p w:rsidR="00C24574" w:rsidRPr="00683E9A" w:rsidRDefault="00C24574" w:rsidP="00C24574">
      <w:pPr>
        <w:pStyle w:val="ASFKNormal"/>
      </w:pPr>
      <w:r w:rsidRPr="00683E9A">
        <w:t>На АРМ АДБ доступны следующие операции над документом:</w:t>
      </w:r>
    </w:p>
    <w:p w:rsidR="00C24574" w:rsidRPr="00683E9A" w:rsidRDefault="00C24574" w:rsidP="00C24574">
      <w:pPr>
        <w:pStyle w:val="ASFKListmark1"/>
      </w:pPr>
      <w:bookmarkStart w:id="411" w:name="_Toc232827286"/>
      <w:r w:rsidRPr="00683E9A">
        <w:t>ввод документа вручную (для организаций, не перешедших на МДМ);</w:t>
      </w:r>
    </w:p>
    <w:p w:rsidR="00C24574" w:rsidRPr="00683E9A" w:rsidRDefault="00C24574" w:rsidP="00C24574">
      <w:pPr>
        <w:pStyle w:val="ASFKListmark1"/>
      </w:pPr>
      <w:r w:rsidRPr="00683E9A">
        <w:t>копирование документа (для организаций, не перешедших на МДМ);</w:t>
      </w:r>
    </w:p>
    <w:p w:rsidR="00C24574" w:rsidRPr="00683E9A" w:rsidRDefault="00C24574" w:rsidP="00C24574">
      <w:pPr>
        <w:pStyle w:val="ASFKListmark1"/>
      </w:pPr>
      <w:r w:rsidRPr="00683E9A">
        <w:t>импорт из внешней системы;</w:t>
      </w:r>
    </w:p>
    <w:p w:rsidR="00C24574" w:rsidRPr="00683E9A" w:rsidRDefault="00C24574" w:rsidP="00C24574">
      <w:pPr>
        <w:pStyle w:val="ASFKListmark1"/>
      </w:pPr>
      <w:r w:rsidRPr="00683E9A">
        <w:t>документарный контроль;</w:t>
      </w:r>
    </w:p>
    <w:p w:rsidR="00C24574" w:rsidRPr="00683E9A" w:rsidRDefault="00C24574" w:rsidP="00C24574">
      <w:pPr>
        <w:pStyle w:val="ASFKListmark1"/>
      </w:pPr>
      <w:r w:rsidRPr="00683E9A">
        <w:t>редактирование (для организаций, не перешедших на МДМ);</w:t>
      </w:r>
    </w:p>
    <w:p w:rsidR="00C24574" w:rsidRPr="00683E9A" w:rsidRDefault="00C24574" w:rsidP="00C24574">
      <w:pPr>
        <w:pStyle w:val="ASFKListmark1"/>
      </w:pPr>
      <w:r w:rsidRPr="00683E9A">
        <w:t>просмотр;</w:t>
      </w:r>
    </w:p>
    <w:p w:rsidR="00C24574" w:rsidRPr="00683E9A" w:rsidRDefault="00C24574" w:rsidP="00C24574">
      <w:pPr>
        <w:pStyle w:val="ASFKListmark1"/>
      </w:pPr>
      <w:r w:rsidRPr="00683E9A">
        <w:t>удаление;</w:t>
      </w:r>
    </w:p>
    <w:p w:rsidR="00C24574" w:rsidRPr="00683E9A" w:rsidRDefault="00C24574" w:rsidP="00C24574">
      <w:pPr>
        <w:pStyle w:val="ASFKListmark1"/>
      </w:pPr>
      <w:r w:rsidRPr="00683E9A">
        <w:lastRenderedPageBreak/>
        <w:t>подписание, просмотр и снятие ЭП;</w:t>
      </w:r>
    </w:p>
    <w:p w:rsidR="00C24574" w:rsidRPr="00683E9A" w:rsidRDefault="00C24574" w:rsidP="00C24574">
      <w:pPr>
        <w:pStyle w:val="ASFKListmark1"/>
      </w:pPr>
      <w:r w:rsidRPr="00683E9A">
        <w:t>печать;</w:t>
      </w:r>
    </w:p>
    <w:p w:rsidR="00C24574" w:rsidRPr="00683E9A" w:rsidRDefault="00C24574" w:rsidP="00C24574">
      <w:pPr>
        <w:pStyle w:val="ASFKListmark1"/>
      </w:pPr>
      <w:r w:rsidRPr="00683E9A">
        <w:t>отправка в УФК.</w:t>
      </w:r>
    </w:p>
    <w:p w:rsidR="00C24574" w:rsidRPr="00683E9A" w:rsidRDefault="00C24574" w:rsidP="00C24574">
      <w:pPr>
        <w:pStyle w:val="ASFKNote"/>
      </w:pPr>
      <w:r w:rsidRPr="00683E9A">
        <w:rPr>
          <w:rStyle w:val="ASFKSymBold"/>
        </w:rPr>
        <w:t>Примечание.</w:t>
      </w:r>
      <w:r w:rsidRPr="00683E9A">
        <w:tab/>
        <w:t xml:space="preserve">Получателем отправляемого в </w:t>
      </w:r>
      <w:r w:rsidR="00B430DF" w:rsidRPr="00683E9A">
        <w:t>ТОФК</w:t>
      </w:r>
      <w:r w:rsidRPr="00683E9A">
        <w:t xml:space="preserve"> документа </w:t>
      </w:r>
      <w:r w:rsidR="00237D21" w:rsidRPr="00683E9A">
        <w:t>«</w:t>
      </w:r>
      <w:r w:rsidRPr="00683E9A">
        <w:t>Заявка на внесение/изменение реквизитов УБП в СРРПБС</w:t>
      </w:r>
      <w:r w:rsidR="00237D21" w:rsidRPr="00683E9A">
        <w:t>»</w:t>
      </w:r>
      <w:r w:rsidRPr="00683E9A">
        <w:t xml:space="preserve"> является УФК/ТО УФК по месту обслуживания лицевого счета АДБ с типом </w:t>
      </w:r>
      <w:r w:rsidR="00237D21" w:rsidRPr="00683E9A">
        <w:t>«</w:t>
      </w:r>
      <w:r w:rsidRPr="00683E9A">
        <w:t>04</w:t>
      </w:r>
      <w:r w:rsidR="00237D21" w:rsidRPr="00683E9A">
        <w:t>»</w:t>
      </w:r>
      <w:r w:rsidRPr="00683E9A">
        <w:t xml:space="preserve">. Поэтому если организация обслуживается как АДБ в УФК, а по прочим бюджетным полномочиям – в ТО УФК, то все операции по формированию и отправке в </w:t>
      </w:r>
      <w:r w:rsidR="00B430DF" w:rsidRPr="00683E9A">
        <w:t>ТОФК</w:t>
      </w:r>
      <w:r w:rsidRPr="00683E9A">
        <w:t xml:space="preserve"> документа требуется осуществлять на АРМ ПБС/АРМ РБС.</w:t>
      </w:r>
    </w:p>
    <w:p w:rsidR="00C24574" w:rsidRPr="00683E9A" w:rsidRDefault="00C24574" w:rsidP="00AF3A98">
      <w:pPr>
        <w:pStyle w:val="41"/>
      </w:pPr>
      <w:r w:rsidRPr="00683E9A">
        <w:t>Экранная форма документа</w:t>
      </w:r>
      <w:bookmarkEnd w:id="411"/>
    </w:p>
    <w:p w:rsidR="00C24574" w:rsidRPr="00683E9A" w:rsidRDefault="00C24574" w:rsidP="00C24574">
      <w:pPr>
        <w:pStyle w:val="ASFKNormal"/>
      </w:pPr>
      <w:r w:rsidRPr="00683E9A">
        <w:t xml:space="preserve">ЭФ документа </w:t>
      </w:r>
      <w:r w:rsidR="00237D21" w:rsidRPr="00683E9A">
        <w:t>«</w:t>
      </w:r>
      <w:r w:rsidRPr="00683E9A">
        <w:t>Заявка на внесение/изменение реквизитов УБП в СРРПБС</w:t>
      </w:r>
      <w:r w:rsidR="00237D21" w:rsidRPr="00683E9A">
        <w:t>»</w:t>
      </w:r>
      <w:r w:rsidRPr="00683E9A">
        <w:t xml:space="preserve"> представлена на рисунке</w:t>
      </w:r>
      <w:r w:rsidR="00F81618" w:rsidRPr="00683E9A">
        <w:t> </w:t>
      </w:r>
      <w:r w:rsidRPr="00683E9A">
        <w:fldChar w:fldCharType="begin"/>
      </w:r>
      <w:r w:rsidRPr="00683E9A">
        <w:instrText xml:space="preserve"> REF _Ref205019869 \h  \* MERGEFORMAT </w:instrText>
      </w:r>
      <w:r w:rsidRPr="00683E9A">
        <w:fldChar w:fldCharType="separate"/>
      </w:r>
      <w:r w:rsidR="0072494E">
        <w:t>31</w:t>
      </w:r>
      <w:r w:rsidRPr="00683E9A">
        <w:fldChar w:fldCharType="end"/>
      </w:r>
      <w:r w:rsidRPr="00683E9A">
        <w:t>. Форма содержит следующие закладки:</w:t>
      </w:r>
    </w:p>
    <w:p w:rsidR="00C24574" w:rsidRPr="00683E9A" w:rsidRDefault="00237D21" w:rsidP="00C24574">
      <w:pPr>
        <w:pStyle w:val="ASFKListmark1"/>
      </w:pPr>
      <w:r w:rsidRPr="00683E9A">
        <w:t>«</w:t>
      </w:r>
      <w:r w:rsidR="00C24574" w:rsidRPr="00683E9A">
        <w:t>Основные атрибуты</w:t>
      </w:r>
      <w:r w:rsidRPr="00683E9A">
        <w:t>»</w:t>
      </w:r>
      <w:r w:rsidR="00C24574" w:rsidRPr="00683E9A">
        <w:t>;</w:t>
      </w:r>
    </w:p>
    <w:p w:rsidR="00C24574" w:rsidRPr="00683E9A" w:rsidRDefault="00237D21" w:rsidP="00C24574">
      <w:pPr>
        <w:pStyle w:val="ASFKListmark1"/>
      </w:pPr>
      <w:r w:rsidRPr="00683E9A">
        <w:t>«</w:t>
      </w:r>
      <w:r w:rsidR="00C24574" w:rsidRPr="00683E9A">
        <w:t>Системные атрибуты</w:t>
      </w:r>
      <w:r w:rsidRPr="00683E9A">
        <w:t>»</w:t>
      </w:r>
      <w:r w:rsidR="00C24574" w:rsidRPr="00683E9A">
        <w:t>;</w:t>
      </w:r>
    </w:p>
    <w:p w:rsidR="00C24574" w:rsidRPr="00683E9A" w:rsidRDefault="00237D21" w:rsidP="00C24574">
      <w:pPr>
        <w:pStyle w:val="ASFKListmark1"/>
      </w:pPr>
      <w:r w:rsidRPr="00683E9A">
        <w:t>«</w:t>
      </w:r>
      <w:r w:rsidR="00C24574" w:rsidRPr="00683E9A">
        <w:t>Протоколы</w:t>
      </w:r>
      <w:r w:rsidRPr="00683E9A">
        <w:t>»</w:t>
      </w:r>
      <w:r w:rsidR="00C24574" w:rsidRPr="00683E9A">
        <w:t>.</w:t>
      </w:r>
    </w:p>
    <w:p w:rsidR="00C24574" w:rsidRPr="00683E9A" w:rsidRDefault="007267E4" w:rsidP="00C24574">
      <w:pPr>
        <w:pStyle w:val="ASFKFigure"/>
      </w:pPr>
      <w:r w:rsidRPr="00683E9A">
        <w:rPr>
          <w:noProof/>
        </w:rPr>
        <w:drawing>
          <wp:inline distT="0" distB="0" distL="0" distR="0">
            <wp:extent cx="6125845" cy="5024755"/>
            <wp:effectExtent l="0" t="0" r="0" b="0"/>
            <wp:docPr id="88" name="Рисунок 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412" w:name="_Ref205019869"/>
      <w:bookmarkStart w:id="413" w:name="_Toc106259215"/>
      <w:r w:rsidR="0072494E">
        <w:rPr>
          <w:noProof/>
        </w:rPr>
        <w:t>31</w:t>
      </w:r>
      <w:bookmarkEnd w:id="412"/>
      <w:r w:rsidRPr="00683E9A">
        <w:rPr>
          <w:noProof/>
        </w:rPr>
        <w:fldChar w:fldCharType="end"/>
      </w:r>
      <w:r w:rsidR="00C24574" w:rsidRPr="00683E9A">
        <w:t xml:space="preserve">. ЭФ документа </w:t>
      </w:r>
      <w:r w:rsidR="00237D21" w:rsidRPr="00683E9A">
        <w:t>«</w:t>
      </w:r>
      <w:r w:rsidR="00C24574" w:rsidRPr="00683E9A">
        <w:t>Заявка на внесение/изменение реквизитов УБП в СРРПБС</w:t>
      </w:r>
      <w:r w:rsidR="00237D21" w:rsidRPr="00683E9A">
        <w:t>»</w:t>
      </w:r>
      <w:bookmarkEnd w:id="413"/>
    </w:p>
    <w:p w:rsidR="000A680A" w:rsidRPr="00683E9A" w:rsidRDefault="000A680A" w:rsidP="00C24574">
      <w:pPr>
        <w:pStyle w:val="ASFKNormal"/>
      </w:pPr>
      <w:r w:rsidRPr="00683E9A">
        <w:lastRenderedPageBreak/>
        <w:t xml:space="preserve">При импорте </w:t>
      </w:r>
      <w:r w:rsidR="00DB5046" w:rsidRPr="00683E9A">
        <w:t>заявки</w:t>
      </w:r>
      <w:r w:rsidRPr="00683E9A">
        <w:t xml:space="preserve"> из внешней системы поля закладки «Основные атрибуты» заполняются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 </w:t>
      </w:r>
      <w:r w:rsidR="00C24574" w:rsidRPr="00683E9A">
        <w:t xml:space="preserve">Для ручного ввода документа следует на ЭФ </w:t>
      </w:r>
      <w:r w:rsidRPr="00683E9A">
        <w:t>документа</w:t>
      </w:r>
      <w:r w:rsidR="00C24574" w:rsidRPr="00683E9A">
        <w:t xml:space="preserve"> заполнить поля, доступные для редактирования. </w:t>
      </w:r>
    </w:p>
    <w:p w:rsidR="00C24574" w:rsidRPr="00683E9A" w:rsidRDefault="00C24574" w:rsidP="00C24574">
      <w:pPr>
        <w:pStyle w:val="ASFKNormal"/>
      </w:pPr>
      <w:r w:rsidRPr="00683E9A">
        <w:t xml:space="preserve">Перечень полей </w:t>
      </w:r>
      <w:r w:rsidR="00DB5046" w:rsidRPr="00683E9A">
        <w:t xml:space="preserve">документа «Заявка на внесение/изменение реквизитов УБП в СРРПБС» </w:t>
      </w:r>
      <w:r w:rsidRPr="00683E9A">
        <w:t>приведен в таблице</w:t>
      </w:r>
      <w:r w:rsidR="00F81618" w:rsidRPr="00683E9A">
        <w:t> </w:t>
      </w:r>
      <w:r w:rsidRPr="00683E9A">
        <w:fldChar w:fldCharType="begin"/>
      </w:r>
      <w:r w:rsidRPr="00683E9A">
        <w:instrText xml:space="preserve"> REF _Ref245711746 \h  \* MERGEFORMAT </w:instrText>
      </w:r>
      <w:r w:rsidRPr="00683E9A">
        <w:fldChar w:fldCharType="separate"/>
      </w:r>
      <w:r w:rsidR="0072494E">
        <w:t>17</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414" w:name="_Ref245711746"/>
      <w:bookmarkStart w:id="415" w:name="_Toc106259110"/>
      <w:r w:rsidR="0072494E">
        <w:rPr>
          <w:noProof/>
        </w:rPr>
        <w:t>17</w:t>
      </w:r>
      <w:bookmarkEnd w:id="414"/>
      <w:r w:rsidRPr="00683E9A">
        <w:rPr>
          <w:noProof/>
        </w:rPr>
        <w:fldChar w:fldCharType="end"/>
      </w:r>
      <w:r w:rsidR="00C24574" w:rsidRPr="00683E9A">
        <w:t xml:space="preserve">. Описание полей документа </w:t>
      </w:r>
      <w:r w:rsidR="00237D21" w:rsidRPr="00683E9A">
        <w:t>«</w:t>
      </w:r>
      <w:r w:rsidR="00C24574" w:rsidRPr="00683E9A">
        <w:t>Заявка на внесение/изменение реквизитов УБП в СРРПБС</w:t>
      </w:r>
      <w:r w:rsidR="00237D21" w:rsidRPr="00683E9A">
        <w:t>»</w:t>
      </w:r>
      <w:bookmarkEnd w:id="4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C24574" w:rsidRPr="00683E9A" w:rsidTr="002572AD">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Номер заявки</w:t>
            </w:r>
          </w:p>
        </w:tc>
        <w:tc>
          <w:tcPr>
            <w:tcW w:w="3808" w:type="pct"/>
            <w:shd w:val="clear" w:color="auto" w:fill="auto"/>
          </w:tcPr>
          <w:p w:rsidR="00C24574" w:rsidRPr="00683E9A" w:rsidRDefault="00C24574" w:rsidP="002572AD">
            <w:pPr>
              <w:pStyle w:val="ASFKTablenorm"/>
              <w:ind w:left="57" w:right="57"/>
            </w:pPr>
            <w:r w:rsidRPr="00683E9A">
              <w:t>Номер, присвоенный клиентом, оформляющим документ. 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Дата</w:t>
            </w:r>
          </w:p>
        </w:tc>
        <w:tc>
          <w:tcPr>
            <w:tcW w:w="3808" w:type="pct"/>
            <w:shd w:val="clear" w:color="auto" w:fill="auto"/>
          </w:tcPr>
          <w:p w:rsidR="00C24574" w:rsidRPr="00683E9A" w:rsidRDefault="00C24574" w:rsidP="002572AD">
            <w:pPr>
              <w:pStyle w:val="ASFKTablenorm"/>
              <w:ind w:left="57" w:right="57"/>
            </w:pPr>
            <w:r w:rsidRPr="00683E9A">
              <w:t>Дата заявки. Значение даты может быть выбрано с помощью системного календаря.</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Наименовани</w:t>
            </w:r>
            <w:r w:rsidR="0004502A" w:rsidRPr="00683E9A">
              <w:t>я</w:t>
            </w:r>
            <w:r w:rsidRPr="00683E9A">
              <w:t xml:space="preserve"> участника бюджетного процесса</w:t>
            </w:r>
          </w:p>
        </w:tc>
        <w:tc>
          <w:tcPr>
            <w:tcW w:w="3808" w:type="pct"/>
            <w:shd w:val="clear" w:color="auto" w:fill="auto"/>
          </w:tcPr>
          <w:p w:rsidR="00C24574" w:rsidRPr="00683E9A" w:rsidRDefault="00C24574" w:rsidP="002572AD">
            <w:pPr>
              <w:pStyle w:val="ASFKTablenorm"/>
              <w:ind w:left="57" w:right="57"/>
            </w:pPr>
            <w:r w:rsidRPr="00683E9A">
              <w:t xml:space="preserve">Полное наименование УБП по СРРПБС. Заполняется автоматически после выбора значения из справочника для поля </w:t>
            </w:r>
            <w:r w:rsidR="00237D21" w:rsidRPr="00683E9A">
              <w:t>«</w:t>
            </w:r>
            <w:r w:rsidRPr="00683E9A">
              <w:t>По Сводному реестру</w:t>
            </w:r>
            <w:r w:rsidR="00237D21" w:rsidRPr="00683E9A">
              <w:t>»</w:t>
            </w:r>
            <w:r w:rsidRPr="00683E9A">
              <w:t>.</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По Сводному реестру</w:t>
            </w:r>
          </w:p>
        </w:tc>
        <w:tc>
          <w:tcPr>
            <w:tcW w:w="3808" w:type="pct"/>
            <w:shd w:val="clear" w:color="auto" w:fill="auto"/>
          </w:tcPr>
          <w:p w:rsidR="00C24574" w:rsidRPr="00683E9A" w:rsidRDefault="00C24574" w:rsidP="002572AD">
            <w:pPr>
              <w:pStyle w:val="ASFKTablenorm"/>
              <w:ind w:left="57" w:right="57"/>
            </w:pPr>
            <w:r w:rsidRPr="00683E9A">
              <w:t xml:space="preserve">Код УБП по СРРПБС. В документе </w:t>
            </w:r>
            <w:r w:rsidR="00237D21" w:rsidRPr="00683E9A">
              <w:t>«</w:t>
            </w:r>
            <w:r w:rsidRPr="00683E9A">
              <w:t>Заявка на внесение данных в СРРПБС</w:t>
            </w:r>
            <w:r w:rsidR="00237D21" w:rsidRPr="00683E9A">
              <w:t>»</w:t>
            </w:r>
            <w:r w:rsidRPr="00683E9A">
              <w:t xml:space="preserve"> не заполняется. Значение может быть выбрано из справочника СРРПБС.</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ГРБС/ГАДБ/ГАИФ</w:t>
            </w:r>
          </w:p>
        </w:tc>
        <w:tc>
          <w:tcPr>
            <w:tcW w:w="3808" w:type="pct"/>
            <w:shd w:val="clear" w:color="auto" w:fill="auto"/>
          </w:tcPr>
          <w:p w:rsidR="00C24574" w:rsidRPr="00683E9A" w:rsidRDefault="00C24574" w:rsidP="002572AD">
            <w:pPr>
              <w:pStyle w:val="ASFKTablenorm"/>
              <w:ind w:left="57" w:right="57"/>
            </w:pPr>
            <w:r w:rsidRPr="00683E9A">
              <w:t xml:space="preserve">Наименование ведомства. Заполняется автоматически после выбора значения из справочника для поля </w:t>
            </w:r>
            <w:r w:rsidR="00237D21" w:rsidRPr="00683E9A">
              <w:t>«</w:t>
            </w:r>
            <w:r w:rsidRPr="00683E9A">
              <w:t>Глава</w:t>
            </w:r>
            <w:r w:rsidR="00237D21" w:rsidRPr="00683E9A">
              <w:t>»</w:t>
            </w:r>
            <w:r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Глава</w:t>
            </w:r>
          </w:p>
        </w:tc>
        <w:tc>
          <w:tcPr>
            <w:tcW w:w="3808" w:type="pct"/>
            <w:shd w:val="clear" w:color="auto" w:fill="auto"/>
          </w:tcPr>
          <w:p w:rsidR="00C24574" w:rsidRPr="00683E9A" w:rsidRDefault="00C24574" w:rsidP="002572AD">
            <w:pPr>
              <w:pStyle w:val="ASFKTablenorm"/>
              <w:ind w:left="57" w:right="57"/>
            </w:pPr>
            <w:r w:rsidRPr="00683E9A">
              <w:t xml:space="preserve">Код ведомства. Значение может быть выбрано из справочника </w:t>
            </w:r>
            <w:r w:rsidR="00237D21" w:rsidRPr="00683E9A">
              <w:t>«</w:t>
            </w:r>
            <w:r w:rsidRPr="00683E9A">
              <w:t>Ведомства</w:t>
            </w:r>
            <w:r w:rsidR="00237D21" w:rsidRPr="00683E9A">
              <w:t>»</w:t>
            </w:r>
            <w:r w:rsidRPr="00683E9A">
              <w:t>.</w:t>
            </w:r>
          </w:p>
        </w:tc>
      </w:tr>
      <w:tr w:rsidR="00C24574" w:rsidRPr="00683E9A" w:rsidTr="002572AD">
        <w:trPr>
          <w:trHeight w:val="77"/>
        </w:trPr>
        <w:tc>
          <w:tcPr>
            <w:tcW w:w="1192" w:type="pct"/>
            <w:shd w:val="clear" w:color="auto" w:fill="auto"/>
          </w:tcPr>
          <w:p w:rsidR="00C24574" w:rsidRPr="00683E9A" w:rsidRDefault="0004502A" w:rsidP="002572AD">
            <w:pPr>
              <w:pStyle w:val="ASFKTablenorm"/>
              <w:ind w:left="57" w:right="57"/>
            </w:pPr>
            <w:r w:rsidRPr="00683E9A">
              <w:t>в</w:t>
            </w:r>
            <w:r w:rsidR="00C24574" w:rsidRPr="00683E9A">
              <w:t>ышестоящего</w:t>
            </w:r>
          </w:p>
        </w:tc>
        <w:tc>
          <w:tcPr>
            <w:tcW w:w="3808" w:type="pct"/>
            <w:shd w:val="clear" w:color="auto" w:fill="auto"/>
          </w:tcPr>
          <w:p w:rsidR="00C24574" w:rsidRPr="00683E9A" w:rsidRDefault="00C24574" w:rsidP="002572AD">
            <w:pPr>
              <w:pStyle w:val="ASFKTablenorm"/>
              <w:ind w:left="57" w:right="57"/>
            </w:pPr>
            <w:r w:rsidRPr="00683E9A">
              <w:t xml:space="preserve">Наименование вышестоящего УБП по СРРПБС. Заполняется автоматически после выбора значения из справочника для поля </w:t>
            </w:r>
            <w:r w:rsidR="00237D21" w:rsidRPr="00683E9A">
              <w:t>«</w:t>
            </w:r>
            <w:r w:rsidRPr="00683E9A">
              <w:t>По Сводному реестру</w:t>
            </w:r>
            <w:r w:rsidR="00237D21" w:rsidRPr="00683E9A">
              <w:t>»</w:t>
            </w:r>
            <w:r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По Сводному реестру</w:t>
            </w:r>
          </w:p>
        </w:tc>
        <w:tc>
          <w:tcPr>
            <w:tcW w:w="3808" w:type="pct"/>
            <w:shd w:val="clear" w:color="auto" w:fill="auto"/>
          </w:tcPr>
          <w:p w:rsidR="00C24574" w:rsidRPr="00683E9A" w:rsidRDefault="00C24574" w:rsidP="002572AD">
            <w:pPr>
              <w:pStyle w:val="ASFKTablenorm"/>
              <w:ind w:left="57" w:right="57"/>
            </w:pPr>
            <w:r w:rsidRPr="00683E9A">
              <w:t>Код вышестоящего УБП по СРРПБС. Значение может быть выбрано из справочника СРРПБС.</w:t>
            </w:r>
          </w:p>
        </w:tc>
      </w:tr>
      <w:tr w:rsidR="0004502A" w:rsidRPr="00683E9A" w:rsidTr="002572AD">
        <w:trPr>
          <w:trHeight w:val="77"/>
        </w:trPr>
        <w:tc>
          <w:tcPr>
            <w:tcW w:w="1192" w:type="pct"/>
            <w:shd w:val="clear" w:color="auto" w:fill="auto"/>
          </w:tcPr>
          <w:p w:rsidR="0004502A" w:rsidRPr="00683E9A" w:rsidRDefault="0004502A" w:rsidP="002572AD">
            <w:pPr>
              <w:pStyle w:val="ASFKTablenorm"/>
              <w:ind w:left="57" w:right="57"/>
            </w:pPr>
            <w:r w:rsidRPr="00683E9A">
              <w:t>Наименование участника бюджетного процесса</w:t>
            </w:r>
          </w:p>
        </w:tc>
        <w:tc>
          <w:tcPr>
            <w:tcW w:w="3808" w:type="pct"/>
            <w:shd w:val="clear" w:color="auto" w:fill="auto"/>
          </w:tcPr>
          <w:p w:rsidR="0004502A" w:rsidRPr="00683E9A" w:rsidRDefault="0004502A" w:rsidP="002572AD">
            <w:pPr>
              <w:pStyle w:val="ASFKTablenorm"/>
              <w:ind w:left="57" w:right="57"/>
            </w:pPr>
            <w:r w:rsidRPr="00683E9A">
              <w:t>Наименование участника бюджетного процесса.</w:t>
            </w:r>
          </w:p>
        </w:tc>
      </w:tr>
      <w:tr w:rsidR="0004502A" w:rsidRPr="00683E9A" w:rsidTr="002572AD">
        <w:trPr>
          <w:trHeight w:val="77"/>
        </w:trPr>
        <w:tc>
          <w:tcPr>
            <w:tcW w:w="1192" w:type="pct"/>
            <w:shd w:val="clear" w:color="auto" w:fill="auto"/>
          </w:tcPr>
          <w:p w:rsidR="0004502A" w:rsidRPr="00683E9A" w:rsidRDefault="0004502A" w:rsidP="002572AD">
            <w:pPr>
              <w:pStyle w:val="ASFKTablenorm"/>
              <w:ind w:left="57" w:right="57"/>
            </w:pPr>
            <w:r w:rsidRPr="00683E9A">
              <w:t>Бюджетные полномочия участника бюджетного процесса</w:t>
            </w:r>
          </w:p>
        </w:tc>
        <w:tc>
          <w:tcPr>
            <w:tcW w:w="3808" w:type="pct"/>
            <w:shd w:val="clear" w:color="auto" w:fill="auto"/>
          </w:tcPr>
          <w:p w:rsidR="0004502A" w:rsidRPr="00683E9A" w:rsidRDefault="0004502A" w:rsidP="002572AD">
            <w:pPr>
              <w:pStyle w:val="ASFKTablenorm"/>
              <w:ind w:left="57" w:right="57"/>
            </w:pPr>
            <w:r w:rsidRPr="00683E9A">
              <w:t>Бюджетные полномочия участника бюджетного процесса.</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Подпись руководителя (уполномоченного лица)</w:t>
            </w:r>
            <w:r w:rsidR="00237D21"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Должность</w:t>
            </w:r>
          </w:p>
        </w:tc>
        <w:tc>
          <w:tcPr>
            <w:tcW w:w="3808" w:type="pct"/>
            <w:shd w:val="clear" w:color="auto" w:fill="auto"/>
          </w:tcPr>
          <w:p w:rsidR="00C24574" w:rsidRPr="00683E9A" w:rsidRDefault="00C24574" w:rsidP="002572AD">
            <w:pPr>
              <w:pStyle w:val="ASFKTablenorm"/>
              <w:ind w:left="57" w:right="57"/>
            </w:pPr>
            <w:r w:rsidRPr="00683E9A">
              <w:t xml:space="preserve">Должность руководителя. Заполняется автоматически после выбора значения из справочника для поля </w:t>
            </w:r>
            <w:r w:rsidR="00237D21" w:rsidRPr="00683E9A">
              <w:t>«</w:t>
            </w:r>
            <w:r w:rsidRPr="00683E9A">
              <w:t>ФИО</w:t>
            </w:r>
            <w:r w:rsidR="00237D21" w:rsidRPr="00683E9A">
              <w:t>»</w:t>
            </w:r>
            <w:r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ФИО</w:t>
            </w:r>
          </w:p>
        </w:tc>
        <w:tc>
          <w:tcPr>
            <w:tcW w:w="3808" w:type="pct"/>
            <w:shd w:val="clear" w:color="auto" w:fill="auto"/>
          </w:tcPr>
          <w:p w:rsidR="00C24574" w:rsidRPr="00683E9A" w:rsidRDefault="00C24574" w:rsidP="002572AD">
            <w:pPr>
              <w:pStyle w:val="ASFKTablenorm"/>
              <w:ind w:left="57" w:right="57"/>
            </w:pPr>
            <w:r w:rsidRPr="00683E9A">
              <w:t xml:space="preserve">ФИО руководителя. Значение может быть выбрано из справочника </w:t>
            </w:r>
            <w:r w:rsidR="00237D21" w:rsidRPr="00683E9A">
              <w:t>«</w:t>
            </w:r>
            <w:r w:rsidRPr="00683E9A">
              <w:t>Список сотрудников</w:t>
            </w:r>
            <w:r w:rsidR="00237D21" w:rsidRPr="00683E9A">
              <w:t>»</w:t>
            </w:r>
            <w:r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от</w:t>
            </w:r>
          </w:p>
        </w:tc>
        <w:tc>
          <w:tcPr>
            <w:tcW w:w="3808" w:type="pct"/>
            <w:shd w:val="clear" w:color="auto" w:fill="auto"/>
          </w:tcPr>
          <w:p w:rsidR="00C24574" w:rsidRPr="00683E9A" w:rsidRDefault="00C24574" w:rsidP="002572AD">
            <w:pPr>
              <w:pStyle w:val="ASFKTablenorm"/>
              <w:ind w:left="57" w:right="57"/>
            </w:pPr>
            <w:r w:rsidRPr="00683E9A">
              <w:t>Дата подписания документа руководителем. Вводится вручную или из системного календаря.</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Подпись исполнителя</w:t>
            </w:r>
            <w:r w:rsidR="00237D21"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Должность</w:t>
            </w:r>
          </w:p>
        </w:tc>
        <w:tc>
          <w:tcPr>
            <w:tcW w:w="3808" w:type="pct"/>
            <w:shd w:val="clear" w:color="auto" w:fill="auto"/>
          </w:tcPr>
          <w:p w:rsidR="00C24574" w:rsidRPr="00683E9A" w:rsidRDefault="00C24574" w:rsidP="002572AD">
            <w:pPr>
              <w:pStyle w:val="ASFKTablenorm"/>
              <w:ind w:left="57" w:right="57"/>
            </w:pPr>
            <w:r w:rsidRPr="00683E9A">
              <w:t xml:space="preserve">Должность исполнителя. Заполняется автоматически после выбора значения из справочника для поля </w:t>
            </w:r>
            <w:r w:rsidR="00237D21" w:rsidRPr="00683E9A">
              <w:t>«</w:t>
            </w:r>
            <w:r w:rsidRPr="00683E9A">
              <w:t>ФИО</w:t>
            </w:r>
            <w:r w:rsidR="00237D21" w:rsidRPr="00683E9A">
              <w:t>»</w:t>
            </w:r>
            <w:r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ФИО</w:t>
            </w:r>
          </w:p>
        </w:tc>
        <w:tc>
          <w:tcPr>
            <w:tcW w:w="3808" w:type="pct"/>
            <w:shd w:val="clear" w:color="auto" w:fill="auto"/>
          </w:tcPr>
          <w:p w:rsidR="00C24574" w:rsidRPr="00683E9A" w:rsidRDefault="00C24574" w:rsidP="002572AD">
            <w:pPr>
              <w:pStyle w:val="ASFKTablenorm"/>
              <w:ind w:left="57" w:right="57"/>
            </w:pPr>
            <w:r w:rsidRPr="00683E9A">
              <w:t xml:space="preserve">ФИО исполнителя. Значение может быть выбрано из справочника </w:t>
            </w:r>
            <w:r w:rsidR="00237D21" w:rsidRPr="00683E9A">
              <w:t>«</w:t>
            </w:r>
            <w:r w:rsidRPr="00683E9A">
              <w:t>Список сотрудников</w:t>
            </w:r>
            <w:r w:rsidR="00237D21" w:rsidRPr="00683E9A">
              <w:t>»</w:t>
            </w:r>
            <w:r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lastRenderedPageBreak/>
              <w:t>Телефон</w:t>
            </w:r>
          </w:p>
        </w:tc>
        <w:tc>
          <w:tcPr>
            <w:tcW w:w="3808" w:type="pct"/>
            <w:shd w:val="clear" w:color="auto" w:fill="auto"/>
          </w:tcPr>
          <w:p w:rsidR="00C24574" w:rsidRPr="00683E9A" w:rsidRDefault="00C24574" w:rsidP="002572AD">
            <w:pPr>
              <w:pStyle w:val="ASFKTablenorm"/>
              <w:ind w:left="57" w:right="57"/>
            </w:pPr>
            <w:r w:rsidRPr="00683E9A">
              <w:t xml:space="preserve">Телефон исполнителя. Заполняется автоматически после выбора значения из справочника для поля </w:t>
            </w:r>
            <w:r w:rsidR="00237D21" w:rsidRPr="00683E9A">
              <w:t>«</w:t>
            </w:r>
            <w:r w:rsidRPr="00683E9A">
              <w:t>ФИО</w:t>
            </w:r>
            <w:r w:rsidR="00237D21" w:rsidRPr="00683E9A">
              <w:t>»</w:t>
            </w:r>
            <w:r w:rsidRPr="00683E9A">
              <w:t>.</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Отметка о регистрации</w:t>
            </w:r>
            <w:r w:rsidR="00237D21"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Номер присвоенный в ФК</w:t>
            </w:r>
          </w:p>
        </w:tc>
        <w:tc>
          <w:tcPr>
            <w:tcW w:w="3808" w:type="pct"/>
            <w:shd w:val="clear" w:color="auto" w:fill="auto"/>
          </w:tcPr>
          <w:p w:rsidR="00C24574" w:rsidRPr="00683E9A" w:rsidRDefault="00C24574" w:rsidP="002572AD">
            <w:pPr>
              <w:pStyle w:val="ASFKTablenorm"/>
              <w:ind w:left="57" w:right="57"/>
            </w:pPr>
            <w:r w:rsidRPr="00683E9A">
              <w:t>Регистрационный номер заявки в ФК. Заполняется автоматически при обработке документа и присылается из OEBS.</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Дата постановки на учет ФК</w:t>
            </w:r>
          </w:p>
        </w:tc>
        <w:tc>
          <w:tcPr>
            <w:tcW w:w="3808" w:type="pct"/>
            <w:shd w:val="clear" w:color="auto" w:fill="auto"/>
          </w:tcPr>
          <w:p w:rsidR="00C24574" w:rsidRPr="00683E9A" w:rsidRDefault="00C24574" w:rsidP="002572AD">
            <w:pPr>
              <w:pStyle w:val="ASFKTablenorm"/>
              <w:ind w:left="57" w:right="57"/>
            </w:pPr>
            <w:r w:rsidRPr="00683E9A">
              <w:t>Дата постановки на учет ФК. Заполняется автоматически при обработке документа и присылается из OEBS.</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Вид операции</w:t>
            </w:r>
          </w:p>
        </w:tc>
        <w:tc>
          <w:tcPr>
            <w:tcW w:w="3808" w:type="pct"/>
            <w:shd w:val="clear" w:color="auto" w:fill="auto"/>
          </w:tcPr>
          <w:p w:rsidR="00C24574" w:rsidRPr="00683E9A" w:rsidRDefault="00C24574" w:rsidP="002572AD">
            <w:pPr>
              <w:pStyle w:val="ASFKTablenorm"/>
              <w:ind w:left="57" w:right="57"/>
            </w:pPr>
            <w:r w:rsidRPr="00683E9A">
              <w:t xml:space="preserve">Вид операции. Принимает значение из списка: </w:t>
            </w:r>
            <w:r w:rsidR="00237D21" w:rsidRPr="00683E9A">
              <w:t>«</w:t>
            </w:r>
            <w:r w:rsidRPr="00683E9A">
              <w:t>Ошибка в реестровой записи</w:t>
            </w:r>
            <w:r w:rsidR="00237D21" w:rsidRPr="00683E9A">
              <w:t>»</w:t>
            </w:r>
            <w:r w:rsidRPr="00683E9A">
              <w:t xml:space="preserve">, </w:t>
            </w:r>
            <w:r w:rsidR="00237D21" w:rsidRPr="00683E9A">
              <w:t>«</w:t>
            </w:r>
            <w:r w:rsidRPr="00683E9A">
              <w:t>Отзыв заявки</w:t>
            </w:r>
            <w:r w:rsidR="00237D21" w:rsidRPr="00683E9A">
              <w:t>»</w:t>
            </w:r>
            <w:r w:rsidRPr="00683E9A">
              <w:t xml:space="preserve">, </w:t>
            </w:r>
            <w:r w:rsidR="00237D21" w:rsidRPr="00683E9A">
              <w:t>«</w:t>
            </w:r>
            <w:r w:rsidRPr="00683E9A">
              <w:t>(пусто – обыкновенная заявка)</w:t>
            </w:r>
            <w:r w:rsidR="00237D21" w:rsidRPr="00683E9A">
              <w:t>»</w:t>
            </w:r>
            <w:r w:rsidRPr="00683E9A">
              <w:t xml:space="preserve">. При выборе значения </w:t>
            </w:r>
            <w:r w:rsidR="00237D21" w:rsidRPr="00683E9A">
              <w:t>«</w:t>
            </w:r>
            <w:r w:rsidRPr="00683E9A">
              <w:t>Ошибка в реестровой записи</w:t>
            </w:r>
            <w:r w:rsidR="00237D21" w:rsidRPr="00683E9A">
              <w:t>»</w:t>
            </w:r>
            <w:r w:rsidRPr="00683E9A">
              <w:t xml:space="preserve"> ниже появится дополнительное поле для комментария.</w:t>
            </w:r>
          </w:p>
        </w:tc>
      </w:tr>
      <w:tr w:rsidR="0004502A" w:rsidRPr="00683E9A" w:rsidTr="002572AD">
        <w:trPr>
          <w:trHeight w:val="77"/>
        </w:trPr>
        <w:tc>
          <w:tcPr>
            <w:tcW w:w="1192" w:type="pct"/>
            <w:shd w:val="clear" w:color="auto" w:fill="auto"/>
          </w:tcPr>
          <w:p w:rsidR="0004502A" w:rsidRPr="00683E9A" w:rsidRDefault="0004502A" w:rsidP="002572AD">
            <w:pPr>
              <w:pStyle w:val="ASFKTablenorm"/>
              <w:ind w:left="57" w:right="57"/>
            </w:pPr>
            <w:r w:rsidRPr="00683E9A">
              <w:t>Дата подписи документа в ФК</w:t>
            </w:r>
          </w:p>
        </w:tc>
        <w:tc>
          <w:tcPr>
            <w:tcW w:w="3808" w:type="pct"/>
            <w:shd w:val="clear" w:color="auto" w:fill="auto"/>
          </w:tcPr>
          <w:p w:rsidR="0004502A" w:rsidRPr="00683E9A" w:rsidRDefault="0004502A" w:rsidP="002572AD">
            <w:pPr>
              <w:pStyle w:val="ASFKTablenorm"/>
              <w:ind w:left="57" w:right="57"/>
            </w:pPr>
            <w:r w:rsidRPr="00683E9A">
              <w:t>Дата подписи документа.</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Информация об уведомлении</w:t>
            </w:r>
            <w:r w:rsidR="00237D21"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Тип уведомления</w:t>
            </w:r>
          </w:p>
        </w:tc>
        <w:tc>
          <w:tcPr>
            <w:tcW w:w="3808" w:type="pct"/>
            <w:shd w:val="clear" w:color="auto" w:fill="auto"/>
          </w:tcPr>
          <w:p w:rsidR="00C24574" w:rsidRPr="00683E9A" w:rsidRDefault="00C24574" w:rsidP="002572AD">
            <w:pPr>
              <w:pStyle w:val="ASFKTablenorm"/>
              <w:ind w:left="57" w:right="57"/>
            </w:pPr>
            <w:r w:rsidRPr="00683E9A">
              <w:t>Тип уведомления о подтверждении заявок на включение (изменение, исключение) реквизитов участников бюджетного процесса в СРРПБС. Передается из OEBS, после того как по заявке будет создано уведомление.</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Номер</w:t>
            </w:r>
          </w:p>
        </w:tc>
        <w:tc>
          <w:tcPr>
            <w:tcW w:w="3808" w:type="pct"/>
            <w:shd w:val="clear" w:color="auto" w:fill="auto"/>
          </w:tcPr>
          <w:p w:rsidR="00C24574" w:rsidRPr="00683E9A" w:rsidRDefault="00C24574" w:rsidP="002572AD">
            <w:pPr>
              <w:pStyle w:val="ASFKTablenorm"/>
              <w:ind w:left="57" w:right="57"/>
            </w:pPr>
            <w:r w:rsidRPr="00683E9A">
              <w:t>Номер уведомления о подтверждении заявок на включение (изменение), исключение реквизитов участников бюджетного процесса в СРРПБС. Передается из OEBS, после того как по заявке будет создано уведомление.</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Дата</w:t>
            </w:r>
          </w:p>
        </w:tc>
        <w:tc>
          <w:tcPr>
            <w:tcW w:w="3808" w:type="pct"/>
            <w:shd w:val="clear" w:color="auto" w:fill="auto"/>
          </w:tcPr>
          <w:p w:rsidR="00C24574" w:rsidRPr="00683E9A" w:rsidRDefault="00C24574" w:rsidP="002572AD">
            <w:pPr>
              <w:pStyle w:val="ASFKTablenorm"/>
              <w:ind w:left="57" w:right="57"/>
            </w:pPr>
            <w:r w:rsidRPr="00683E9A">
              <w:t>Дата создания уведомления о подтверждении заявок на включение (изменение), исключение реквизитов участников бюджетного процесса в СРРПБС. Передается из OEBS, после того как по заявке будет создано уведомление.</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Ответственный исполнитель ФК</w:t>
            </w:r>
            <w:r w:rsidR="00237D21"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Должность</w:t>
            </w:r>
          </w:p>
        </w:tc>
        <w:tc>
          <w:tcPr>
            <w:tcW w:w="3808" w:type="pct"/>
            <w:shd w:val="clear" w:color="auto" w:fill="auto"/>
          </w:tcPr>
          <w:p w:rsidR="00C24574" w:rsidRPr="00683E9A" w:rsidRDefault="00C24574" w:rsidP="002572AD">
            <w:pPr>
              <w:pStyle w:val="ASFKTablenorm"/>
              <w:ind w:left="57" w:right="57"/>
            </w:pPr>
            <w:r w:rsidRPr="00683E9A">
              <w:t>Должность ответственного исполнителя УФК. Заполняется автоматически при обработке документа и присылается из OEBS.</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ФИО</w:t>
            </w:r>
          </w:p>
        </w:tc>
        <w:tc>
          <w:tcPr>
            <w:tcW w:w="3808" w:type="pct"/>
            <w:shd w:val="clear" w:color="auto" w:fill="auto"/>
          </w:tcPr>
          <w:p w:rsidR="00C24574" w:rsidRPr="00683E9A" w:rsidRDefault="00C24574" w:rsidP="002572AD">
            <w:pPr>
              <w:pStyle w:val="ASFKTablenorm"/>
              <w:ind w:left="57" w:right="57"/>
            </w:pPr>
            <w:r w:rsidRPr="00683E9A">
              <w:t>Фамилия, имя, отчество ответственного исполнителя УФК. Заполняется автоматически при обработке документа и присылается из OEBS.</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Телефон</w:t>
            </w:r>
          </w:p>
        </w:tc>
        <w:tc>
          <w:tcPr>
            <w:tcW w:w="3808" w:type="pct"/>
            <w:shd w:val="clear" w:color="auto" w:fill="auto"/>
          </w:tcPr>
          <w:p w:rsidR="00C24574" w:rsidRPr="00683E9A" w:rsidRDefault="00C24574" w:rsidP="002572AD">
            <w:pPr>
              <w:pStyle w:val="ASFKTablenorm"/>
              <w:ind w:left="57" w:right="57"/>
            </w:pPr>
            <w:r w:rsidRPr="00683E9A">
              <w:t>Телефон ответственного исполнителя УФК. Заполняется автоматически при обработке документа и присылается из OEBS.</w:t>
            </w:r>
          </w:p>
        </w:tc>
      </w:tr>
      <w:tr w:rsidR="000775E4" w:rsidRPr="00683E9A" w:rsidTr="002572AD">
        <w:trPr>
          <w:trHeight w:val="77"/>
        </w:trPr>
        <w:tc>
          <w:tcPr>
            <w:tcW w:w="1192" w:type="pct"/>
            <w:shd w:val="clear" w:color="auto" w:fill="auto"/>
          </w:tcPr>
          <w:p w:rsidR="000775E4" w:rsidRPr="00683E9A" w:rsidRDefault="000775E4" w:rsidP="002572AD">
            <w:pPr>
              <w:pStyle w:val="ASFKTablenorm"/>
              <w:ind w:left="57" w:right="57"/>
            </w:pPr>
            <w:r w:rsidRPr="00683E9A">
              <w:t>Статус</w:t>
            </w:r>
          </w:p>
        </w:tc>
        <w:tc>
          <w:tcPr>
            <w:tcW w:w="3808" w:type="pct"/>
            <w:shd w:val="clear" w:color="auto" w:fill="auto"/>
          </w:tcPr>
          <w:p w:rsidR="000775E4" w:rsidRPr="00683E9A" w:rsidRDefault="000775E4" w:rsidP="002572AD">
            <w:pPr>
              <w:pStyle w:val="ASFKTablenorm"/>
              <w:ind w:left="57" w:right="57"/>
            </w:pPr>
            <w:r w:rsidRPr="00683E9A">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bl>
    <w:p w:rsidR="00DB5046" w:rsidRPr="00683E9A" w:rsidRDefault="00C24574" w:rsidP="00C24574">
      <w:pPr>
        <w:pStyle w:val="ASFKNormal"/>
      </w:pPr>
      <w:r w:rsidRPr="00683E9A">
        <w:t xml:space="preserve">В центре закладки </w:t>
      </w:r>
      <w:r w:rsidR="00237D21" w:rsidRPr="00683E9A">
        <w:t>«</w:t>
      </w:r>
      <w:r w:rsidRPr="00683E9A">
        <w:t>Основные атрибуты</w:t>
      </w:r>
      <w:r w:rsidR="00237D21" w:rsidRPr="00683E9A">
        <w:t>»</w:t>
      </w:r>
      <w:r w:rsidRPr="00683E9A">
        <w:t xml:space="preserve"> (рис.</w:t>
      </w:r>
      <w:r w:rsidR="00F81618" w:rsidRPr="00683E9A">
        <w:t> </w:t>
      </w:r>
      <w:r w:rsidRPr="00683E9A">
        <w:fldChar w:fldCharType="begin"/>
      </w:r>
      <w:r w:rsidRPr="00683E9A">
        <w:instrText xml:space="preserve"> REF _Ref205019869 \h  \* MERGEFORMAT </w:instrText>
      </w:r>
      <w:r w:rsidRPr="00683E9A">
        <w:fldChar w:fldCharType="separate"/>
      </w:r>
      <w:r w:rsidR="0072494E">
        <w:t>31</w:t>
      </w:r>
      <w:r w:rsidRPr="00683E9A">
        <w:fldChar w:fldCharType="end"/>
      </w:r>
      <w:r w:rsidR="00DB5046" w:rsidRPr="00683E9A">
        <w:t xml:space="preserve">) расположен табличный блок, который </w:t>
      </w:r>
      <w:r w:rsidRPr="00683E9A">
        <w:t xml:space="preserve">содержит строку документа </w:t>
      </w:r>
      <w:r w:rsidR="00237D21" w:rsidRPr="00683E9A">
        <w:t>«</w:t>
      </w:r>
      <w:r w:rsidRPr="00683E9A">
        <w:t>Заявка на внесение/изменение реквизитов УБП в СРРПБС</w:t>
      </w:r>
      <w:r w:rsidR="00237D21" w:rsidRPr="00683E9A">
        <w:t>»</w:t>
      </w:r>
      <w:r w:rsidRPr="00683E9A">
        <w:t xml:space="preserve"> (документ однострочный). </w:t>
      </w:r>
    </w:p>
    <w:p w:rsidR="00C24574" w:rsidRPr="00683E9A" w:rsidRDefault="00C24574" w:rsidP="00C24574">
      <w:pPr>
        <w:pStyle w:val="ASFKNormal"/>
      </w:pPr>
      <w:r w:rsidRPr="00683E9A">
        <w:t xml:space="preserve">Для добавления записи в таблицу следует нажать на кнопку </w:t>
      </w:r>
      <w:r w:rsidR="007267E4" w:rsidRPr="00683E9A">
        <w:rPr>
          <w:noProof/>
        </w:rPr>
        <w:drawing>
          <wp:inline distT="0" distB="0" distL="0" distR="0">
            <wp:extent cx="186690" cy="186690"/>
            <wp:effectExtent l="0" t="0" r="0" b="0"/>
            <wp:docPr id="89" name="Рисунок 8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t="-29073"/>
                    <a:stretch>
                      <a:fillRect/>
                    </a:stretch>
                  </pic:blipFill>
                  <pic:spPr bwMode="auto">
                    <a:xfrm>
                      <a:off x="0" y="0"/>
                      <a:ext cx="186690" cy="186690"/>
                    </a:xfrm>
                    <a:prstGeom prst="rect">
                      <a:avLst/>
                    </a:prstGeom>
                    <a:noFill/>
                    <a:ln>
                      <a:noFill/>
                    </a:ln>
                  </pic:spPr>
                </pic:pic>
              </a:graphicData>
            </a:graphic>
          </wp:inline>
        </w:drawing>
      </w:r>
      <w:r w:rsidRPr="00683E9A">
        <w:t> </w:t>
      </w:r>
      <w:r w:rsidR="00D03EA0" w:rsidRPr="00683E9A">
        <w:t>(Добавить новую строку)</w:t>
      </w:r>
      <w:r w:rsidRPr="00683E9A">
        <w:t xml:space="preserve">. </w:t>
      </w:r>
      <w:r w:rsidR="00B822A0" w:rsidRPr="00683E9A">
        <w:t>Откроется форма «Добавление записи</w:t>
      </w:r>
      <w:r w:rsidR="0044496A" w:rsidRPr="00683E9A">
        <w:t>»</w:t>
      </w:r>
      <w:r w:rsidRPr="00683E9A">
        <w:t xml:space="preserve"> (рис.</w:t>
      </w:r>
      <w:r w:rsidR="00F81618" w:rsidRPr="00683E9A">
        <w:t> </w:t>
      </w:r>
      <w:r w:rsidRPr="00683E9A">
        <w:fldChar w:fldCharType="begin"/>
      </w:r>
      <w:r w:rsidRPr="00683E9A">
        <w:instrText xml:space="preserve"> REF _Ref205022027 \h  \* MERGEFORMAT </w:instrText>
      </w:r>
      <w:r w:rsidRPr="00683E9A">
        <w:fldChar w:fldCharType="separate"/>
      </w:r>
      <w:r w:rsidR="0072494E">
        <w:t>32</w:t>
      </w:r>
      <w:r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125845" cy="2921000"/>
            <wp:effectExtent l="0" t="0" r="0" b="0"/>
            <wp:docPr id="90" name="Рисунок 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416" w:name="_Ref205022027"/>
      <w:bookmarkStart w:id="417" w:name="_Toc106259216"/>
      <w:r w:rsidR="0072494E">
        <w:rPr>
          <w:noProof/>
        </w:rPr>
        <w:t>32</w:t>
      </w:r>
      <w:bookmarkEnd w:id="416"/>
      <w:r w:rsidRPr="00683E9A">
        <w:rPr>
          <w:noProof/>
        </w:rPr>
        <w:fldChar w:fldCharType="end"/>
      </w:r>
      <w:r w:rsidR="00C24574" w:rsidRPr="00683E9A">
        <w:t xml:space="preserve">. </w:t>
      </w:r>
      <w:r w:rsidR="0044496A" w:rsidRPr="00683E9A">
        <w:t>Форма «Добавление записи»</w:t>
      </w:r>
      <w:bookmarkEnd w:id="417"/>
    </w:p>
    <w:p w:rsidR="00C24574" w:rsidRPr="00683E9A" w:rsidRDefault="00B822A0" w:rsidP="00C24574">
      <w:pPr>
        <w:pStyle w:val="ASFKNormal"/>
      </w:pPr>
      <w:r w:rsidRPr="00683E9A">
        <w:t>В форме «Добавление записи»</w:t>
      </w:r>
      <w:r w:rsidR="00C24574" w:rsidRPr="00683E9A">
        <w:t xml:space="preserve"> вручную заполняются следующие поля:</w:t>
      </w:r>
    </w:p>
    <w:p w:rsidR="00D03EA0" w:rsidRPr="00683E9A" w:rsidRDefault="00D03EA0" w:rsidP="00D03EA0">
      <w:pPr>
        <w:pStyle w:val="ASFKListmark1"/>
      </w:pPr>
      <w:r w:rsidRPr="00683E9A">
        <w:t>группа полей «УБП»:</w:t>
      </w:r>
    </w:p>
    <w:p w:rsidR="00D03EA0" w:rsidRPr="00683E9A" w:rsidRDefault="00D03EA0" w:rsidP="00D03EA0">
      <w:pPr>
        <w:pStyle w:val="ASFKListmark2"/>
      </w:pPr>
      <w:r w:rsidRPr="00683E9A">
        <w:t>«Код УБП по Сводному реестру» – значение должно быть равно значению кода УБП по СРРПБС в поле «По Сводному реестру» заголовочной части документа. Значение может быть выбрано из справочника СРРПБС;</w:t>
      </w:r>
    </w:p>
    <w:p w:rsidR="00D03EA0" w:rsidRPr="00683E9A" w:rsidRDefault="00D03EA0" w:rsidP="00D03EA0">
      <w:pPr>
        <w:pStyle w:val="ASFKListmark2"/>
      </w:pPr>
      <w:r w:rsidRPr="00683E9A">
        <w:t>«Краткое наименование» – краткое наименование УБП по СРРПБС; заполняется автоматически после выбора значения из справочника для поля «Код РУБП по Сводному реестру»;</w:t>
      </w:r>
    </w:p>
    <w:p w:rsidR="00D03EA0" w:rsidRPr="00683E9A" w:rsidRDefault="00D03EA0" w:rsidP="00D03EA0">
      <w:pPr>
        <w:pStyle w:val="ASFKListmark2"/>
      </w:pPr>
      <w:r w:rsidRPr="00683E9A">
        <w:t>«Полное наименование» – значение должно соответствовать полю «ГРБС/ГАДБ/ГАИФ» заголовочной части документа;</w:t>
      </w:r>
    </w:p>
    <w:p w:rsidR="00D03EA0" w:rsidRPr="00683E9A" w:rsidRDefault="00D03EA0" w:rsidP="00D03EA0">
      <w:pPr>
        <w:pStyle w:val="ASFKListmark1"/>
      </w:pPr>
      <w:r w:rsidRPr="00683E9A">
        <w:t>«Код по ОКФС» – код из справочника ОКФС; значение может быть выбрано из справочника ОКФС;</w:t>
      </w:r>
    </w:p>
    <w:p w:rsidR="00D03EA0" w:rsidRPr="00683E9A" w:rsidRDefault="00D03EA0" w:rsidP="00D03EA0">
      <w:pPr>
        <w:pStyle w:val="ASFKListmark1"/>
      </w:pPr>
      <w:r w:rsidRPr="00683E9A">
        <w:t>«Код по ОКОПФ» – значение из справочника ОКОПФ; значение может быть выбрано из справочника ОКОПФ;</w:t>
      </w:r>
    </w:p>
    <w:p w:rsidR="00D03EA0" w:rsidRPr="00683E9A" w:rsidRDefault="00D03EA0" w:rsidP="00D03EA0">
      <w:pPr>
        <w:pStyle w:val="ASFKListmark1"/>
      </w:pPr>
      <w:r w:rsidRPr="00683E9A">
        <w:t>группа полей «Полномочия» – содержит поля выбора бюджетных полномочий (значения «Да»/</w:t>
      </w:r>
      <w:r w:rsidR="001B2D74" w:rsidRPr="00683E9A">
        <w:t>«</w:t>
      </w:r>
      <w:r w:rsidRPr="00683E9A">
        <w:t>Нет», по умолчанию – значение «Нет»); необходимо выбрать соответствующее полномочие УБП, установив флаг в поле выбора;</w:t>
      </w:r>
    </w:p>
    <w:p w:rsidR="00C24574" w:rsidRPr="00683E9A" w:rsidRDefault="00D03EA0" w:rsidP="00D03EA0">
      <w:pPr>
        <w:pStyle w:val="ASFKListmark1"/>
      </w:pPr>
      <w:r w:rsidRPr="00683E9A">
        <w:t>«Дата ввода в действие» – по умолчанию текущая дата; значение даты может быть выбрано с помощью системного календаря</w:t>
      </w:r>
      <w:r w:rsidR="00C24574" w:rsidRPr="00683E9A">
        <w:t>.</w:t>
      </w:r>
    </w:p>
    <w:p w:rsidR="00C24574" w:rsidRPr="00683E9A" w:rsidRDefault="00D03EA0" w:rsidP="00C24574">
      <w:pPr>
        <w:pStyle w:val="ASFKNormal"/>
      </w:pPr>
      <w:r w:rsidRPr="00683E9A">
        <w:t xml:space="preserve">Для добавления строки в таблицу и выхода </w:t>
      </w:r>
      <w:r w:rsidR="00F81618" w:rsidRPr="00683E9A">
        <w:t>из формы «Добавление записи»</w:t>
      </w:r>
      <w:r w:rsidRPr="00683E9A">
        <w:t xml:space="preserve"> следует нажать на </w:t>
      </w:r>
      <w:r w:rsidR="00062A13" w:rsidRPr="00683E9A">
        <w:t>кнопку «</w:t>
      </w:r>
      <w:r w:rsidR="00062A13" w:rsidRPr="00683E9A">
        <w:rPr>
          <w:lang w:val="en-US"/>
        </w:rPr>
        <w:t>Ok</w:t>
      </w:r>
      <w:r w:rsidR="00062A13" w:rsidRPr="00683E9A">
        <w:t>»</w:t>
      </w:r>
      <w:r w:rsidRPr="00683E9A">
        <w:t>. Для сохранения текущей строки и продолжения ввода новой строки нажать на кнопку «Сохранить и создать». Для выхода из формы нажать на кнопку «Закрыть</w:t>
      </w:r>
      <w:r w:rsidR="00237D21" w:rsidRPr="00683E9A">
        <w:t>»</w:t>
      </w:r>
      <w:r w:rsidR="00C24574" w:rsidRPr="00683E9A">
        <w:t>.</w:t>
      </w:r>
    </w:p>
    <w:p w:rsidR="00C24574" w:rsidRPr="00683E9A" w:rsidRDefault="00C24574" w:rsidP="00C24574">
      <w:pPr>
        <w:pStyle w:val="31"/>
      </w:pPr>
      <w:bookmarkStart w:id="418" w:name="_Ref291159281"/>
      <w:bookmarkStart w:id="419" w:name="_Toc409434410"/>
      <w:bookmarkStart w:id="420" w:name="_Toc422329728"/>
      <w:bookmarkStart w:id="421" w:name="_Toc106259038"/>
      <w:r w:rsidRPr="00683E9A">
        <w:t>Заявка на исключение реквизитов УБП в СРРПБС</w:t>
      </w:r>
      <w:bookmarkEnd w:id="418"/>
      <w:bookmarkEnd w:id="419"/>
      <w:bookmarkEnd w:id="420"/>
      <w:bookmarkEnd w:id="421"/>
    </w:p>
    <w:p w:rsidR="00C24574" w:rsidRPr="00683E9A" w:rsidRDefault="00C24574" w:rsidP="00C24574">
      <w:pPr>
        <w:pStyle w:val="ASFKNormal"/>
      </w:pPr>
      <w:r w:rsidRPr="00683E9A">
        <w:t xml:space="preserve">Для работы с документами </w:t>
      </w:r>
      <w:r w:rsidR="00237D21" w:rsidRPr="00683E9A">
        <w:t>«</w:t>
      </w:r>
      <w:r w:rsidRPr="00683E9A">
        <w:t>Заявка на исключение реквизитов УБП в СРРПБС</w:t>
      </w:r>
      <w:r w:rsidR="00237D21" w:rsidRPr="00683E9A">
        <w:t>»</w:t>
      </w:r>
      <w:r w:rsidRPr="00683E9A">
        <w:t xml:space="preserve"> следует перейти в пункт меню </w:t>
      </w:r>
      <w:r w:rsidR="00237D21" w:rsidRPr="00683E9A">
        <w:t>«</w:t>
      </w:r>
      <w:r w:rsidRPr="00683E9A">
        <w:t>Документы – Ведение СРРПБС – Заявка на исключение реквизитов УБП в СРРПБС</w:t>
      </w:r>
      <w:r w:rsidR="00237D21" w:rsidRPr="00683E9A">
        <w:t>»</w:t>
      </w:r>
      <w:r w:rsidRPr="00683E9A">
        <w:t>. Откроется ЭФ списка документов, представленная на рисунке</w:t>
      </w:r>
      <w:r w:rsidR="00F81618" w:rsidRPr="00683E9A">
        <w:t> </w:t>
      </w:r>
      <w:r w:rsidRPr="00683E9A">
        <w:fldChar w:fldCharType="begin"/>
      </w:r>
      <w:r w:rsidRPr="00683E9A">
        <w:instrText xml:space="preserve"> REF _Ref219781725 \h  \* MERGEFORMAT </w:instrText>
      </w:r>
      <w:r w:rsidRPr="00683E9A">
        <w:fldChar w:fldCharType="separate"/>
      </w:r>
      <w:r w:rsidR="0072494E">
        <w:t>33</w:t>
      </w:r>
      <w:r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125845" cy="3844290"/>
            <wp:effectExtent l="0" t="0" r="0" b="0"/>
            <wp:docPr id="91" name="Рисунок 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5845" cy="384429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422" w:name="_Ref219781725"/>
      <w:bookmarkStart w:id="423" w:name="_Toc106259217"/>
      <w:r w:rsidR="0072494E">
        <w:rPr>
          <w:noProof/>
        </w:rPr>
        <w:t>33</w:t>
      </w:r>
      <w:bookmarkEnd w:id="422"/>
      <w:r w:rsidRPr="00683E9A">
        <w:rPr>
          <w:noProof/>
        </w:rPr>
        <w:fldChar w:fldCharType="end"/>
      </w:r>
      <w:r w:rsidR="00C24574" w:rsidRPr="00683E9A">
        <w:t xml:space="preserve">. ЭФ списка документов </w:t>
      </w:r>
      <w:r w:rsidR="00237D21" w:rsidRPr="00683E9A">
        <w:t>«</w:t>
      </w:r>
      <w:r w:rsidR="00C24574" w:rsidRPr="00683E9A">
        <w:t>Заявка на исключение реквизитов УБП в СРРПБС</w:t>
      </w:r>
      <w:r w:rsidR="00237D21" w:rsidRPr="00683E9A">
        <w:t>»</w:t>
      </w:r>
      <w:bookmarkEnd w:id="423"/>
    </w:p>
    <w:p w:rsidR="00C24574" w:rsidRPr="00683E9A" w:rsidRDefault="00C24574" w:rsidP="00AF3A98">
      <w:pPr>
        <w:pStyle w:val="41"/>
      </w:pPr>
      <w:bookmarkStart w:id="424" w:name="_Toc232827288"/>
      <w:r w:rsidRPr="00683E9A">
        <w:t>Доступные операции</w:t>
      </w:r>
      <w:bookmarkEnd w:id="424"/>
    </w:p>
    <w:p w:rsidR="00C24574" w:rsidRPr="00683E9A" w:rsidRDefault="00C24574" w:rsidP="00C24574">
      <w:pPr>
        <w:pStyle w:val="ASFKNormal"/>
      </w:pPr>
      <w:r w:rsidRPr="00683E9A">
        <w:t>На АРМ АДБ доступны следующие операции над документом:</w:t>
      </w:r>
    </w:p>
    <w:p w:rsidR="00C24574" w:rsidRPr="00683E9A" w:rsidRDefault="00C24574" w:rsidP="00C24574">
      <w:pPr>
        <w:pStyle w:val="ASFKListmark1"/>
      </w:pPr>
      <w:bookmarkStart w:id="425" w:name="_Toc232827289"/>
      <w:r w:rsidRPr="00683E9A">
        <w:t>ввод документа вручную (для организаций, не перешедших на МДМ);</w:t>
      </w:r>
    </w:p>
    <w:p w:rsidR="00C24574" w:rsidRPr="00683E9A" w:rsidRDefault="00C24574" w:rsidP="00C24574">
      <w:pPr>
        <w:pStyle w:val="ASFKListmark1"/>
      </w:pPr>
      <w:r w:rsidRPr="00683E9A">
        <w:t>копирование документа (для организаций, не перешедших на МДМ);</w:t>
      </w:r>
    </w:p>
    <w:p w:rsidR="00C24574" w:rsidRPr="00683E9A" w:rsidRDefault="00C24574" w:rsidP="00C24574">
      <w:pPr>
        <w:pStyle w:val="ASFKListmark1"/>
      </w:pPr>
      <w:r w:rsidRPr="00683E9A">
        <w:t>импорт из внешней системы;</w:t>
      </w:r>
    </w:p>
    <w:p w:rsidR="00C24574" w:rsidRPr="00683E9A" w:rsidRDefault="00C24574" w:rsidP="00C24574">
      <w:pPr>
        <w:pStyle w:val="ASFKListmark1"/>
      </w:pPr>
      <w:r w:rsidRPr="00683E9A">
        <w:t>документарный контроль;</w:t>
      </w:r>
    </w:p>
    <w:p w:rsidR="00C24574" w:rsidRPr="00683E9A" w:rsidRDefault="00C24574" w:rsidP="00C24574">
      <w:pPr>
        <w:pStyle w:val="ASFKListmark1"/>
      </w:pPr>
      <w:r w:rsidRPr="00683E9A">
        <w:t>редактирование (для организаций, не перешедших на МДМ);</w:t>
      </w:r>
    </w:p>
    <w:p w:rsidR="00C24574" w:rsidRPr="00683E9A" w:rsidRDefault="00C24574" w:rsidP="00C24574">
      <w:pPr>
        <w:pStyle w:val="ASFKListmark1"/>
      </w:pPr>
      <w:r w:rsidRPr="00683E9A">
        <w:t>просмотр;</w:t>
      </w:r>
    </w:p>
    <w:p w:rsidR="00C24574" w:rsidRPr="00683E9A" w:rsidRDefault="00C24574" w:rsidP="00C24574">
      <w:pPr>
        <w:pStyle w:val="ASFKListmark1"/>
      </w:pPr>
      <w:r w:rsidRPr="00683E9A">
        <w:t>удаление;</w:t>
      </w:r>
    </w:p>
    <w:p w:rsidR="00C24574" w:rsidRPr="00683E9A" w:rsidRDefault="00C24574" w:rsidP="00C24574">
      <w:pPr>
        <w:pStyle w:val="ASFKListmark1"/>
      </w:pPr>
      <w:r w:rsidRPr="00683E9A">
        <w:t>подписание, просмотр и снятие ЭП;</w:t>
      </w:r>
    </w:p>
    <w:p w:rsidR="00C24574" w:rsidRPr="00683E9A" w:rsidRDefault="00C24574" w:rsidP="00C24574">
      <w:pPr>
        <w:pStyle w:val="ASFKListmark1"/>
      </w:pPr>
      <w:r w:rsidRPr="00683E9A">
        <w:t>печать;</w:t>
      </w:r>
    </w:p>
    <w:bookmarkEnd w:id="425"/>
    <w:p w:rsidR="00C24574" w:rsidRPr="00683E9A" w:rsidRDefault="00C24574" w:rsidP="00C24574">
      <w:pPr>
        <w:pStyle w:val="ASFKListmark1"/>
      </w:pPr>
      <w:r w:rsidRPr="00683E9A">
        <w:t>отправка в УФК.</w:t>
      </w:r>
    </w:p>
    <w:p w:rsidR="00C24574" w:rsidRPr="00683E9A" w:rsidRDefault="00C24574" w:rsidP="00C24574">
      <w:pPr>
        <w:pStyle w:val="ASFKNote"/>
      </w:pPr>
      <w:r w:rsidRPr="00683E9A">
        <w:rPr>
          <w:rStyle w:val="ASFKSymBold"/>
        </w:rPr>
        <w:t>Примечание.</w:t>
      </w:r>
      <w:r w:rsidRPr="00683E9A">
        <w:tab/>
        <w:t xml:space="preserve">Получателем отправляемого в </w:t>
      </w:r>
      <w:r w:rsidR="00B430DF" w:rsidRPr="00683E9A">
        <w:t>ТОФК</w:t>
      </w:r>
      <w:r w:rsidRPr="00683E9A">
        <w:t xml:space="preserve"> документа </w:t>
      </w:r>
      <w:r w:rsidR="00237D21" w:rsidRPr="00683E9A">
        <w:t>«</w:t>
      </w:r>
      <w:r w:rsidRPr="00683E9A">
        <w:t>Заявка на исключение реквизитов УБП в СРРПБС</w:t>
      </w:r>
      <w:r w:rsidR="00237D21" w:rsidRPr="00683E9A">
        <w:t>»</w:t>
      </w:r>
      <w:r w:rsidRPr="00683E9A">
        <w:t xml:space="preserve"> является УФК/ТО УФК по месту обслуживания лицевого счета АДБ с типом </w:t>
      </w:r>
      <w:r w:rsidR="00237D21" w:rsidRPr="00683E9A">
        <w:t>«</w:t>
      </w:r>
      <w:r w:rsidRPr="00683E9A">
        <w:t>04</w:t>
      </w:r>
      <w:r w:rsidR="00237D21" w:rsidRPr="00683E9A">
        <w:t>»</w:t>
      </w:r>
      <w:r w:rsidRPr="00683E9A">
        <w:t xml:space="preserve">. Поэтому если организация обслуживается как АДБ в УФК, а по прочим бюджетным полномочиям – в ТО УФК, то все операции по формированию и отправке в </w:t>
      </w:r>
      <w:r w:rsidR="00B430DF" w:rsidRPr="00683E9A">
        <w:t>ТОФК</w:t>
      </w:r>
      <w:r w:rsidRPr="00683E9A">
        <w:t xml:space="preserve"> документа требуется осуществлять на АРМ ПБС/АРМ РБС.</w:t>
      </w:r>
    </w:p>
    <w:p w:rsidR="00C24574" w:rsidRPr="00683E9A" w:rsidRDefault="00C24574" w:rsidP="00AF3A98">
      <w:pPr>
        <w:pStyle w:val="41"/>
      </w:pPr>
      <w:r w:rsidRPr="00683E9A">
        <w:t>Экранная форма документа</w:t>
      </w:r>
    </w:p>
    <w:p w:rsidR="00C24574" w:rsidRPr="00683E9A" w:rsidRDefault="00C24574" w:rsidP="00C24574">
      <w:pPr>
        <w:pStyle w:val="ASFKNormal"/>
      </w:pPr>
      <w:r w:rsidRPr="00683E9A">
        <w:t xml:space="preserve">ЭФ документа </w:t>
      </w:r>
      <w:r w:rsidR="00237D21" w:rsidRPr="00683E9A">
        <w:t>«</w:t>
      </w:r>
      <w:r w:rsidRPr="00683E9A">
        <w:t>Заявка на исключение реквизитов УБП в СРРПБС</w:t>
      </w:r>
      <w:r w:rsidR="00237D21" w:rsidRPr="00683E9A">
        <w:t>»</w:t>
      </w:r>
      <w:r w:rsidRPr="00683E9A">
        <w:t xml:space="preserve"> представлена на рисунке </w:t>
      </w:r>
      <w:r w:rsidRPr="00683E9A">
        <w:fldChar w:fldCharType="begin"/>
      </w:r>
      <w:r w:rsidRPr="00683E9A">
        <w:instrText xml:space="preserve"> REF _Ref205023921 \h  \* MERGEFORMAT </w:instrText>
      </w:r>
      <w:r w:rsidRPr="00683E9A">
        <w:fldChar w:fldCharType="separate"/>
      </w:r>
      <w:r w:rsidR="0072494E">
        <w:t>34</w:t>
      </w:r>
      <w:r w:rsidRPr="00683E9A">
        <w:fldChar w:fldCharType="end"/>
      </w:r>
      <w:r w:rsidRPr="00683E9A">
        <w:t>. Форма содержит следующие закладки:</w:t>
      </w:r>
    </w:p>
    <w:p w:rsidR="00C24574" w:rsidRPr="00683E9A" w:rsidRDefault="00237D21" w:rsidP="00C24574">
      <w:pPr>
        <w:pStyle w:val="ASFKListmark1"/>
      </w:pPr>
      <w:r w:rsidRPr="00683E9A">
        <w:t>«</w:t>
      </w:r>
      <w:r w:rsidR="00C24574" w:rsidRPr="00683E9A">
        <w:t>Основные атрибуты</w:t>
      </w:r>
      <w:r w:rsidRPr="00683E9A">
        <w:t>»</w:t>
      </w:r>
      <w:r w:rsidR="00C24574" w:rsidRPr="00683E9A">
        <w:t>;</w:t>
      </w:r>
    </w:p>
    <w:p w:rsidR="00C24574" w:rsidRPr="00683E9A" w:rsidRDefault="00237D21" w:rsidP="00C24574">
      <w:pPr>
        <w:pStyle w:val="ASFKListmark1"/>
      </w:pPr>
      <w:r w:rsidRPr="00683E9A">
        <w:t>«</w:t>
      </w:r>
      <w:r w:rsidR="00C24574" w:rsidRPr="00683E9A">
        <w:t>Системные атрибуты</w:t>
      </w:r>
      <w:r w:rsidRPr="00683E9A">
        <w:t>»</w:t>
      </w:r>
      <w:r w:rsidR="00C24574" w:rsidRPr="00683E9A">
        <w:t>;</w:t>
      </w:r>
    </w:p>
    <w:p w:rsidR="00C24574" w:rsidRPr="00683E9A" w:rsidRDefault="00237D21" w:rsidP="00C24574">
      <w:pPr>
        <w:pStyle w:val="ASFKListmark1"/>
      </w:pPr>
      <w:r w:rsidRPr="00683E9A">
        <w:lastRenderedPageBreak/>
        <w:t>«</w:t>
      </w:r>
      <w:r w:rsidR="00C24574" w:rsidRPr="00683E9A">
        <w:t>Протоколы</w:t>
      </w:r>
      <w:r w:rsidRPr="00683E9A">
        <w:t>»</w:t>
      </w:r>
      <w:r w:rsidR="00C24574" w:rsidRPr="00683E9A">
        <w:t>.</w:t>
      </w:r>
    </w:p>
    <w:p w:rsidR="00C24574" w:rsidRPr="00683E9A" w:rsidRDefault="007267E4" w:rsidP="00C24574">
      <w:pPr>
        <w:pStyle w:val="ASFKFigure"/>
      </w:pPr>
      <w:r w:rsidRPr="00683E9A">
        <w:rPr>
          <w:noProof/>
        </w:rPr>
        <w:drawing>
          <wp:inline distT="0" distB="0" distL="0" distR="0">
            <wp:extent cx="6125845" cy="4749800"/>
            <wp:effectExtent l="0" t="0" r="0" b="0"/>
            <wp:docPr id="92" name="Рисунок 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25845" cy="47498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426" w:name="_Ref205023921"/>
      <w:bookmarkStart w:id="427" w:name="_Toc106259218"/>
      <w:r w:rsidR="0072494E">
        <w:rPr>
          <w:noProof/>
        </w:rPr>
        <w:t>34</w:t>
      </w:r>
      <w:bookmarkEnd w:id="426"/>
      <w:r w:rsidRPr="00683E9A">
        <w:rPr>
          <w:noProof/>
        </w:rPr>
        <w:fldChar w:fldCharType="end"/>
      </w:r>
      <w:r w:rsidR="00C24574" w:rsidRPr="00683E9A">
        <w:t xml:space="preserve">. ЭФ документа </w:t>
      </w:r>
      <w:r w:rsidR="00237D21" w:rsidRPr="00683E9A">
        <w:t>«</w:t>
      </w:r>
      <w:r w:rsidR="00C24574" w:rsidRPr="00683E9A">
        <w:t>Заявка на исключение реквизитов УБП в СРРПБС</w:t>
      </w:r>
      <w:r w:rsidR="00237D21" w:rsidRPr="00683E9A">
        <w:t>»</w:t>
      </w:r>
      <w:bookmarkEnd w:id="427"/>
    </w:p>
    <w:p w:rsidR="00DB5046" w:rsidRPr="00683E9A" w:rsidRDefault="00DB5046" w:rsidP="00C24574">
      <w:pPr>
        <w:pStyle w:val="ASFKNormal"/>
      </w:pPr>
      <w:r w:rsidRPr="00683E9A">
        <w:t>При импорте заявки из внешней системы поля закладки «Основные атрибуты» заполняются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 Для ручного ввода документа следует на ЭФ документа заполнить поля, доступные для редактирования</w:t>
      </w:r>
      <w:r w:rsidR="00C24574" w:rsidRPr="00683E9A">
        <w:t xml:space="preserve">. </w:t>
      </w:r>
    </w:p>
    <w:p w:rsidR="00C24574" w:rsidRPr="00683E9A" w:rsidRDefault="00DB5046" w:rsidP="00C24574">
      <w:pPr>
        <w:pStyle w:val="ASFKNormal"/>
      </w:pPr>
      <w:r w:rsidRPr="00683E9A">
        <w:t>П</w:t>
      </w:r>
      <w:r w:rsidR="00C24574" w:rsidRPr="00683E9A">
        <w:t xml:space="preserve">еречень полей </w:t>
      </w:r>
      <w:r w:rsidRPr="00683E9A">
        <w:t xml:space="preserve">документа «Заявка на исключение реквизитов УБП в СРРПБС» </w:t>
      </w:r>
      <w:r w:rsidR="00C24574" w:rsidRPr="00683E9A">
        <w:t>приведен в таблице</w:t>
      </w:r>
      <w:r w:rsidR="00F81618" w:rsidRPr="00683E9A">
        <w:t> </w:t>
      </w:r>
      <w:r w:rsidR="00C24574" w:rsidRPr="00683E9A">
        <w:fldChar w:fldCharType="begin"/>
      </w:r>
      <w:r w:rsidR="00C24574" w:rsidRPr="00683E9A">
        <w:instrText xml:space="preserve"> REF _Ref245720330 \h  \* MERGEFORMAT </w:instrText>
      </w:r>
      <w:r w:rsidR="00C24574" w:rsidRPr="00683E9A">
        <w:fldChar w:fldCharType="separate"/>
      </w:r>
      <w:r w:rsidR="0072494E">
        <w:t>18</w:t>
      </w:r>
      <w:r w:rsidR="00C24574" w:rsidRPr="00683E9A">
        <w:fldChar w:fldCharType="end"/>
      </w:r>
      <w:r w:rsidR="00C24574"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428" w:name="_Ref245720330"/>
      <w:bookmarkStart w:id="429" w:name="_Toc106259111"/>
      <w:r w:rsidR="0072494E">
        <w:rPr>
          <w:noProof/>
        </w:rPr>
        <w:t>18</w:t>
      </w:r>
      <w:bookmarkEnd w:id="428"/>
      <w:r w:rsidRPr="00683E9A">
        <w:rPr>
          <w:noProof/>
        </w:rPr>
        <w:fldChar w:fldCharType="end"/>
      </w:r>
      <w:r w:rsidR="00C24574" w:rsidRPr="00683E9A">
        <w:t xml:space="preserve">. Описание полей документа </w:t>
      </w:r>
      <w:r w:rsidR="00237D21" w:rsidRPr="00683E9A">
        <w:t>«</w:t>
      </w:r>
      <w:r w:rsidR="00C24574" w:rsidRPr="00683E9A">
        <w:t>Заявка на исключение реквизитов УБП в СРРПБС</w:t>
      </w:r>
      <w:r w:rsidR="00237D21" w:rsidRPr="00683E9A">
        <w:t>»</w:t>
      </w:r>
      <w:bookmarkEnd w:id="4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C24574" w:rsidRPr="00683E9A" w:rsidTr="002572AD">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Номер заявки</w:t>
            </w:r>
          </w:p>
        </w:tc>
        <w:tc>
          <w:tcPr>
            <w:tcW w:w="3808" w:type="pct"/>
            <w:shd w:val="clear" w:color="auto" w:fill="auto"/>
          </w:tcPr>
          <w:p w:rsidR="00C24574" w:rsidRPr="00683E9A" w:rsidRDefault="00C24574" w:rsidP="002572AD">
            <w:pPr>
              <w:pStyle w:val="ASFKTablenorm"/>
              <w:ind w:left="57" w:right="57"/>
            </w:pPr>
            <w:r w:rsidRPr="00683E9A">
              <w:t>Номер, присвоенный клиентом, оформляющим документ. 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Дата</w:t>
            </w:r>
          </w:p>
        </w:tc>
        <w:tc>
          <w:tcPr>
            <w:tcW w:w="3808" w:type="pct"/>
            <w:shd w:val="clear" w:color="auto" w:fill="auto"/>
          </w:tcPr>
          <w:p w:rsidR="00C24574" w:rsidRPr="00683E9A" w:rsidRDefault="00C24574" w:rsidP="002572AD">
            <w:pPr>
              <w:pStyle w:val="ASFKTablenorm"/>
              <w:ind w:left="57" w:right="57"/>
            </w:pPr>
            <w:r w:rsidRPr="00683E9A">
              <w:t>Дата заявки. Значение даты может быть выбрано с помощью системного календаря.</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Наименование участника бюджетного процесса</w:t>
            </w:r>
          </w:p>
        </w:tc>
        <w:tc>
          <w:tcPr>
            <w:tcW w:w="3808" w:type="pct"/>
            <w:shd w:val="clear" w:color="auto" w:fill="auto"/>
          </w:tcPr>
          <w:p w:rsidR="00C24574" w:rsidRPr="00683E9A" w:rsidRDefault="00C24574" w:rsidP="002572AD">
            <w:pPr>
              <w:pStyle w:val="ASFKTablenorm"/>
              <w:ind w:left="57" w:right="57"/>
            </w:pPr>
            <w:r w:rsidRPr="00683E9A">
              <w:t xml:space="preserve">Полное наименование УБП по СРРПБС. Заполняется автоматически после выбора значения из справочника для поля </w:t>
            </w:r>
            <w:r w:rsidR="00237D21" w:rsidRPr="00683E9A">
              <w:t>«</w:t>
            </w:r>
            <w:r w:rsidRPr="00683E9A">
              <w:t>По Сводному реестру</w:t>
            </w:r>
            <w:r w:rsidR="00237D21" w:rsidRPr="00683E9A">
              <w:t>»</w:t>
            </w:r>
            <w:r w:rsidRPr="00683E9A">
              <w:t>.</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lastRenderedPageBreak/>
              <w:t>По Сводному реестру</w:t>
            </w:r>
          </w:p>
        </w:tc>
        <w:tc>
          <w:tcPr>
            <w:tcW w:w="3808" w:type="pct"/>
            <w:shd w:val="clear" w:color="auto" w:fill="auto"/>
          </w:tcPr>
          <w:p w:rsidR="00C24574" w:rsidRPr="00683E9A" w:rsidRDefault="00C24574" w:rsidP="002572AD">
            <w:pPr>
              <w:pStyle w:val="ASFKTablenorm"/>
              <w:ind w:left="57" w:right="57"/>
            </w:pPr>
            <w:r w:rsidRPr="00683E9A">
              <w:t>Код УБП по СРРПБС. Значение может быть выбрано из справочника СРРПБС.</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ГРБС/ГАДБ/ГАИФ</w:t>
            </w:r>
          </w:p>
        </w:tc>
        <w:tc>
          <w:tcPr>
            <w:tcW w:w="3808" w:type="pct"/>
            <w:shd w:val="clear" w:color="auto" w:fill="auto"/>
          </w:tcPr>
          <w:p w:rsidR="00C24574" w:rsidRPr="00683E9A" w:rsidRDefault="00C24574" w:rsidP="002572AD">
            <w:pPr>
              <w:pStyle w:val="ASFKTablenorm"/>
              <w:ind w:left="57" w:right="57"/>
            </w:pPr>
            <w:r w:rsidRPr="00683E9A">
              <w:t xml:space="preserve">Наименование ведомства. Заполняется автоматически после выбора значения из справочника для поля </w:t>
            </w:r>
            <w:r w:rsidR="00237D21" w:rsidRPr="00683E9A">
              <w:t>«</w:t>
            </w:r>
            <w:r w:rsidRPr="00683E9A">
              <w:t>Глава</w:t>
            </w:r>
            <w:r w:rsidR="00237D21" w:rsidRPr="00683E9A">
              <w:t>»</w:t>
            </w:r>
            <w:r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Глава</w:t>
            </w:r>
          </w:p>
        </w:tc>
        <w:tc>
          <w:tcPr>
            <w:tcW w:w="3808" w:type="pct"/>
            <w:shd w:val="clear" w:color="auto" w:fill="auto"/>
          </w:tcPr>
          <w:p w:rsidR="00C24574" w:rsidRPr="00683E9A" w:rsidRDefault="00C24574" w:rsidP="002572AD">
            <w:pPr>
              <w:pStyle w:val="ASFKTablenorm"/>
              <w:ind w:left="57" w:right="57"/>
            </w:pPr>
            <w:r w:rsidRPr="00683E9A">
              <w:t xml:space="preserve">Код ведомства. Значение может быть выбрано из справочника </w:t>
            </w:r>
            <w:r w:rsidR="00237D21" w:rsidRPr="00683E9A">
              <w:t>«</w:t>
            </w:r>
            <w:r w:rsidRPr="00683E9A">
              <w:t>Ведомства</w:t>
            </w:r>
            <w:r w:rsidR="00237D21" w:rsidRPr="00683E9A">
              <w:t>»</w:t>
            </w:r>
            <w:r w:rsidRPr="00683E9A">
              <w:t>.</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Подпись руководителя (уполномоченного лица)</w:t>
            </w:r>
            <w:r w:rsidR="00237D21"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Должность</w:t>
            </w:r>
          </w:p>
        </w:tc>
        <w:tc>
          <w:tcPr>
            <w:tcW w:w="3808" w:type="pct"/>
            <w:shd w:val="clear" w:color="auto" w:fill="auto"/>
          </w:tcPr>
          <w:p w:rsidR="00C24574" w:rsidRPr="00683E9A" w:rsidRDefault="00C24574" w:rsidP="002572AD">
            <w:pPr>
              <w:pStyle w:val="ASFKTablenorm"/>
              <w:ind w:left="57" w:right="57"/>
            </w:pPr>
            <w:r w:rsidRPr="00683E9A">
              <w:t xml:space="preserve">Должность руководителя. Заполняется автоматически после выбора значения из справочника для поля </w:t>
            </w:r>
            <w:r w:rsidR="00237D21" w:rsidRPr="00683E9A">
              <w:t>«</w:t>
            </w:r>
            <w:r w:rsidRPr="00683E9A">
              <w:t>ФИО</w:t>
            </w:r>
            <w:r w:rsidR="00237D21" w:rsidRPr="00683E9A">
              <w:t>»</w:t>
            </w:r>
            <w:r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ФИО</w:t>
            </w:r>
          </w:p>
        </w:tc>
        <w:tc>
          <w:tcPr>
            <w:tcW w:w="3808" w:type="pct"/>
            <w:shd w:val="clear" w:color="auto" w:fill="auto"/>
          </w:tcPr>
          <w:p w:rsidR="00C24574" w:rsidRPr="00683E9A" w:rsidRDefault="00C24574" w:rsidP="002572AD">
            <w:pPr>
              <w:pStyle w:val="ASFKTablenorm"/>
              <w:ind w:left="57" w:right="57"/>
            </w:pPr>
            <w:r w:rsidRPr="00683E9A">
              <w:t xml:space="preserve">ФИО руководителя. Значение может быть выбрано из справочника </w:t>
            </w:r>
            <w:r w:rsidR="00237D21" w:rsidRPr="00683E9A">
              <w:t>«</w:t>
            </w:r>
            <w:r w:rsidRPr="00683E9A">
              <w:t>Список сотрудников</w:t>
            </w:r>
            <w:r w:rsidR="00237D21" w:rsidRPr="00683E9A">
              <w:t>»</w:t>
            </w:r>
            <w:r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от</w:t>
            </w:r>
          </w:p>
        </w:tc>
        <w:tc>
          <w:tcPr>
            <w:tcW w:w="3808" w:type="pct"/>
            <w:shd w:val="clear" w:color="auto" w:fill="auto"/>
          </w:tcPr>
          <w:p w:rsidR="00C24574" w:rsidRPr="00683E9A" w:rsidRDefault="00C24574" w:rsidP="002572AD">
            <w:pPr>
              <w:pStyle w:val="ASFKTablenorm"/>
              <w:ind w:left="57" w:right="57"/>
            </w:pPr>
            <w:r w:rsidRPr="00683E9A">
              <w:t>Дата подписания документа руководителем. Вводится вручную или из системного календаря.</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Подпись исполнителя</w:t>
            </w:r>
            <w:r w:rsidR="00237D21"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Должность</w:t>
            </w:r>
          </w:p>
        </w:tc>
        <w:tc>
          <w:tcPr>
            <w:tcW w:w="3808" w:type="pct"/>
            <w:shd w:val="clear" w:color="auto" w:fill="auto"/>
          </w:tcPr>
          <w:p w:rsidR="00C24574" w:rsidRPr="00683E9A" w:rsidRDefault="00C24574" w:rsidP="002572AD">
            <w:pPr>
              <w:pStyle w:val="ASFKTablenorm"/>
              <w:ind w:left="57" w:right="57"/>
            </w:pPr>
            <w:r w:rsidRPr="00683E9A">
              <w:t xml:space="preserve">Должность исполнителя. Заполняется автоматически после выбора значения из справочника для поля </w:t>
            </w:r>
            <w:r w:rsidR="00237D21" w:rsidRPr="00683E9A">
              <w:t>«</w:t>
            </w:r>
            <w:r w:rsidRPr="00683E9A">
              <w:t>ФИО</w:t>
            </w:r>
            <w:r w:rsidR="00237D21" w:rsidRPr="00683E9A">
              <w:t>»</w:t>
            </w:r>
            <w:r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ФИО</w:t>
            </w:r>
          </w:p>
        </w:tc>
        <w:tc>
          <w:tcPr>
            <w:tcW w:w="3808" w:type="pct"/>
            <w:shd w:val="clear" w:color="auto" w:fill="auto"/>
          </w:tcPr>
          <w:p w:rsidR="00C24574" w:rsidRPr="00683E9A" w:rsidRDefault="00C24574" w:rsidP="002572AD">
            <w:pPr>
              <w:pStyle w:val="ASFKTablenorm"/>
              <w:ind w:left="57" w:right="57"/>
            </w:pPr>
            <w:r w:rsidRPr="00683E9A">
              <w:t xml:space="preserve">ФИО исполнителя. Значение может быть выбрано из справочника </w:t>
            </w:r>
            <w:r w:rsidR="00237D21" w:rsidRPr="00683E9A">
              <w:t>«</w:t>
            </w:r>
            <w:r w:rsidRPr="00683E9A">
              <w:t>Список сотрудников</w:t>
            </w:r>
            <w:r w:rsidR="00237D21" w:rsidRPr="00683E9A">
              <w:t>»</w:t>
            </w:r>
            <w:r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Телефон</w:t>
            </w:r>
          </w:p>
        </w:tc>
        <w:tc>
          <w:tcPr>
            <w:tcW w:w="3808" w:type="pct"/>
            <w:shd w:val="clear" w:color="auto" w:fill="auto"/>
          </w:tcPr>
          <w:p w:rsidR="00C24574" w:rsidRPr="00683E9A" w:rsidRDefault="00C24574" w:rsidP="002572AD">
            <w:pPr>
              <w:pStyle w:val="ASFKTablenorm"/>
              <w:ind w:left="57" w:right="57"/>
            </w:pPr>
            <w:r w:rsidRPr="00683E9A">
              <w:t xml:space="preserve">Телефон исполнителя. Заполняется автоматически после выбора значения из справочника для поля </w:t>
            </w:r>
            <w:r w:rsidR="00237D21" w:rsidRPr="00683E9A">
              <w:t>«</w:t>
            </w:r>
            <w:r w:rsidRPr="00683E9A">
              <w:t>ФИО</w:t>
            </w:r>
            <w:r w:rsidR="00237D21" w:rsidRPr="00683E9A">
              <w:t>»</w:t>
            </w:r>
            <w:r w:rsidRPr="00683E9A">
              <w:t>.</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Отметка о регистрации</w:t>
            </w:r>
            <w:r w:rsidR="00237D21"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Номер, присвоенный в ФК</w:t>
            </w:r>
          </w:p>
        </w:tc>
        <w:tc>
          <w:tcPr>
            <w:tcW w:w="3808" w:type="pct"/>
            <w:shd w:val="clear" w:color="auto" w:fill="auto"/>
          </w:tcPr>
          <w:p w:rsidR="00C24574" w:rsidRPr="00683E9A" w:rsidRDefault="00C24574" w:rsidP="002572AD">
            <w:pPr>
              <w:pStyle w:val="ASFKTablenorm"/>
              <w:ind w:left="57" w:right="57"/>
            </w:pPr>
            <w:r w:rsidRPr="00683E9A">
              <w:t>Регистрационный номер заявки в ФК. Заполняется автоматически при обработке документа и присылается из OEBS.</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Дата постановки на учет ФК</w:t>
            </w:r>
          </w:p>
        </w:tc>
        <w:tc>
          <w:tcPr>
            <w:tcW w:w="3808" w:type="pct"/>
            <w:shd w:val="clear" w:color="auto" w:fill="auto"/>
          </w:tcPr>
          <w:p w:rsidR="00C24574" w:rsidRPr="00683E9A" w:rsidRDefault="00C24574" w:rsidP="002572AD">
            <w:pPr>
              <w:pStyle w:val="ASFKTablenorm"/>
              <w:ind w:left="57" w:right="57"/>
            </w:pPr>
            <w:r w:rsidRPr="00683E9A">
              <w:t>Дата постановки на учет ФК. Заполняется автоматически при обработке документа и присылается из OEBS.</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Вид операции</w:t>
            </w:r>
          </w:p>
        </w:tc>
        <w:tc>
          <w:tcPr>
            <w:tcW w:w="3808" w:type="pct"/>
            <w:shd w:val="clear" w:color="auto" w:fill="auto"/>
          </w:tcPr>
          <w:p w:rsidR="00C24574" w:rsidRPr="00683E9A" w:rsidRDefault="00C24574" w:rsidP="002572AD">
            <w:pPr>
              <w:pStyle w:val="ASFKTablenorm"/>
              <w:ind w:left="57" w:right="57"/>
            </w:pPr>
            <w:r w:rsidRPr="00683E9A">
              <w:t xml:space="preserve">Принимает значение из списка: </w:t>
            </w:r>
            <w:r w:rsidR="00237D21" w:rsidRPr="00683E9A">
              <w:t>«</w:t>
            </w:r>
            <w:r w:rsidRPr="00683E9A">
              <w:t>Ошибка в реестровой записи</w:t>
            </w:r>
            <w:r w:rsidR="00237D21" w:rsidRPr="00683E9A">
              <w:t>»</w:t>
            </w:r>
            <w:r w:rsidRPr="00683E9A">
              <w:t xml:space="preserve">, </w:t>
            </w:r>
            <w:r w:rsidR="00237D21" w:rsidRPr="00683E9A">
              <w:t>«</w:t>
            </w:r>
            <w:r w:rsidRPr="00683E9A">
              <w:t>Отзыв заявки</w:t>
            </w:r>
            <w:r w:rsidR="00237D21" w:rsidRPr="00683E9A">
              <w:t>»</w:t>
            </w:r>
            <w:r w:rsidRPr="00683E9A">
              <w:t xml:space="preserve">, </w:t>
            </w:r>
            <w:r w:rsidR="00237D21" w:rsidRPr="00683E9A">
              <w:t>«</w:t>
            </w:r>
            <w:r w:rsidRPr="00683E9A">
              <w:t>(пусто – обыкновенная заявка)</w:t>
            </w:r>
            <w:r w:rsidR="00237D21" w:rsidRPr="00683E9A">
              <w:t>»</w:t>
            </w:r>
            <w:r w:rsidRPr="00683E9A">
              <w:t xml:space="preserve">. При выборе значения </w:t>
            </w:r>
            <w:r w:rsidR="00237D21" w:rsidRPr="00683E9A">
              <w:t>«</w:t>
            </w:r>
            <w:r w:rsidRPr="00683E9A">
              <w:t>Ошибка в реестровой записи</w:t>
            </w:r>
            <w:r w:rsidR="00237D21" w:rsidRPr="00683E9A">
              <w:t>»</w:t>
            </w:r>
            <w:r w:rsidRPr="00683E9A">
              <w:t xml:space="preserve"> ниже появится дополнительное поле для комментария.</w:t>
            </w:r>
          </w:p>
        </w:tc>
      </w:tr>
      <w:tr w:rsidR="00180CF9" w:rsidRPr="00683E9A" w:rsidTr="002572AD">
        <w:trPr>
          <w:trHeight w:val="77"/>
        </w:trPr>
        <w:tc>
          <w:tcPr>
            <w:tcW w:w="1192" w:type="pct"/>
            <w:shd w:val="clear" w:color="auto" w:fill="auto"/>
          </w:tcPr>
          <w:p w:rsidR="00180CF9" w:rsidRPr="00683E9A" w:rsidRDefault="00180CF9" w:rsidP="002572AD">
            <w:pPr>
              <w:pStyle w:val="ASFKTablenorm"/>
              <w:ind w:left="57" w:right="57"/>
            </w:pPr>
            <w:r w:rsidRPr="00683E9A">
              <w:t>Дата подписи документа в ФК</w:t>
            </w:r>
          </w:p>
        </w:tc>
        <w:tc>
          <w:tcPr>
            <w:tcW w:w="3808" w:type="pct"/>
            <w:shd w:val="clear" w:color="auto" w:fill="auto"/>
          </w:tcPr>
          <w:p w:rsidR="00180CF9" w:rsidRPr="00683E9A" w:rsidRDefault="00180CF9" w:rsidP="002572AD">
            <w:pPr>
              <w:pStyle w:val="ASFKTablenorm"/>
              <w:ind w:left="57" w:right="57"/>
            </w:pPr>
            <w:r w:rsidRPr="00683E9A">
              <w:t>Дата подписи документа.</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Информация об уведомлении</w:t>
            </w:r>
            <w:r w:rsidR="00237D21"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Тип уведомления</w:t>
            </w:r>
          </w:p>
        </w:tc>
        <w:tc>
          <w:tcPr>
            <w:tcW w:w="3808" w:type="pct"/>
            <w:shd w:val="clear" w:color="auto" w:fill="auto"/>
          </w:tcPr>
          <w:p w:rsidR="00C24574" w:rsidRPr="00683E9A" w:rsidRDefault="00C24574" w:rsidP="002572AD">
            <w:pPr>
              <w:pStyle w:val="ASFKTablenorm"/>
              <w:ind w:left="57" w:right="57"/>
            </w:pPr>
            <w:r w:rsidRPr="00683E9A">
              <w:t>Тип уведомления о подтверждении заявок на включение (изменение), исключение реквизитов участников бюджетного процесса в СРРПБС. Передается из OEBS, после того как по заявке будет создано уведомление.</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Номер</w:t>
            </w:r>
          </w:p>
        </w:tc>
        <w:tc>
          <w:tcPr>
            <w:tcW w:w="3808" w:type="pct"/>
            <w:shd w:val="clear" w:color="auto" w:fill="auto"/>
          </w:tcPr>
          <w:p w:rsidR="00C24574" w:rsidRPr="00683E9A" w:rsidRDefault="00C24574" w:rsidP="002572AD">
            <w:pPr>
              <w:pStyle w:val="ASFKTablenorm"/>
              <w:ind w:left="57" w:right="57"/>
            </w:pPr>
            <w:r w:rsidRPr="00683E9A">
              <w:t>Номер уведомления о подтверждении заявок на включение (изменение), исключение реквизитов участников бюджетного процесса в СРРПБС. Передается из OEBS, после того как по заявке будет создано уведомление.</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Дата</w:t>
            </w:r>
          </w:p>
        </w:tc>
        <w:tc>
          <w:tcPr>
            <w:tcW w:w="3808" w:type="pct"/>
            <w:shd w:val="clear" w:color="auto" w:fill="auto"/>
          </w:tcPr>
          <w:p w:rsidR="00C24574" w:rsidRPr="00683E9A" w:rsidRDefault="00C24574" w:rsidP="002572AD">
            <w:pPr>
              <w:pStyle w:val="ASFKTablenorm"/>
              <w:ind w:left="57" w:right="57"/>
            </w:pPr>
            <w:r w:rsidRPr="00683E9A">
              <w:t>Дата создания уведомления о подтверждении заявок на включение (изменение), исключение реквизитов участников бюджетного процесса в СРРПБС. Передается из OEBS, после того как по заявке будет создано уведомление.</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Ответственный исполнитель ФК</w:t>
            </w:r>
            <w:r w:rsidR="00237D21"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Должность</w:t>
            </w:r>
          </w:p>
        </w:tc>
        <w:tc>
          <w:tcPr>
            <w:tcW w:w="3808" w:type="pct"/>
            <w:shd w:val="clear" w:color="auto" w:fill="auto"/>
          </w:tcPr>
          <w:p w:rsidR="00C24574" w:rsidRPr="00683E9A" w:rsidRDefault="00C24574" w:rsidP="002572AD">
            <w:pPr>
              <w:pStyle w:val="ASFKTablenorm"/>
              <w:ind w:left="57" w:right="57"/>
            </w:pPr>
            <w:r w:rsidRPr="00683E9A">
              <w:t>Должность ответственного исполнителя УФК. Заполняется автоматически при обработке документа и присылается из OEBS.</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lastRenderedPageBreak/>
              <w:t>ФИО</w:t>
            </w:r>
          </w:p>
        </w:tc>
        <w:tc>
          <w:tcPr>
            <w:tcW w:w="3808" w:type="pct"/>
            <w:shd w:val="clear" w:color="auto" w:fill="auto"/>
          </w:tcPr>
          <w:p w:rsidR="00C24574" w:rsidRPr="00683E9A" w:rsidRDefault="00C24574" w:rsidP="002572AD">
            <w:pPr>
              <w:pStyle w:val="ASFKTablenorm"/>
              <w:ind w:left="57" w:right="57"/>
            </w:pPr>
            <w:r w:rsidRPr="00683E9A">
              <w:t>Фамилия, имя, отчество ответственного исполнителя УФК. Заполняется автоматически при обработке документа и присылается из OEBS.</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Телефон</w:t>
            </w:r>
          </w:p>
        </w:tc>
        <w:tc>
          <w:tcPr>
            <w:tcW w:w="3808" w:type="pct"/>
            <w:shd w:val="clear" w:color="auto" w:fill="auto"/>
          </w:tcPr>
          <w:p w:rsidR="00C24574" w:rsidRPr="00683E9A" w:rsidRDefault="00C24574" w:rsidP="002572AD">
            <w:pPr>
              <w:pStyle w:val="ASFKTablenorm"/>
              <w:ind w:left="57" w:right="57"/>
            </w:pPr>
            <w:r w:rsidRPr="00683E9A">
              <w:t>Телефон ответственного исполнителя УФК. Заполняется автоматически при обработке документа и присылается из OEBS.</w:t>
            </w:r>
          </w:p>
        </w:tc>
      </w:tr>
      <w:tr w:rsidR="00645E60" w:rsidRPr="00683E9A" w:rsidTr="002572AD">
        <w:tc>
          <w:tcPr>
            <w:tcW w:w="1192" w:type="pct"/>
            <w:shd w:val="clear" w:color="auto" w:fill="auto"/>
          </w:tcPr>
          <w:p w:rsidR="00645E60" w:rsidRPr="00683E9A" w:rsidRDefault="00645E60" w:rsidP="002572AD">
            <w:pPr>
              <w:pStyle w:val="ASFKTablenorm"/>
              <w:ind w:left="57" w:right="57"/>
            </w:pPr>
            <w:r w:rsidRPr="00683E9A">
              <w:t>Статус</w:t>
            </w:r>
          </w:p>
        </w:tc>
        <w:tc>
          <w:tcPr>
            <w:tcW w:w="3808" w:type="pct"/>
            <w:shd w:val="clear" w:color="auto" w:fill="auto"/>
          </w:tcPr>
          <w:p w:rsidR="00645E60" w:rsidRPr="00683E9A" w:rsidRDefault="00645E60" w:rsidP="002572AD">
            <w:pPr>
              <w:pStyle w:val="ASFKTablenorm"/>
              <w:ind w:left="57" w:right="57"/>
            </w:pPr>
            <w:r w:rsidRPr="00683E9A">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bl>
    <w:p w:rsidR="00C24574" w:rsidRPr="00683E9A" w:rsidRDefault="00C24574" w:rsidP="00C24574">
      <w:pPr>
        <w:pStyle w:val="ASFKNormal"/>
      </w:pPr>
      <w:r w:rsidRPr="00683E9A">
        <w:t xml:space="preserve">В центре закладки </w:t>
      </w:r>
      <w:r w:rsidR="00237D21" w:rsidRPr="00683E9A">
        <w:t>«</w:t>
      </w:r>
      <w:r w:rsidRPr="00683E9A">
        <w:t>Основные атрибуты</w:t>
      </w:r>
      <w:r w:rsidR="00237D21" w:rsidRPr="00683E9A">
        <w:t>»</w:t>
      </w:r>
      <w:r w:rsidRPr="00683E9A">
        <w:t xml:space="preserve"> (рис.</w:t>
      </w:r>
      <w:r w:rsidR="00F81618" w:rsidRPr="00683E9A">
        <w:t> </w:t>
      </w:r>
      <w:r w:rsidRPr="00683E9A">
        <w:fldChar w:fldCharType="begin"/>
      </w:r>
      <w:r w:rsidRPr="00683E9A">
        <w:instrText xml:space="preserve"> REF _Ref205023921 \h  \* MERGEFORMAT </w:instrText>
      </w:r>
      <w:r w:rsidRPr="00683E9A">
        <w:fldChar w:fldCharType="separate"/>
      </w:r>
      <w:r w:rsidR="0072494E">
        <w:t>34</w:t>
      </w:r>
      <w:r w:rsidRPr="00683E9A">
        <w:fldChar w:fldCharType="end"/>
      </w:r>
      <w:r w:rsidR="00DB5046" w:rsidRPr="00683E9A">
        <w:t xml:space="preserve">) расположен табличный блок, который </w:t>
      </w:r>
      <w:r w:rsidRPr="00683E9A">
        <w:t xml:space="preserve">содержит строки документа </w:t>
      </w:r>
      <w:r w:rsidR="00237D21" w:rsidRPr="00683E9A">
        <w:t>«</w:t>
      </w:r>
      <w:r w:rsidRPr="00683E9A">
        <w:t>Заявка на исключение реквизитов УБП в СРРПБС</w:t>
      </w:r>
      <w:r w:rsidR="00237D21" w:rsidRPr="00683E9A">
        <w:t>»</w:t>
      </w:r>
      <w:r w:rsidRPr="00683E9A">
        <w:t>.</w:t>
      </w:r>
    </w:p>
    <w:p w:rsidR="00C24574" w:rsidRPr="00683E9A" w:rsidRDefault="00C24574" w:rsidP="00C24574">
      <w:pPr>
        <w:pStyle w:val="ASFKNormal"/>
      </w:pPr>
      <w:r w:rsidRPr="00683E9A">
        <w:t xml:space="preserve">Для добавления записи в таблицу следует нажать на кнопку </w:t>
      </w:r>
      <w:r w:rsidR="007267E4" w:rsidRPr="00683E9A">
        <w:rPr>
          <w:noProof/>
        </w:rPr>
        <w:drawing>
          <wp:inline distT="0" distB="0" distL="0" distR="0">
            <wp:extent cx="274955" cy="274955"/>
            <wp:effectExtent l="0" t="0" r="0" b="0"/>
            <wp:docPr id="93" name="Рисунок 9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w:t>
      </w:r>
      <w:r w:rsidR="00D03EA0" w:rsidRPr="00683E9A">
        <w:t>(Добавить новую строку)</w:t>
      </w:r>
      <w:r w:rsidRPr="00683E9A">
        <w:t xml:space="preserve">. </w:t>
      </w:r>
      <w:r w:rsidR="00B822A0" w:rsidRPr="00683E9A">
        <w:t>Откроется форма «Добавление записи</w:t>
      </w:r>
      <w:r w:rsidR="0044496A" w:rsidRPr="00683E9A">
        <w:t>»</w:t>
      </w:r>
      <w:r w:rsidRPr="00683E9A">
        <w:t xml:space="preserve"> (рис.</w:t>
      </w:r>
      <w:r w:rsidR="00F81618" w:rsidRPr="00683E9A">
        <w:t> </w:t>
      </w:r>
      <w:r w:rsidRPr="00683E9A">
        <w:fldChar w:fldCharType="begin"/>
      </w:r>
      <w:r w:rsidRPr="00683E9A">
        <w:instrText xml:space="preserve"> REF _Ref205181894 \h  \* MERGEFORMAT </w:instrText>
      </w:r>
      <w:r w:rsidRPr="00683E9A">
        <w:fldChar w:fldCharType="separate"/>
      </w:r>
      <w:r w:rsidR="0072494E">
        <w:t>35</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2103755"/>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430" w:name="_Ref205181894"/>
      <w:bookmarkStart w:id="431" w:name="_Toc106259219"/>
      <w:r w:rsidR="0072494E">
        <w:rPr>
          <w:noProof/>
        </w:rPr>
        <w:t>35</w:t>
      </w:r>
      <w:bookmarkEnd w:id="430"/>
      <w:r w:rsidRPr="00683E9A">
        <w:rPr>
          <w:noProof/>
        </w:rPr>
        <w:fldChar w:fldCharType="end"/>
      </w:r>
      <w:r w:rsidR="00C24574" w:rsidRPr="00683E9A">
        <w:t xml:space="preserve">. Форма </w:t>
      </w:r>
      <w:r w:rsidR="00237D21" w:rsidRPr="00683E9A">
        <w:t>«</w:t>
      </w:r>
      <w:r w:rsidR="00C24574" w:rsidRPr="00683E9A">
        <w:t>Добавление записи</w:t>
      </w:r>
      <w:r w:rsidR="00237D21" w:rsidRPr="00683E9A">
        <w:t>»</w:t>
      </w:r>
      <w:bookmarkEnd w:id="431"/>
    </w:p>
    <w:p w:rsidR="00C24574" w:rsidRPr="00683E9A" w:rsidRDefault="00B822A0" w:rsidP="00C24574">
      <w:pPr>
        <w:pStyle w:val="ASFKNormal"/>
      </w:pPr>
      <w:r w:rsidRPr="00683E9A">
        <w:t>В форме «Добавление записи»</w:t>
      </w:r>
      <w:r w:rsidR="00C24574" w:rsidRPr="00683E9A">
        <w:t xml:space="preserve"> вручную заполняются следующие поля:</w:t>
      </w:r>
    </w:p>
    <w:p w:rsidR="00C24574" w:rsidRPr="00683E9A" w:rsidRDefault="00237D21" w:rsidP="00C24574">
      <w:pPr>
        <w:pStyle w:val="ASFKListmark1"/>
      </w:pPr>
      <w:r w:rsidRPr="00683E9A">
        <w:t>«</w:t>
      </w:r>
      <w:r w:rsidR="00C24574" w:rsidRPr="00683E9A">
        <w:t>Номер п/п</w:t>
      </w:r>
      <w:r w:rsidRPr="00683E9A">
        <w:t>»</w:t>
      </w:r>
      <w:r w:rsidR="00C24574" w:rsidRPr="00683E9A">
        <w:t xml:space="preserve"> – порядковый номер строки</w:t>
      </w:r>
      <w:r w:rsidR="00DB5046" w:rsidRPr="00683E9A">
        <w:t>; п</w:t>
      </w:r>
      <w:r w:rsidR="00C24574" w:rsidRPr="00683E9A">
        <w:t>ри сохранении строки заполняется автоматически по по</w:t>
      </w:r>
      <w:r w:rsidR="00DB5046" w:rsidRPr="00683E9A">
        <w:t>рядку;</w:t>
      </w:r>
    </w:p>
    <w:p w:rsidR="00C24574" w:rsidRPr="00683E9A" w:rsidRDefault="00237D21" w:rsidP="00C24574">
      <w:pPr>
        <w:pStyle w:val="ASFKListmark1"/>
      </w:pPr>
      <w:r w:rsidRPr="00683E9A">
        <w:t>«</w:t>
      </w:r>
      <w:r w:rsidR="00C24574" w:rsidRPr="00683E9A">
        <w:t xml:space="preserve">Код УБП по </w:t>
      </w:r>
      <w:r w:rsidR="00D03EA0" w:rsidRPr="00683E9A">
        <w:t>Сводному реестру</w:t>
      </w:r>
      <w:r w:rsidRPr="00683E9A">
        <w:t>»</w:t>
      </w:r>
      <w:r w:rsidR="00DB5046" w:rsidRPr="00683E9A">
        <w:t xml:space="preserve"> – з</w:t>
      </w:r>
      <w:r w:rsidR="00C24574" w:rsidRPr="00683E9A">
        <w:t xml:space="preserve">начение должно соответствовать значению в поле </w:t>
      </w:r>
      <w:r w:rsidRPr="00683E9A">
        <w:t>«</w:t>
      </w:r>
      <w:r w:rsidR="00C24574" w:rsidRPr="00683E9A">
        <w:t>По сводному реестру</w:t>
      </w:r>
      <w:r w:rsidRPr="00683E9A">
        <w:t>»</w:t>
      </w:r>
      <w:r w:rsidR="00C24574" w:rsidRPr="00683E9A">
        <w:t xml:space="preserve"> заголовочной части документа </w:t>
      </w:r>
      <w:r w:rsidRPr="00683E9A">
        <w:t>«</w:t>
      </w:r>
      <w:r w:rsidR="00C24574" w:rsidRPr="00683E9A">
        <w:t>Заявка на исключение реквизитов УБП в СРРПБС</w:t>
      </w:r>
      <w:r w:rsidRPr="00683E9A">
        <w:t>»</w:t>
      </w:r>
      <w:r w:rsidR="00DB5046" w:rsidRPr="00683E9A">
        <w:t>;</w:t>
      </w:r>
      <w:r w:rsidR="00C24574" w:rsidRPr="00683E9A">
        <w:t xml:space="preserve"> </w:t>
      </w:r>
      <w:r w:rsidR="00DB5046" w:rsidRPr="00683E9A">
        <w:t>з</w:t>
      </w:r>
      <w:r w:rsidR="00C24574" w:rsidRPr="00683E9A">
        <w:t>начение может быт</w:t>
      </w:r>
      <w:r w:rsidR="00DB5046" w:rsidRPr="00683E9A">
        <w:t>ь выбрано из справочника СРРПБС;</w:t>
      </w:r>
    </w:p>
    <w:p w:rsidR="00C24574" w:rsidRPr="00683E9A" w:rsidRDefault="00237D21" w:rsidP="00C24574">
      <w:pPr>
        <w:pStyle w:val="ASFKListmark1"/>
      </w:pPr>
      <w:r w:rsidRPr="00683E9A">
        <w:t>«</w:t>
      </w:r>
      <w:r w:rsidR="00C24574" w:rsidRPr="00683E9A">
        <w:t>Полное наименование</w:t>
      </w:r>
      <w:r w:rsidRPr="00683E9A">
        <w:t>»</w:t>
      </w:r>
      <w:r w:rsidR="00DB5046" w:rsidRPr="00683E9A">
        <w:t xml:space="preserve"> – значение </w:t>
      </w:r>
      <w:r w:rsidR="00C24574" w:rsidRPr="00683E9A">
        <w:t xml:space="preserve">должно соответствовать полю </w:t>
      </w:r>
      <w:r w:rsidRPr="00683E9A">
        <w:t>«</w:t>
      </w:r>
      <w:r w:rsidR="00C24574" w:rsidRPr="00683E9A">
        <w:t>участника бюджетного процесса</w:t>
      </w:r>
      <w:r w:rsidRPr="00683E9A">
        <w:t>»</w:t>
      </w:r>
      <w:r w:rsidR="00C24574" w:rsidRPr="00683E9A">
        <w:t xml:space="preserve"> заголовочной части документа </w:t>
      </w:r>
      <w:r w:rsidRPr="00683E9A">
        <w:t>«</w:t>
      </w:r>
      <w:r w:rsidR="00C24574" w:rsidRPr="00683E9A">
        <w:t>Заявка на исключение реквизитов УБП в СРРПБС</w:t>
      </w:r>
      <w:r w:rsidRPr="00683E9A">
        <w:t>»</w:t>
      </w:r>
      <w:r w:rsidR="00DB5046" w:rsidRPr="00683E9A">
        <w:t>;</w:t>
      </w:r>
    </w:p>
    <w:p w:rsidR="00C24574" w:rsidRPr="00683E9A" w:rsidRDefault="00237D21" w:rsidP="00C24574">
      <w:pPr>
        <w:pStyle w:val="ASFKListmark1"/>
      </w:pPr>
      <w:r w:rsidRPr="00683E9A">
        <w:t>«</w:t>
      </w:r>
      <w:r w:rsidR="00C24574" w:rsidRPr="00683E9A">
        <w:t>Код Вышестоящего</w:t>
      </w:r>
      <w:r w:rsidRPr="00683E9A">
        <w:t>»</w:t>
      </w:r>
      <w:r w:rsidR="00DB5046" w:rsidRPr="00683E9A">
        <w:t xml:space="preserve"> – код вышестоящего УБП;</w:t>
      </w:r>
    </w:p>
    <w:p w:rsidR="00C24574" w:rsidRPr="00683E9A" w:rsidRDefault="00237D21" w:rsidP="00C24574">
      <w:pPr>
        <w:pStyle w:val="ASFKListmark1"/>
      </w:pPr>
      <w:r w:rsidRPr="00683E9A">
        <w:t>«</w:t>
      </w:r>
      <w:r w:rsidR="00C24574" w:rsidRPr="00683E9A">
        <w:t>Основание для аннулирования</w:t>
      </w:r>
      <w:r w:rsidRPr="00683E9A">
        <w:t>»</w:t>
      </w:r>
      <w:r w:rsidR="00C24574" w:rsidRPr="00683E9A">
        <w:t xml:space="preserve"> – дата исключения реквизитов организации из СРРПБС</w:t>
      </w:r>
      <w:r w:rsidR="00DB5046" w:rsidRPr="00683E9A">
        <w:t>; з</w:t>
      </w:r>
      <w:r w:rsidR="00C24574" w:rsidRPr="00683E9A">
        <w:t>начение даты может быть выбрано с помощью системного календаря.</w:t>
      </w:r>
    </w:p>
    <w:p w:rsidR="00C24574" w:rsidRPr="00683E9A" w:rsidRDefault="00C24574" w:rsidP="00C24574">
      <w:pPr>
        <w:pStyle w:val="ASFKNormal"/>
      </w:pPr>
      <w:r w:rsidRPr="00683E9A">
        <w:t xml:space="preserve">Для добавления строки в таблицу и выхода </w:t>
      </w:r>
      <w:r w:rsidR="00F81618" w:rsidRPr="00683E9A">
        <w:t>из формы «Добавление записи»</w:t>
      </w:r>
      <w:r w:rsidRPr="00683E9A">
        <w:t xml:space="preserve"> следует нажать на </w:t>
      </w:r>
      <w:r w:rsidR="00062A13" w:rsidRPr="00683E9A">
        <w:t>кнопку «</w:t>
      </w:r>
      <w:r w:rsidR="00062A13" w:rsidRPr="00683E9A">
        <w:rPr>
          <w:lang w:val="en-US"/>
        </w:rPr>
        <w:t>Ok</w:t>
      </w:r>
      <w:r w:rsidR="00062A13" w:rsidRPr="00683E9A">
        <w:t>»</w:t>
      </w:r>
      <w:r w:rsidRPr="00683E9A">
        <w:t xml:space="preserve">. Для сохранения текущей строки и продолжения ввода новой строки нажать на кнопку </w:t>
      </w:r>
      <w:r w:rsidR="00237D21" w:rsidRPr="00683E9A">
        <w:t>«</w:t>
      </w:r>
      <w:r w:rsidRPr="00683E9A">
        <w:t>Сохранить и создать</w:t>
      </w:r>
      <w:r w:rsidR="00237D21" w:rsidRPr="00683E9A">
        <w:t>»</w:t>
      </w:r>
      <w:r w:rsidRPr="00683E9A">
        <w:t>.</w:t>
      </w:r>
      <w:r w:rsidR="00DB5046" w:rsidRPr="00683E9A">
        <w:t xml:space="preserve"> </w:t>
      </w:r>
      <w:r w:rsidRPr="00683E9A">
        <w:t xml:space="preserve">Для выхода из формы нажать на кнопку </w:t>
      </w:r>
      <w:r w:rsidR="00237D21" w:rsidRPr="00683E9A">
        <w:t>«</w:t>
      </w:r>
      <w:r w:rsidRPr="00683E9A">
        <w:t>Закрыть</w:t>
      </w:r>
      <w:r w:rsidR="00237D21" w:rsidRPr="00683E9A">
        <w:t>»</w:t>
      </w:r>
      <w:r w:rsidRPr="00683E9A">
        <w:t>.</w:t>
      </w:r>
    </w:p>
    <w:p w:rsidR="00C24574" w:rsidRPr="00683E9A" w:rsidRDefault="00C24574" w:rsidP="00C24574">
      <w:pPr>
        <w:pStyle w:val="31"/>
      </w:pPr>
      <w:bookmarkStart w:id="432" w:name="_Ref248836004"/>
      <w:bookmarkStart w:id="433" w:name="_Toc300216207"/>
      <w:bookmarkStart w:id="434" w:name="_Toc352233072"/>
      <w:bookmarkStart w:id="435" w:name="_Ref352236603"/>
      <w:bookmarkStart w:id="436" w:name="_Ref353811186"/>
      <w:bookmarkStart w:id="437" w:name="_Toc409434411"/>
      <w:bookmarkStart w:id="438" w:name="_Toc422329729"/>
      <w:bookmarkStart w:id="439" w:name="_Toc106259039"/>
      <w:r w:rsidRPr="00683E9A">
        <w:t xml:space="preserve">Уведомление о подтверждении, аннулировании заявки на изменение </w:t>
      </w:r>
      <w:bookmarkEnd w:id="432"/>
      <w:bookmarkEnd w:id="433"/>
      <w:bookmarkEnd w:id="434"/>
      <w:bookmarkEnd w:id="435"/>
      <w:r w:rsidRPr="00683E9A">
        <w:t>РУБП</w:t>
      </w:r>
      <w:bookmarkEnd w:id="436"/>
      <w:r w:rsidRPr="00683E9A">
        <w:t xml:space="preserve"> (исходящие/входящие)</w:t>
      </w:r>
      <w:bookmarkEnd w:id="437"/>
      <w:bookmarkEnd w:id="438"/>
      <w:bookmarkEnd w:id="439"/>
    </w:p>
    <w:p w:rsidR="00C24574" w:rsidRPr="00683E9A" w:rsidRDefault="00C24574" w:rsidP="00C24574">
      <w:pPr>
        <w:pStyle w:val="ASFKNormal"/>
      </w:pPr>
      <w:r w:rsidRPr="00683E9A">
        <w:t xml:space="preserve">Документ </w:t>
      </w:r>
      <w:r w:rsidR="00237D21" w:rsidRPr="00683E9A">
        <w:t>«</w:t>
      </w:r>
      <w:r w:rsidRPr="00683E9A">
        <w:t>Уведомление о подтверждении, аннулировании заявки на изменение РУБП</w:t>
      </w:r>
      <w:r w:rsidR="00237D21" w:rsidRPr="00683E9A">
        <w:t>»</w:t>
      </w:r>
      <w:r w:rsidRPr="00683E9A">
        <w:t xml:space="preserve"> предназначен для подтверждения, аннулирования документов </w:t>
      </w:r>
      <w:r w:rsidR="00237D21" w:rsidRPr="00683E9A">
        <w:t>«</w:t>
      </w:r>
      <w:r w:rsidRPr="00683E9A">
        <w:t xml:space="preserve">Заявка на внесение/изменение </w:t>
      </w:r>
      <w:r w:rsidRPr="00683E9A">
        <w:lastRenderedPageBreak/>
        <w:t>реквизитов УБП в СРРПБС</w:t>
      </w:r>
      <w:r w:rsidR="00237D21" w:rsidRPr="00683E9A">
        <w:t>»</w:t>
      </w:r>
      <w:r w:rsidRPr="00683E9A">
        <w:t xml:space="preserve"> и </w:t>
      </w:r>
      <w:r w:rsidR="00237D21" w:rsidRPr="00683E9A">
        <w:t>«</w:t>
      </w:r>
      <w:r w:rsidRPr="00683E9A">
        <w:t>Заявка на исключение реквизитов УБП в СРРПБС</w:t>
      </w:r>
      <w:r w:rsidR="00237D21" w:rsidRPr="00683E9A">
        <w:t>»</w:t>
      </w:r>
      <w:r w:rsidRPr="00683E9A">
        <w:t>, направляемых Федеральным казначейством.</w:t>
      </w:r>
    </w:p>
    <w:p w:rsidR="00C24574" w:rsidRPr="00683E9A" w:rsidRDefault="00C24574" w:rsidP="00C24574">
      <w:pPr>
        <w:pStyle w:val="ASFKNormal"/>
      </w:pPr>
      <w:r w:rsidRPr="00683E9A">
        <w:t xml:space="preserve">Документ </w:t>
      </w:r>
      <w:r w:rsidR="00237D21" w:rsidRPr="00683E9A">
        <w:t>«</w:t>
      </w:r>
      <w:r w:rsidRPr="00683E9A">
        <w:t>Уведомление о подтверждении, аннулировании заявки на изменение РУБП</w:t>
      </w:r>
      <w:r w:rsidR="00237D21" w:rsidRPr="00683E9A">
        <w:t>»</w:t>
      </w:r>
      <w:r w:rsidRPr="00683E9A">
        <w:t xml:space="preserve"> формируется ГРБС (ГАДБ, ГАИФ). ЭД </w:t>
      </w:r>
      <w:r w:rsidR="00237D21" w:rsidRPr="00683E9A">
        <w:t>«</w:t>
      </w:r>
      <w:r w:rsidRPr="00683E9A">
        <w:t>Уведомление о подтверждении заявки</w:t>
      </w:r>
      <w:r w:rsidR="00237D21" w:rsidRPr="00683E9A">
        <w:t>»</w:t>
      </w:r>
      <w:r w:rsidRPr="00683E9A">
        <w:t xml:space="preserve"> может подтверждать несколько заявок, а ЭД </w:t>
      </w:r>
      <w:r w:rsidR="00237D21" w:rsidRPr="00683E9A">
        <w:t>«</w:t>
      </w:r>
      <w:r w:rsidRPr="00683E9A">
        <w:t>Уведомление об аннулировании заявки</w:t>
      </w:r>
      <w:r w:rsidR="00237D21" w:rsidRPr="00683E9A">
        <w:t>»</w:t>
      </w:r>
      <w:r w:rsidRPr="00683E9A">
        <w:t xml:space="preserve"> может отклонять только одну заявку. При этом уведомление подтверждает (отклоняет) заявку целиком (а не выборочно строки заявки</w:t>
      </w:r>
      <w:r w:rsidR="00A6766F" w:rsidRPr="00683E9A">
        <w:t>,</w:t>
      </w:r>
      <w:r w:rsidRPr="00683E9A">
        <w:t xml:space="preserve"> </w:t>
      </w:r>
      <w:r w:rsidR="00A6766F" w:rsidRPr="00683E9A">
        <w:t>в</w:t>
      </w:r>
      <w:r w:rsidRPr="00683E9A">
        <w:t xml:space="preserve"> случае если она содержит несколько строк). </w:t>
      </w:r>
    </w:p>
    <w:p w:rsidR="00C24574" w:rsidRPr="00683E9A" w:rsidRDefault="00C24574" w:rsidP="00C24574">
      <w:pPr>
        <w:pStyle w:val="ASFKNormal"/>
      </w:pPr>
      <w:r w:rsidRPr="00683E9A">
        <w:t xml:space="preserve">Документ </w:t>
      </w:r>
      <w:r w:rsidR="00237D21" w:rsidRPr="00683E9A">
        <w:t>«</w:t>
      </w:r>
      <w:r w:rsidRPr="00683E9A">
        <w:t>Уведомление о подтверждении, аннулировании заявки на изменение РУБП</w:t>
      </w:r>
      <w:r w:rsidR="00237D21" w:rsidRPr="00683E9A">
        <w:t>»</w:t>
      </w:r>
      <w:r w:rsidRPr="00683E9A">
        <w:t xml:space="preserve"> может быть введен в АРМ ГРБС и направлен в ФК в электронном виде, либо доставлен в ЦАФК на бумажном носителе, где он заносится в АСФК вручную. Формирование и исполнение документа описано в </w:t>
      </w:r>
      <w:r w:rsidR="00AA104B" w:rsidRPr="00683E9A">
        <w:t>обучающих материалах «Руководство по работе с „АРМ ГРБС”»</w:t>
      </w:r>
      <w:r w:rsidRPr="00683E9A">
        <w:t>. В рамках АРМ АДБ реализованы функции просмотра, импорта из ВС, проверки ЭП и печати документа.</w:t>
      </w:r>
    </w:p>
    <w:p w:rsidR="00C24574" w:rsidRPr="00683E9A" w:rsidRDefault="00C24574" w:rsidP="00C24574">
      <w:pPr>
        <w:pStyle w:val="ASFKNormal"/>
      </w:pPr>
      <w:r w:rsidRPr="00683E9A">
        <w:t xml:space="preserve">Существуют два вида документа </w:t>
      </w:r>
      <w:r w:rsidR="00237D21" w:rsidRPr="00683E9A">
        <w:t>«</w:t>
      </w:r>
      <w:r w:rsidRPr="00683E9A">
        <w:t>Уведомление о подтверждении, аннулировании заявки на изменение РУБП</w:t>
      </w:r>
      <w:r w:rsidR="00237D21" w:rsidRPr="00683E9A">
        <w:t>»</w:t>
      </w:r>
      <w:r w:rsidRPr="00683E9A">
        <w:t xml:space="preserve">: исходящие и входящие. </w:t>
      </w:r>
    </w:p>
    <w:p w:rsidR="00C24574" w:rsidRPr="00683E9A" w:rsidRDefault="00C24574" w:rsidP="00C24574">
      <w:pPr>
        <w:pStyle w:val="ASFKNormal"/>
      </w:pPr>
      <w:r w:rsidRPr="00683E9A">
        <w:t xml:space="preserve">Для работы с </w:t>
      </w:r>
      <w:r w:rsidR="00960F08" w:rsidRPr="00683E9A">
        <w:t xml:space="preserve">исходящими </w:t>
      </w:r>
      <w:r w:rsidRPr="00683E9A">
        <w:t xml:space="preserve">документами </w:t>
      </w:r>
      <w:r w:rsidR="00237D21" w:rsidRPr="00683E9A">
        <w:t>«</w:t>
      </w:r>
      <w:r w:rsidRPr="00683E9A">
        <w:t>Уведомление о подтверждении, аннулировании заявки на изменение РУБП</w:t>
      </w:r>
      <w:r w:rsidR="00237D21" w:rsidRPr="00683E9A">
        <w:t>»</w:t>
      </w:r>
      <w:r w:rsidRPr="00683E9A">
        <w:t xml:space="preserve"> следует перейти в пункт меню </w:t>
      </w:r>
      <w:r w:rsidR="00237D21" w:rsidRPr="00683E9A">
        <w:t>«</w:t>
      </w:r>
      <w:r w:rsidRPr="00683E9A">
        <w:t>Документы – Ведение СРРПБС – Уведомление о подтверждении, аннулировании заявки на изменение РУБП (исходящие)</w:t>
      </w:r>
      <w:r w:rsidR="00237D21" w:rsidRPr="00683E9A">
        <w:t>»</w:t>
      </w:r>
      <w:r w:rsidRPr="00683E9A">
        <w:t>. Откроется ЭФ списка документов, представленная на рисунке </w:t>
      </w:r>
      <w:r w:rsidRPr="00683E9A">
        <w:fldChar w:fldCharType="begin"/>
      </w:r>
      <w:r w:rsidRPr="00683E9A">
        <w:instrText xml:space="preserve"> REF _Ref247714515 \h  \* MERGEFORMAT </w:instrText>
      </w:r>
      <w:r w:rsidRPr="00683E9A">
        <w:fldChar w:fldCharType="separate"/>
      </w:r>
      <w:r w:rsidR="0072494E">
        <w:t>36</w:t>
      </w:r>
      <w:r w:rsidRPr="00683E9A">
        <w:fldChar w:fldCharType="end"/>
      </w:r>
      <w:r w:rsidRPr="00683E9A">
        <w:t>.</w:t>
      </w:r>
    </w:p>
    <w:p w:rsidR="00960F08" w:rsidRPr="00683E9A" w:rsidRDefault="00960F08" w:rsidP="00C24574">
      <w:pPr>
        <w:pStyle w:val="ASFKNormal"/>
      </w:pPr>
      <w:r w:rsidRPr="00683E9A">
        <w:t>Для работы с входящими документами «Уведомление о подтверждении, аннулировании заявки на изменение РУБП» следует перейти в пункт меню «Документы – Ведение СРРПБС – Уведомление о подтверждении, аннулировании заявки на изменение РУБП (входящие)».</w:t>
      </w:r>
    </w:p>
    <w:p w:rsidR="00C24574" w:rsidRPr="00683E9A" w:rsidRDefault="007267E4" w:rsidP="00C24574">
      <w:pPr>
        <w:pStyle w:val="ASFKFigure"/>
      </w:pPr>
      <w:r w:rsidRPr="00683E9A">
        <w:rPr>
          <w:noProof/>
        </w:rPr>
        <w:drawing>
          <wp:inline distT="0" distB="0" distL="0" distR="0">
            <wp:extent cx="6134735" cy="3204845"/>
            <wp:effectExtent l="0" t="0" r="0" b="0"/>
            <wp:docPr id="95" name="Рисунок 9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1"/>
                    <pic:cNvPicPr>
                      <a:picLocks noChangeAspect="1" noChangeArrowheads="1"/>
                    </pic:cNvPicPr>
                  </pic:nvPicPr>
                  <pic:blipFill>
                    <a:blip r:embed="rId95">
                      <a:lum bright="-10000" contrast="20000"/>
                      <a:extLst>
                        <a:ext uri="{28A0092B-C50C-407E-A947-70E740481C1C}">
                          <a14:useLocalDpi xmlns:a14="http://schemas.microsoft.com/office/drawing/2010/main" val="0"/>
                        </a:ext>
                      </a:extLst>
                    </a:blip>
                    <a:srcRect/>
                    <a:stretch>
                      <a:fillRect/>
                    </a:stretch>
                  </pic:blipFill>
                  <pic:spPr bwMode="auto">
                    <a:xfrm>
                      <a:off x="0" y="0"/>
                      <a:ext cx="6134735" cy="32048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440" w:name="_Ref247714515"/>
      <w:bookmarkStart w:id="441" w:name="_Toc106259220"/>
      <w:r w:rsidR="0072494E">
        <w:rPr>
          <w:noProof/>
        </w:rPr>
        <w:t>36</w:t>
      </w:r>
      <w:bookmarkEnd w:id="440"/>
      <w:r w:rsidRPr="00683E9A">
        <w:rPr>
          <w:noProof/>
        </w:rPr>
        <w:fldChar w:fldCharType="end"/>
      </w:r>
      <w:r w:rsidR="00C24574" w:rsidRPr="00683E9A">
        <w:t xml:space="preserve">. ЭФ списка документов </w:t>
      </w:r>
      <w:r w:rsidR="00237D21" w:rsidRPr="00683E9A">
        <w:t>«</w:t>
      </w:r>
      <w:r w:rsidR="00C24574" w:rsidRPr="00683E9A">
        <w:t>Уведомление о подтверждении, аннулировании заявки на изменение РУБП (исходящие)</w:t>
      </w:r>
      <w:r w:rsidR="00237D21" w:rsidRPr="00683E9A">
        <w:t>»</w:t>
      </w:r>
      <w:bookmarkEnd w:id="441"/>
    </w:p>
    <w:p w:rsidR="00C24574" w:rsidRPr="00683E9A" w:rsidRDefault="00C24574" w:rsidP="00AF3A98">
      <w:pPr>
        <w:pStyle w:val="41"/>
      </w:pPr>
      <w:r w:rsidRPr="00683E9A">
        <w:t>Доступные операции</w:t>
      </w:r>
    </w:p>
    <w:p w:rsidR="00C24574" w:rsidRPr="00683E9A" w:rsidRDefault="00C24574" w:rsidP="00C24574">
      <w:pPr>
        <w:pStyle w:val="ASFKNormal"/>
      </w:pPr>
      <w:r w:rsidRPr="00683E9A">
        <w:t xml:space="preserve">На АРМ АДБ </w:t>
      </w:r>
      <w:r w:rsidR="00D90F94" w:rsidRPr="00683E9A">
        <w:t>доступны следующие операции над документом</w:t>
      </w:r>
      <w:r w:rsidRPr="00683E9A">
        <w:t>:</w:t>
      </w:r>
    </w:p>
    <w:p w:rsidR="00C24574" w:rsidRPr="00683E9A" w:rsidRDefault="00C24574" w:rsidP="00C24574">
      <w:pPr>
        <w:pStyle w:val="ASFKListmark1"/>
      </w:pPr>
      <w:r w:rsidRPr="00683E9A">
        <w:t>просмотр;</w:t>
      </w:r>
    </w:p>
    <w:p w:rsidR="00C24574" w:rsidRPr="00683E9A" w:rsidRDefault="00C24574" w:rsidP="00C24574">
      <w:pPr>
        <w:pStyle w:val="ASFKListmark1"/>
      </w:pPr>
      <w:r w:rsidRPr="00683E9A">
        <w:t>проверка ЭП;</w:t>
      </w:r>
    </w:p>
    <w:p w:rsidR="00C24574" w:rsidRPr="00683E9A" w:rsidRDefault="00C24574" w:rsidP="00C24574">
      <w:pPr>
        <w:pStyle w:val="ASFKListmark1"/>
      </w:pPr>
      <w:r w:rsidRPr="00683E9A">
        <w:t>импорт из внешней системы;</w:t>
      </w:r>
    </w:p>
    <w:p w:rsidR="00C24574" w:rsidRPr="00683E9A" w:rsidRDefault="00C24574" w:rsidP="00C24574">
      <w:pPr>
        <w:pStyle w:val="ASFKListmark1"/>
      </w:pPr>
      <w:r w:rsidRPr="00683E9A">
        <w:t>печать.</w:t>
      </w:r>
    </w:p>
    <w:p w:rsidR="00C24574" w:rsidRPr="00683E9A" w:rsidRDefault="00C24574" w:rsidP="00AF3A98">
      <w:pPr>
        <w:pStyle w:val="41"/>
      </w:pPr>
      <w:r w:rsidRPr="00683E9A">
        <w:lastRenderedPageBreak/>
        <w:t>Экранная форма документа</w:t>
      </w:r>
    </w:p>
    <w:p w:rsidR="00C24574" w:rsidRPr="00683E9A" w:rsidRDefault="00C24574" w:rsidP="00C24574">
      <w:pPr>
        <w:pStyle w:val="ASFKNormal"/>
      </w:pPr>
      <w:r w:rsidRPr="00683E9A">
        <w:t xml:space="preserve">ЭФ документа </w:t>
      </w:r>
      <w:r w:rsidR="00237D21" w:rsidRPr="00683E9A">
        <w:t>«</w:t>
      </w:r>
      <w:r w:rsidRPr="00683E9A">
        <w:t>Уведомление о подтверждении, аннулировании заявки на изменение РУБП</w:t>
      </w:r>
      <w:r w:rsidR="00237D21" w:rsidRPr="00683E9A">
        <w:t>»</w:t>
      </w:r>
      <w:r w:rsidRPr="00683E9A">
        <w:t xml:space="preserve"> представлена на рисунке </w:t>
      </w:r>
      <w:r w:rsidRPr="00683E9A">
        <w:fldChar w:fldCharType="begin"/>
      </w:r>
      <w:r w:rsidRPr="00683E9A">
        <w:instrText xml:space="preserve"> REF _Ref247715424 \h  \* MERGEFORMAT </w:instrText>
      </w:r>
      <w:r w:rsidRPr="00683E9A">
        <w:fldChar w:fldCharType="separate"/>
      </w:r>
      <w:r w:rsidR="0072494E">
        <w:t>37</w:t>
      </w:r>
      <w:r w:rsidRPr="00683E9A">
        <w:fldChar w:fldCharType="end"/>
      </w:r>
      <w:r w:rsidRPr="00683E9A">
        <w:t>. Форма содержит следующие закладки:</w:t>
      </w:r>
    </w:p>
    <w:p w:rsidR="00C24574" w:rsidRPr="00683E9A" w:rsidRDefault="00237D21" w:rsidP="00C24574">
      <w:pPr>
        <w:pStyle w:val="ASFKListmark1"/>
      </w:pPr>
      <w:r w:rsidRPr="00683E9A">
        <w:t>«</w:t>
      </w:r>
      <w:r w:rsidR="00C24574" w:rsidRPr="00683E9A">
        <w:t>Основные атрибуты</w:t>
      </w:r>
      <w:r w:rsidRPr="00683E9A">
        <w:t>»</w:t>
      </w:r>
      <w:r w:rsidR="00C24574" w:rsidRPr="00683E9A">
        <w:t>;</w:t>
      </w:r>
    </w:p>
    <w:p w:rsidR="00C24574" w:rsidRPr="00683E9A" w:rsidRDefault="00237D21" w:rsidP="00C24574">
      <w:pPr>
        <w:pStyle w:val="ASFKListmark1"/>
      </w:pPr>
      <w:r w:rsidRPr="00683E9A">
        <w:t>«</w:t>
      </w:r>
      <w:r w:rsidR="00C24574" w:rsidRPr="00683E9A">
        <w:t>Системные атрибуты</w:t>
      </w:r>
      <w:r w:rsidRPr="00683E9A">
        <w:t>»</w:t>
      </w:r>
      <w:r w:rsidR="00C24574" w:rsidRPr="00683E9A">
        <w:t>;</w:t>
      </w:r>
    </w:p>
    <w:p w:rsidR="00C24574" w:rsidRPr="00683E9A" w:rsidRDefault="00237D21" w:rsidP="00C24574">
      <w:pPr>
        <w:pStyle w:val="ASFKListmark1"/>
      </w:pPr>
      <w:r w:rsidRPr="00683E9A">
        <w:t>«</w:t>
      </w:r>
      <w:r w:rsidR="00C24574" w:rsidRPr="00683E9A">
        <w:t>Протоколы</w:t>
      </w:r>
      <w:r w:rsidRPr="00683E9A">
        <w:t>»</w:t>
      </w:r>
      <w:r w:rsidR="00C24574" w:rsidRPr="00683E9A">
        <w:t>.</w:t>
      </w:r>
    </w:p>
    <w:p w:rsidR="00C24574" w:rsidRPr="00683E9A" w:rsidRDefault="007267E4" w:rsidP="00C24574">
      <w:pPr>
        <w:pStyle w:val="ASFKFigure"/>
      </w:pPr>
      <w:r w:rsidRPr="00683E9A">
        <w:rPr>
          <w:noProof/>
        </w:rPr>
        <w:drawing>
          <wp:inline distT="0" distB="0" distL="0" distR="0">
            <wp:extent cx="6125845" cy="3568700"/>
            <wp:effectExtent l="0" t="0" r="0" b="0"/>
            <wp:docPr id="96" name="Рисунок 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442" w:name="_Ref247715424"/>
      <w:bookmarkStart w:id="443" w:name="_Toc106259221"/>
      <w:r w:rsidR="0072494E">
        <w:rPr>
          <w:noProof/>
        </w:rPr>
        <w:t>37</w:t>
      </w:r>
      <w:bookmarkEnd w:id="442"/>
      <w:r w:rsidRPr="00683E9A">
        <w:rPr>
          <w:noProof/>
        </w:rPr>
        <w:fldChar w:fldCharType="end"/>
      </w:r>
      <w:r w:rsidR="00C24574" w:rsidRPr="00683E9A">
        <w:t xml:space="preserve">. ЭФ документа </w:t>
      </w:r>
      <w:r w:rsidR="00237D21" w:rsidRPr="00683E9A">
        <w:t>«</w:t>
      </w:r>
      <w:r w:rsidR="00C24574" w:rsidRPr="00683E9A">
        <w:t>Уведомление о подтверждении, аннулировании заявки на изменение РУБП</w:t>
      </w:r>
      <w:r w:rsidR="000F33F0" w:rsidRPr="00683E9A">
        <w:t>»</w:t>
      </w:r>
      <w:bookmarkEnd w:id="443"/>
    </w:p>
    <w:p w:rsidR="00C24574" w:rsidRPr="00683E9A" w:rsidRDefault="00C24574" w:rsidP="00C24574">
      <w:pPr>
        <w:pStyle w:val="ASFKNormal"/>
      </w:pPr>
      <w:r w:rsidRPr="00683E9A">
        <w:t xml:space="preserve">Перечень полей </w:t>
      </w:r>
      <w:r w:rsidR="006257A8" w:rsidRPr="00683E9A">
        <w:t>д</w:t>
      </w:r>
      <w:r w:rsidR="000F33F0" w:rsidRPr="00683E9A">
        <w:t>о</w:t>
      </w:r>
      <w:r w:rsidR="006257A8" w:rsidRPr="00683E9A">
        <w:t xml:space="preserve">кумента </w:t>
      </w:r>
      <w:r w:rsidR="007A471E" w:rsidRPr="00683E9A">
        <w:t xml:space="preserve">«Уведомление о подтверждении, аннулировании заявки на изменение РУБП», закладки «Основные атрибуты» </w:t>
      </w:r>
      <w:r w:rsidRPr="00683E9A">
        <w:t>приведен в таблице</w:t>
      </w:r>
      <w:r w:rsidR="00F81618" w:rsidRPr="00683E9A">
        <w:t> </w:t>
      </w:r>
      <w:r w:rsidRPr="00683E9A">
        <w:fldChar w:fldCharType="begin"/>
      </w:r>
      <w:r w:rsidRPr="00683E9A">
        <w:instrText xml:space="preserve"> REF _Ref247944814 \h  \* MERGEFORMAT </w:instrText>
      </w:r>
      <w:r w:rsidRPr="00683E9A">
        <w:fldChar w:fldCharType="separate"/>
      </w:r>
      <w:r w:rsidR="0072494E">
        <w:t>19</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444" w:name="_Ref247944814"/>
      <w:bookmarkStart w:id="445" w:name="_Toc106259112"/>
      <w:r w:rsidR="0072494E">
        <w:rPr>
          <w:noProof/>
        </w:rPr>
        <w:t>19</w:t>
      </w:r>
      <w:bookmarkEnd w:id="444"/>
      <w:r w:rsidRPr="00683E9A">
        <w:rPr>
          <w:noProof/>
        </w:rPr>
        <w:fldChar w:fldCharType="end"/>
      </w:r>
      <w:r w:rsidR="00C24574" w:rsidRPr="00683E9A">
        <w:t xml:space="preserve">. Описание полей документа </w:t>
      </w:r>
      <w:r w:rsidR="00237D21" w:rsidRPr="00683E9A">
        <w:t>«</w:t>
      </w:r>
      <w:r w:rsidR="00C24574" w:rsidRPr="00683E9A">
        <w:t>Уведомление о подтверждении, аннулировании заявки на изменение РУБП</w:t>
      </w:r>
      <w:r w:rsidR="00237D21" w:rsidRPr="00683E9A">
        <w:t>»</w:t>
      </w:r>
      <w:bookmarkEnd w:id="4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24574" w:rsidRPr="00683E9A"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Основные атрибуты</w:t>
            </w:r>
            <w:r w:rsidR="00237D21"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Тип уведомления</w:t>
            </w:r>
          </w:p>
        </w:tc>
        <w:tc>
          <w:tcPr>
            <w:tcW w:w="3802" w:type="pct"/>
            <w:shd w:val="clear" w:color="auto" w:fill="auto"/>
          </w:tcPr>
          <w:p w:rsidR="00C24574" w:rsidRPr="00683E9A" w:rsidRDefault="00C24574" w:rsidP="002572AD">
            <w:pPr>
              <w:pStyle w:val="ASFKTablenorm"/>
              <w:ind w:left="57" w:right="57"/>
            </w:pPr>
            <w:r w:rsidRPr="00683E9A">
              <w:t xml:space="preserve">Выбор значений из списка: </w:t>
            </w:r>
            <w:r w:rsidR="00237D21" w:rsidRPr="00683E9A">
              <w:t>«</w:t>
            </w:r>
            <w:r w:rsidRPr="00683E9A">
              <w:t>Уведомление о подтверждении заявки</w:t>
            </w:r>
            <w:r w:rsidR="00237D21" w:rsidRPr="00683E9A">
              <w:t>»</w:t>
            </w:r>
            <w:r w:rsidRPr="00683E9A">
              <w:t xml:space="preserve"> либо </w:t>
            </w:r>
            <w:r w:rsidR="00237D21" w:rsidRPr="00683E9A">
              <w:t>«</w:t>
            </w:r>
            <w:r w:rsidRPr="00683E9A">
              <w:t>Уведомление об аннулировании заявок</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Номер уведомления</w:t>
            </w:r>
          </w:p>
        </w:tc>
        <w:tc>
          <w:tcPr>
            <w:tcW w:w="3802" w:type="pct"/>
            <w:shd w:val="clear" w:color="auto" w:fill="auto"/>
          </w:tcPr>
          <w:p w:rsidR="00C24574" w:rsidRPr="00683E9A" w:rsidRDefault="00C24574" w:rsidP="002572AD">
            <w:pPr>
              <w:pStyle w:val="ASFKTablenorm"/>
              <w:ind w:left="57" w:right="57"/>
            </w:pPr>
            <w:r w:rsidRPr="00683E9A">
              <w:t>Номер уведомления.</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Дата уведомления</w:t>
            </w:r>
          </w:p>
        </w:tc>
        <w:tc>
          <w:tcPr>
            <w:tcW w:w="3802" w:type="pct"/>
            <w:shd w:val="clear" w:color="auto" w:fill="auto"/>
          </w:tcPr>
          <w:p w:rsidR="00C24574" w:rsidRPr="00683E9A" w:rsidRDefault="00C24574" w:rsidP="002572AD">
            <w:pPr>
              <w:pStyle w:val="ASFKTablenorm"/>
              <w:ind w:left="57" w:right="57"/>
            </w:pPr>
            <w:r w:rsidRPr="00683E9A">
              <w:t>Дата уведомления. Значение даты может быть выбрано с помощью системного календаря.</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Наименование ГРБС/ГАДБ/ГАИФ</w:t>
            </w:r>
          </w:p>
        </w:tc>
        <w:tc>
          <w:tcPr>
            <w:tcW w:w="3802" w:type="pct"/>
            <w:shd w:val="clear" w:color="auto" w:fill="auto"/>
          </w:tcPr>
          <w:p w:rsidR="00C24574" w:rsidRPr="00683E9A" w:rsidRDefault="00C24574" w:rsidP="002572AD">
            <w:pPr>
              <w:pStyle w:val="ASFKTablenorm"/>
              <w:ind w:left="57" w:right="57"/>
            </w:pPr>
            <w:r w:rsidRPr="00683E9A">
              <w:t>Наименование ГРБС (ГАДБ, ГАИФ).</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Глава</w:t>
            </w:r>
          </w:p>
        </w:tc>
        <w:tc>
          <w:tcPr>
            <w:tcW w:w="3802" w:type="pct"/>
            <w:shd w:val="clear" w:color="auto" w:fill="auto"/>
          </w:tcPr>
          <w:p w:rsidR="00C24574" w:rsidRPr="00683E9A" w:rsidRDefault="00C24574" w:rsidP="002572AD">
            <w:pPr>
              <w:pStyle w:val="ASFKTablenorm"/>
              <w:ind w:left="57" w:right="57"/>
            </w:pPr>
            <w:r w:rsidRPr="00683E9A">
              <w:t xml:space="preserve">Код ведомства ГРБС (ГАИФ, ГАДБ). Значение может быть выбрано из справочника </w:t>
            </w:r>
            <w:r w:rsidR="00237D21" w:rsidRPr="00683E9A">
              <w:t>«</w:t>
            </w:r>
            <w:r w:rsidRPr="00683E9A">
              <w:t>Ведомства</w:t>
            </w:r>
            <w:r w:rsidR="00237D21" w:rsidRPr="00683E9A">
              <w:t>»</w:t>
            </w:r>
            <w:r w:rsidRPr="00683E9A">
              <w:t>.</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Основные атрибуты</w:t>
            </w:r>
            <w:r w:rsidR="00237D21" w:rsidRPr="00683E9A">
              <w:t>»</w:t>
            </w:r>
            <w:r w:rsidRPr="00683E9A">
              <w:t>, табличный блок строк документа</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lastRenderedPageBreak/>
              <w:t>Номер</w:t>
            </w:r>
          </w:p>
        </w:tc>
        <w:tc>
          <w:tcPr>
            <w:tcW w:w="3802" w:type="pct"/>
            <w:shd w:val="clear" w:color="auto" w:fill="auto"/>
          </w:tcPr>
          <w:p w:rsidR="00C24574" w:rsidRPr="00683E9A" w:rsidRDefault="00C24574" w:rsidP="002572AD">
            <w:pPr>
              <w:pStyle w:val="ASFKTablenorm"/>
              <w:ind w:left="57" w:right="57"/>
            </w:pPr>
            <w:r w:rsidRPr="00683E9A">
              <w:t xml:space="preserve">Регистрационный номер документа </w:t>
            </w:r>
            <w:r w:rsidR="00237D21" w:rsidRPr="00683E9A">
              <w:t>«</w:t>
            </w:r>
            <w:r w:rsidRPr="00683E9A">
              <w:t>Заявка на внесение/изменение реквизитов УБП в СРРПБС</w:t>
            </w:r>
            <w:r w:rsidR="00237D21" w:rsidRPr="00683E9A">
              <w:t>»</w:t>
            </w:r>
            <w:r w:rsidRPr="00683E9A">
              <w:t xml:space="preserve"> или </w:t>
            </w:r>
            <w:r w:rsidR="00237D21" w:rsidRPr="00683E9A">
              <w:t>«</w:t>
            </w:r>
            <w:r w:rsidRPr="00683E9A">
              <w:t>Заявка на исключение реквизитов УБП в СРРПБС</w:t>
            </w:r>
            <w:r w:rsidR="00237D21" w:rsidRPr="00683E9A">
              <w:t>»</w:t>
            </w:r>
            <w:r w:rsidRPr="00683E9A">
              <w:t>, присвоенный в органе ФК.</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Дата постановки на учет</w:t>
            </w:r>
          </w:p>
        </w:tc>
        <w:tc>
          <w:tcPr>
            <w:tcW w:w="3802" w:type="pct"/>
            <w:shd w:val="clear" w:color="auto" w:fill="auto"/>
          </w:tcPr>
          <w:p w:rsidR="00C24574" w:rsidRPr="00683E9A" w:rsidRDefault="00C24574" w:rsidP="002572AD">
            <w:pPr>
              <w:pStyle w:val="ASFKTablenorm"/>
              <w:ind w:left="57" w:right="57"/>
            </w:pPr>
            <w:r w:rsidRPr="00683E9A">
              <w:t xml:space="preserve">Дата регистрации документа </w:t>
            </w:r>
            <w:r w:rsidR="00237D21" w:rsidRPr="00683E9A">
              <w:t>«</w:t>
            </w:r>
            <w:r w:rsidRPr="00683E9A">
              <w:t>Заявка на внесение/изменение реквизитов УБП в СРРПБС</w:t>
            </w:r>
            <w:r w:rsidR="00237D21" w:rsidRPr="00683E9A">
              <w:t>»</w:t>
            </w:r>
            <w:r w:rsidRPr="00683E9A">
              <w:t xml:space="preserve"> или </w:t>
            </w:r>
            <w:r w:rsidR="00237D21" w:rsidRPr="00683E9A">
              <w:t>«</w:t>
            </w:r>
            <w:r w:rsidRPr="00683E9A">
              <w:t>Заявка на исключение реквизитов УБП в СРРПБС</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Код РУБП по Сводному реестру</w:t>
            </w:r>
          </w:p>
        </w:tc>
        <w:tc>
          <w:tcPr>
            <w:tcW w:w="3802" w:type="pct"/>
            <w:shd w:val="clear" w:color="auto" w:fill="auto"/>
          </w:tcPr>
          <w:p w:rsidR="00C24574" w:rsidRPr="00683E9A" w:rsidRDefault="00C24574" w:rsidP="002572AD">
            <w:pPr>
              <w:pStyle w:val="ASFKTablenorm"/>
              <w:ind w:left="57" w:right="57"/>
            </w:pPr>
            <w:r w:rsidRPr="00683E9A">
              <w:t>Код СРРПБС.</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Полное наименование</w:t>
            </w:r>
          </w:p>
        </w:tc>
        <w:tc>
          <w:tcPr>
            <w:tcW w:w="3802" w:type="pct"/>
            <w:shd w:val="clear" w:color="auto" w:fill="auto"/>
          </w:tcPr>
          <w:p w:rsidR="00C24574" w:rsidRPr="00683E9A" w:rsidRDefault="00C24574" w:rsidP="002572AD">
            <w:pPr>
              <w:pStyle w:val="ASFKTablenorm"/>
              <w:ind w:left="57" w:right="57"/>
            </w:pPr>
            <w:r w:rsidRPr="00683E9A">
              <w:t>Полное наименование органа ФК.</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Код вышестоящего</w:t>
            </w:r>
          </w:p>
        </w:tc>
        <w:tc>
          <w:tcPr>
            <w:tcW w:w="3802" w:type="pct"/>
            <w:shd w:val="clear" w:color="auto" w:fill="auto"/>
          </w:tcPr>
          <w:p w:rsidR="00C24574" w:rsidRPr="00683E9A" w:rsidRDefault="00C24574" w:rsidP="002572AD">
            <w:pPr>
              <w:pStyle w:val="ASFKTablenorm"/>
              <w:ind w:left="57" w:right="57"/>
            </w:pPr>
            <w:r w:rsidRPr="00683E9A">
              <w:t>Код СРРПБС вышестоящего ведомства.</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Основание для аннулирования</w:t>
            </w:r>
          </w:p>
        </w:tc>
        <w:tc>
          <w:tcPr>
            <w:tcW w:w="3802" w:type="pct"/>
            <w:shd w:val="clear" w:color="auto" w:fill="auto"/>
          </w:tcPr>
          <w:p w:rsidR="00C24574" w:rsidRPr="00683E9A" w:rsidRDefault="00C24574" w:rsidP="002572AD">
            <w:pPr>
              <w:pStyle w:val="ASFKTablenorm"/>
              <w:ind w:left="57" w:right="57"/>
            </w:pPr>
            <w:r w:rsidRPr="00683E9A">
              <w:t>Текст основания для аннулирования</w:t>
            </w:r>
            <w:r w:rsidR="00A6766F" w:rsidRPr="00683E9A">
              <w:t>,</w:t>
            </w:r>
            <w:r w:rsidRPr="00683E9A">
              <w:t xml:space="preserve"> </w:t>
            </w:r>
            <w:r w:rsidR="00A6766F" w:rsidRPr="00683E9A">
              <w:t>в</w:t>
            </w:r>
            <w:r w:rsidRPr="00683E9A">
              <w:t xml:space="preserve"> случае</w:t>
            </w:r>
            <w:r w:rsidR="00A6766F" w:rsidRPr="00683E9A">
              <w:t>,</w:t>
            </w:r>
            <w:r w:rsidRPr="00683E9A">
              <w:t xml:space="preserve"> если значение в поле </w:t>
            </w:r>
            <w:r w:rsidR="00237D21" w:rsidRPr="00683E9A">
              <w:t>«</w:t>
            </w:r>
            <w:r w:rsidRPr="00683E9A">
              <w:t>Тип уведомления</w:t>
            </w:r>
            <w:r w:rsidR="00237D21" w:rsidRPr="00683E9A">
              <w:t>»</w:t>
            </w:r>
            <w:r w:rsidRPr="00683E9A">
              <w:t xml:space="preserve"> равно </w:t>
            </w:r>
            <w:r w:rsidR="00237D21" w:rsidRPr="00683E9A">
              <w:t>«</w:t>
            </w:r>
            <w:r w:rsidRPr="00683E9A">
              <w:t>Уведомление об аннулировании заявок</w:t>
            </w:r>
            <w:r w:rsidR="00237D21" w:rsidRPr="00683E9A">
              <w:t>»</w:t>
            </w:r>
            <w:r w:rsidRPr="00683E9A">
              <w:t>.</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Основные атрибуты</w:t>
            </w:r>
            <w:r w:rsidR="00237D21" w:rsidRPr="00683E9A">
              <w:t>»</w:t>
            </w:r>
            <w:r w:rsidRPr="00683E9A">
              <w:t xml:space="preserve">, группа полей </w:t>
            </w:r>
            <w:r w:rsidR="00237D21" w:rsidRPr="00683E9A">
              <w:t>«</w:t>
            </w:r>
            <w:r w:rsidRPr="00683E9A">
              <w:t>Подпись руководителя</w:t>
            </w:r>
            <w:r w:rsidR="00237D21" w:rsidRPr="00683E9A">
              <w:t>»</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Должность</w:t>
            </w:r>
          </w:p>
        </w:tc>
        <w:tc>
          <w:tcPr>
            <w:tcW w:w="3802" w:type="pct"/>
            <w:shd w:val="clear" w:color="auto" w:fill="auto"/>
          </w:tcPr>
          <w:p w:rsidR="00C24574" w:rsidRPr="00683E9A" w:rsidRDefault="00C24574" w:rsidP="002572AD">
            <w:pPr>
              <w:pStyle w:val="ASFKTablenorm"/>
              <w:ind w:left="57" w:right="57"/>
            </w:pPr>
            <w:r w:rsidRPr="00683E9A">
              <w:t xml:space="preserve">Должность руководителя. Заполняется автоматически после выбора значения из справочника для поля </w:t>
            </w:r>
            <w:r w:rsidR="00237D21" w:rsidRPr="00683E9A">
              <w:t>«</w:t>
            </w:r>
            <w:r w:rsidRPr="00683E9A">
              <w:t>ФИО</w:t>
            </w:r>
            <w:r w:rsidR="00237D21" w:rsidRPr="00683E9A">
              <w:t>»</w:t>
            </w:r>
            <w:r w:rsidRPr="00683E9A">
              <w:t>.</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ФИО</w:t>
            </w:r>
          </w:p>
        </w:tc>
        <w:tc>
          <w:tcPr>
            <w:tcW w:w="3802" w:type="pct"/>
            <w:shd w:val="clear" w:color="auto" w:fill="auto"/>
          </w:tcPr>
          <w:p w:rsidR="00C24574" w:rsidRPr="00683E9A" w:rsidRDefault="00C24574" w:rsidP="002572AD">
            <w:pPr>
              <w:pStyle w:val="ASFKTablenorm"/>
              <w:ind w:left="57" w:right="57"/>
            </w:pPr>
            <w:r w:rsidRPr="00683E9A">
              <w:t xml:space="preserve">ФИО руководителя. Значение может быть выбрано из справочника </w:t>
            </w:r>
            <w:r w:rsidR="00237D21" w:rsidRPr="00683E9A">
              <w:t>«</w:t>
            </w:r>
            <w:r w:rsidRPr="00683E9A">
              <w:t>Список сотрудников</w:t>
            </w:r>
            <w:r w:rsidR="00237D21" w:rsidRPr="00683E9A">
              <w:t>»</w:t>
            </w:r>
            <w:r w:rsidRPr="00683E9A">
              <w:t>.</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от</w:t>
            </w:r>
          </w:p>
        </w:tc>
        <w:tc>
          <w:tcPr>
            <w:tcW w:w="3802" w:type="pct"/>
            <w:shd w:val="clear" w:color="auto" w:fill="auto"/>
          </w:tcPr>
          <w:p w:rsidR="00C24574" w:rsidRPr="00683E9A" w:rsidRDefault="00C24574" w:rsidP="002572AD">
            <w:pPr>
              <w:pStyle w:val="ASFKTablenorm"/>
              <w:ind w:left="57" w:right="57"/>
            </w:pPr>
            <w:r w:rsidRPr="00683E9A">
              <w:t>Дата подписи документа руководителем. Значение даты может быть выбрано с помощью системного календаря.</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Основные атрибуты</w:t>
            </w:r>
            <w:r w:rsidR="00237D21" w:rsidRPr="00683E9A">
              <w:t>»</w:t>
            </w:r>
            <w:r w:rsidRPr="00683E9A">
              <w:t xml:space="preserve">, группа полей </w:t>
            </w:r>
            <w:r w:rsidR="00237D21" w:rsidRPr="00683E9A">
              <w:t>«</w:t>
            </w:r>
            <w:r w:rsidRPr="00683E9A">
              <w:t>Подпись исполнителя</w:t>
            </w:r>
            <w:r w:rsidR="00237D21" w:rsidRPr="00683E9A">
              <w:t>»</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Должность</w:t>
            </w:r>
          </w:p>
        </w:tc>
        <w:tc>
          <w:tcPr>
            <w:tcW w:w="3802" w:type="pct"/>
            <w:shd w:val="clear" w:color="auto" w:fill="auto"/>
          </w:tcPr>
          <w:p w:rsidR="00C24574" w:rsidRPr="00683E9A" w:rsidRDefault="00C24574" w:rsidP="002572AD">
            <w:pPr>
              <w:pStyle w:val="ASFKTablenorm"/>
              <w:ind w:left="57" w:right="57"/>
            </w:pPr>
            <w:r w:rsidRPr="00683E9A">
              <w:t xml:space="preserve">Должность исполнителя. Заполняется автоматически после выбора значения из справочника для поля </w:t>
            </w:r>
            <w:r w:rsidR="00237D21" w:rsidRPr="00683E9A">
              <w:t>«</w:t>
            </w:r>
            <w:r w:rsidRPr="00683E9A">
              <w:t>ФИО</w:t>
            </w:r>
            <w:r w:rsidR="00237D21" w:rsidRPr="00683E9A">
              <w:t>»</w:t>
            </w:r>
            <w:r w:rsidRPr="00683E9A">
              <w:t>.</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ФИО</w:t>
            </w:r>
          </w:p>
        </w:tc>
        <w:tc>
          <w:tcPr>
            <w:tcW w:w="3802" w:type="pct"/>
            <w:shd w:val="clear" w:color="auto" w:fill="auto"/>
          </w:tcPr>
          <w:p w:rsidR="00C24574" w:rsidRPr="00683E9A" w:rsidRDefault="00C24574" w:rsidP="002572AD">
            <w:pPr>
              <w:pStyle w:val="ASFKTablenorm"/>
              <w:ind w:left="57" w:right="57"/>
            </w:pPr>
            <w:r w:rsidRPr="00683E9A">
              <w:t xml:space="preserve">ФИО исполнителя. Значение может быть выбрано из справочника </w:t>
            </w:r>
            <w:r w:rsidR="00237D21" w:rsidRPr="00683E9A">
              <w:t>«</w:t>
            </w:r>
            <w:r w:rsidRPr="00683E9A">
              <w:t>Список сотрудников</w:t>
            </w:r>
            <w:r w:rsidR="00237D21" w:rsidRPr="00683E9A">
              <w:t>»</w:t>
            </w:r>
            <w:r w:rsidRPr="00683E9A">
              <w:t>.</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Телефон</w:t>
            </w:r>
          </w:p>
        </w:tc>
        <w:tc>
          <w:tcPr>
            <w:tcW w:w="3802" w:type="pct"/>
            <w:shd w:val="clear" w:color="auto" w:fill="auto"/>
          </w:tcPr>
          <w:p w:rsidR="00C24574" w:rsidRPr="00683E9A" w:rsidRDefault="00C24574" w:rsidP="002572AD">
            <w:pPr>
              <w:pStyle w:val="ASFKTablenorm"/>
              <w:ind w:left="57" w:right="57"/>
            </w:pPr>
            <w:r w:rsidRPr="00683E9A">
              <w:t xml:space="preserve">Номер телефона исполнителя. Заполняется автоматически после выбора значения из справочника для поля </w:t>
            </w:r>
            <w:r w:rsidR="00237D21" w:rsidRPr="00683E9A">
              <w:t>«</w:t>
            </w:r>
            <w:r w:rsidRPr="00683E9A">
              <w:t>ФИО</w:t>
            </w:r>
            <w:r w:rsidR="00237D21" w:rsidRPr="00683E9A">
              <w:t>»</w:t>
            </w:r>
            <w:r w:rsidRPr="00683E9A">
              <w:t>.</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Основные атрибуты</w:t>
            </w:r>
            <w:r w:rsidR="00237D21" w:rsidRPr="00683E9A">
              <w:t>»</w:t>
            </w:r>
            <w:r w:rsidRPr="00683E9A">
              <w:t xml:space="preserve">, группа полей </w:t>
            </w:r>
            <w:r w:rsidR="00237D21" w:rsidRPr="00683E9A">
              <w:t>«</w:t>
            </w:r>
            <w:r w:rsidRPr="00683E9A">
              <w:t>Ответственный исполнитель ФК</w:t>
            </w:r>
            <w:r w:rsidR="00237D21" w:rsidRPr="00683E9A">
              <w:t>»</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Должность</w:t>
            </w:r>
          </w:p>
        </w:tc>
        <w:tc>
          <w:tcPr>
            <w:tcW w:w="3802" w:type="pct"/>
            <w:shd w:val="clear" w:color="auto" w:fill="auto"/>
          </w:tcPr>
          <w:p w:rsidR="00C24574" w:rsidRPr="00683E9A" w:rsidRDefault="00C24574" w:rsidP="002572AD">
            <w:pPr>
              <w:pStyle w:val="ASFKTablenorm"/>
              <w:ind w:left="57" w:right="57"/>
            </w:pPr>
            <w:r w:rsidRPr="00683E9A">
              <w:t xml:space="preserve">Должность ответственного исполнителя ФК, подписавшего документ </w:t>
            </w:r>
            <w:r w:rsidR="00237D21" w:rsidRPr="00683E9A">
              <w:t>«</w:t>
            </w:r>
            <w:r w:rsidRPr="00683E9A">
              <w:t>Заявка на внесение/изменение реквизитов УБП в СРРПБС</w:t>
            </w:r>
            <w:r w:rsidR="00237D21" w:rsidRPr="00683E9A">
              <w:t>»</w:t>
            </w:r>
            <w:r w:rsidRPr="00683E9A">
              <w:t xml:space="preserve">. Доставляется из </w:t>
            </w:r>
            <w:r w:rsidR="007154D0" w:rsidRPr="00683E9A">
              <w:t>ППО OEBS АСФК</w:t>
            </w:r>
            <w:r w:rsidRPr="00683E9A">
              <w:t>.</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ФИО</w:t>
            </w:r>
          </w:p>
        </w:tc>
        <w:tc>
          <w:tcPr>
            <w:tcW w:w="3802" w:type="pct"/>
            <w:shd w:val="clear" w:color="auto" w:fill="auto"/>
          </w:tcPr>
          <w:p w:rsidR="00C24574" w:rsidRPr="00683E9A" w:rsidRDefault="00C24574" w:rsidP="002572AD">
            <w:pPr>
              <w:pStyle w:val="ASFKTablenorm"/>
              <w:ind w:left="57" w:right="57"/>
            </w:pPr>
            <w:r w:rsidRPr="00683E9A">
              <w:t xml:space="preserve">ФИО ответственного исполнителя ФК, подписавшего документ </w:t>
            </w:r>
            <w:r w:rsidR="00237D21" w:rsidRPr="00683E9A">
              <w:t>«</w:t>
            </w:r>
            <w:r w:rsidRPr="00683E9A">
              <w:t>Заявка на внесение/изменение реквизитов УБП в СРРПБС</w:t>
            </w:r>
            <w:r w:rsidR="00237D21" w:rsidRPr="00683E9A">
              <w:t>»</w:t>
            </w:r>
            <w:r w:rsidRPr="00683E9A">
              <w:t xml:space="preserve">. Доставляется из </w:t>
            </w:r>
            <w:r w:rsidR="007154D0" w:rsidRPr="00683E9A">
              <w:t>ППО OEBS АСФК</w:t>
            </w:r>
            <w:r w:rsidRPr="00683E9A">
              <w:t>.</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Телефон</w:t>
            </w:r>
          </w:p>
        </w:tc>
        <w:tc>
          <w:tcPr>
            <w:tcW w:w="3802" w:type="pct"/>
            <w:shd w:val="clear" w:color="auto" w:fill="auto"/>
          </w:tcPr>
          <w:p w:rsidR="00C24574" w:rsidRPr="00683E9A" w:rsidRDefault="00C24574" w:rsidP="002572AD">
            <w:pPr>
              <w:pStyle w:val="ASFKTablenorm"/>
              <w:ind w:left="57" w:right="57"/>
            </w:pPr>
            <w:r w:rsidRPr="00683E9A">
              <w:t xml:space="preserve">Номер телефона ответственного исполнителя ФК, подписавшего документ </w:t>
            </w:r>
            <w:r w:rsidR="00237D21" w:rsidRPr="00683E9A">
              <w:t>«</w:t>
            </w:r>
            <w:r w:rsidRPr="00683E9A">
              <w:t>Заявка на внесение/изменение реквизитов УБП в СРРПБС</w:t>
            </w:r>
            <w:r w:rsidR="00237D21" w:rsidRPr="00683E9A">
              <w:t>»</w:t>
            </w:r>
            <w:r w:rsidRPr="00683E9A">
              <w:t xml:space="preserve">. Доставляется из </w:t>
            </w:r>
            <w:r w:rsidR="007154D0" w:rsidRPr="00683E9A">
              <w:t>ППО OEBS АСФК</w:t>
            </w:r>
            <w:r w:rsidRPr="00683E9A">
              <w:t>.</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Основные атрибуты</w:t>
            </w:r>
            <w:r w:rsidR="00237D21" w:rsidRPr="00683E9A">
              <w:t>»</w:t>
            </w:r>
            <w:r w:rsidRPr="00683E9A">
              <w:t xml:space="preserve">, группа полей </w:t>
            </w:r>
            <w:r w:rsidR="00237D21" w:rsidRPr="00683E9A">
              <w:t>«</w:t>
            </w:r>
            <w:r w:rsidRPr="00683E9A">
              <w:t>Статус</w:t>
            </w:r>
            <w:r w:rsidR="00237D21" w:rsidRPr="00683E9A">
              <w:t>»</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Код</w:t>
            </w:r>
          </w:p>
        </w:tc>
        <w:tc>
          <w:tcPr>
            <w:tcW w:w="3802" w:type="pct"/>
            <w:shd w:val="clear" w:color="auto" w:fill="auto"/>
          </w:tcPr>
          <w:p w:rsidR="00C24574" w:rsidRPr="00683E9A" w:rsidRDefault="00C24574" w:rsidP="002572AD">
            <w:pPr>
              <w:pStyle w:val="ASFKTablenorm"/>
              <w:ind w:left="57" w:right="57"/>
            </w:pPr>
            <w:r w:rsidRPr="00683E9A">
              <w:t xml:space="preserve">Код статуса документа. Доставляется из </w:t>
            </w:r>
            <w:r w:rsidR="007154D0" w:rsidRPr="00683E9A">
              <w:t>ППО OEBS АСФК</w:t>
            </w:r>
            <w:r w:rsidRPr="00683E9A">
              <w:t>.</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Наименование</w:t>
            </w:r>
          </w:p>
        </w:tc>
        <w:tc>
          <w:tcPr>
            <w:tcW w:w="3802" w:type="pct"/>
            <w:shd w:val="clear" w:color="auto" w:fill="auto"/>
          </w:tcPr>
          <w:p w:rsidR="00C24574" w:rsidRPr="00683E9A" w:rsidRDefault="00C24574" w:rsidP="002572AD">
            <w:pPr>
              <w:pStyle w:val="ASFKTablenorm"/>
              <w:ind w:left="57" w:right="57"/>
            </w:pPr>
            <w:r w:rsidRPr="00683E9A">
              <w:t xml:space="preserve">Наименование статуса документа. Доставляется из </w:t>
            </w:r>
            <w:r w:rsidR="007154D0" w:rsidRPr="00683E9A">
              <w:t>ППО OEBS АСФК</w:t>
            </w:r>
            <w:r w:rsidRPr="00683E9A">
              <w:t>.</w:t>
            </w:r>
          </w:p>
        </w:tc>
      </w:tr>
    </w:tbl>
    <w:p w:rsidR="00C24574" w:rsidRPr="00683E9A" w:rsidRDefault="00C24574" w:rsidP="00C24574">
      <w:pPr>
        <w:pStyle w:val="31"/>
      </w:pPr>
      <w:bookmarkStart w:id="446" w:name="_Toc409434412"/>
      <w:bookmarkStart w:id="447" w:name="_Toc422329730"/>
      <w:bookmarkStart w:id="448" w:name="_Toc106259040"/>
      <w:r w:rsidRPr="00683E9A">
        <w:lastRenderedPageBreak/>
        <w:t>Список извещений об изменении РУБП</w:t>
      </w:r>
      <w:bookmarkEnd w:id="446"/>
      <w:bookmarkEnd w:id="447"/>
      <w:bookmarkEnd w:id="448"/>
    </w:p>
    <w:p w:rsidR="00C24574" w:rsidRPr="00683E9A" w:rsidRDefault="00C24574" w:rsidP="00C24574">
      <w:pPr>
        <w:pStyle w:val="ASFKNormal"/>
      </w:pPr>
      <w:r w:rsidRPr="00683E9A">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C24574" w:rsidRPr="00683E9A" w:rsidRDefault="00C24574" w:rsidP="00C24574">
      <w:pPr>
        <w:pStyle w:val="ASFKNormal"/>
      </w:pPr>
      <w:r w:rsidRPr="00683E9A">
        <w:t xml:space="preserve">Извещения об операциях включения (изменения или исключения) реквизитов УБП формируются в учетной системе ЦАФК и доводятся через СУФД УФК и </w:t>
      </w:r>
      <w:r w:rsidR="003C7FBB" w:rsidRPr="00683E9A">
        <w:t>Т</w:t>
      </w:r>
      <w:r w:rsidRPr="00683E9A">
        <w:t>ОФК до остальных УБП.</w:t>
      </w:r>
    </w:p>
    <w:p w:rsidR="00C24574" w:rsidRPr="00683E9A" w:rsidRDefault="00C24574" w:rsidP="00C24574">
      <w:pPr>
        <w:pStyle w:val="ASFKNormal"/>
      </w:pPr>
      <w:r w:rsidRPr="00683E9A">
        <w:t xml:space="preserve">Для работы с извещениями следует перейти в пункт меню </w:t>
      </w:r>
      <w:r w:rsidR="00237D21" w:rsidRPr="00683E9A">
        <w:t>«</w:t>
      </w:r>
      <w:r w:rsidRPr="00683E9A">
        <w:t>Документы – Ведение СРРПБС – Список извещений об изменении РУБП</w:t>
      </w:r>
      <w:r w:rsidR="00237D21" w:rsidRPr="00683E9A">
        <w:t>»</w:t>
      </w:r>
      <w:r w:rsidRPr="00683E9A">
        <w:t>. Откроется ЭФ списка документов, представленная на рисунке </w:t>
      </w:r>
      <w:r w:rsidRPr="00683E9A">
        <w:fldChar w:fldCharType="begin"/>
      </w:r>
      <w:r w:rsidRPr="00683E9A">
        <w:instrText xml:space="preserve"> REF _Ref219626475 \h  \* MERGEFORMAT </w:instrText>
      </w:r>
      <w:r w:rsidRPr="00683E9A">
        <w:fldChar w:fldCharType="separate"/>
      </w:r>
      <w:r w:rsidR="0072494E">
        <w:t>38</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036945" cy="3844290"/>
            <wp:effectExtent l="0" t="0" r="0" b="0"/>
            <wp:docPr id="97" name="Рисунок 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36945" cy="384429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449" w:name="_Ref219626475"/>
      <w:bookmarkStart w:id="450" w:name="_Toc106259222"/>
      <w:r w:rsidR="0072494E">
        <w:rPr>
          <w:noProof/>
        </w:rPr>
        <w:t>38</w:t>
      </w:r>
      <w:bookmarkEnd w:id="449"/>
      <w:r w:rsidRPr="00683E9A">
        <w:rPr>
          <w:noProof/>
        </w:rPr>
        <w:fldChar w:fldCharType="end"/>
      </w:r>
      <w:r w:rsidR="00C24574" w:rsidRPr="00683E9A">
        <w:t xml:space="preserve">. ЭФ списка документов </w:t>
      </w:r>
      <w:r w:rsidR="00237D21" w:rsidRPr="00683E9A">
        <w:t>«</w:t>
      </w:r>
      <w:r w:rsidR="00C24574" w:rsidRPr="00683E9A">
        <w:t>Список извещений об изменении РУБП</w:t>
      </w:r>
      <w:r w:rsidR="00237D21" w:rsidRPr="00683E9A">
        <w:t>»</w:t>
      </w:r>
      <w:bookmarkEnd w:id="450"/>
    </w:p>
    <w:p w:rsidR="00C24574" w:rsidRPr="00683E9A" w:rsidRDefault="00C24574" w:rsidP="00C24574">
      <w:pPr>
        <w:pStyle w:val="41"/>
      </w:pPr>
      <w:bookmarkStart w:id="451" w:name="_Toc232827291"/>
      <w:r w:rsidRPr="00683E9A">
        <w:t>Доступные операции</w:t>
      </w:r>
      <w:bookmarkEnd w:id="451"/>
    </w:p>
    <w:p w:rsidR="00C24574" w:rsidRPr="00683E9A" w:rsidRDefault="00C24574" w:rsidP="00C24574">
      <w:pPr>
        <w:pStyle w:val="ASFKNormal"/>
      </w:pPr>
      <w:r w:rsidRPr="00683E9A">
        <w:t xml:space="preserve">На АРМ АДБ </w:t>
      </w:r>
      <w:r w:rsidR="00D90F94" w:rsidRPr="00683E9A">
        <w:t>доступны следующие операции над документом</w:t>
      </w:r>
      <w:r w:rsidRPr="00683E9A">
        <w:t>:</w:t>
      </w:r>
    </w:p>
    <w:p w:rsidR="00C24574" w:rsidRPr="00683E9A" w:rsidRDefault="00C24574" w:rsidP="00C24574">
      <w:pPr>
        <w:pStyle w:val="ASFKListmark1"/>
      </w:pPr>
      <w:r w:rsidRPr="00683E9A">
        <w:t>просмотр;</w:t>
      </w:r>
    </w:p>
    <w:p w:rsidR="00C24574" w:rsidRPr="00683E9A" w:rsidRDefault="00C24574" w:rsidP="00C24574">
      <w:pPr>
        <w:pStyle w:val="ASFKListmark1"/>
      </w:pPr>
      <w:r w:rsidRPr="00683E9A">
        <w:t>проверка ЭП;</w:t>
      </w:r>
    </w:p>
    <w:p w:rsidR="00C24574" w:rsidRPr="00683E9A" w:rsidRDefault="00C24574" w:rsidP="00C24574">
      <w:pPr>
        <w:pStyle w:val="ASFKListmark1"/>
      </w:pPr>
      <w:r w:rsidRPr="00683E9A">
        <w:t>печать.</w:t>
      </w:r>
    </w:p>
    <w:p w:rsidR="00C24574" w:rsidRPr="00683E9A" w:rsidRDefault="00C24574" w:rsidP="00C24574">
      <w:pPr>
        <w:pStyle w:val="41"/>
      </w:pPr>
      <w:bookmarkStart w:id="452" w:name="_Toc232827292"/>
      <w:r w:rsidRPr="00683E9A">
        <w:t>Экранная форма документа</w:t>
      </w:r>
      <w:bookmarkEnd w:id="452"/>
    </w:p>
    <w:p w:rsidR="00C24574" w:rsidRPr="00683E9A" w:rsidRDefault="00C24574" w:rsidP="00C24574">
      <w:pPr>
        <w:pStyle w:val="ASFKNormal"/>
      </w:pPr>
      <w:r w:rsidRPr="00683E9A">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237D21" w:rsidRPr="00683E9A">
        <w:t>«</w:t>
      </w:r>
      <w:r w:rsidRPr="00683E9A">
        <w:t>Содержание</w:t>
      </w:r>
      <w:r w:rsidR="00237D21" w:rsidRPr="00683E9A">
        <w:t>»</w:t>
      </w:r>
      <w:r w:rsidRPr="00683E9A">
        <w:t xml:space="preserve"> можно просмотреть атрибуты реестровой записи извещения об операции включения (изменения или исключения) реквизитов УБП.</w:t>
      </w:r>
    </w:p>
    <w:p w:rsidR="00C24574" w:rsidRPr="00683E9A" w:rsidRDefault="00C24574" w:rsidP="00C24574">
      <w:pPr>
        <w:pStyle w:val="21"/>
      </w:pPr>
      <w:bookmarkStart w:id="453" w:name="_Toc409434413"/>
      <w:bookmarkStart w:id="454" w:name="_Toc422329731"/>
      <w:bookmarkStart w:id="455" w:name="_Toc106259041"/>
      <w:r w:rsidRPr="00683E9A">
        <w:lastRenderedPageBreak/>
        <w:t xml:space="preserve">Группа документов </w:t>
      </w:r>
      <w:r w:rsidR="00237D21" w:rsidRPr="00683E9A">
        <w:t>«</w:t>
      </w:r>
      <w:r w:rsidRPr="00683E9A">
        <w:t>Обработка и учет поступлений</w:t>
      </w:r>
      <w:r w:rsidR="00237D21" w:rsidRPr="00683E9A">
        <w:t>»</w:t>
      </w:r>
      <w:bookmarkEnd w:id="278"/>
      <w:bookmarkEnd w:id="279"/>
      <w:bookmarkEnd w:id="453"/>
      <w:bookmarkEnd w:id="454"/>
      <w:bookmarkEnd w:id="455"/>
      <w:r w:rsidRPr="00683E9A">
        <w:t xml:space="preserve"> </w:t>
      </w:r>
    </w:p>
    <w:p w:rsidR="00C24574" w:rsidRPr="00683E9A" w:rsidRDefault="00C24574" w:rsidP="00AF3A98">
      <w:pPr>
        <w:pStyle w:val="31"/>
      </w:pPr>
      <w:bookmarkStart w:id="456" w:name="_Toc221011502"/>
      <w:bookmarkStart w:id="457" w:name="_Toc221012203"/>
      <w:bookmarkStart w:id="458" w:name="_Toc225934594"/>
      <w:bookmarkStart w:id="459" w:name="_Toc232827301"/>
      <w:bookmarkStart w:id="460" w:name="_Ref247440859"/>
      <w:bookmarkStart w:id="461" w:name="_Toc247608865"/>
      <w:bookmarkStart w:id="462" w:name="_Ref247712349"/>
      <w:bookmarkStart w:id="463" w:name="_Toc409434414"/>
      <w:bookmarkStart w:id="464" w:name="_Toc422329732"/>
      <w:bookmarkStart w:id="465" w:name="_Ref426361646"/>
      <w:bookmarkStart w:id="466" w:name="_Ref449339389"/>
      <w:bookmarkStart w:id="467" w:name="_Ref478982440"/>
      <w:bookmarkStart w:id="468" w:name="_Ref482949575"/>
      <w:bookmarkStart w:id="469" w:name="_Toc221011487"/>
      <w:bookmarkStart w:id="470" w:name="_Toc221012188"/>
      <w:bookmarkStart w:id="471" w:name="_Toc225934579"/>
      <w:bookmarkStart w:id="472" w:name="_Toc106259042"/>
      <w:r w:rsidRPr="00683E9A">
        <w:t>Запрос на выяснение принадлежности платежа</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72"/>
    </w:p>
    <w:p w:rsidR="00C24574" w:rsidRPr="00683E9A" w:rsidRDefault="00C24574" w:rsidP="00C24574">
      <w:pPr>
        <w:pStyle w:val="ASFKNormal"/>
      </w:pPr>
      <w:r w:rsidRPr="00683E9A">
        <w:t xml:space="preserve">Документ </w:t>
      </w:r>
      <w:r w:rsidR="00237D21" w:rsidRPr="00683E9A">
        <w:t>«</w:t>
      </w:r>
      <w:r w:rsidRPr="00683E9A">
        <w:t>Запрос на выяснение принадлежности платежа</w:t>
      </w:r>
      <w:r w:rsidR="00237D21" w:rsidRPr="00683E9A">
        <w:t>»</w:t>
      </w:r>
      <w:r w:rsidRPr="00683E9A">
        <w:t xml:space="preserve"> предназначен для уточнения вида и принадлежности каждого платежа, отнесенного в текущем операционном дне к разряду невыясненных. Документ доставляется на АРМ АДБ из учетной системы УФК через СУФД УФК или </w:t>
      </w:r>
      <w:r w:rsidR="003C7FBB" w:rsidRPr="00683E9A">
        <w:t>Т</w:t>
      </w:r>
      <w:r w:rsidRPr="00683E9A">
        <w:t>ОФК, в случае обслуживания АДБ в УФК – из УФК непосредственно АДБ.</w:t>
      </w:r>
    </w:p>
    <w:p w:rsidR="00C24574" w:rsidRPr="00683E9A" w:rsidRDefault="00C24574" w:rsidP="00C24574">
      <w:pPr>
        <w:pStyle w:val="ASFKNormal"/>
      </w:pPr>
      <w:r w:rsidRPr="00683E9A">
        <w:t xml:space="preserve">Для работы с документами </w:t>
      </w:r>
      <w:r w:rsidR="00237D21" w:rsidRPr="00683E9A">
        <w:t>«</w:t>
      </w:r>
      <w:r w:rsidRPr="00683E9A">
        <w:t>Запрос на выяснение принадлежности платежа</w:t>
      </w:r>
      <w:r w:rsidR="00237D21" w:rsidRPr="00683E9A">
        <w:t>»</w:t>
      </w:r>
      <w:r w:rsidRPr="00683E9A">
        <w:t xml:space="preserve"> следует перейти в пункт меню </w:t>
      </w:r>
      <w:r w:rsidR="00237D21" w:rsidRPr="00683E9A">
        <w:t>«</w:t>
      </w:r>
      <w:r w:rsidRPr="00683E9A">
        <w:t>Документы – Обработка и учет поступлений – Внебанковские документы – Запрос на выяснение принадлежности платежа</w:t>
      </w:r>
      <w:r w:rsidR="00237D21" w:rsidRPr="00683E9A">
        <w:t>»</w:t>
      </w:r>
      <w:r w:rsidRPr="00683E9A">
        <w:t>. Откроется ЭФ списка документов, представленная на рисунке </w:t>
      </w:r>
      <w:r w:rsidRPr="00683E9A">
        <w:fldChar w:fldCharType="begin"/>
      </w:r>
      <w:r w:rsidRPr="00683E9A">
        <w:instrText xml:space="preserve"> REF _Ref221009194 \h  \* MERGEFORMAT </w:instrText>
      </w:r>
      <w:r w:rsidRPr="00683E9A">
        <w:fldChar w:fldCharType="separate"/>
      </w:r>
      <w:r w:rsidR="0072494E">
        <w:t>39</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036945" cy="4012565"/>
            <wp:effectExtent l="0" t="0" r="0"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036945" cy="401256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473" w:name="_Ref221009194"/>
      <w:bookmarkStart w:id="474" w:name="_Toc106259223"/>
      <w:r w:rsidR="0072494E">
        <w:rPr>
          <w:noProof/>
        </w:rPr>
        <w:t>39</w:t>
      </w:r>
      <w:bookmarkEnd w:id="473"/>
      <w:r w:rsidRPr="00683E9A">
        <w:rPr>
          <w:noProof/>
        </w:rPr>
        <w:fldChar w:fldCharType="end"/>
      </w:r>
      <w:r w:rsidR="00C24574" w:rsidRPr="00683E9A">
        <w:t xml:space="preserve">. ЭФ списка документов </w:t>
      </w:r>
      <w:r w:rsidR="00237D21" w:rsidRPr="00683E9A">
        <w:t>«</w:t>
      </w:r>
      <w:r w:rsidR="00C24574" w:rsidRPr="00683E9A">
        <w:t>Запрос на выяснение принадлежности платежа</w:t>
      </w:r>
      <w:r w:rsidR="00237D21" w:rsidRPr="00683E9A">
        <w:t>»</w:t>
      </w:r>
      <w:bookmarkEnd w:id="474"/>
    </w:p>
    <w:p w:rsidR="00C24574" w:rsidRPr="00683E9A" w:rsidRDefault="00C24574" w:rsidP="00AF3A98">
      <w:pPr>
        <w:pStyle w:val="41"/>
      </w:pPr>
      <w:bookmarkStart w:id="475" w:name="_Toc232827302"/>
      <w:r w:rsidRPr="00683E9A">
        <w:t>Доступные операции</w:t>
      </w:r>
      <w:bookmarkEnd w:id="475"/>
    </w:p>
    <w:p w:rsidR="00C24574" w:rsidRPr="00683E9A" w:rsidRDefault="00C24574" w:rsidP="00C24574">
      <w:pPr>
        <w:pStyle w:val="ASFKNormal"/>
      </w:pPr>
      <w:r w:rsidRPr="00683E9A">
        <w:t>На АРМ АДБ доступны следующие операции над документом:</w:t>
      </w:r>
    </w:p>
    <w:p w:rsidR="00C24574" w:rsidRPr="00683E9A" w:rsidRDefault="00C24574" w:rsidP="00C24574">
      <w:pPr>
        <w:pStyle w:val="ASFKListmark1"/>
      </w:pPr>
      <w:r w:rsidRPr="00683E9A">
        <w:t>экспорт во внешние системы;</w:t>
      </w:r>
    </w:p>
    <w:p w:rsidR="00C24574" w:rsidRPr="00683E9A" w:rsidRDefault="00C24574" w:rsidP="00C24574">
      <w:pPr>
        <w:pStyle w:val="ASFKListmark1"/>
      </w:pPr>
      <w:r w:rsidRPr="00683E9A">
        <w:t>просмотр;</w:t>
      </w:r>
    </w:p>
    <w:p w:rsidR="00C24574" w:rsidRPr="00683E9A" w:rsidRDefault="00C24574" w:rsidP="00C24574">
      <w:pPr>
        <w:pStyle w:val="ASFKListmark1"/>
      </w:pPr>
      <w:r w:rsidRPr="00683E9A">
        <w:t>проверка ЭП;</w:t>
      </w:r>
    </w:p>
    <w:p w:rsidR="00C24574" w:rsidRPr="00683E9A" w:rsidRDefault="00C24574" w:rsidP="00C24574">
      <w:pPr>
        <w:pStyle w:val="ASFKListmark1"/>
      </w:pPr>
      <w:r w:rsidRPr="00683E9A">
        <w:t>просмотр и печать платежных документов;</w:t>
      </w:r>
    </w:p>
    <w:p w:rsidR="00C24574" w:rsidRPr="00683E9A" w:rsidRDefault="00C24574" w:rsidP="00C24574">
      <w:pPr>
        <w:pStyle w:val="ASFKListmark1"/>
      </w:pPr>
      <w:r w:rsidRPr="00683E9A">
        <w:t xml:space="preserve">импорт в формате ППО </w:t>
      </w:r>
      <w:r w:rsidR="00237D21" w:rsidRPr="00683E9A">
        <w:t>«</w:t>
      </w:r>
      <w:r w:rsidRPr="00683E9A">
        <w:t>СЭД</w:t>
      </w:r>
      <w:r w:rsidR="00237D21" w:rsidRPr="00683E9A">
        <w:t>»</w:t>
      </w:r>
      <w:r w:rsidRPr="00683E9A">
        <w:t xml:space="preserve"> ТФФ;</w:t>
      </w:r>
    </w:p>
    <w:p w:rsidR="00C24574" w:rsidRPr="00683E9A" w:rsidRDefault="00C24574" w:rsidP="00C24574">
      <w:pPr>
        <w:pStyle w:val="ASFKListmark1"/>
      </w:pPr>
      <w:r w:rsidRPr="00683E9A">
        <w:t>печать.</w:t>
      </w:r>
    </w:p>
    <w:p w:rsidR="00C24574" w:rsidRPr="00683E9A" w:rsidRDefault="00C24574" w:rsidP="00AF3A98">
      <w:pPr>
        <w:pStyle w:val="41"/>
      </w:pPr>
      <w:bookmarkStart w:id="476" w:name="_Toc232827303"/>
      <w:r w:rsidRPr="00683E9A">
        <w:t>Экранная форма документа</w:t>
      </w:r>
      <w:bookmarkEnd w:id="476"/>
    </w:p>
    <w:p w:rsidR="00C24574" w:rsidRPr="00683E9A" w:rsidRDefault="00C24574" w:rsidP="00C24574">
      <w:pPr>
        <w:pStyle w:val="ASFKNormal"/>
      </w:pPr>
      <w:r w:rsidRPr="00683E9A">
        <w:t xml:space="preserve">ЭФ документа </w:t>
      </w:r>
      <w:r w:rsidR="00237D21" w:rsidRPr="00683E9A">
        <w:t>«</w:t>
      </w:r>
      <w:r w:rsidRPr="00683E9A">
        <w:t>Запрос на выяснение принадлежности платежа</w:t>
      </w:r>
      <w:r w:rsidR="00237D21" w:rsidRPr="00683E9A">
        <w:t>»</w:t>
      </w:r>
      <w:r w:rsidRPr="00683E9A">
        <w:t xml:space="preserve"> представлен</w:t>
      </w:r>
      <w:r w:rsidR="007D140A" w:rsidRPr="00683E9A">
        <w:t>а</w:t>
      </w:r>
      <w:r w:rsidRPr="00683E9A">
        <w:t xml:space="preserve"> на рисунках </w:t>
      </w:r>
      <w:r w:rsidRPr="00683E9A">
        <w:fldChar w:fldCharType="begin"/>
      </w:r>
      <w:r w:rsidRPr="00683E9A">
        <w:instrText xml:space="preserve"> REF _Ref205102453 \h  \* MERGEFORMAT </w:instrText>
      </w:r>
      <w:r w:rsidRPr="00683E9A">
        <w:fldChar w:fldCharType="separate"/>
      </w:r>
      <w:r w:rsidR="0072494E">
        <w:t>40</w:t>
      </w:r>
      <w:r w:rsidRPr="00683E9A">
        <w:fldChar w:fldCharType="end"/>
      </w:r>
      <w:r w:rsidRPr="00683E9A">
        <w:t xml:space="preserve"> и </w:t>
      </w:r>
      <w:r w:rsidRPr="00683E9A">
        <w:fldChar w:fldCharType="begin"/>
      </w:r>
      <w:r w:rsidRPr="00683E9A">
        <w:instrText xml:space="preserve"> REF _Ref205355271 \h </w:instrText>
      </w:r>
      <w:r w:rsidR="00683E9A">
        <w:instrText xml:space="preserve"> \* MERGEFORMAT </w:instrText>
      </w:r>
      <w:r w:rsidRPr="00683E9A">
        <w:fldChar w:fldCharType="separate"/>
      </w:r>
      <w:r w:rsidR="0072494E">
        <w:rPr>
          <w:noProof/>
        </w:rPr>
        <w:t>42</w:t>
      </w:r>
      <w:r w:rsidRPr="00683E9A">
        <w:fldChar w:fldCharType="end"/>
      </w:r>
      <w:r w:rsidRPr="00683E9A">
        <w:t>. Форма содержит следующие закладки:</w:t>
      </w:r>
    </w:p>
    <w:p w:rsidR="00C24574" w:rsidRPr="00683E9A" w:rsidRDefault="00237D21" w:rsidP="00C24574">
      <w:pPr>
        <w:pStyle w:val="ASFKListmark1"/>
      </w:pPr>
      <w:r w:rsidRPr="00683E9A">
        <w:lastRenderedPageBreak/>
        <w:t>«</w:t>
      </w:r>
      <w:r w:rsidR="00C24574" w:rsidRPr="00683E9A">
        <w:t>Документ</w:t>
      </w:r>
      <w:r w:rsidRPr="00683E9A">
        <w:t>»</w:t>
      </w:r>
      <w:r w:rsidR="001E3551" w:rsidRPr="00683E9A">
        <w:t>:</w:t>
      </w:r>
    </w:p>
    <w:p w:rsidR="00C24574" w:rsidRPr="00683E9A" w:rsidRDefault="007D140A" w:rsidP="00C24574">
      <w:pPr>
        <w:pStyle w:val="ASFKListmark2"/>
      </w:pPr>
      <w:r w:rsidRPr="00683E9A">
        <w:t>«</w:t>
      </w:r>
      <w:r w:rsidR="00C24574" w:rsidRPr="00683E9A">
        <w:t>Реквизиты документа (1)</w:t>
      </w:r>
      <w:r w:rsidRPr="00683E9A">
        <w:t>»</w:t>
      </w:r>
      <w:r w:rsidR="00C24574" w:rsidRPr="00683E9A">
        <w:t>;</w:t>
      </w:r>
    </w:p>
    <w:p w:rsidR="00C24574" w:rsidRPr="00683E9A" w:rsidRDefault="007D140A" w:rsidP="00C24574">
      <w:pPr>
        <w:pStyle w:val="ASFKListmark2"/>
      </w:pPr>
      <w:r w:rsidRPr="00683E9A">
        <w:t>«</w:t>
      </w:r>
      <w:r w:rsidR="00C24574" w:rsidRPr="00683E9A">
        <w:t>Дополнительные атрибуты (2</w:t>
      </w:r>
      <w:r w:rsidRPr="00683E9A">
        <w:t>)»;</w:t>
      </w:r>
    </w:p>
    <w:p w:rsidR="00C24574" w:rsidRPr="00683E9A" w:rsidRDefault="00237D21" w:rsidP="00C24574">
      <w:pPr>
        <w:pStyle w:val="ASFKListmark1"/>
      </w:pPr>
      <w:r w:rsidRPr="00683E9A">
        <w:t>«</w:t>
      </w:r>
      <w:r w:rsidR="00C24574" w:rsidRPr="00683E9A">
        <w:t>Системные атрибуты</w:t>
      </w:r>
      <w:r w:rsidRPr="00683E9A">
        <w:t>»</w:t>
      </w:r>
      <w:r w:rsidR="00C24574" w:rsidRPr="00683E9A">
        <w:t>;</w:t>
      </w:r>
    </w:p>
    <w:p w:rsidR="00C24574" w:rsidRPr="00683E9A" w:rsidRDefault="00237D21" w:rsidP="00C24574">
      <w:pPr>
        <w:pStyle w:val="ASFKListmark1"/>
      </w:pPr>
      <w:r w:rsidRPr="00683E9A">
        <w:t>«</w:t>
      </w:r>
      <w:r w:rsidR="00C24574" w:rsidRPr="00683E9A">
        <w:t>Протоколы</w:t>
      </w:r>
      <w:r w:rsidRPr="00683E9A">
        <w:t>»</w:t>
      </w:r>
      <w:r w:rsidR="00C24574" w:rsidRPr="00683E9A">
        <w:t>.</w:t>
      </w:r>
    </w:p>
    <w:p w:rsidR="00C24574" w:rsidRPr="00683E9A" w:rsidRDefault="007267E4" w:rsidP="00C24574">
      <w:pPr>
        <w:pStyle w:val="ASFKFigure"/>
      </w:pPr>
      <w:r w:rsidRPr="00683E9A">
        <w:rPr>
          <w:noProof/>
        </w:rPr>
        <w:drawing>
          <wp:inline distT="0" distB="0" distL="0" distR="0">
            <wp:extent cx="6125845" cy="4110355"/>
            <wp:effectExtent l="0" t="0" r="0" b="0"/>
            <wp:docPr id="99" name="Рисунок 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477" w:name="_Ref205102453"/>
      <w:bookmarkStart w:id="478" w:name="_Toc106259224"/>
      <w:r w:rsidR="0072494E">
        <w:rPr>
          <w:noProof/>
        </w:rPr>
        <w:t>40</w:t>
      </w:r>
      <w:bookmarkEnd w:id="477"/>
      <w:r w:rsidRPr="00683E9A">
        <w:rPr>
          <w:noProof/>
        </w:rPr>
        <w:fldChar w:fldCharType="end"/>
      </w:r>
      <w:r w:rsidR="00C24574" w:rsidRPr="00683E9A">
        <w:t xml:space="preserve">. ЭФ документа </w:t>
      </w:r>
      <w:r w:rsidR="00237D21" w:rsidRPr="00683E9A">
        <w:t>«</w:t>
      </w:r>
      <w:r w:rsidR="00C24574" w:rsidRPr="00683E9A">
        <w:t>Запрос на выяснение принадлежности платежа</w:t>
      </w:r>
      <w:r w:rsidR="0037785A" w:rsidRPr="00683E9A">
        <w:t xml:space="preserve">», закладки </w:t>
      </w:r>
      <w:r w:rsidR="00237D21" w:rsidRPr="00683E9A">
        <w:t>«</w:t>
      </w:r>
      <w:r w:rsidR="00C24574" w:rsidRPr="00683E9A">
        <w:t>Документ</w:t>
      </w:r>
      <w:r w:rsidR="00DE0B19" w:rsidRPr="00683E9A">
        <w:t>», в</w:t>
      </w:r>
      <w:r w:rsidR="0037785A" w:rsidRPr="00683E9A">
        <w:t xml:space="preserve">кладки </w:t>
      </w:r>
      <w:r w:rsidR="00237D21" w:rsidRPr="00683E9A">
        <w:t>«</w:t>
      </w:r>
      <w:r w:rsidR="00C24574" w:rsidRPr="00683E9A">
        <w:t>Реквизиты документа (1)</w:t>
      </w:r>
      <w:r w:rsidR="00237D21" w:rsidRPr="00683E9A">
        <w:t>»</w:t>
      </w:r>
      <w:bookmarkEnd w:id="478"/>
    </w:p>
    <w:p w:rsidR="00C24574" w:rsidRPr="00683E9A" w:rsidRDefault="00C24574" w:rsidP="00C24574">
      <w:pPr>
        <w:pStyle w:val="ASFKNormal"/>
      </w:pPr>
      <w:r w:rsidRPr="00683E9A">
        <w:t xml:space="preserve">Перечень полей документа </w:t>
      </w:r>
      <w:r w:rsidR="00237D21" w:rsidRPr="00683E9A">
        <w:t>«</w:t>
      </w:r>
      <w:r w:rsidRPr="00683E9A">
        <w:t>Запрос на выяснение принадлежности платежа</w:t>
      </w:r>
      <w:r w:rsidR="0037785A" w:rsidRPr="00683E9A">
        <w:t xml:space="preserve">», закладки </w:t>
      </w:r>
      <w:r w:rsidR="00237D21" w:rsidRPr="00683E9A">
        <w:t>«</w:t>
      </w:r>
      <w:r w:rsidRPr="00683E9A">
        <w:t>Документ</w:t>
      </w:r>
      <w:r w:rsidR="00DE0B19" w:rsidRPr="00683E9A">
        <w:t>», в</w:t>
      </w:r>
      <w:r w:rsidR="0037785A" w:rsidRPr="00683E9A">
        <w:t xml:space="preserve">кладки </w:t>
      </w:r>
      <w:r w:rsidR="00237D21" w:rsidRPr="00683E9A">
        <w:t>«</w:t>
      </w:r>
      <w:r w:rsidRPr="00683E9A">
        <w:t>Реквизиты документа (1)</w:t>
      </w:r>
      <w:r w:rsidR="00237D21" w:rsidRPr="00683E9A">
        <w:t>»</w:t>
      </w:r>
      <w:r w:rsidRPr="00683E9A">
        <w:t xml:space="preserve"> приведен в таблице</w:t>
      </w:r>
      <w:r w:rsidR="00F81618" w:rsidRPr="00683E9A">
        <w:t> </w:t>
      </w:r>
      <w:r w:rsidRPr="00683E9A">
        <w:fldChar w:fldCharType="begin"/>
      </w:r>
      <w:r w:rsidRPr="00683E9A">
        <w:instrText xml:space="preserve"> REF _Ref317609276 \h  \* MERGEFORMAT </w:instrText>
      </w:r>
      <w:r w:rsidRPr="00683E9A">
        <w:fldChar w:fldCharType="separate"/>
      </w:r>
      <w:r w:rsidR="0072494E">
        <w:t>20</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479" w:name="_Ref317609276"/>
      <w:bookmarkStart w:id="480" w:name="_Toc106259113"/>
      <w:r w:rsidR="0072494E">
        <w:rPr>
          <w:noProof/>
        </w:rPr>
        <w:t>20</w:t>
      </w:r>
      <w:bookmarkEnd w:id="479"/>
      <w:r w:rsidRPr="00683E9A">
        <w:rPr>
          <w:noProof/>
        </w:rPr>
        <w:fldChar w:fldCharType="end"/>
      </w:r>
      <w:r w:rsidR="00C24574" w:rsidRPr="00683E9A">
        <w:t xml:space="preserve">. Описание полей </w:t>
      </w:r>
      <w:r w:rsidR="007D140A" w:rsidRPr="00683E9A">
        <w:t>документа «Запрос на выяснение принадлежности платежа</w:t>
      </w:r>
      <w:r w:rsidR="00DE0B19" w:rsidRPr="00683E9A">
        <w:t>», за</w:t>
      </w:r>
      <w:r w:rsidR="007D140A" w:rsidRPr="00683E9A">
        <w:t>кладки «Документ</w:t>
      </w:r>
      <w:r w:rsidR="00DE0B19" w:rsidRPr="00683E9A">
        <w:t>», в</w:t>
      </w:r>
      <w:r w:rsidR="007D140A" w:rsidRPr="00683E9A">
        <w:t>кладки «Реквизиты документа (1)</w:t>
      </w:r>
      <w:r w:rsidR="00237D21" w:rsidRPr="00683E9A">
        <w:t>»</w:t>
      </w:r>
      <w:bookmarkEnd w:id="4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C24574" w:rsidRPr="00683E9A" w:rsidTr="002572AD">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Документ</w:t>
            </w:r>
            <w:r w:rsidR="00237D21" w:rsidRPr="00683E9A">
              <w:t>»</w:t>
            </w:r>
          </w:p>
        </w:tc>
      </w:tr>
      <w:tr w:rsidR="00C24574" w:rsidRPr="00683E9A" w:rsidTr="002572AD">
        <w:tc>
          <w:tcPr>
            <w:tcW w:w="1321" w:type="pct"/>
            <w:shd w:val="clear" w:color="auto" w:fill="auto"/>
          </w:tcPr>
          <w:p w:rsidR="00C24574" w:rsidRPr="00683E9A" w:rsidRDefault="00C24574" w:rsidP="002572AD">
            <w:pPr>
              <w:pStyle w:val="ASFKTablenorm"/>
              <w:ind w:left="57" w:right="57"/>
            </w:pPr>
            <w:r w:rsidRPr="00683E9A">
              <w:t>Номер запроса</w:t>
            </w:r>
          </w:p>
        </w:tc>
        <w:tc>
          <w:tcPr>
            <w:tcW w:w="3679" w:type="pct"/>
            <w:shd w:val="clear" w:color="auto" w:fill="auto"/>
          </w:tcPr>
          <w:p w:rsidR="00C24574" w:rsidRPr="00683E9A" w:rsidRDefault="00C24574" w:rsidP="002572AD">
            <w:pPr>
              <w:pStyle w:val="ASFKTablenorm"/>
              <w:ind w:left="57" w:right="57"/>
            </w:pPr>
            <w:r w:rsidRPr="00683E9A">
              <w:t xml:space="preserve">Номер, присвоенный запросу в учетной системе УФК, является уникальным в течение финансового года. </w:t>
            </w:r>
          </w:p>
          <w:p w:rsidR="00C24574" w:rsidRPr="00683E9A" w:rsidRDefault="00C24574" w:rsidP="002572AD">
            <w:pPr>
              <w:pStyle w:val="ASFKTablenorm"/>
              <w:ind w:left="57" w:right="57"/>
            </w:pPr>
            <w:r w:rsidRPr="00683E9A">
              <w:t>Доставляется из OEBS.</w:t>
            </w:r>
          </w:p>
        </w:tc>
      </w:tr>
      <w:tr w:rsidR="00C24574" w:rsidRPr="00683E9A" w:rsidTr="002572AD">
        <w:tc>
          <w:tcPr>
            <w:tcW w:w="1321" w:type="pct"/>
            <w:shd w:val="clear" w:color="auto" w:fill="auto"/>
          </w:tcPr>
          <w:p w:rsidR="00C24574" w:rsidRPr="00683E9A" w:rsidRDefault="00C24574" w:rsidP="002572AD">
            <w:pPr>
              <w:pStyle w:val="ASFKTablenorm"/>
              <w:ind w:left="57" w:right="57"/>
            </w:pPr>
            <w:r w:rsidRPr="00683E9A">
              <w:t>Дата запроса</w:t>
            </w:r>
          </w:p>
        </w:tc>
        <w:tc>
          <w:tcPr>
            <w:tcW w:w="3679" w:type="pct"/>
            <w:shd w:val="clear" w:color="auto" w:fill="auto"/>
          </w:tcPr>
          <w:p w:rsidR="00C24574" w:rsidRPr="00683E9A" w:rsidRDefault="00C24574" w:rsidP="002572AD">
            <w:pPr>
              <w:pStyle w:val="ASFKTablenorm"/>
              <w:ind w:left="57" w:right="57"/>
            </w:pPr>
            <w:r w:rsidRPr="00683E9A">
              <w:t>Дата заполнения запроса, не может быть позднее текущей даты. Доставляется из OEBS.</w:t>
            </w:r>
          </w:p>
        </w:tc>
      </w:tr>
      <w:tr w:rsidR="00C24574" w:rsidRPr="00683E9A" w:rsidTr="002572AD">
        <w:tc>
          <w:tcPr>
            <w:tcW w:w="1321" w:type="pct"/>
            <w:shd w:val="clear" w:color="auto" w:fill="auto"/>
          </w:tcPr>
          <w:p w:rsidR="00C24574" w:rsidRPr="00683E9A" w:rsidRDefault="00C24574" w:rsidP="002572AD">
            <w:pPr>
              <w:pStyle w:val="ASFKTablenorm"/>
              <w:ind w:left="57" w:right="57"/>
            </w:pPr>
            <w:r w:rsidRPr="00683E9A">
              <w:t>Ед.</w:t>
            </w:r>
            <w:r w:rsidR="00172D21" w:rsidRPr="00683E9A">
              <w:t>и</w:t>
            </w:r>
            <w:r w:rsidRPr="00683E9A">
              <w:t>зм.</w:t>
            </w:r>
          </w:p>
        </w:tc>
        <w:tc>
          <w:tcPr>
            <w:tcW w:w="3679" w:type="pct"/>
            <w:shd w:val="clear" w:color="auto" w:fill="auto"/>
          </w:tcPr>
          <w:p w:rsidR="00C24574" w:rsidRPr="00683E9A" w:rsidRDefault="00C24574" w:rsidP="002572AD">
            <w:pPr>
              <w:pStyle w:val="ASFKTablenorm"/>
              <w:ind w:left="57" w:right="57"/>
            </w:pPr>
            <w:r w:rsidRPr="00683E9A">
              <w:t xml:space="preserve">Единица измерения. </w:t>
            </w:r>
          </w:p>
          <w:p w:rsidR="00C24574" w:rsidRPr="00683E9A" w:rsidRDefault="00C24574" w:rsidP="002572AD">
            <w:pPr>
              <w:pStyle w:val="ASFKTablenorm"/>
              <w:ind w:left="57" w:right="57"/>
            </w:pPr>
            <w:r w:rsidRPr="00683E9A">
              <w:t>Доставляется из OEBS.</w:t>
            </w:r>
          </w:p>
        </w:tc>
      </w:tr>
      <w:tr w:rsidR="00C24574" w:rsidRPr="00683E9A" w:rsidTr="002572AD">
        <w:tc>
          <w:tcPr>
            <w:tcW w:w="1321" w:type="pct"/>
            <w:shd w:val="clear" w:color="auto" w:fill="auto"/>
          </w:tcPr>
          <w:p w:rsidR="00C24574" w:rsidRPr="00683E9A" w:rsidRDefault="00C24574" w:rsidP="002572AD">
            <w:pPr>
              <w:pStyle w:val="ASFKTablenorm"/>
              <w:ind w:left="57" w:right="57"/>
            </w:pPr>
            <w:r w:rsidRPr="00683E9A">
              <w:t>Статус</w:t>
            </w:r>
          </w:p>
        </w:tc>
        <w:tc>
          <w:tcPr>
            <w:tcW w:w="3679" w:type="pct"/>
            <w:shd w:val="clear" w:color="auto" w:fill="auto"/>
          </w:tcPr>
          <w:p w:rsidR="00C24574" w:rsidRPr="00683E9A" w:rsidRDefault="00C24574" w:rsidP="002572AD">
            <w:pPr>
              <w:pStyle w:val="ASFKTablenorm"/>
              <w:ind w:left="57" w:right="57"/>
            </w:pPr>
            <w:r w:rsidRPr="00683E9A">
              <w:t xml:space="preserve">Код статуса документа. </w:t>
            </w:r>
          </w:p>
          <w:p w:rsidR="00C24574" w:rsidRPr="00683E9A" w:rsidRDefault="00C24574" w:rsidP="002572AD">
            <w:pPr>
              <w:pStyle w:val="ASFKTablenorm"/>
              <w:ind w:left="57" w:right="57"/>
            </w:pPr>
            <w:r w:rsidRPr="00683E9A">
              <w:t>Доставляется из OEBS.</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lastRenderedPageBreak/>
              <w:t xml:space="preserve">Закладка </w:t>
            </w:r>
            <w:r w:rsidR="00237D21" w:rsidRPr="00683E9A">
              <w:t>«</w:t>
            </w:r>
            <w:r w:rsidRPr="00683E9A">
              <w:t>Документ</w:t>
            </w:r>
            <w:r w:rsidR="0037785A" w:rsidRPr="00683E9A">
              <w:t>», закладк</w:t>
            </w:r>
            <w:r w:rsidR="007D140A" w:rsidRPr="00683E9A">
              <w:t>а</w:t>
            </w:r>
            <w:r w:rsidR="0037785A" w:rsidRPr="00683E9A">
              <w:t xml:space="preserve"> </w:t>
            </w:r>
            <w:r w:rsidR="00237D21" w:rsidRPr="00683E9A">
              <w:t>«</w:t>
            </w:r>
            <w:r w:rsidRPr="00683E9A">
              <w:t>Реквизиты документа (1)</w:t>
            </w:r>
            <w:r w:rsidR="00237D21" w:rsidRPr="00683E9A">
              <w:t>»</w:t>
            </w:r>
            <w:r w:rsidR="007D140A" w:rsidRPr="00683E9A">
              <w:t>, г</w:t>
            </w:r>
            <w:r w:rsidRPr="00683E9A">
              <w:t xml:space="preserve">руппа полей </w:t>
            </w:r>
            <w:r w:rsidR="00237D21" w:rsidRPr="00683E9A">
              <w:t>«</w:t>
            </w:r>
            <w:r w:rsidRPr="00683E9A">
              <w:t>Заголовочная часть</w:t>
            </w:r>
            <w:r w:rsidR="00237D21" w:rsidRPr="00683E9A">
              <w:t>»</w:t>
            </w:r>
          </w:p>
        </w:tc>
      </w:tr>
      <w:tr w:rsidR="00C24574" w:rsidRPr="00683E9A" w:rsidTr="002572AD">
        <w:tc>
          <w:tcPr>
            <w:tcW w:w="1321" w:type="pct"/>
            <w:shd w:val="clear" w:color="auto" w:fill="auto"/>
          </w:tcPr>
          <w:p w:rsidR="00C24574" w:rsidRPr="00683E9A" w:rsidRDefault="00C24574" w:rsidP="002572AD">
            <w:pPr>
              <w:pStyle w:val="ASFKTablenorm"/>
              <w:ind w:left="57" w:right="57"/>
            </w:pPr>
            <w:r w:rsidRPr="00683E9A">
              <w:t>Дата</w:t>
            </w:r>
          </w:p>
        </w:tc>
        <w:tc>
          <w:tcPr>
            <w:tcW w:w="3679" w:type="pct"/>
            <w:shd w:val="clear" w:color="auto" w:fill="auto"/>
          </w:tcPr>
          <w:p w:rsidR="00C24574" w:rsidRPr="00683E9A" w:rsidRDefault="00C24574" w:rsidP="002572AD">
            <w:pPr>
              <w:pStyle w:val="ASFKTablenorm"/>
              <w:ind w:left="57" w:right="57"/>
            </w:pPr>
            <w:r w:rsidRPr="00683E9A">
              <w:t xml:space="preserve">Дата документа. </w:t>
            </w:r>
          </w:p>
          <w:p w:rsidR="00C24574" w:rsidRPr="00683E9A" w:rsidRDefault="00C24574" w:rsidP="002572AD">
            <w:pPr>
              <w:pStyle w:val="ASFKTablenorm"/>
              <w:ind w:left="57" w:right="57"/>
            </w:pPr>
            <w:r w:rsidRPr="00683E9A">
              <w:t>Доставляется из OEBS.</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Документ</w:t>
            </w:r>
            <w:r w:rsidR="0037785A" w:rsidRPr="00683E9A">
              <w:t xml:space="preserve">», закладки </w:t>
            </w:r>
            <w:r w:rsidR="00237D21" w:rsidRPr="00683E9A">
              <w:t>«</w:t>
            </w:r>
            <w:r w:rsidRPr="00683E9A">
              <w:t>Реквизиты документа (1)</w:t>
            </w:r>
            <w:r w:rsidR="00237D21" w:rsidRPr="00683E9A">
              <w:t>»</w:t>
            </w:r>
            <w:r w:rsidRPr="00683E9A">
              <w:t xml:space="preserve">. Группа полей </w:t>
            </w:r>
            <w:r w:rsidR="00237D21" w:rsidRPr="00683E9A">
              <w:t>«</w:t>
            </w:r>
            <w:r w:rsidRPr="00683E9A">
              <w:t>Наименования и коды</w:t>
            </w:r>
            <w:r w:rsidR="00237D21" w:rsidRPr="00683E9A">
              <w:t>»</w:t>
            </w:r>
          </w:p>
        </w:tc>
      </w:tr>
      <w:tr w:rsidR="00C24574" w:rsidRPr="00683E9A" w:rsidTr="002572AD">
        <w:tc>
          <w:tcPr>
            <w:tcW w:w="1321" w:type="pct"/>
            <w:shd w:val="clear" w:color="auto" w:fill="auto"/>
          </w:tcPr>
          <w:p w:rsidR="00C24574" w:rsidRPr="00683E9A" w:rsidRDefault="00C24574" w:rsidP="002572AD">
            <w:pPr>
              <w:pStyle w:val="ASFKTablenorm"/>
              <w:ind w:left="57" w:right="57"/>
            </w:pPr>
            <w:r w:rsidRPr="00683E9A">
              <w:t>ФК, Орган ФК</w:t>
            </w:r>
          </w:p>
        </w:tc>
        <w:tc>
          <w:tcPr>
            <w:tcW w:w="3679" w:type="pct"/>
            <w:shd w:val="clear" w:color="auto" w:fill="auto"/>
          </w:tcPr>
          <w:p w:rsidR="00C24574" w:rsidRPr="00683E9A" w:rsidRDefault="00F540D9" w:rsidP="002572AD">
            <w:pPr>
              <w:pStyle w:val="ASFKTablenorm"/>
              <w:ind w:left="57" w:right="57"/>
            </w:pPr>
            <w:r w:rsidRPr="00683E9A">
              <w:t>Наименование</w:t>
            </w:r>
            <w:r w:rsidR="00C24574" w:rsidRPr="00683E9A">
              <w:t xml:space="preserve">. </w:t>
            </w:r>
          </w:p>
          <w:p w:rsidR="00C24574" w:rsidRPr="00683E9A" w:rsidRDefault="00C24574" w:rsidP="002572AD">
            <w:pPr>
              <w:pStyle w:val="ASFKTablenorm"/>
              <w:ind w:left="57" w:right="57"/>
            </w:pPr>
            <w:r w:rsidRPr="00683E9A">
              <w:t>Доставляется из OEBS.</w:t>
            </w:r>
          </w:p>
        </w:tc>
      </w:tr>
      <w:tr w:rsidR="004E16A2" w:rsidRPr="00683E9A" w:rsidTr="002572AD">
        <w:tc>
          <w:tcPr>
            <w:tcW w:w="1321" w:type="pct"/>
            <w:shd w:val="clear" w:color="auto" w:fill="auto"/>
          </w:tcPr>
          <w:p w:rsidR="004E16A2" w:rsidRPr="00683E9A" w:rsidRDefault="004E16A2" w:rsidP="002572AD">
            <w:pPr>
              <w:pStyle w:val="ASFKTablenorm"/>
              <w:ind w:left="57" w:right="57"/>
            </w:pPr>
            <w:r w:rsidRPr="00683E9A">
              <w:t>ПБС/АД/АИФ</w:t>
            </w:r>
          </w:p>
        </w:tc>
        <w:tc>
          <w:tcPr>
            <w:tcW w:w="3679" w:type="pct"/>
            <w:shd w:val="clear" w:color="auto" w:fill="auto"/>
          </w:tcPr>
          <w:p w:rsidR="004E16A2" w:rsidRPr="00683E9A" w:rsidRDefault="004E16A2" w:rsidP="002572AD">
            <w:pPr>
              <w:pStyle w:val="ASFKTablenorm"/>
              <w:ind w:left="57" w:right="57"/>
            </w:pPr>
            <w:r w:rsidRPr="00683E9A">
              <w:t xml:space="preserve">Наименование ПБС (АД, АИФ), в адрес которого направляется документ. </w:t>
            </w:r>
          </w:p>
          <w:p w:rsidR="004E16A2" w:rsidRPr="00683E9A" w:rsidRDefault="004E16A2" w:rsidP="002572AD">
            <w:pPr>
              <w:pStyle w:val="ASFKTablenorm"/>
              <w:ind w:left="57" w:right="57"/>
            </w:pPr>
            <w:r w:rsidRPr="00683E9A">
              <w:t>Доставляется из OEBS.</w:t>
            </w:r>
          </w:p>
        </w:tc>
      </w:tr>
      <w:tr w:rsidR="00C24574" w:rsidRPr="00683E9A" w:rsidTr="002572AD">
        <w:tc>
          <w:tcPr>
            <w:tcW w:w="1321" w:type="pct"/>
            <w:shd w:val="clear" w:color="auto" w:fill="auto"/>
          </w:tcPr>
          <w:p w:rsidR="00C24574" w:rsidRPr="00683E9A" w:rsidRDefault="00C24574" w:rsidP="002572AD">
            <w:pPr>
              <w:pStyle w:val="ASFKTablenorm"/>
              <w:ind w:left="57" w:right="57"/>
            </w:pPr>
            <w:r w:rsidRPr="00683E9A">
              <w:t>по КОФК</w:t>
            </w:r>
          </w:p>
        </w:tc>
        <w:tc>
          <w:tcPr>
            <w:tcW w:w="3679" w:type="pct"/>
            <w:shd w:val="clear" w:color="auto" w:fill="auto"/>
          </w:tcPr>
          <w:p w:rsidR="00C24574" w:rsidRPr="00683E9A" w:rsidRDefault="00C24574" w:rsidP="002572AD">
            <w:pPr>
              <w:pStyle w:val="ASFKTablenorm"/>
              <w:ind w:left="57" w:right="57"/>
            </w:pPr>
            <w:r w:rsidRPr="00683E9A">
              <w:t xml:space="preserve">Код органа ФК по справочнику </w:t>
            </w:r>
            <w:r w:rsidR="00B430DF" w:rsidRPr="00683E9A">
              <w:t>ТОФК</w:t>
            </w:r>
            <w:r w:rsidRPr="00683E9A">
              <w:t xml:space="preserve">. </w:t>
            </w:r>
          </w:p>
          <w:p w:rsidR="00C24574" w:rsidRPr="00683E9A" w:rsidRDefault="00C24574" w:rsidP="002572AD">
            <w:pPr>
              <w:pStyle w:val="ASFKTablenorm"/>
              <w:ind w:left="57" w:right="57"/>
            </w:pPr>
            <w:r w:rsidRPr="00683E9A">
              <w:t>Доставляется из OEBS.</w:t>
            </w:r>
          </w:p>
        </w:tc>
      </w:tr>
      <w:tr w:rsidR="004E16A2" w:rsidRPr="00683E9A" w:rsidTr="002572AD">
        <w:tc>
          <w:tcPr>
            <w:tcW w:w="1321" w:type="pct"/>
            <w:shd w:val="clear" w:color="auto" w:fill="auto"/>
          </w:tcPr>
          <w:p w:rsidR="004E16A2" w:rsidRPr="00683E9A" w:rsidRDefault="004E16A2" w:rsidP="002572AD">
            <w:pPr>
              <w:pStyle w:val="ASFKTablenorm"/>
              <w:ind w:left="57" w:right="57"/>
            </w:pPr>
            <w:r w:rsidRPr="00683E9A">
              <w:t>ГРБС/ ГАИФ/ГАДБ</w:t>
            </w:r>
          </w:p>
        </w:tc>
        <w:tc>
          <w:tcPr>
            <w:tcW w:w="3679" w:type="pct"/>
            <w:shd w:val="clear" w:color="auto" w:fill="auto"/>
          </w:tcPr>
          <w:p w:rsidR="004E16A2" w:rsidRPr="00683E9A" w:rsidRDefault="004E16A2" w:rsidP="002572AD">
            <w:pPr>
              <w:pStyle w:val="ASFKTablenorm"/>
              <w:ind w:left="57" w:right="57"/>
            </w:pPr>
            <w:r w:rsidRPr="00683E9A">
              <w:t xml:space="preserve">Наименование ГРБС (ГАИФ, ГАДБ), в ведении которого находится УБП, в адрес которого направляется документ. </w:t>
            </w:r>
          </w:p>
          <w:p w:rsidR="004E16A2" w:rsidRPr="00683E9A" w:rsidRDefault="004E16A2" w:rsidP="002572AD">
            <w:pPr>
              <w:pStyle w:val="ASFKTablenorm"/>
              <w:ind w:left="57" w:right="57"/>
            </w:pPr>
            <w:r w:rsidRPr="00683E9A">
              <w:t>Доставляется из OEBS.</w:t>
            </w:r>
          </w:p>
        </w:tc>
      </w:tr>
      <w:tr w:rsidR="00C24574" w:rsidRPr="00683E9A" w:rsidTr="002572AD">
        <w:tc>
          <w:tcPr>
            <w:tcW w:w="1321" w:type="pct"/>
            <w:shd w:val="clear" w:color="auto" w:fill="auto"/>
          </w:tcPr>
          <w:p w:rsidR="00C24574" w:rsidRPr="00683E9A" w:rsidRDefault="00C24574" w:rsidP="002572AD">
            <w:pPr>
              <w:pStyle w:val="ASFKTablenorm"/>
              <w:ind w:left="57" w:right="57"/>
            </w:pPr>
            <w:r w:rsidRPr="00683E9A">
              <w:t>По сводному реестру</w:t>
            </w:r>
          </w:p>
        </w:tc>
        <w:tc>
          <w:tcPr>
            <w:tcW w:w="3679" w:type="pct"/>
            <w:shd w:val="clear" w:color="auto" w:fill="auto"/>
          </w:tcPr>
          <w:p w:rsidR="00C24574" w:rsidRPr="00683E9A" w:rsidRDefault="00C24574" w:rsidP="002572AD">
            <w:pPr>
              <w:pStyle w:val="ASFKTablenorm"/>
              <w:ind w:left="57" w:right="57"/>
            </w:pPr>
            <w:r w:rsidRPr="00683E9A">
              <w:t xml:space="preserve">Код клиента по СРРПБС. </w:t>
            </w:r>
          </w:p>
          <w:p w:rsidR="00C24574" w:rsidRPr="00683E9A" w:rsidRDefault="00C24574" w:rsidP="002572AD">
            <w:pPr>
              <w:pStyle w:val="ASFKTablenorm"/>
              <w:ind w:left="57" w:right="57"/>
            </w:pPr>
            <w:r w:rsidRPr="00683E9A">
              <w:t>Доставляется из OEBS.</w:t>
            </w:r>
          </w:p>
        </w:tc>
      </w:tr>
      <w:tr w:rsidR="004E16A2" w:rsidRPr="00683E9A" w:rsidTr="002572AD">
        <w:trPr>
          <w:trHeight w:val="77"/>
        </w:trPr>
        <w:tc>
          <w:tcPr>
            <w:tcW w:w="1321" w:type="pct"/>
            <w:shd w:val="clear" w:color="auto" w:fill="auto"/>
          </w:tcPr>
          <w:p w:rsidR="004E16A2" w:rsidRPr="00683E9A" w:rsidRDefault="004E16A2" w:rsidP="002572AD">
            <w:pPr>
              <w:pStyle w:val="ASFKTablenorm"/>
              <w:ind w:left="57" w:right="57"/>
            </w:pPr>
            <w:r w:rsidRPr="00683E9A">
              <w:t>Наименование бюджета</w:t>
            </w:r>
          </w:p>
        </w:tc>
        <w:tc>
          <w:tcPr>
            <w:tcW w:w="3679" w:type="pct"/>
            <w:shd w:val="clear" w:color="auto" w:fill="auto"/>
          </w:tcPr>
          <w:p w:rsidR="004E16A2" w:rsidRPr="00683E9A" w:rsidRDefault="004E16A2" w:rsidP="002572AD">
            <w:pPr>
              <w:pStyle w:val="ASFKTablenorm"/>
              <w:ind w:left="57" w:right="57"/>
            </w:pPr>
            <w:r w:rsidRPr="00683E9A">
              <w:t xml:space="preserve">Наименование бюджета. </w:t>
            </w:r>
          </w:p>
          <w:p w:rsidR="004E16A2" w:rsidRPr="00683E9A" w:rsidRDefault="004E16A2" w:rsidP="002572AD">
            <w:pPr>
              <w:pStyle w:val="ASFKTablenorm"/>
              <w:ind w:left="57" w:right="57"/>
            </w:pPr>
            <w:r w:rsidRPr="00683E9A">
              <w:t>Доставляется из OEBS.</w:t>
            </w:r>
          </w:p>
        </w:tc>
      </w:tr>
      <w:tr w:rsidR="00C24574" w:rsidRPr="00683E9A" w:rsidTr="002572AD">
        <w:tc>
          <w:tcPr>
            <w:tcW w:w="1321" w:type="pct"/>
            <w:shd w:val="clear" w:color="auto" w:fill="auto"/>
          </w:tcPr>
          <w:p w:rsidR="00C24574" w:rsidRPr="00683E9A" w:rsidRDefault="00C24574" w:rsidP="002572AD">
            <w:pPr>
              <w:pStyle w:val="ASFKTablenorm"/>
              <w:ind w:left="57" w:right="57"/>
            </w:pPr>
            <w:r w:rsidRPr="00683E9A">
              <w:t>Глава по БК</w:t>
            </w:r>
          </w:p>
        </w:tc>
        <w:tc>
          <w:tcPr>
            <w:tcW w:w="3679" w:type="pct"/>
            <w:shd w:val="clear" w:color="auto" w:fill="auto"/>
          </w:tcPr>
          <w:p w:rsidR="00C24574" w:rsidRPr="00683E9A" w:rsidRDefault="00C24574" w:rsidP="002572AD">
            <w:pPr>
              <w:pStyle w:val="ASFKTablenorm"/>
              <w:ind w:left="57" w:right="57"/>
            </w:pPr>
            <w:r w:rsidRPr="00683E9A">
              <w:t xml:space="preserve">Код ведомства ГРБС (ГАИФ, ГАДБ). </w:t>
            </w:r>
          </w:p>
          <w:p w:rsidR="00C24574" w:rsidRPr="00683E9A" w:rsidRDefault="00C24574" w:rsidP="002572AD">
            <w:pPr>
              <w:pStyle w:val="ASFKTablenorm"/>
              <w:ind w:left="57" w:right="57"/>
            </w:pPr>
            <w:r w:rsidRPr="00683E9A">
              <w:t>Доставляется из OEBS</w:t>
            </w:r>
            <w:r w:rsidR="00A6766F" w:rsidRPr="00683E9A">
              <w:t>.</w:t>
            </w:r>
          </w:p>
        </w:tc>
      </w:tr>
      <w:tr w:rsidR="00C24574" w:rsidRPr="00683E9A" w:rsidTr="002572AD">
        <w:trPr>
          <w:trHeight w:val="77"/>
        </w:trPr>
        <w:tc>
          <w:tcPr>
            <w:tcW w:w="1321" w:type="pct"/>
            <w:shd w:val="clear" w:color="auto" w:fill="auto"/>
          </w:tcPr>
          <w:p w:rsidR="00C24574" w:rsidRPr="00683E9A" w:rsidRDefault="00C24574" w:rsidP="002572AD">
            <w:pPr>
              <w:pStyle w:val="ASFKTablenorm"/>
              <w:ind w:left="57" w:right="57"/>
            </w:pPr>
            <w:r w:rsidRPr="00683E9A">
              <w:t>Финансовый орган</w:t>
            </w:r>
          </w:p>
        </w:tc>
        <w:tc>
          <w:tcPr>
            <w:tcW w:w="3679" w:type="pct"/>
            <w:shd w:val="clear" w:color="auto" w:fill="auto"/>
          </w:tcPr>
          <w:p w:rsidR="00C24574" w:rsidRPr="00683E9A" w:rsidRDefault="00C24574" w:rsidP="002572AD">
            <w:pPr>
              <w:pStyle w:val="ASFKTablenorm"/>
              <w:ind w:left="57" w:right="57"/>
            </w:pPr>
            <w:r w:rsidRPr="00683E9A">
              <w:t xml:space="preserve">Наименование финансового органа. </w:t>
            </w:r>
          </w:p>
          <w:p w:rsidR="00C24574" w:rsidRPr="00683E9A" w:rsidRDefault="00C24574" w:rsidP="002572AD">
            <w:pPr>
              <w:pStyle w:val="ASFKTablenorm"/>
              <w:ind w:left="57" w:right="57"/>
            </w:pPr>
            <w:r w:rsidRPr="00683E9A">
              <w:t>Доставляется из OEBS</w:t>
            </w:r>
            <w:r w:rsidR="00A6766F" w:rsidRPr="00683E9A">
              <w:t>.</w:t>
            </w:r>
          </w:p>
        </w:tc>
      </w:tr>
      <w:tr w:rsidR="00C24574" w:rsidRPr="00683E9A" w:rsidTr="002572AD">
        <w:trPr>
          <w:trHeight w:val="77"/>
        </w:trPr>
        <w:tc>
          <w:tcPr>
            <w:tcW w:w="1321" w:type="pct"/>
            <w:shd w:val="clear" w:color="auto" w:fill="auto"/>
          </w:tcPr>
          <w:p w:rsidR="00C24574" w:rsidRPr="00683E9A" w:rsidRDefault="00C24574" w:rsidP="002572AD">
            <w:pPr>
              <w:pStyle w:val="ASFKTablenorm"/>
              <w:ind w:left="57" w:right="57"/>
            </w:pPr>
            <w:r w:rsidRPr="00683E9A">
              <w:t>По ОКПО</w:t>
            </w:r>
          </w:p>
        </w:tc>
        <w:tc>
          <w:tcPr>
            <w:tcW w:w="3679" w:type="pct"/>
            <w:shd w:val="clear" w:color="auto" w:fill="auto"/>
          </w:tcPr>
          <w:p w:rsidR="00C24574" w:rsidRPr="00683E9A" w:rsidRDefault="00C24574" w:rsidP="002572AD">
            <w:pPr>
              <w:pStyle w:val="ASFKTablenorm"/>
              <w:ind w:left="57" w:right="57"/>
            </w:pPr>
            <w:r w:rsidRPr="00683E9A">
              <w:t>По умолчанию пустое значение.</w:t>
            </w:r>
          </w:p>
          <w:p w:rsidR="00C24574" w:rsidRPr="00683E9A" w:rsidRDefault="00C24574" w:rsidP="002572AD">
            <w:pPr>
              <w:pStyle w:val="ASFKTablenorm"/>
              <w:ind w:left="57" w:right="57"/>
            </w:pPr>
            <w:r w:rsidRPr="00683E9A">
              <w:t>Может быть отредактировано вручную/из справочника финорганов.</w:t>
            </w:r>
          </w:p>
          <w:p w:rsidR="00C24574" w:rsidRPr="00683E9A" w:rsidRDefault="00C24574" w:rsidP="002572AD">
            <w:pPr>
              <w:pStyle w:val="ASFKTablenorm"/>
              <w:ind w:left="57" w:right="57"/>
            </w:pPr>
            <w:r w:rsidRPr="00683E9A">
              <w:t xml:space="preserve">Для ОФК </w:t>
            </w:r>
            <w:r w:rsidRPr="00683E9A">
              <w:rPr>
                <w:lang w:val="en-US"/>
              </w:rPr>
              <w:t>off</w:t>
            </w:r>
            <w:r w:rsidRPr="00683E9A">
              <w:t>-</w:t>
            </w:r>
            <w:r w:rsidRPr="00683E9A">
              <w:rPr>
                <w:lang w:val="en-US"/>
              </w:rPr>
              <w:t>line</w:t>
            </w:r>
            <w:r w:rsidRPr="00683E9A">
              <w:t xml:space="preserve"> заполняется вручную.</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Документ</w:t>
            </w:r>
            <w:r w:rsidR="007D140A" w:rsidRPr="00683E9A">
              <w:t>», закладка</w:t>
            </w:r>
            <w:r w:rsidR="0037785A" w:rsidRPr="00683E9A">
              <w:t xml:space="preserve"> </w:t>
            </w:r>
            <w:r w:rsidR="00237D21" w:rsidRPr="00683E9A">
              <w:t>«</w:t>
            </w:r>
            <w:r w:rsidRPr="00683E9A">
              <w:t>Реквизиты документа</w:t>
            </w:r>
            <w:r w:rsidR="00237D21" w:rsidRPr="00683E9A">
              <w:t>»</w:t>
            </w:r>
            <w:r w:rsidR="007D140A" w:rsidRPr="00683E9A">
              <w:t>, г</w:t>
            </w:r>
            <w:r w:rsidRPr="00683E9A">
              <w:t xml:space="preserve">руппа полей </w:t>
            </w:r>
            <w:r w:rsidR="00237D21" w:rsidRPr="00683E9A">
              <w:t>«</w:t>
            </w:r>
            <w:r w:rsidRPr="00683E9A">
              <w:t>Плательщик</w:t>
            </w:r>
            <w:r w:rsidR="00237D21" w:rsidRPr="00683E9A">
              <w:t>»</w:t>
            </w:r>
          </w:p>
        </w:tc>
      </w:tr>
      <w:tr w:rsidR="00C24574" w:rsidRPr="00683E9A" w:rsidTr="002572AD">
        <w:trPr>
          <w:trHeight w:val="77"/>
        </w:trPr>
        <w:tc>
          <w:tcPr>
            <w:tcW w:w="1321" w:type="pct"/>
            <w:shd w:val="clear" w:color="auto" w:fill="auto"/>
          </w:tcPr>
          <w:p w:rsidR="00C24574" w:rsidRPr="00683E9A" w:rsidRDefault="00C24574" w:rsidP="002572AD">
            <w:pPr>
              <w:pStyle w:val="ASFKTablenorm"/>
              <w:ind w:left="57" w:right="57"/>
            </w:pPr>
            <w:r w:rsidRPr="00683E9A">
              <w:t>Наименование/ФИО</w:t>
            </w:r>
          </w:p>
        </w:tc>
        <w:tc>
          <w:tcPr>
            <w:tcW w:w="3679" w:type="pct"/>
            <w:shd w:val="clear" w:color="auto" w:fill="auto"/>
          </w:tcPr>
          <w:p w:rsidR="00C24574" w:rsidRPr="00683E9A" w:rsidRDefault="00C24574" w:rsidP="002572AD">
            <w:pPr>
              <w:pStyle w:val="ASFKTablenorm"/>
              <w:ind w:left="57" w:right="57"/>
            </w:pPr>
            <w:r w:rsidRPr="00683E9A">
              <w:t>Наименование плательщика (ФИО – для физического лица). Доставляется из OEBS.</w:t>
            </w:r>
          </w:p>
        </w:tc>
      </w:tr>
      <w:tr w:rsidR="00C24574" w:rsidRPr="00683E9A" w:rsidTr="002572AD">
        <w:trPr>
          <w:trHeight w:val="77"/>
        </w:trPr>
        <w:tc>
          <w:tcPr>
            <w:tcW w:w="1321" w:type="pct"/>
            <w:shd w:val="clear" w:color="auto" w:fill="auto"/>
          </w:tcPr>
          <w:p w:rsidR="00C24574" w:rsidRPr="00683E9A" w:rsidRDefault="00C24574" w:rsidP="002572AD">
            <w:pPr>
              <w:pStyle w:val="ASFKTablenorm"/>
              <w:ind w:left="57" w:right="57"/>
            </w:pPr>
            <w:r w:rsidRPr="00683E9A">
              <w:t>ИНН</w:t>
            </w:r>
          </w:p>
        </w:tc>
        <w:tc>
          <w:tcPr>
            <w:tcW w:w="3679" w:type="pct"/>
            <w:shd w:val="clear" w:color="auto" w:fill="auto"/>
          </w:tcPr>
          <w:p w:rsidR="00C24574" w:rsidRPr="00683E9A" w:rsidRDefault="00C24574" w:rsidP="002572AD">
            <w:pPr>
              <w:pStyle w:val="ASFKTablenorm"/>
              <w:ind w:left="57" w:right="57"/>
            </w:pPr>
            <w:r w:rsidRPr="00683E9A">
              <w:t>ИНН плательщика. Доставляется из OEBS</w:t>
            </w:r>
            <w:r w:rsidR="00A6766F" w:rsidRPr="00683E9A">
              <w:t>.</w:t>
            </w:r>
          </w:p>
        </w:tc>
      </w:tr>
      <w:tr w:rsidR="00C24574" w:rsidRPr="00683E9A" w:rsidTr="002572AD">
        <w:trPr>
          <w:trHeight w:val="77"/>
        </w:trPr>
        <w:tc>
          <w:tcPr>
            <w:tcW w:w="1321" w:type="pct"/>
            <w:shd w:val="clear" w:color="auto" w:fill="auto"/>
          </w:tcPr>
          <w:p w:rsidR="00C24574" w:rsidRPr="00683E9A" w:rsidRDefault="00C24574" w:rsidP="002572AD">
            <w:pPr>
              <w:pStyle w:val="ASFKTablenorm"/>
              <w:ind w:left="57" w:right="57"/>
            </w:pPr>
            <w:r w:rsidRPr="00683E9A">
              <w:t>Паспортные данные</w:t>
            </w:r>
          </w:p>
        </w:tc>
        <w:tc>
          <w:tcPr>
            <w:tcW w:w="3679" w:type="pct"/>
            <w:shd w:val="clear" w:color="auto" w:fill="auto"/>
          </w:tcPr>
          <w:p w:rsidR="00C24574" w:rsidRPr="00683E9A" w:rsidRDefault="00C24574" w:rsidP="002572AD">
            <w:pPr>
              <w:pStyle w:val="ASFKTablenorm"/>
              <w:ind w:left="57" w:right="57"/>
            </w:pPr>
            <w:r w:rsidRPr="00683E9A">
              <w:t xml:space="preserve">Паспортные данные плательщика (только для физического лица). </w:t>
            </w:r>
          </w:p>
          <w:p w:rsidR="00C24574" w:rsidRPr="00683E9A" w:rsidRDefault="00C24574" w:rsidP="002572AD">
            <w:pPr>
              <w:pStyle w:val="ASFKTablenorm"/>
              <w:ind w:left="57" w:right="57"/>
            </w:pPr>
            <w:r w:rsidRPr="00683E9A">
              <w:t>Доставляется из OEBS.</w:t>
            </w:r>
          </w:p>
        </w:tc>
      </w:tr>
      <w:tr w:rsidR="00C24574" w:rsidRPr="00683E9A" w:rsidTr="002572AD">
        <w:trPr>
          <w:trHeight w:val="77"/>
        </w:trPr>
        <w:tc>
          <w:tcPr>
            <w:tcW w:w="1321" w:type="pct"/>
            <w:shd w:val="clear" w:color="auto" w:fill="auto"/>
          </w:tcPr>
          <w:p w:rsidR="00C24574" w:rsidRPr="00683E9A" w:rsidRDefault="00C24574" w:rsidP="002572AD">
            <w:pPr>
              <w:pStyle w:val="ASFKTablenorm"/>
              <w:ind w:left="57" w:right="57"/>
            </w:pPr>
            <w:r w:rsidRPr="00683E9A">
              <w:t>КПП</w:t>
            </w:r>
          </w:p>
        </w:tc>
        <w:tc>
          <w:tcPr>
            <w:tcW w:w="3679" w:type="pct"/>
            <w:shd w:val="clear" w:color="auto" w:fill="auto"/>
          </w:tcPr>
          <w:p w:rsidR="00C24574" w:rsidRPr="00683E9A" w:rsidRDefault="00C24574" w:rsidP="002572AD">
            <w:pPr>
              <w:pStyle w:val="ASFKTablenorm"/>
              <w:ind w:left="57" w:right="57"/>
            </w:pPr>
            <w:r w:rsidRPr="00683E9A">
              <w:t xml:space="preserve">КПП плательщика. </w:t>
            </w:r>
          </w:p>
          <w:p w:rsidR="00C24574" w:rsidRPr="00683E9A" w:rsidRDefault="00C24574" w:rsidP="002572AD">
            <w:pPr>
              <w:pStyle w:val="ASFKTablenorm"/>
              <w:ind w:left="57" w:right="57"/>
            </w:pPr>
            <w:r w:rsidRPr="00683E9A">
              <w:t>Доставляется из OEBS.</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Документ</w:t>
            </w:r>
            <w:r w:rsidR="0037785A" w:rsidRPr="00683E9A">
              <w:t>», закладк</w:t>
            </w:r>
            <w:r w:rsidR="007D140A" w:rsidRPr="00683E9A">
              <w:t>а</w:t>
            </w:r>
            <w:r w:rsidR="0037785A" w:rsidRPr="00683E9A">
              <w:t xml:space="preserve"> </w:t>
            </w:r>
            <w:r w:rsidR="00237D21" w:rsidRPr="00683E9A">
              <w:t>«</w:t>
            </w:r>
            <w:r w:rsidRPr="00683E9A">
              <w:t xml:space="preserve">Реквизиты </w:t>
            </w:r>
            <w:r w:rsidR="007D140A" w:rsidRPr="00683E9A">
              <w:t xml:space="preserve">документа», группа полей </w:t>
            </w:r>
            <w:r w:rsidR="00237D21" w:rsidRPr="00683E9A">
              <w:t>«</w:t>
            </w:r>
            <w:r w:rsidRPr="00683E9A">
              <w:t>Платёжный документ</w:t>
            </w:r>
            <w:r w:rsidR="00237D21" w:rsidRPr="00683E9A">
              <w:t>»</w:t>
            </w:r>
          </w:p>
        </w:tc>
      </w:tr>
      <w:tr w:rsidR="00C24574" w:rsidRPr="00683E9A" w:rsidTr="002572AD">
        <w:trPr>
          <w:trHeight w:val="77"/>
        </w:trPr>
        <w:tc>
          <w:tcPr>
            <w:tcW w:w="1321" w:type="pct"/>
            <w:shd w:val="clear" w:color="auto" w:fill="auto"/>
          </w:tcPr>
          <w:p w:rsidR="00C24574" w:rsidRPr="00683E9A" w:rsidRDefault="00C24574" w:rsidP="002572AD">
            <w:pPr>
              <w:pStyle w:val="ASFKTablenorm"/>
              <w:ind w:left="57" w:right="57"/>
            </w:pPr>
            <w:r w:rsidRPr="00683E9A">
              <w:t>Наименование</w:t>
            </w:r>
          </w:p>
        </w:tc>
        <w:tc>
          <w:tcPr>
            <w:tcW w:w="3679" w:type="pct"/>
            <w:shd w:val="clear" w:color="auto" w:fill="auto"/>
          </w:tcPr>
          <w:p w:rsidR="00C24574" w:rsidRPr="00683E9A" w:rsidRDefault="00C24574" w:rsidP="002572AD">
            <w:pPr>
              <w:pStyle w:val="ASFKTablenorm"/>
              <w:ind w:left="57" w:right="57"/>
            </w:pPr>
            <w:r w:rsidRPr="00683E9A">
              <w:t>Наименование платежного документа.</w:t>
            </w:r>
          </w:p>
        </w:tc>
      </w:tr>
      <w:tr w:rsidR="00C24574" w:rsidRPr="00683E9A" w:rsidTr="002572AD">
        <w:trPr>
          <w:trHeight w:val="77"/>
        </w:trPr>
        <w:tc>
          <w:tcPr>
            <w:tcW w:w="1321" w:type="pct"/>
            <w:shd w:val="clear" w:color="auto" w:fill="auto"/>
          </w:tcPr>
          <w:p w:rsidR="00C24574" w:rsidRPr="00683E9A" w:rsidRDefault="00C24574" w:rsidP="002572AD">
            <w:pPr>
              <w:pStyle w:val="ASFKTablenorm"/>
              <w:ind w:left="57" w:right="57"/>
            </w:pPr>
            <w:r w:rsidRPr="00683E9A">
              <w:t>Номер</w:t>
            </w:r>
          </w:p>
        </w:tc>
        <w:tc>
          <w:tcPr>
            <w:tcW w:w="3679" w:type="pct"/>
            <w:shd w:val="clear" w:color="auto" w:fill="auto"/>
          </w:tcPr>
          <w:p w:rsidR="00C24574" w:rsidRPr="00683E9A" w:rsidRDefault="00C24574" w:rsidP="002572AD">
            <w:pPr>
              <w:pStyle w:val="ASFKTablenorm"/>
              <w:ind w:left="57" w:right="57"/>
            </w:pPr>
            <w:r w:rsidRPr="00683E9A">
              <w:t>Номер платежного документа.</w:t>
            </w:r>
          </w:p>
        </w:tc>
      </w:tr>
      <w:tr w:rsidR="00C24574" w:rsidRPr="00683E9A" w:rsidTr="002572AD">
        <w:trPr>
          <w:trHeight w:val="77"/>
        </w:trPr>
        <w:tc>
          <w:tcPr>
            <w:tcW w:w="1321" w:type="pct"/>
            <w:shd w:val="clear" w:color="auto" w:fill="auto"/>
          </w:tcPr>
          <w:p w:rsidR="00C24574" w:rsidRPr="00683E9A" w:rsidRDefault="00C24574" w:rsidP="002572AD">
            <w:pPr>
              <w:pStyle w:val="ASFKTablenorm"/>
              <w:ind w:left="57" w:right="57"/>
            </w:pPr>
            <w:r w:rsidRPr="00683E9A">
              <w:t>Дата</w:t>
            </w:r>
          </w:p>
        </w:tc>
        <w:tc>
          <w:tcPr>
            <w:tcW w:w="3679" w:type="pct"/>
            <w:shd w:val="clear" w:color="auto" w:fill="auto"/>
          </w:tcPr>
          <w:p w:rsidR="00C24574" w:rsidRPr="00683E9A" w:rsidRDefault="00C24574" w:rsidP="002572AD">
            <w:pPr>
              <w:pStyle w:val="ASFKTablenorm"/>
              <w:ind w:left="57" w:right="57"/>
            </w:pPr>
            <w:r w:rsidRPr="00683E9A">
              <w:t>Дата платежного документа.</w:t>
            </w:r>
          </w:p>
        </w:tc>
      </w:tr>
      <w:tr w:rsidR="00C24574" w:rsidRPr="00683E9A" w:rsidTr="002572AD">
        <w:trPr>
          <w:trHeight w:val="77"/>
        </w:trPr>
        <w:tc>
          <w:tcPr>
            <w:tcW w:w="1321" w:type="pct"/>
            <w:shd w:val="clear" w:color="auto" w:fill="auto"/>
          </w:tcPr>
          <w:p w:rsidR="00C24574" w:rsidRPr="00683E9A" w:rsidRDefault="00C24574" w:rsidP="002572AD">
            <w:pPr>
              <w:pStyle w:val="ASFKTablenorm"/>
              <w:ind w:left="57" w:right="57"/>
            </w:pPr>
            <w:r w:rsidRPr="00683E9A">
              <w:t>ИНН получателя</w:t>
            </w:r>
          </w:p>
        </w:tc>
        <w:tc>
          <w:tcPr>
            <w:tcW w:w="3679" w:type="pct"/>
            <w:shd w:val="clear" w:color="auto" w:fill="auto"/>
          </w:tcPr>
          <w:p w:rsidR="00C24574" w:rsidRPr="00683E9A" w:rsidRDefault="00C24574" w:rsidP="002572AD">
            <w:pPr>
              <w:pStyle w:val="ASFKTablenorm"/>
              <w:ind w:left="57" w:right="57"/>
            </w:pPr>
            <w:r w:rsidRPr="00683E9A">
              <w:t>ИНН получателя.</w:t>
            </w:r>
          </w:p>
        </w:tc>
      </w:tr>
      <w:tr w:rsidR="00C24574" w:rsidRPr="00683E9A" w:rsidTr="002572AD">
        <w:trPr>
          <w:trHeight w:val="77"/>
        </w:trPr>
        <w:tc>
          <w:tcPr>
            <w:tcW w:w="1321" w:type="pct"/>
            <w:shd w:val="clear" w:color="auto" w:fill="auto"/>
          </w:tcPr>
          <w:p w:rsidR="00C24574" w:rsidRPr="00683E9A" w:rsidRDefault="00C24574" w:rsidP="002572AD">
            <w:pPr>
              <w:pStyle w:val="ASFKTablenorm"/>
              <w:ind w:left="57" w:right="57"/>
            </w:pPr>
            <w:r w:rsidRPr="00683E9A">
              <w:t>КПП получателя</w:t>
            </w:r>
          </w:p>
        </w:tc>
        <w:tc>
          <w:tcPr>
            <w:tcW w:w="3679" w:type="pct"/>
            <w:shd w:val="clear" w:color="auto" w:fill="auto"/>
          </w:tcPr>
          <w:p w:rsidR="00C24574" w:rsidRPr="00683E9A" w:rsidRDefault="00C24574" w:rsidP="002572AD">
            <w:pPr>
              <w:pStyle w:val="ASFKTablenorm"/>
              <w:ind w:left="57" w:right="57"/>
            </w:pPr>
            <w:r w:rsidRPr="00683E9A">
              <w:t>КПП получателя.</w:t>
            </w:r>
          </w:p>
        </w:tc>
      </w:tr>
      <w:tr w:rsidR="004E16A2" w:rsidRPr="00683E9A" w:rsidTr="002572AD">
        <w:trPr>
          <w:trHeight w:val="77"/>
        </w:trPr>
        <w:tc>
          <w:tcPr>
            <w:tcW w:w="1321" w:type="pct"/>
            <w:shd w:val="clear" w:color="auto" w:fill="auto"/>
          </w:tcPr>
          <w:p w:rsidR="004E16A2" w:rsidRPr="00683E9A" w:rsidRDefault="004E16A2" w:rsidP="002572AD">
            <w:pPr>
              <w:pStyle w:val="ASFKTablenorm"/>
              <w:ind w:left="57" w:right="57"/>
            </w:pPr>
            <w:r w:rsidRPr="00683E9A">
              <w:t>КБК</w:t>
            </w:r>
          </w:p>
        </w:tc>
        <w:tc>
          <w:tcPr>
            <w:tcW w:w="3679" w:type="pct"/>
            <w:shd w:val="clear" w:color="auto" w:fill="auto"/>
          </w:tcPr>
          <w:p w:rsidR="004E16A2" w:rsidRPr="00683E9A" w:rsidRDefault="004E16A2" w:rsidP="002572AD">
            <w:pPr>
              <w:pStyle w:val="ASFKTablenorm"/>
              <w:ind w:left="57" w:right="57"/>
            </w:pPr>
            <w:r w:rsidRPr="00683E9A">
              <w:t>Код по БК.</w:t>
            </w:r>
          </w:p>
        </w:tc>
      </w:tr>
      <w:tr w:rsidR="004E16A2" w:rsidRPr="00683E9A" w:rsidTr="002572AD">
        <w:trPr>
          <w:trHeight w:val="77"/>
        </w:trPr>
        <w:tc>
          <w:tcPr>
            <w:tcW w:w="1321" w:type="pct"/>
            <w:shd w:val="clear" w:color="auto" w:fill="auto"/>
          </w:tcPr>
          <w:p w:rsidR="004E16A2" w:rsidRPr="00683E9A" w:rsidRDefault="004E16A2" w:rsidP="002572AD">
            <w:pPr>
              <w:pStyle w:val="ASFKTablenorm"/>
              <w:ind w:left="57" w:right="57"/>
            </w:pPr>
            <w:r w:rsidRPr="00683E9A">
              <w:lastRenderedPageBreak/>
              <w:t xml:space="preserve">Код цели </w:t>
            </w:r>
          </w:p>
        </w:tc>
        <w:tc>
          <w:tcPr>
            <w:tcW w:w="3679" w:type="pct"/>
            <w:shd w:val="clear" w:color="auto" w:fill="auto"/>
          </w:tcPr>
          <w:p w:rsidR="004E16A2" w:rsidRPr="00683E9A" w:rsidRDefault="004E16A2" w:rsidP="002572AD">
            <w:pPr>
              <w:pStyle w:val="ASFKTablenorm"/>
              <w:ind w:left="57" w:right="57"/>
            </w:pPr>
            <w:r w:rsidRPr="00683E9A">
              <w:t>Код цели субсидий (субвенций).</w:t>
            </w:r>
          </w:p>
        </w:tc>
      </w:tr>
      <w:tr w:rsidR="00C24574" w:rsidRPr="00683E9A" w:rsidTr="002572AD">
        <w:trPr>
          <w:trHeight w:val="77"/>
        </w:trPr>
        <w:tc>
          <w:tcPr>
            <w:tcW w:w="1321" w:type="pct"/>
            <w:shd w:val="clear" w:color="auto" w:fill="auto"/>
          </w:tcPr>
          <w:p w:rsidR="00C24574" w:rsidRPr="00683E9A" w:rsidRDefault="00C24574" w:rsidP="002572AD">
            <w:pPr>
              <w:pStyle w:val="ASFKTablenorm"/>
              <w:ind w:left="57" w:right="57"/>
            </w:pPr>
            <w:r w:rsidRPr="00683E9A">
              <w:t>Код по ОКТМО</w:t>
            </w:r>
          </w:p>
        </w:tc>
        <w:tc>
          <w:tcPr>
            <w:tcW w:w="3679" w:type="pct"/>
            <w:shd w:val="clear" w:color="auto" w:fill="auto"/>
          </w:tcPr>
          <w:p w:rsidR="00C24574" w:rsidRPr="00683E9A" w:rsidRDefault="00C24574" w:rsidP="002572AD">
            <w:pPr>
              <w:pStyle w:val="ASFKTablenorm"/>
              <w:ind w:left="57" w:right="57"/>
            </w:pPr>
            <w:r w:rsidRPr="00683E9A">
              <w:t>Код по ОКТМО.</w:t>
            </w:r>
          </w:p>
        </w:tc>
      </w:tr>
      <w:tr w:rsidR="00C24574" w:rsidRPr="00683E9A" w:rsidTr="002572AD">
        <w:trPr>
          <w:trHeight w:val="77"/>
        </w:trPr>
        <w:tc>
          <w:tcPr>
            <w:tcW w:w="1321" w:type="pct"/>
            <w:shd w:val="clear" w:color="auto" w:fill="auto"/>
          </w:tcPr>
          <w:p w:rsidR="00C24574" w:rsidRPr="00683E9A" w:rsidRDefault="00C24574" w:rsidP="002572AD">
            <w:pPr>
              <w:pStyle w:val="ASFKTablenorm"/>
              <w:ind w:left="57" w:right="57"/>
            </w:pPr>
            <w:r w:rsidRPr="00683E9A">
              <w:t>Сумма</w:t>
            </w:r>
          </w:p>
        </w:tc>
        <w:tc>
          <w:tcPr>
            <w:tcW w:w="3679" w:type="pct"/>
            <w:shd w:val="clear" w:color="auto" w:fill="auto"/>
          </w:tcPr>
          <w:p w:rsidR="00C24574" w:rsidRPr="00683E9A" w:rsidRDefault="00C24574" w:rsidP="002572AD">
            <w:pPr>
              <w:pStyle w:val="ASFKTablenorm"/>
              <w:ind w:left="57" w:right="57"/>
            </w:pPr>
            <w:r w:rsidRPr="00683E9A">
              <w:t>Сумма.</w:t>
            </w:r>
          </w:p>
        </w:tc>
      </w:tr>
      <w:tr w:rsidR="004E16A2" w:rsidRPr="00683E9A" w:rsidTr="002572AD">
        <w:trPr>
          <w:trHeight w:val="77"/>
        </w:trPr>
        <w:tc>
          <w:tcPr>
            <w:tcW w:w="1321" w:type="pct"/>
            <w:shd w:val="clear" w:color="auto" w:fill="auto"/>
          </w:tcPr>
          <w:p w:rsidR="004E16A2" w:rsidRPr="00683E9A" w:rsidRDefault="004E16A2" w:rsidP="002572AD">
            <w:pPr>
              <w:pStyle w:val="ASFKTablenorm"/>
              <w:ind w:left="57" w:right="57"/>
            </w:pPr>
            <w:r w:rsidRPr="00683E9A">
              <w:rPr>
                <w:lang w:val="en-US"/>
              </w:rPr>
              <w:t xml:space="preserve">GUID </w:t>
            </w:r>
            <w:r w:rsidRPr="00683E9A">
              <w:t>ПД</w:t>
            </w:r>
          </w:p>
        </w:tc>
        <w:tc>
          <w:tcPr>
            <w:tcW w:w="3679" w:type="pct"/>
            <w:shd w:val="clear" w:color="auto" w:fill="auto"/>
          </w:tcPr>
          <w:p w:rsidR="004E16A2" w:rsidRPr="00683E9A" w:rsidRDefault="004E16A2" w:rsidP="002572AD">
            <w:pPr>
              <w:pStyle w:val="ASFKTablenorm"/>
              <w:ind w:left="57" w:right="57"/>
            </w:pPr>
            <w:r w:rsidRPr="00683E9A">
              <w:rPr>
                <w:lang w:val="en-US"/>
              </w:rPr>
              <w:t xml:space="preserve">GUID </w:t>
            </w:r>
            <w:r w:rsidRPr="00683E9A">
              <w:t>ПД</w:t>
            </w:r>
          </w:p>
        </w:tc>
      </w:tr>
      <w:tr w:rsidR="00C24574" w:rsidRPr="00683E9A" w:rsidTr="002572AD">
        <w:trPr>
          <w:trHeight w:val="77"/>
        </w:trPr>
        <w:tc>
          <w:tcPr>
            <w:tcW w:w="1321" w:type="pct"/>
            <w:shd w:val="clear" w:color="auto" w:fill="auto"/>
          </w:tcPr>
          <w:p w:rsidR="00C24574" w:rsidRPr="00683E9A" w:rsidRDefault="00C24574" w:rsidP="002572AD">
            <w:pPr>
              <w:pStyle w:val="ASFKTablenorm"/>
              <w:ind w:left="57" w:right="57"/>
            </w:pPr>
            <w:r w:rsidRPr="00683E9A">
              <w:t xml:space="preserve">Назначение платежа </w:t>
            </w:r>
          </w:p>
        </w:tc>
        <w:tc>
          <w:tcPr>
            <w:tcW w:w="3679" w:type="pct"/>
            <w:shd w:val="clear" w:color="auto" w:fill="auto"/>
          </w:tcPr>
          <w:p w:rsidR="00C24574" w:rsidRPr="00683E9A" w:rsidRDefault="00C24574" w:rsidP="002572AD">
            <w:pPr>
              <w:pStyle w:val="ASFKTablenorm"/>
              <w:ind w:left="57" w:right="57"/>
            </w:pPr>
            <w:r w:rsidRPr="00683E9A">
              <w:t>Назначение платежа (поле относится к выделенной строке таблицы).</w:t>
            </w:r>
          </w:p>
        </w:tc>
      </w:tr>
    </w:tbl>
    <w:p w:rsidR="00C24574" w:rsidRPr="00683E9A" w:rsidRDefault="00C24574" w:rsidP="00C24574">
      <w:pPr>
        <w:pStyle w:val="ASFKNormal"/>
      </w:pPr>
      <w:r w:rsidRPr="00683E9A">
        <w:t xml:space="preserve">В нижней части закладки </w:t>
      </w:r>
      <w:r w:rsidR="00237D21" w:rsidRPr="00683E9A">
        <w:t>«</w:t>
      </w:r>
      <w:r w:rsidRPr="00683E9A">
        <w:t>Реквизиты документа (1)</w:t>
      </w:r>
      <w:r w:rsidR="00237D21" w:rsidRPr="00683E9A">
        <w:t>»</w:t>
      </w:r>
      <w:r w:rsidRPr="00683E9A">
        <w:t xml:space="preserve"> отображается поле табличного блока </w:t>
      </w:r>
      <w:r w:rsidR="00237D21" w:rsidRPr="00683E9A">
        <w:t>«</w:t>
      </w:r>
      <w:r w:rsidRPr="00683E9A">
        <w:t>Платежный документ</w:t>
      </w:r>
      <w:r w:rsidR="00237D21" w:rsidRPr="00683E9A">
        <w:t>»</w:t>
      </w:r>
      <w:r w:rsidRPr="00683E9A">
        <w:t xml:space="preserve">, содержащее строки с реквизитами платежных документов. Описание полей, содержащихся в табличном блоке, </w:t>
      </w:r>
      <w:r w:rsidR="00062F8C" w:rsidRPr="00683E9A">
        <w:t>приведен в таблице</w:t>
      </w:r>
      <w:r w:rsidR="00F81618" w:rsidRPr="00683E9A">
        <w:t> </w:t>
      </w:r>
      <w:r w:rsidRPr="00683E9A">
        <w:fldChar w:fldCharType="begin"/>
      </w:r>
      <w:r w:rsidRPr="00683E9A">
        <w:instrText xml:space="preserve"> REF _Ref317609276 \h  \* MERGEFORMAT </w:instrText>
      </w:r>
      <w:r w:rsidRPr="00683E9A">
        <w:fldChar w:fldCharType="separate"/>
      </w:r>
      <w:r w:rsidR="0072494E">
        <w:t>20</w:t>
      </w:r>
      <w:r w:rsidRPr="00683E9A">
        <w:fldChar w:fldCharType="end"/>
      </w:r>
      <w:r w:rsidRPr="00683E9A">
        <w:t>.</w:t>
      </w:r>
    </w:p>
    <w:p w:rsidR="00C24574" w:rsidRPr="00683E9A" w:rsidRDefault="00C24574" w:rsidP="00C24574">
      <w:pPr>
        <w:pStyle w:val="ASFKNormal"/>
      </w:pPr>
      <w:r w:rsidRPr="00683E9A">
        <w:t xml:space="preserve">Для просмотра строки таблицы следует нажать на кнопку </w:t>
      </w:r>
      <w:r w:rsidR="007267E4" w:rsidRPr="00683E9A">
        <w:rPr>
          <w:noProof/>
        </w:rPr>
        <w:drawing>
          <wp:inline distT="0" distB="0" distL="0" distR="0">
            <wp:extent cx="274955" cy="274955"/>
            <wp:effectExtent l="0" t="0" r="0" b="0"/>
            <wp:docPr id="100" name="Рисунок 10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nap9"/>
                    <pic:cNvPicPr>
                      <a:picLocks noChangeAspect="1" noChangeArrowheads="1"/>
                    </pic:cNvPicPr>
                  </pic:nvPicPr>
                  <pic:blipFill>
                    <a:blip r:embed="rId100">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w:t>
      </w:r>
      <w:r w:rsidR="00960F08" w:rsidRPr="00683E9A">
        <w:t>(Открыть строку для просмотра)</w:t>
      </w:r>
      <w:r w:rsidRPr="00683E9A">
        <w:t xml:space="preserve">. Откроется форма </w:t>
      </w:r>
      <w:r w:rsidR="00237D21" w:rsidRPr="00683E9A">
        <w:t>«</w:t>
      </w:r>
      <w:r w:rsidRPr="00683E9A">
        <w:t>Просмотр записи</w:t>
      </w:r>
      <w:r w:rsidR="00237D21" w:rsidRPr="00683E9A">
        <w:t>»</w:t>
      </w:r>
      <w:r w:rsidRPr="00683E9A">
        <w:t xml:space="preserve"> (рис. </w:t>
      </w:r>
      <w:r w:rsidRPr="00683E9A">
        <w:fldChar w:fldCharType="begin"/>
      </w:r>
      <w:r w:rsidRPr="00683E9A">
        <w:instrText xml:space="preserve"> REF _Ref205355270 \h  \* MERGEFORMAT </w:instrText>
      </w:r>
      <w:r w:rsidRPr="00683E9A">
        <w:fldChar w:fldCharType="separate"/>
      </w:r>
      <w:r w:rsidR="0072494E">
        <w:t>41</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2743200"/>
            <wp:effectExtent l="0" t="0" r="0" b="0"/>
            <wp:docPr id="101" name="Рисунок 10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481" w:name="_Ref205355270"/>
      <w:bookmarkStart w:id="482" w:name="_Toc106259225"/>
      <w:r w:rsidR="0072494E">
        <w:rPr>
          <w:noProof/>
        </w:rPr>
        <w:t>41</w:t>
      </w:r>
      <w:bookmarkEnd w:id="481"/>
      <w:r w:rsidRPr="00683E9A">
        <w:rPr>
          <w:noProof/>
        </w:rPr>
        <w:fldChar w:fldCharType="end"/>
      </w:r>
      <w:r w:rsidR="00C24574" w:rsidRPr="00683E9A">
        <w:t xml:space="preserve">. Форма </w:t>
      </w:r>
      <w:r w:rsidR="00237D21" w:rsidRPr="00683E9A">
        <w:t>«</w:t>
      </w:r>
      <w:r w:rsidR="00C24574" w:rsidRPr="00683E9A">
        <w:t>Просмотр записи</w:t>
      </w:r>
      <w:r w:rsidR="00237D21" w:rsidRPr="00683E9A">
        <w:t>»</w:t>
      </w:r>
      <w:bookmarkEnd w:id="482"/>
    </w:p>
    <w:p w:rsidR="00C24574" w:rsidRPr="00683E9A" w:rsidRDefault="00C24574" w:rsidP="00C24574">
      <w:pPr>
        <w:pStyle w:val="ASFKNormal"/>
      </w:pPr>
      <w:r w:rsidRPr="00683E9A">
        <w:t xml:space="preserve">На форме </w:t>
      </w:r>
      <w:r w:rsidR="00237D21" w:rsidRPr="00683E9A">
        <w:t>«</w:t>
      </w:r>
      <w:r w:rsidRPr="00683E9A">
        <w:t>Просмотр записи</w:t>
      </w:r>
      <w:r w:rsidR="00237D21" w:rsidRPr="00683E9A">
        <w:t>»</w:t>
      </w:r>
      <w:r w:rsidRPr="00683E9A">
        <w:t xml:space="preserve"> отображаются следующие реквизиты плате</w:t>
      </w:r>
      <w:r w:rsidR="00A6766F" w:rsidRPr="00683E9A">
        <w:t>жа:</w:t>
      </w:r>
    </w:p>
    <w:p w:rsidR="00960F08" w:rsidRPr="00683E9A" w:rsidRDefault="00960F08" w:rsidP="00960F08">
      <w:pPr>
        <w:pStyle w:val="ASFKListmark1"/>
      </w:pPr>
      <w:r w:rsidRPr="00683E9A">
        <w:t>«Номер п/п» – порядковый номер строки;</w:t>
      </w:r>
    </w:p>
    <w:p w:rsidR="00960F08" w:rsidRPr="00683E9A" w:rsidRDefault="00960F08" w:rsidP="00960F08">
      <w:pPr>
        <w:pStyle w:val="ASFKListmark1"/>
      </w:pPr>
      <w:r w:rsidRPr="00683E9A">
        <w:t>«Наименование р/д» – наименование платежного документа;</w:t>
      </w:r>
    </w:p>
    <w:p w:rsidR="00960F08" w:rsidRPr="00683E9A" w:rsidRDefault="00960F08" w:rsidP="00960F08">
      <w:pPr>
        <w:pStyle w:val="ASFKListmark1"/>
      </w:pPr>
      <w:r w:rsidRPr="00683E9A">
        <w:t>«Номер» – номер платежного документа;</w:t>
      </w:r>
    </w:p>
    <w:p w:rsidR="00960F08" w:rsidRPr="00683E9A" w:rsidRDefault="00960F08" w:rsidP="00960F08">
      <w:pPr>
        <w:pStyle w:val="ASFKListmark1"/>
      </w:pPr>
      <w:r w:rsidRPr="00683E9A">
        <w:t>«Дата» – дата платежного документа;</w:t>
      </w:r>
    </w:p>
    <w:p w:rsidR="00960F08" w:rsidRPr="00683E9A" w:rsidRDefault="00960F08" w:rsidP="00960F08">
      <w:pPr>
        <w:pStyle w:val="ASFKListmark1"/>
      </w:pPr>
      <w:r w:rsidRPr="00683E9A">
        <w:t>«ИНН» – ИНН получателя;</w:t>
      </w:r>
    </w:p>
    <w:p w:rsidR="00960F08" w:rsidRPr="00683E9A" w:rsidRDefault="00960F08" w:rsidP="00960F08">
      <w:pPr>
        <w:pStyle w:val="ASFKListmark1"/>
      </w:pPr>
      <w:r w:rsidRPr="00683E9A">
        <w:t>«КПП» – КПП получателя;</w:t>
      </w:r>
    </w:p>
    <w:p w:rsidR="00960F08" w:rsidRPr="00683E9A" w:rsidRDefault="00960F08" w:rsidP="00960F08">
      <w:pPr>
        <w:pStyle w:val="ASFKListmark1"/>
      </w:pPr>
      <w:r w:rsidRPr="00683E9A">
        <w:t>«Код по ОКТМО» – код по ОКТМО;</w:t>
      </w:r>
    </w:p>
    <w:p w:rsidR="00960F08" w:rsidRPr="00683E9A" w:rsidRDefault="00960F08" w:rsidP="00960F08">
      <w:pPr>
        <w:pStyle w:val="ASFKListmark1"/>
      </w:pPr>
      <w:r w:rsidRPr="00683E9A">
        <w:t>«КБК доходов» – код доходов по БК;</w:t>
      </w:r>
    </w:p>
    <w:p w:rsidR="00960F08" w:rsidRPr="00683E9A" w:rsidRDefault="00960F08" w:rsidP="00960F08">
      <w:pPr>
        <w:pStyle w:val="ASFKListmark1"/>
      </w:pPr>
      <w:r w:rsidRPr="00683E9A">
        <w:t>«Код цели» – код цели субсидий по БК;</w:t>
      </w:r>
    </w:p>
    <w:p w:rsidR="00960F08" w:rsidRPr="00683E9A" w:rsidRDefault="00960F08" w:rsidP="00960F08">
      <w:pPr>
        <w:pStyle w:val="ASFKListmark1"/>
      </w:pPr>
      <w:r w:rsidRPr="00683E9A">
        <w:t>«Сумма» – сумма платежа;</w:t>
      </w:r>
    </w:p>
    <w:p w:rsidR="00C24574" w:rsidRPr="00683E9A" w:rsidRDefault="00960F08" w:rsidP="00960F08">
      <w:pPr>
        <w:pStyle w:val="ASFKListmark1"/>
      </w:pPr>
      <w:r w:rsidRPr="00683E9A">
        <w:t>«Назначение платежа» – назначение платежа</w:t>
      </w:r>
      <w:r w:rsidR="00C24574" w:rsidRPr="00683E9A">
        <w:t>.</w:t>
      </w:r>
    </w:p>
    <w:p w:rsidR="00C24574" w:rsidRPr="00683E9A" w:rsidRDefault="00C24574" w:rsidP="00C24574">
      <w:pPr>
        <w:pStyle w:val="ASFKNormal"/>
      </w:pPr>
      <w:r w:rsidRPr="00683E9A">
        <w:t xml:space="preserve">ЭФ документа </w:t>
      </w:r>
      <w:r w:rsidR="00237D21" w:rsidRPr="00683E9A">
        <w:t>«</w:t>
      </w:r>
      <w:r w:rsidRPr="00683E9A">
        <w:t>Запрос на выяснение принадлежности платежа</w:t>
      </w:r>
      <w:r w:rsidR="0037785A" w:rsidRPr="00683E9A">
        <w:t xml:space="preserve">», закладки </w:t>
      </w:r>
      <w:r w:rsidR="00237D21" w:rsidRPr="00683E9A">
        <w:t>«</w:t>
      </w:r>
      <w:r w:rsidRPr="00683E9A">
        <w:t>Документ</w:t>
      </w:r>
      <w:r w:rsidR="00DE0B19" w:rsidRPr="00683E9A">
        <w:t>», в</w:t>
      </w:r>
      <w:r w:rsidR="0037785A" w:rsidRPr="00683E9A">
        <w:t xml:space="preserve">кладки </w:t>
      </w:r>
      <w:r w:rsidR="00237D21" w:rsidRPr="00683E9A">
        <w:t>«</w:t>
      </w:r>
      <w:r w:rsidRPr="00683E9A">
        <w:t>Дополнительные атрибуты (2)</w:t>
      </w:r>
      <w:r w:rsidR="00237D21" w:rsidRPr="00683E9A">
        <w:t>»</w:t>
      </w:r>
      <w:r w:rsidRPr="00683E9A">
        <w:t xml:space="preserve"> представлена на рисунке</w:t>
      </w:r>
      <w:r w:rsidR="00F81618" w:rsidRPr="00683E9A">
        <w:t> </w:t>
      </w:r>
      <w:r w:rsidRPr="00683E9A">
        <w:fldChar w:fldCharType="begin"/>
      </w:r>
      <w:r w:rsidRPr="00683E9A">
        <w:instrText xml:space="preserve"> REF _Ref205355271 \h </w:instrText>
      </w:r>
      <w:r w:rsidR="00683E9A">
        <w:instrText xml:space="preserve"> \* MERGEFORMAT </w:instrText>
      </w:r>
      <w:r w:rsidRPr="00683E9A">
        <w:fldChar w:fldCharType="separate"/>
      </w:r>
      <w:r w:rsidR="0072494E">
        <w:rPr>
          <w:noProof/>
        </w:rPr>
        <w:t>42</w:t>
      </w:r>
      <w:r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125845" cy="2840990"/>
            <wp:effectExtent l="0" t="0" r="0" b="0"/>
            <wp:docPr id="102" name="Рисунок 10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483" w:name="_Ref205355271"/>
      <w:bookmarkStart w:id="484" w:name="_Toc106259226"/>
      <w:r w:rsidR="0072494E">
        <w:rPr>
          <w:noProof/>
        </w:rPr>
        <w:t>42</w:t>
      </w:r>
      <w:bookmarkEnd w:id="483"/>
      <w:r w:rsidRPr="00683E9A">
        <w:rPr>
          <w:noProof/>
        </w:rPr>
        <w:fldChar w:fldCharType="end"/>
      </w:r>
      <w:r w:rsidR="00C24574" w:rsidRPr="00683E9A">
        <w:t xml:space="preserve">. ЭФ документа </w:t>
      </w:r>
      <w:r w:rsidR="00237D21" w:rsidRPr="00683E9A">
        <w:t>«</w:t>
      </w:r>
      <w:r w:rsidR="00C24574" w:rsidRPr="00683E9A">
        <w:t>Запрос на выяснение принадлежности платежа</w:t>
      </w:r>
      <w:r w:rsidR="0037785A" w:rsidRPr="00683E9A">
        <w:t xml:space="preserve">», закладки </w:t>
      </w:r>
      <w:r w:rsidR="00237D21" w:rsidRPr="00683E9A">
        <w:t>«</w:t>
      </w:r>
      <w:r w:rsidR="00C24574" w:rsidRPr="00683E9A">
        <w:t>Документ</w:t>
      </w:r>
      <w:r w:rsidR="00DE0B19" w:rsidRPr="00683E9A">
        <w:t>», в</w:t>
      </w:r>
      <w:r w:rsidR="0037785A" w:rsidRPr="00683E9A">
        <w:t xml:space="preserve">кладки </w:t>
      </w:r>
      <w:r w:rsidR="00237D21" w:rsidRPr="00683E9A">
        <w:t>«</w:t>
      </w:r>
      <w:r w:rsidR="00C24574" w:rsidRPr="00683E9A">
        <w:t>Дополнительные атрибуты (2)</w:t>
      </w:r>
      <w:r w:rsidR="00237D21" w:rsidRPr="00683E9A">
        <w:t>»</w:t>
      </w:r>
      <w:bookmarkEnd w:id="484"/>
    </w:p>
    <w:p w:rsidR="00C24574" w:rsidRPr="00683E9A" w:rsidRDefault="00C24574" w:rsidP="00C24574">
      <w:r w:rsidRPr="00683E9A">
        <w:t xml:space="preserve">Перечень полей документа </w:t>
      </w:r>
      <w:r w:rsidR="00237D21" w:rsidRPr="00683E9A">
        <w:t>«</w:t>
      </w:r>
      <w:r w:rsidRPr="00683E9A">
        <w:t>Запрос на выяснение принадлежности платежа</w:t>
      </w:r>
      <w:r w:rsidR="0037785A" w:rsidRPr="00683E9A">
        <w:t xml:space="preserve">», закладки </w:t>
      </w:r>
      <w:r w:rsidR="00237D21" w:rsidRPr="00683E9A">
        <w:t>«</w:t>
      </w:r>
      <w:r w:rsidRPr="00683E9A">
        <w:t>Документ</w:t>
      </w:r>
      <w:r w:rsidR="00DE0B19" w:rsidRPr="00683E9A">
        <w:t>», в</w:t>
      </w:r>
      <w:r w:rsidR="0037785A" w:rsidRPr="00683E9A">
        <w:t xml:space="preserve">кладки </w:t>
      </w:r>
      <w:r w:rsidR="00237D21" w:rsidRPr="00683E9A">
        <w:t>«</w:t>
      </w:r>
      <w:r w:rsidRPr="00683E9A">
        <w:t>Дополнительные атрибуты (2)</w:t>
      </w:r>
      <w:r w:rsidR="00237D21" w:rsidRPr="00683E9A">
        <w:t>»</w:t>
      </w:r>
      <w:r w:rsidRPr="00683E9A">
        <w:t xml:space="preserve"> приведен в таблице</w:t>
      </w:r>
      <w:r w:rsidR="00F81618" w:rsidRPr="00683E9A">
        <w:t> </w:t>
      </w:r>
      <w:r w:rsidRPr="00683E9A">
        <w:fldChar w:fldCharType="begin"/>
      </w:r>
      <w:r w:rsidRPr="00683E9A">
        <w:instrText xml:space="preserve"> REF _Ref370901934 \h </w:instrText>
      </w:r>
      <w:r w:rsidR="00683E9A">
        <w:instrText xml:space="preserve"> \* MERGEFORMAT </w:instrText>
      </w:r>
      <w:r w:rsidRPr="00683E9A">
        <w:fldChar w:fldCharType="separate"/>
      </w:r>
      <w:r w:rsidR="0072494E">
        <w:rPr>
          <w:noProof/>
        </w:rPr>
        <w:t>21</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485" w:name="_Ref370901934"/>
      <w:bookmarkStart w:id="486" w:name="_Toc106259114"/>
      <w:r w:rsidR="0072494E">
        <w:rPr>
          <w:noProof/>
        </w:rPr>
        <w:t>21</w:t>
      </w:r>
      <w:bookmarkEnd w:id="485"/>
      <w:r w:rsidRPr="00683E9A">
        <w:rPr>
          <w:noProof/>
        </w:rPr>
        <w:fldChar w:fldCharType="end"/>
      </w:r>
      <w:r w:rsidR="00C24574" w:rsidRPr="00683E9A">
        <w:t xml:space="preserve">. Описание полей документа </w:t>
      </w:r>
      <w:r w:rsidR="00237D21" w:rsidRPr="00683E9A">
        <w:t>«</w:t>
      </w:r>
      <w:r w:rsidR="00C24574" w:rsidRPr="00683E9A">
        <w:t>Запрос на выяснение принадлежности платежа</w:t>
      </w:r>
      <w:r w:rsidR="0037785A" w:rsidRPr="00683E9A">
        <w:t xml:space="preserve">», закладки </w:t>
      </w:r>
      <w:r w:rsidR="00237D21" w:rsidRPr="00683E9A">
        <w:t>«</w:t>
      </w:r>
      <w:r w:rsidR="00C24574" w:rsidRPr="00683E9A">
        <w:t>Документ</w:t>
      </w:r>
      <w:r w:rsidR="00DE0B19" w:rsidRPr="00683E9A">
        <w:t>», в</w:t>
      </w:r>
      <w:r w:rsidR="0037785A" w:rsidRPr="00683E9A">
        <w:t xml:space="preserve">кладки </w:t>
      </w:r>
      <w:r w:rsidR="00237D21" w:rsidRPr="00683E9A">
        <w:t>«</w:t>
      </w:r>
      <w:r w:rsidR="00C24574" w:rsidRPr="00683E9A">
        <w:t>Дополнительные атрибуты (2)</w:t>
      </w:r>
      <w:r w:rsidR="00237D21" w:rsidRPr="00683E9A">
        <w:t>»</w:t>
      </w:r>
      <w:bookmarkEnd w:id="4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C24574" w:rsidRPr="00683E9A" w:rsidTr="002572AD">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rPr>
          <w:trHeight w:val="77"/>
        </w:trPr>
        <w:tc>
          <w:tcPr>
            <w:tcW w:w="2183" w:type="pct"/>
            <w:shd w:val="clear" w:color="auto" w:fill="auto"/>
          </w:tcPr>
          <w:p w:rsidR="00C24574" w:rsidRPr="00683E9A" w:rsidRDefault="00E87EF6" w:rsidP="002572AD">
            <w:pPr>
              <w:pStyle w:val="ASFKTablenorm"/>
              <w:ind w:left="57" w:right="57"/>
            </w:pPr>
            <w:r w:rsidRPr="00683E9A">
              <w:t>Номер счета 40101</w:t>
            </w:r>
          </w:p>
        </w:tc>
        <w:tc>
          <w:tcPr>
            <w:tcW w:w="2817" w:type="pct"/>
            <w:shd w:val="clear" w:color="auto" w:fill="auto"/>
          </w:tcPr>
          <w:p w:rsidR="00C24574" w:rsidRPr="00683E9A" w:rsidRDefault="00E87EF6" w:rsidP="002572AD">
            <w:pPr>
              <w:pStyle w:val="ASFKTablenorm"/>
              <w:ind w:left="57" w:right="57"/>
            </w:pPr>
            <w:r w:rsidRPr="00683E9A">
              <w:t>Доставляется из OEBS.</w:t>
            </w:r>
          </w:p>
        </w:tc>
      </w:tr>
      <w:tr w:rsidR="00E87EF6" w:rsidRPr="00683E9A" w:rsidTr="002572AD">
        <w:trPr>
          <w:trHeight w:val="77"/>
        </w:trPr>
        <w:tc>
          <w:tcPr>
            <w:tcW w:w="2183" w:type="pct"/>
            <w:shd w:val="clear" w:color="auto" w:fill="auto"/>
          </w:tcPr>
          <w:p w:rsidR="00E87EF6" w:rsidRPr="00683E9A" w:rsidRDefault="00E87EF6" w:rsidP="002572AD">
            <w:pPr>
              <w:pStyle w:val="ASFKTablenorm"/>
              <w:ind w:left="57" w:right="57"/>
            </w:pPr>
            <w:r w:rsidRPr="00683E9A">
              <w:t>БИК</w:t>
            </w:r>
          </w:p>
        </w:tc>
        <w:tc>
          <w:tcPr>
            <w:tcW w:w="2817" w:type="pct"/>
            <w:shd w:val="clear" w:color="auto" w:fill="auto"/>
          </w:tcPr>
          <w:p w:rsidR="00E87EF6" w:rsidRPr="00683E9A" w:rsidRDefault="00E87EF6" w:rsidP="002572AD">
            <w:pPr>
              <w:pStyle w:val="ASFKTablenorm"/>
              <w:ind w:left="57" w:right="57"/>
            </w:pPr>
            <w:r w:rsidRPr="00683E9A">
              <w:t>Доставляется из OEBS.</w:t>
            </w:r>
          </w:p>
        </w:tc>
      </w:tr>
      <w:tr w:rsidR="00E87EF6" w:rsidRPr="00683E9A" w:rsidTr="002572AD">
        <w:trPr>
          <w:trHeight w:val="77"/>
        </w:trPr>
        <w:tc>
          <w:tcPr>
            <w:tcW w:w="2183" w:type="pct"/>
            <w:shd w:val="clear" w:color="auto" w:fill="auto"/>
          </w:tcPr>
          <w:p w:rsidR="00E87EF6" w:rsidRPr="00683E9A" w:rsidRDefault="00E87EF6" w:rsidP="002572AD">
            <w:pPr>
              <w:pStyle w:val="ASFKTablenorm"/>
              <w:ind w:left="57" w:right="57"/>
            </w:pPr>
            <w:r w:rsidRPr="00683E9A">
              <w:t>Дата отправки</w:t>
            </w:r>
          </w:p>
        </w:tc>
        <w:tc>
          <w:tcPr>
            <w:tcW w:w="2817" w:type="pct"/>
            <w:shd w:val="clear" w:color="auto" w:fill="auto"/>
          </w:tcPr>
          <w:p w:rsidR="00E87EF6" w:rsidRPr="00683E9A" w:rsidRDefault="00E87EF6" w:rsidP="002572AD">
            <w:pPr>
              <w:pStyle w:val="ASFKTablenorm"/>
              <w:ind w:left="57" w:right="57"/>
            </w:pPr>
            <w:r w:rsidRPr="00683E9A">
              <w:t>Доставляется из OEBS.</w:t>
            </w:r>
          </w:p>
        </w:tc>
      </w:tr>
      <w:tr w:rsidR="00E87EF6" w:rsidRPr="00683E9A" w:rsidTr="002572AD">
        <w:trPr>
          <w:trHeight w:val="77"/>
        </w:trPr>
        <w:tc>
          <w:tcPr>
            <w:tcW w:w="5000" w:type="pct"/>
            <w:gridSpan w:val="2"/>
            <w:shd w:val="clear" w:color="auto" w:fill="auto"/>
          </w:tcPr>
          <w:p w:rsidR="00E87EF6" w:rsidRPr="00683E9A" w:rsidRDefault="00E87EF6" w:rsidP="002572AD">
            <w:pPr>
              <w:pStyle w:val="ASFKTablenorm"/>
              <w:ind w:left="57" w:right="57"/>
            </w:pPr>
            <w:r w:rsidRPr="00683E9A">
              <w:t>Группа полей «Сведения о регистрации документа»</w:t>
            </w:r>
          </w:p>
        </w:tc>
      </w:tr>
      <w:tr w:rsidR="00E87EF6" w:rsidRPr="00683E9A" w:rsidTr="002572AD">
        <w:trPr>
          <w:trHeight w:val="77"/>
        </w:trPr>
        <w:tc>
          <w:tcPr>
            <w:tcW w:w="2183" w:type="pct"/>
            <w:shd w:val="clear" w:color="auto" w:fill="auto"/>
          </w:tcPr>
          <w:p w:rsidR="00E87EF6" w:rsidRPr="00683E9A" w:rsidRDefault="00E87EF6" w:rsidP="002572AD">
            <w:pPr>
              <w:pStyle w:val="ASFKTablenorm"/>
              <w:ind w:left="57" w:right="57"/>
            </w:pPr>
            <w:r w:rsidRPr="00683E9A">
              <w:t>Регистрационный номер</w:t>
            </w:r>
          </w:p>
        </w:tc>
        <w:tc>
          <w:tcPr>
            <w:tcW w:w="2817" w:type="pct"/>
            <w:shd w:val="clear" w:color="auto" w:fill="auto"/>
          </w:tcPr>
          <w:p w:rsidR="00E87EF6" w:rsidRPr="00683E9A" w:rsidRDefault="00E87EF6" w:rsidP="002572AD">
            <w:pPr>
              <w:pStyle w:val="ASFKTablenorm"/>
              <w:ind w:left="57" w:right="57"/>
            </w:pPr>
            <w:r w:rsidRPr="00683E9A">
              <w:t>Доставляется из OEBS.</w:t>
            </w:r>
          </w:p>
        </w:tc>
      </w:tr>
      <w:tr w:rsidR="00E87EF6" w:rsidRPr="00683E9A" w:rsidTr="002572AD">
        <w:trPr>
          <w:trHeight w:val="77"/>
        </w:trPr>
        <w:tc>
          <w:tcPr>
            <w:tcW w:w="2183" w:type="pct"/>
            <w:shd w:val="clear" w:color="auto" w:fill="auto"/>
          </w:tcPr>
          <w:p w:rsidR="00E87EF6" w:rsidRPr="00683E9A" w:rsidRDefault="00E87EF6" w:rsidP="002572AD">
            <w:pPr>
              <w:pStyle w:val="ASFKTablenorm"/>
              <w:ind w:left="57" w:right="57"/>
            </w:pPr>
            <w:r w:rsidRPr="00683E9A">
              <w:t>Дата регистрации</w:t>
            </w:r>
          </w:p>
        </w:tc>
        <w:tc>
          <w:tcPr>
            <w:tcW w:w="2817" w:type="pct"/>
            <w:shd w:val="clear" w:color="auto" w:fill="auto"/>
          </w:tcPr>
          <w:p w:rsidR="00E87EF6" w:rsidRPr="00683E9A" w:rsidRDefault="00E87EF6" w:rsidP="002572AD">
            <w:pPr>
              <w:pStyle w:val="ASFKTablenorm"/>
              <w:ind w:left="57" w:right="57"/>
            </w:pPr>
            <w:r w:rsidRPr="00683E9A">
              <w:t>Доставляется из OEBS.</w:t>
            </w:r>
          </w:p>
        </w:tc>
      </w:tr>
      <w:tr w:rsidR="00E87EF6" w:rsidRPr="00683E9A" w:rsidTr="002572AD">
        <w:trPr>
          <w:trHeight w:val="77"/>
        </w:trPr>
        <w:tc>
          <w:tcPr>
            <w:tcW w:w="5000" w:type="pct"/>
            <w:gridSpan w:val="2"/>
            <w:shd w:val="clear" w:color="auto" w:fill="auto"/>
          </w:tcPr>
          <w:p w:rsidR="00E87EF6" w:rsidRPr="00683E9A" w:rsidRDefault="00E87EF6" w:rsidP="002572AD">
            <w:pPr>
              <w:pStyle w:val="ASFKTablenorm"/>
              <w:ind w:left="57" w:right="57"/>
            </w:pPr>
            <w:r w:rsidRPr="00683E9A">
              <w:t>Группа полей «Статусы документа»</w:t>
            </w:r>
          </w:p>
        </w:tc>
      </w:tr>
      <w:tr w:rsidR="00E87EF6" w:rsidRPr="00683E9A" w:rsidTr="002572AD">
        <w:trPr>
          <w:trHeight w:val="77"/>
        </w:trPr>
        <w:tc>
          <w:tcPr>
            <w:tcW w:w="2183" w:type="pct"/>
            <w:shd w:val="clear" w:color="auto" w:fill="auto"/>
          </w:tcPr>
          <w:p w:rsidR="00E87EF6" w:rsidRPr="00683E9A" w:rsidRDefault="00E87EF6" w:rsidP="002572AD">
            <w:pPr>
              <w:pStyle w:val="ASFKTablenorm"/>
              <w:ind w:left="57" w:right="57"/>
            </w:pPr>
            <w:r w:rsidRPr="00683E9A">
              <w:t>Бизнес-</w:t>
            </w:r>
            <w:r w:rsidR="00172D21" w:rsidRPr="00683E9A">
              <w:t>статус</w:t>
            </w:r>
          </w:p>
        </w:tc>
        <w:tc>
          <w:tcPr>
            <w:tcW w:w="2817" w:type="pct"/>
            <w:shd w:val="clear" w:color="auto" w:fill="auto"/>
          </w:tcPr>
          <w:p w:rsidR="00E87EF6" w:rsidRPr="00683E9A" w:rsidRDefault="00E87EF6" w:rsidP="002572AD">
            <w:pPr>
              <w:pStyle w:val="ASFKTablenorm"/>
              <w:ind w:left="57" w:right="57"/>
            </w:pPr>
            <w:r w:rsidRPr="00683E9A">
              <w:t xml:space="preserve">Код и наименование бизнес-статуса документа. </w:t>
            </w:r>
          </w:p>
          <w:p w:rsidR="00E87EF6" w:rsidRPr="00683E9A" w:rsidRDefault="00E87EF6" w:rsidP="002572AD">
            <w:pPr>
              <w:pStyle w:val="ASFKTablenorm"/>
              <w:ind w:left="57" w:right="57"/>
            </w:pPr>
            <w:r w:rsidRPr="00683E9A">
              <w:t>Доставляется из OEBS.</w:t>
            </w:r>
          </w:p>
        </w:tc>
      </w:tr>
      <w:tr w:rsidR="00E87EF6" w:rsidRPr="00683E9A" w:rsidTr="002572AD">
        <w:trPr>
          <w:trHeight w:val="77"/>
        </w:trPr>
        <w:tc>
          <w:tcPr>
            <w:tcW w:w="2183" w:type="pct"/>
            <w:shd w:val="clear" w:color="auto" w:fill="auto"/>
          </w:tcPr>
          <w:p w:rsidR="00E87EF6" w:rsidRPr="00683E9A" w:rsidRDefault="00E87EF6" w:rsidP="002572AD">
            <w:pPr>
              <w:pStyle w:val="ASFKTablenorm"/>
              <w:ind w:left="57" w:right="57"/>
            </w:pPr>
            <w:r w:rsidRPr="00683E9A">
              <w:t>Статус передачи</w:t>
            </w:r>
          </w:p>
        </w:tc>
        <w:tc>
          <w:tcPr>
            <w:tcW w:w="2817" w:type="pct"/>
            <w:shd w:val="clear" w:color="auto" w:fill="auto"/>
          </w:tcPr>
          <w:p w:rsidR="00E87EF6" w:rsidRPr="00683E9A" w:rsidRDefault="00E87EF6" w:rsidP="002572AD">
            <w:pPr>
              <w:pStyle w:val="ASFKTablenorm"/>
              <w:ind w:left="57" w:right="57"/>
            </w:pPr>
            <w:r w:rsidRPr="00683E9A">
              <w:t>Код и наименование статуса передачи документа.</w:t>
            </w:r>
          </w:p>
        </w:tc>
      </w:tr>
      <w:tr w:rsidR="00E87EF6" w:rsidRPr="00683E9A" w:rsidTr="002572AD">
        <w:trPr>
          <w:trHeight w:val="77"/>
        </w:trPr>
        <w:tc>
          <w:tcPr>
            <w:tcW w:w="2183" w:type="pct"/>
            <w:shd w:val="clear" w:color="auto" w:fill="auto"/>
          </w:tcPr>
          <w:p w:rsidR="00E87EF6" w:rsidRPr="00683E9A" w:rsidRDefault="00E87EF6" w:rsidP="002572AD">
            <w:pPr>
              <w:pStyle w:val="ASFKTablenorm"/>
              <w:ind w:left="57" w:right="57"/>
            </w:pPr>
            <w:r w:rsidRPr="00683E9A">
              <w:t>Статус утверждения</w:t>
            </w:r>
          </w:p>
        </w:tc>
        <w:tc>
          <w:tcPr>
            <w:tcW w:w="2817" w:type="pct"/>
            <w:shd w:val="clear" w:color="auto" w:fill="auto"/>
          </w:tcPr>
          <w:p w:rsidR="00E87EF6" w:rsidRPr="00683E9A" w:rsidRDefault="00E87EF6" w:rsidP="002572AD">
            <w:pPr>
              <w:pStyle w:val="ASFKTablenorm"/>
              <w:ind w:left="57" w:right="57"/>
            </w:pPr>
            <w:r w:rsidRPr="00683E9A">
              <w:t xml:space="preserve">Код и наименование статуса утверждения документа. </w:t>
            </w:r>
          </w:p>
          <w:p w:rsidR="00E87EF6" w:rsidRPr="00683E9A" w:rsidRDefault="00E87EF6" w:rsidP="002572AD">
            <w:pPr>
              <w:pStyle w:val="ASFKTablenorm"/>
              <w:ind w:left="57" w:right="57"/>
            </w:pPr>
            <w:r w:rsidRPr="00683E9A">
              <w:t>Доставляется из OEBS.</w:t>
            </w:r>
          </w:p>
        </w:tc>
      </w:tr>
      <w:tr w:rsidR="00E87EF6" w:rsidRPr="00683E9A" w:rsidTr="002572AD">
        <w:trPr>
          <w:trHeight w:val="77"/>
        </w:trPr>
        <w:tc>
          <w:tcPr>
            <w:tcW w:w="5000" w:type="pct"/>
            <w:gridSpan w:val="2"/>
            <w:shd w:val="clear" w:color="auto" w:fill="auto"/>
          </w:tcPr>
          <w:p w:rsidR="00E87EF6" w:rsidRPr="00683E9A" w:rsidRDefault="00E87EF6" w:rsidP="002572AD">
            <w:pPr>
              <w:pStyle w:val="ASFKTablenorm"/>
              <w:ind w:left="57" w:right="57"/>
            </w:pPr>
            <w:r w:rsidRPr="00683E9A">
              <w:t>Группа полей «Подписи»</w:t>
            </w:r>
          </w:p>
        </w:tc>
      </w:tr>
      <w:tr w:rsidR="00E87EF6" w:rsidRPr="00683E9A" w:rsidTr="002572AD">
        <w:trPr>
          <w:trHeight w:val="77"/>
        </w:trPr>
        <w:tc>
          <w:tcPr>
            <w:tcW w:w="2183" w:type="pct"/>
            <w:shd w:val="clear" w:color="auto" w:fill="auto"/>
          </w:tcPr>
          <w:p w:rsidR="00E87EF6" w:rsidRPr="00683E9A" w:rsidRDefault="00E87EF6" w:rsidP="002572AD">
            <w:pPr>
              <w:pStyle w:val="ASFKTablenorm"/>
              <w:ind w:left="57" w:right="57"/>
            </w:pPr>
            <w:r w:rsidRPr="00683E9A">
              <w:t>Ответственный исполнитель. Должность</w:t>
            </w:r>
          </w:p>
        </w:tc>
        <w:tc>
          <w:tcPr>
            <w:tcW w:w="2817" w:type="pct"/>
            <w:shd w:val="clear" w:color="auto" w:fill="auto"/>
          </w:tcPr>
          <w:p w:rsidR="00E87EF6" w:rsidRPr="00683E9A" w:rsidRDefault="00E87EF6" w:rsidP="002572AD">
            <w:pPr>
              <w:pStyle w:val="ASFKTablenorm"/>
              <w:ind w:left="57" w:right="57"/>
            </w:pPr>
            <w:r w:rsidRPr="00683E9A">
              <w:t>Доставляется из OEBS.</w:t>
            </w:r>
          </w:p>
        </w:tc>
      </w:tr>
      <w:tr w:rsidR="00E87EF6" w:rsidRPr="00683E9A" w:rsidTr="002572AD">
        <w:trPr>
          <w:trHeight w:val="77"/>
        </w:trPr>
        <w:tc>
          <w:tcPr>
            <w:tcW w:w="2183" w:type="pct"/>
            <w:shd w:val="clear" w:color="auto" w:fill="auto"/>
          </w:tcPr>
          <w:p w:rsidR="00E87EF6" w:rsidRPr="00683E9A" w:rsidRDefault="00E87EF6" w:rsidP="002572AD">
            <w:pPr>
              <w:pStyle w:val="ASFKTablenorm"/>
              <w:ind w:left="57" w:right="57"/>
            </w:pPr>
            <w:r w:rsidRPr="00683E9A">
              <w:t>Ответственный исполнитель. Расшифровка подписи</w:t>
            </w:r>
          </w:p>
        </w:tc>
        <w:tc>
          <w:tcPr>
            <w:tcW w:w="2817" w:type="pct"/>
            <w:shd w:val="clear" w:color="auto" w:fill="auto"/>
          </w:tcPr>
          <w:p w:rsidR="00E87EF6" w:rsidRPr="00683E9A" w:rsidRDefault="00E87EF6" w:rsidP="002572AD">
            <w:pPr>
              <w:pStyle w:val="ASFKTablenorm"/>
              <w:ind w:left="57" w:right="57"/>
            </w:pPr>
            <w:r w:rsidRPr="00683E9A">
              <w:t>Доставляется из OEBS.</w:t>
            </w:r>
          </w:p>
        </w:tc>
      </w:tr>
      <w:tr w:rsidR="00E87EF6" w:rsidRPr="00683E9A" w:rsidTr="002572AD">
        <w:trPr>
          <w:trHeight w:val="77"/>
        </w:trPr>
        <w:tc>
          <w:tcPr>
            <w:tcW w:w="2183" w:type="pct"/>
            <w:shd w:val="clear" w:color="auto" w:fill="auto"/>
          </w:tcPr>
          <w:p w:rsidR="00E87EF6" w:rsidRPr="00683E9A" w:rsidRDefault="00E87EF6" w:rsidP="002572AD">
            <w:pPr>
              <w:pStyle w:val="ASFKTablenorm"/>
              <w:ind w:left="57" w:right="57"/>
            </w:pPr>
            <w:r w:rsidRPr="00683E9A">
              <w:t>Ответственный исполнитель. Телефон</w:t>
            </w:r>
          </w:p>
        </w:tc>
        <w:tc>
          <w:tcPr>
            <w:tcW w:w="2817" w:type="pct"/>
            <w:shd w:val="clear" w:color="auto" w:fill="auto"/>
          </w:tcPr>
          <w:p w:rsidR="00E87EF6" w:rsidRPr="00683E9A" w:rsidRDefault="00E87EF6" w:rsidP="002572AD">
            <w:pPr>
              <w:pStyle w:val="ASFKTablenorm"/>
              <w:ind w:left="57" w:right="57"/>
            </w:pPr>
            <w:r w:rsidRPr="00683E9A">
              <w:t>Доставляется из OEBS.</w:t>
            </w:r>
          </w:p>
        </w:tc>
      </w:tr>
      <w:tr w:rsidR="00E87EF6" w:rsidRPr="00683E9A" w:rsidTr="002572AD">
        <w:trPr>
          <w:trHeight w:val="77"/>
        </w:trPr>
        <w:tc>
          <w:tcPr>
            <w:tcW w:w="2183" w:type="pct"/>
            <w:shd w:val="clear" w:color="auto" w:fill="auto"/>
          </w:tcPr>
          <w:p w:rsidR="00E87EF6" w:rsidRPr="00683E9A" w:rsidRDefault="00E87EF6" w:rsidP="002572AD">
            <w:pPr>
              <w:pStyle w:val="ASFKTablenorm"/>
              <w:ind w:left="57" w:right="57"/>
            </w:pPr>
            <w:r w:rsidRPr="00683E9A">
              <w:t>Ответственный исполнитель. Дата</w:t>
            </w:r>
          </w:p>
        </w:tc>
        <w:tc>
          <w:tcPr>
            <w:tcW w:w="2817" w:type="pct"/>
            <w:shd w:val="clear" w:color="auto" w:fill="auto"/>
          </w:tcPr>
          <w:p w:rsidR="00E87EF6" w:rsidRPr="00683E9A" w:rsidRDefault="00E87EF6" w:rsidP="002572AD">
            <w:pPr>
              <w:pStyle w:val="ASFKTablenorm"/>
              <w:ind w:left="57" w:right="57"/>
            </w:pPr>
            <w:r w:rsidRPr="00683E9A">
              <w:t xml:space="preserve">Дата подписи документа исполнителем. </w:t>
            </w:r>
          </w:p>
          <w:p w:rsidR="00E87EF6" w:rsidRPr="00683E9A" w:rsidRDefault="00E87EF6" w:rsidP="002572AD">
            <w:pPr>
              <w:pStyle w:val="ASFKTablenorm"/>
              <w:ind w:left="57" w:right="57"/>
            </w:pPr>
            <w:r w:rsidRPr="00683E9A">
              <w:t>Доставляется из OEBS.</w:t>
            </w:r>
          </w:p>
        </w:tc>
      </w:tr>
    </w:tbl>
    <w:p w:rsidR="00C24574" w:rsidRPr="00683E9A" w:rsidRDefault="00C24574" w:rsidP="00C24574">
      <w:pPr>
        <w:pStyle w:val="31"/>
      </w:pPr>
      <w:bookmarkStart w:id="487" w:name="_Toc221011496"/>
      <w:bookmarkStart w:id="488" w:name="_Toc221012197"/>
      <w:bookmarkStart w:id="489" w:name="_Toc225934588"/>
      <w:bookmarkStart w:id="490" w:name="_Toc232827304"/>
      <w:bookmarkStart w:id="491" w:name="_Ref247440863"/>
      <w:bookmarkStart w:id="492" w:name="_Toc247608866"/>
      <w:bookmarkStart w:id="493" w:name="_Ref294102227"/>
      <w:bookmarkStart w:id="494" w:name="_Ref311734726"/>
      <w:bookmarkStart w:id="495" w:name="_Ref314476526"/>
      <w:bookmarkStart w:id="496" w:name="_Ref317680246"/>
      <w:bookmarkStart w:id="497" w:name="_Ref341440607"/>
      <w:bookmarkStart w:id="498" w:name="_Ref342995608"/>
      <w:bookmarkStart w:id="499" w:name="_Ref364781734"/>
      <w:bookmarkStart w:id="500" w:name="_Ref370127582"/>
      <w:bookmarkStart w:id="501" w:name="_Ref388006063"/>
      <w:bookmarkStart w:id="502" w:name="_Toc409434415"/>
      <w:bookmarkStart w:id="503" w:name="_Ref416434271"/>
      <w:bookmarkStart w:id="504" w:name="_Ref417545071"/>
      <w:bookmarkStart w:id="505" w:name="_Ref418863450"/>
      <w:bookmarkStart w:id="506" w:name="_Toc422329733"/>
      <w:bookmarkStart w:id="507" w:name="_Toc106259043"/>
      <w:r w:rsidRPr="00683E9A">
        <w:lastRenderedPageBreak/>
        <w:t>Уведомление об уточнении вида и принадлежности платежа</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sidRPr="00683E9A">
        <w:t xml:space="preserve"> (доходы/расходы)</w:t>
      </w:r>
      <w:bookmarkEnd w:id="505"/>
      <w:bookmarkEnd w:id="506"/>
      <w:bookmarkEnd w:id="507"/>
    </w:p>
    <w:p w:rsidR="00C24574" w:rsidRPr="00683E9A" w:rsidRDefault="00C24574" w:rsidP="00C24574">
      <w:pPr>
        <w:pStyle w:val="ASFKNormal"/>
      </w:pPr>
      <w:r w:rsidRPr="00683E9A">
        <w:t xml:space="preserve">Документы </w:t>
      </w:r>
      <w:r w:rsidR="00237D21" w:rsidRPr="00683E9A">
        <w:t>«</w:t>
      </w:r>
      <w:r w:rsidRPr="00683E9A">
        <w:t>Уведомление об уточнении вида и принадлежности платежа (доходы/расходы)</w:t>
      </w:r>
      <w:r w:rsidR="00237D21" w:rsidRPr="00683E9A">
        <w:t>»</w:t>
      </w:r>
      <w:r w:rsidRPr="00683E9A">
        <w:t xml:space="preserve"> формируются АДБ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в орган ФК.</w:t>
      </w:r>
    </w:p>
    <w:p w:rsidR="00C24574" w:rsidRPr="00683E9A" w:rsidRDefault="00C24574" w:rsidP="00C24574">
      <w:pPr>
        <w:pStyle w:val="ASFKNormal"/>
      </w:pPr>
      <w:r w:rsidRPr="00683E9A">
        <w:t>Получатель бюджетных средств/администратор доходов/администратор источников финансирования вправе:</w:t>
      </w:r>
    </w:p>
    <w:p w:rsidR="00C24574" w:rsidRPr="00683E9A" w:rsidRDefault="00C24574" w:rsidP="00515574">
      <w:pPr>
        <w:pStyle w:val="ASFKListnum"/>
        <w:numPr>
          <w:ilvl w:val="0"/>
          <w:numId w:val="11"/>
        </w:numPr>
      </w:pPr>
      <w:r w:rsidRPr="00683E9A">
        <w:t>Для уточнения вида и принадлежности каждого платежа, отнесенного в текущем операционном дне к разряду невыясненных, АД/АИФ выяснять вид и принадлежность платежа (код бюджетной классификации, код ОКАТО), формировать Уведомление об уточнении вида и принадлежности платежа и направлять его в соответствующий орган ФК (ПДУ) в ответ на запрос на выяснение принадлежности платежа от органа ФК.</w:t>
      </w:r>
    </w:p>
    <w:p w:rsidR="00C24574" w:rsidRPr="00683E9A" w:rsidRDefault="00C24574" w:rsidP="00C24574">
      <w:pPr>
        <w:pStyle w:val="ASFKListnum"/>
      </w:pPr>
      <w:r w:rsidRPr="00683E9A">
        <w:t>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получатель бюджетных средств представляет в орган Федерального казначейства Уведомление об уточнении вида и принадлежности, если уточнение кассового расхода осуществляется в рамках одного БО (УУК - Уведомление об уточнении произведенного кассового расхода, тип определяется в OEBS и значение передается в СУФД):</w:t>
      </w:r>
    </w:p>
    <w:p w:rsidR="00C24574" w:rsidRPr="00683E9A" w:rsidRDefault="00C24574" w:rsidP="00C24574">
      <w:pPr>
        <w:pStyle w:val="ASFKNormal"/>
      </w:pPr>
      <w:r w:rsidRPr="00683E9A">
        <w:t>Уточнение может проводиться по 2 алгоритмам:</w:t>
      </w:r>
    </w:p>
    <w:p w:rsidR="00C24574" w:rsidRPr="00683E9A" w:rsidRDefault="00C24574" w:rsidP="00515574">
      <w:pPr>
        <w:pStyle w:val="ASFKListnum"/>
        <w:numPr>
          <w:ilvl w:val="0"/>
          <w:numId w:val="12"/>
        </w:numPr>
      </w:pPr>
      <w:r w:rsidRPr="00683E9A">
        <w:t>В качестве уточняющего документа предоставляется Заявка на кассовый расход. Тогда на ее основании формируется Уведомление об уточнении.</w:t>
      </w:r>
    </w:p>
    <w:p w:rsidR="00C24574" w:rsidRPr="00683E9A" w:rsidRDefault="00C24574" w:rsidP="00C24574">
      <w:pPr>
        <w:pStyle w:val="ASFKListnum"/>
      </w:pPr>
      <w:r w:rsidRPr="00683E9A">
        <w:t>В качестве уточняющего документа предоставляется Уведомление об уточнении. Оно служит основанием для формирования Заявки на кассовый расход.</w:t>
      </w:r>
    </w:p>
    <w:p w:rsidR="00C24574" w:rsidRPr="00683E9A" w:rsidRDefault="00C24574" w:rsidP="00C24574">
      <w:pPr>
        <w:pStyle w:val="ASFKNormal"/>
      </w:pPr>
      <w:r w:rsidRPr="00683E9A">
        <w:t xml:space="preserve">Информация для заполнения полей создаваемого Уведомления об уточнении вида и принадлежности платежа формируется на основе представленной БП </w:t>
      </w:r>
      <w:r w:rsidR="00A6766F" w:rsidRPr="00683E9A">
        <w:t>«</w:t>
      </w:r>
      <w:r w:rsidRPr="00683E9A">
        <w:t>Заявки на кассовый расход</w:t>
      </w:r>
      <w:r w:rsidR="009F681E" w:rsidRPr="00683E9A">
        <w:t>»</w:t>
      </w:r>
      <w:r w:rsidRPr="00683E9A">
        <w:t xml:space="preserve"> для уточнения КР.</w:t>
      </w:r>
    </w:p>
    <w:p w:rsidR="00C24574" w:rsidRPr="00683E9A" w:rsidRDefault="00C24574" w:rsidP="00C24574">
      <w:pPr>
        <w:pStyle w:val="ASFKNormal"/>
      </w:pPr>
      <w:r w:rsidRPr="00683E9A">
        <w:t>В случае если средства были ошибочно зачислены и отражены на лицевом счете администратора источников финансирования дефицита бюджета (лицевом счете получателя бюджетных средств в разделе для отражения операций по приносящей доход деятельности), получатель бюджетных средств направляет в орган ФК соответствующее Уведомление об уточнении вида и принадлежности платежа.</w:t>
      </w:r>
    </w:p>
    <w:p w:rsidR="00210C46" w:rsidRPr="00683E9A" w:rsidRDefault="00210C46" w:rsidP="00210C46">
      <w:pPr>
        <w:pStyle w:val="ASFKNote"/>
      </w:pPr>
      <w:r w:rsidRPr="00683E9A">
        <w:rPr>
          <w:rStyle w:val="ASFKSymBold"/>
        </w:rPr>
        <w:t>Примечание.</w:t>
      </w:r>
      <w:r w:rsidRPr="00683E9A">
        <w:tab/>
        <w:t>Документ «Уведомление об уточнении вида и принадлежности платежа»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p>
    <w:p w:rsidR="00C24574" w:rsidRPr="00683E9A" w:rsidRDefault="00C24574" w:rsidP="00C24574">
      <w:pPr>
        <w:pStyle w:val="ASFKNormal"/>
      </w:pPr>
      <w:r w:rsidRPr="00683E9A">
        <w:t xml:space="preserve">Для работы с </w:t>
      </w:r>
      <w:r w:rsidR="006D58C6" w:rsidRPr="00683E9A">
        <w:t xml:space="preserve">документами «Уведомление об уточнении вида и принадлежности платежа (доходы)» </w:t>
      </w:r>
      <w:r w:rsidRPr="00683E9A">
        <w:t xml:space="preserve">следует перейти в пункт меню </w:t>
      </w:r>
      <w:r w:rsidR="00237D21" w:rsidRPr="00683E9A">
        <w:t>«</w:t>
      </w:r>
      <w:r w:rsidRPr="00683E9A">
        <w:t>Документы – Обработка и учет поступлений – Внебанковские документы – Уведомление об уточнении вида и принадлежности платежа (доходы)</w:t>
      </w:r>
      <w:r w:rsidR="00237D21" w:rsidRPr="00683E9A">
        <w:t>»</w:t>
      </w:r>
      <w:r w:rsidRPr="00683E9A">
        <w:t>. Откроется ЭФ списка документов, представленная на рисунке </w:t>
      </w:r>
      <w:r w:rsidRPr="00683E9A">
        <w:fldChar w:fldCharType="begin"/>
      </w:r>
      <w:r w:rsidRPr="00683E9A">
        <w:instrText xml:space="preserve"> REF _Ref221001007 \h  \* MERGEFORMAT </w:instrText>
      </w:r>
      <w:r w:rsidRPr="00683E9A">
        <w:fldChar w:fldCharType="separate"/>
      </w:r>
      <w:r w:rsidR="0072494E">
        <w:t>43</w:t>
      </w:r>
      <w:r w:rsidRPr="00683E9A">
        <w:fldChar w:fldCharType="end"/>
      </w:r>
      <w:r w:rsidRPr="00683E9A">
        <w:t>.</w:t>
      </w:r>
    </w:p>
    <w:p w:rsidR="006D58C6" w:rsidRPr="00683E9A" w:rsidRDefault="006D58C6" w:rsidP="00C24574">
      <w:pPr>
        <w:pStyle w:val="ASFKNormal"/>
      </w:pPr>
      <w:r w:rsidRPr="00683E9A">
        <w:t>Для работы с документами «Уведомление об уточнении вида и принадлежности платежа (расходы)» следует перейти в пункт меню «Документы – Обработка и учет поступлений – Внебанковские документы – Уведомление об уточнении вида и принадлежности платежа (расходы)».</w:t>
      </w:r>
    </w:p>
    <w:p w:rsidR="00C24574" w:rsidRPr="00683E9A" w:rsidRDefault="007267E4" w:rsidP="00C24574">
      <w:pPr>
        <w:pStyle w:val="ASFKFigure"/>
      </w:pPr>
      <w:r w:rsidRPr="00683E9A">
        <w:rPr>
          <w:noProof/>
        </w:rPr>
        <w:lastRenderedPageBreak/>
        <w:drawing>
          <wp:inline distT="0" distB="0" distL="0" distR="0">
            <wp:extent cx="6028055" cy="2565400"/>
            <wp:effectExtent l="0" t="0" r="0" b="0"/>
            <wp:docPr id="103" name="Рисунок 103"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АДБ"/>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6028055" cy="25654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508" w:name="_Ref221001007"/>
      <w:bookmarkStart w:id="509" w:name="_Toc106259227"/>
      <w:r w:rsidR="0072494E">
        <w:rPr>
          <w:noProof/>
        </w:rPr>
        <w:t>43</w:t>
      </w:r>
      <w:bookmarkEnd w:id="508"/>
      <w:r w:rsidRPr="00683E9A">
        <w:rPr>
          <w:noProof/>
        </w:rPr>
        <w:fldChar w:fldCharType="end"/>
      </w:r>
      <w:r w:rsidR="00C24574" w:rsidRPr="00683E9A">
        <w:t xml:space="preserve">. ЭФ списка документов </w:t>
      </w:r>
      <w:r w:rsidR="00237D21" w:rsidRPr="00683E9A">
        <w:t>«</w:t>
      </w:r>
      <w:r w:rsidR="00C24574" w:rsidRPr="00683E9A">
        <w:t>Уведомление об уточнении вида и принадлежности платежа</w:t>
      </w:r>
      <w:r w:rsidR="006D58C6" w:rsidRPr="00683E9A">
        <w:t xml:space="preserve"> (доходы</w:t>
      </w:r>
      <w:r w:rsidR="00C24574" w:rsidRPr="00683E9A">
        <w:t>)</w:t>
      </w:r>
      <w:r w:rsidR="00237D21" w:rsidRPr="00683E9A">
        <w:t>»</w:t>
      </w:r>
      <w:bookmarkEnd w:id="509"/>
    </w:p>
    <w:p w:rsidR="00C24574" w:rsidRPr="00683E9A" w:rsidRDefault="00C24574" w:rsidP="00AF3A98">
      <w:pPr>
        <w:pStyle w:val="41"/>
      </w:pPr>
      <w:bookmarkStart w:id="510" w:name="_Toc232827305"/>
      <w:r w:rsidRPr="00683E9A">
        <w:t>Доступные операции</w:t>
      </w:r>
      <w:bookmarkEnd w:id="510"/>
    </w:p>
    <w:p w:rsidR="00C24574" w:rsidRPr="00683E9A" w:rsidRDefault="00C24574" w:rsidP="00C24574">
      <w:pPr>
        <w:pStyle w:val="ASFKNormal"/>
      </w:pPr>
      <w:r w:rsidRPr="00683E9A">
        <w:t>На АРМ АДБ доступны следующие операции над документом:</w:t>
      </w:r>
    </w:p>
    <w:p w:rsidR="00C24574" w:rsidRPr="00683E9A" w:rsidRDefault="00C24574" w:rsidP="00C24574">
      <w:pPr>
        <w:pStyle w:val="ASFKListmark1"/>
      </w:pPr>
      <w:r w:rsidRPr="00683E9A">
        <w:t>ввод вручную;</w:t>
      </w:r>
    </w:p>
    <w:p w:rsidR="00C24574" w:rsidRPr="00683E9A" w:rsidRDefault="00C24574" w:rsidP="00C24574">
      <w:pPr>
        <w:pStyle w:val="ASFKListmark1"/>
      </w:pPr>
      <w:r w:rsidRPr="00683E9A">
        <w:t>импорт из внешней системы;</w:t>
      </w:r>
    </w:p>
    <w:p w:rsidR="00C24574" w:rsidRPr="00683E9A" w:rsidRDefault="00C24574" w:rsidP="00C24574">
      <w:pPr>
        <w:pStyle w:val="ASFKListmark1"/>
      </w:pPr>
      <w:r w:rsidRPr="00683E9A">
        <w:t>просмотр и редактирование;</w:t>
      </w:r>
    </w:p>
    <w:p w:rsidR="00C24574" w:rsidRPr="00683E9A" w:rsidRDefault="00C24574" w:rsidP="00C24574">
      <w:pPr>
        <w:pStyle w:val="ASFKListmark1"/>
      </w:pPr>
      <w:r w:rsidRPr="00683E9A">
        <w:t>копирование и удаление;</w:t>
      </w:r>
    </w:p>
    <w:p w:rsidR="00C24574" w:rsidRPr="00683E9A" w:rsidRDefault="00C24574" w:rsidP="00C24574">
      <w:pPr>
        <w:pStyle w:val="ASFKListmark1"/>
      </w:pPr>
      <w:r w:rsidRPr="00683E9A">
        <w:t>подписание ЭП;</w:t>
      </w:r>
    </w:p>
    <w:p w:rsidR="00C24574" w:rsidRPr="00683E9A" w:rsidRDefault="00C24574" w:rsidP="00C24574">
      <w:pPr>
        <w:pStyle w:val="ASFKListmark1"/>
      </w:pPr>
      <w:r w:rsidRPr="00683E9A">
        <w:t>печать;</w:t>
      </w:r>
    </w:p>
    <w:p w:rsidR="00C24574" w:rsidRPr="00683E9A" w:rsidRDefault="00C24574" w:rsidP="00C24574">
      <w:pPr>
        <w:pStyle w:val="ASFKListmark1"/>
      </w:pPr>
      <w:r w:rsidRPr="00683E9A">
        <w:t>отправка в УФК;</w:t>
      </w:r>
    </w:p>
    <w:p w:rsidR="00C24574" w:rsidRPr="00683E9A" w:rsidRDefault="00C24574" w:rsidP="00C24574">
      <w:pPr>
        <w:pStyle w:val="ASFKListmark1"/>
      </w:pPr>
      <w:r w:rsidRPr="00683E9A">
        <w:t>экспорт во внешние системы.</w:t>
      </w:r>
    </w:p>
    <w:p w:rsidR="00C24574" w:rsidRPr="00683E9A" w:rsidRDefault="00C24574" w:rsidP="00C24574">
      <w:pPr>
        <w:pStyle w:val="ASFKNormal"/>
      </w:pPr>
      <w:r w:rsidRPr="00683E9A">
        <w:t>На АРМ АДБ также осуществляется автоматический документарный контроль при автоматическом импорте, при котором:</w:t>
      </w:r>
    </w:p>
    <w:p w:rsidR="00C24574" w:rsidRPr="00683E9A" w:rsidRDefault="00C24574" w:rsidP="00515574">
      <w:pPr>
        <w:pStyle w:val="ASFKListnum"/>
        <w:numPr>
          <w:ilvl w:val="0"/>
          <w:numId w:val="10"/>
        </w:numPr>
      </w:pPr>
      <w:r w:rsidRPr="00683E9A">
        <w:t xml:space="preserve">Если константа </w:t>
      </w:r>
      <w:r w:rsidR="00237D21" w:rsidRPr="00683E9A">
        <w:t>«</w:t>
      </w:r>
      <w:r w:rsidRPr="00683E9A">
        <w:t>Автоимпорт документов АДБ</w:t>
      </w:r>
      <w:r w:rsidR="00237D21" w:rsidRPr="00683E9A">
        <w:t>»</w:t>
      </w:r>
      <w:r w:rsidR="00013EAC" w:rsidRPr="00683E9A">
        <w:t xml:space="preserve"> меньше или больше</w:t>
      </w:r>
      <w:r w:rsidRPr="00683E9A">
        <w:t xml:space="preserve"> 1, то выполняется стандартный импорт документа.</w:t>
      </w:r>
    </w:p>
    <w:p w:rsidR="00C24574" w:rsidRPr="00683E9A" w:rsidRDefault="00C24574" w:rsidP="00C24574">
      <w:pPr>
        <w:pStyle w:val="ASFKListnum"/>
      </w:pPr>
      <w:r w:rsidRPr="00683E9A">
        <w:t xml:space="preserve">Если константа </w:t>
      </w:r>
      <w:r w:rsidR="00013EAC" w:rsidRPr="00683E9A">
        <w:t>равна</w:t>
      </w:r>
      <w:r w:rsidRPr="00683E9A">
        <w:t xml:space="preserve"> 1, то выполняется импорт документа с формированием протокола, при этом:</w:t>
      </w:r>
    </w:p>
    <w:p w:rsidR="00C24574" w:rsidRPr="00683E9A" w:rsidRDefault="00C24574" w:rsidP="00C24574">
      <w:pPr>
        <w:pStyle w:val="ASFKListnum2"/>
      </w:pPr>
      <w:r w:rsidRPr="00683E9A">
        <w:t xml:space="preserve">Если документ не загружен, формируется ЭД </w:t>
      </w:r>
      <w:r w:rsidR="00237D21" w:rsidRPr="00683E9A">
        <w:t>«</w:t>
      </w:r>
      <w:r w:rsidRPr="00683E9A">
        <w:t>Информация о не прошедших контроль документах в ППО Федерального казначейства</w:t>
      </w:r>
      <w:r w:rsidR="00237D21" w:rsidRPr="00683E9A">
        <w:t>»</w:t>
      </w:r>
      <w:r w:rsidRPr="00683E9A">
        <w:t xml:space="preserve"> (п.</w:t>
      </w:r>
      <w:r w:rsidR="00F81618" w:rsidRPr="00683E9A">
        <w:t> </w:t>
      </w:r>
      <w:r w:rsidRPr="00683E9A">
        <w:fldChar w:fldCharType="begin"/>
      </w:r>
      <w:r w:rsidRPr="00683E9A">
        <w:instrText xml:space="preserve"> REF _Ref422989834 \r \h </w:instrText>
      </w:r>
      <w:r w:rsidR="00683E9A">
        <w:instrText xml:space="preserve"> \* MERGEFORMAT </w:instrText>
      </w:r>
      <w:r w:rsidRPr="00683E9A">
        <w:fldChar w:fldCharType="separate"/>
      </w:r>
      <w:r w:rsidR="0072494E">
        <w:t>5.7.2</w:t>
      </w:r>
      <w:r w:rsidRPr="00683E9A">
        <w:fldChar w:fldCharType="end"/>
      </w:r>
      <w:r w:rsidRPr="00683E9A">
        <w:t xml:space="preserve">) с описанием </w:t>
      </w:r>
      <w:r w:rsidR="00FC5B26" w:rsidRPr="00683E9A">
        <w:t xml:space="preserve">причины незагрузки </w:t>
      </w:r>
      <w:r w:rsidRPr="00683E9A">
        <w:t>(несоответствия формату и т.д.).</w:t>
      </w:r>
    </w:p>
    <w:p w:rsidR="00C24574" w:rsidRPr="00683E9A" w:rsidRDefault="00C24574" w:rsidP="00C24574">
      <w:pPr>
        <w:pStyle w:val="ASFKListnum2"/>
      </w:pPr>
      <w:r w:rsidRPr="00683E9A">
        <w:t>Если документ загружен, автоматически запускается процедура документарного контроля:</w:t>
      </w:r>
    </w:p>
    <w:p w:rsidR="00C24574" w:rsidRPr="00683E9A" w:rsidRDefault="00C24574" w:rsidP="00C24574">
      <w:pPr>
        <w:pStyle w:val="ASFKListmark5"/>
      </w:pPr>
      <w:r w:rsidRPr="00683E9A">
        <w:t xml:space="preserve">если сработали блокирующие контроли, то формируется протокол автоконтроля, а импортируемый документ переходит на статус </w:t>
      </w:r>
      <w:r w:rsidR="00237D21" w:rsidRPr="00683E9A">
        <w:t>«</w:t>
      </w:r>
      <w:r w:rsidRPr="00683E9A">
        <w:t>Отклонен</w:t>
      </w:r>
      <w:r w:rsidR="00237D21" w:rsidRPr="00683E9A">
        <w:t>»</w:t>
      </w:r>
      <w:r w:rsidRPr="00683E9A">
        <w:t xml:space="preserve"> с доступной операцией просмотра;</w:t>
      </w:r>
    </w:p>
    <w:p w:rsidR="00C24574" w:rsidRPr="00683E9A" w:rsidRDefault="00C24574" w:rsidP="00C24574">
      <w:pPr>
        <w:pStyle w:val="ASFKListmark5"/>
      </w:pPr>
      <w:r w:rsidRPr="00683E9A">
        <w:t xml:space="preserve">если блокирующие контроли не сработали, то импортируемый документ переходит на статус </w:t>
      </w:r>
      <w:r w:rsidR="00237D21" w:rsidRPr="00683E9A">
        <w:t>«</w:t>
      </w:r>
      <w:r w:rsidRPr="00683E9A">
        <w:t>Введено</w:t>
      </w:r>
      <w:r w:rsidR="00237D21" w:rsidRPr="00683E9A">
        <w:t>»</w:t>
      </w:r>
      <w:r w:rsidRPr="00683E9A">
        <w:t>.</w:t>
      </w:r>
    </w:p>
    <w:p w:rsidR="00452386" w:rsidRPr="00683E9A" w:rsidRDefault="00452386" w:rsidP="00452386">
      <w:pPr>
        <w:pStyle w:val="51"/>
      </w:pPr>
      <w:r w:rsidRPr="00683E9A">
        <w:t>Создание документа на основе родительского документа</w:t>
      </w:r>
    </w:p>
    <w:p w:rsidR="00452386" w:rsidRPr="00683E9A" w:rsidRDefault="00452386" w:rsidP="00452386">
      <w:pPr>
        <w:pStyle w:val="ASFKNormal"/>
      </w:pPr>
      <w:r w:rsidRPr="00683E9A">
        <w:t>Документ может создаваться на основе следующих ЭД:</w:t>
      </w:r>
    </w:p>
    <w:p w:rsidR="00452386" w:rsidRPr="00683E9A" w:rsidRDefault="00452386" w:rsidP="00452386">
      <w:pPr>
        <w:pStyle w:val="ASFKListmark1"/>
      </w:pPr>
      <w:r w:rsidRPr="00683E9A">
        <w:t>«Заявка на возврат» (ПЗВ);</w:t>
      </w:r>
    </w:p>
    <w:p w:rsidR="005239E5" w:rsidRPr="00683E9A" w:rsidRDefault="005239E5" w:rsidP="005239E5">
      <w:pPr>
        <w:pStyle w:val="ASFKListmark1"/>
      </w:pPr>
      <w:r w:rsidRPr="00683E9A">
        <w:lastRenderedPageBreak/>
        <w:t>«Запрос на выяснение принадлежности платежа» (ПЗУ</w:t>
      </w:r>
      <w:r w:rsidR="009D6536" w:rsidRPr="00683E9A">
        <w:t>, ПЗП</w:t>
      </w:r>
      <w:r w:rsidRPr="00683E9A">
        <w:t>);</w:t>
      </w:r>
    </w:p>
    <w:p w:rsidR="00452386" w:rsidRPr="00683E9A" w:rsidRDefault="00452386" w:rsidP="00452386">
      <w:pPr>
        <w:pStyle w:val="ASFKListmark1"/>
      </w:pPr>
      <w:r w:rsidRPr="00683E9A">
        <w:t>«Уведомление об уточнении вида и принадлежности платежа»</w:t>
      </w:r>
      <w:r w:rsidR="00BC1BA1" w:rsidRPr="00683E9A">
        <w:t xml:space="preserve"> (ПДУ, УУК);</w:t>
      </w:r>
    </w:p>
    <w:p w:rsidR="005239E5" w:rsidRPr="00683E9A" w:rsidRDefault="005239E5" w:rsidP="005239E5">
      <w:pPr>
        <w:pStyle w:val="ASFKListmark1"/>
      </w:pPr>
      <w:r w:rsidRPr="00683E9A">
        <w:t>«Распоряжение о перечислении денежных средств на банковские карты «Мир» физических лиц</w:t>
      </w:r>
      <w:r w:rsidR="00BC1BA1" w:rsidRPr="00683E9A">
        <w:t>» (ЗМР);</w:t>
      </w:r>
    </w:p>
    <w:p w:rsidR="00BC1BA1" w:rsidRPr="00683E9A" w:rsidRDefault="00BC1BA1" w:rsidP="005239E5">
      <w:pPr>
        <w:pStyle w:val="ASFKListmark1"/>
      </w:pPr>
      <w:r w:rsidRPr="00683E9A">
        <w:t>«Справка органов ФК».</w:t>
      </w:r>
    </w:p>
    <w:p w:rsidR="00452386" w:rsidRPr="00683E9A" w:rsidRDefault="00452386" w:rsidP="00452386">
      <w:pPr>
        <w:pStyle w:val="ASFKNormal"/>
      </w:pPr>
      <w:r w:rsidRPr="00683E9A">
        <w:t xml:space="preserve">Для создания документа на основе родительского документа необходимо в ЭФ доку-мента нажать на кнопку </w:t>
      </w:r>
      <w:r w:rsidR="007267E4" w:rsidRPr="00683E9A">
        <w:rPr>
          <w:noProof/>
        </w:rPr>
        <w:drawing>
          <wp:inline distT="0" distB="0" distL="0" distR="0">
            <wp:extent cx="177800" cy="177800"/>
            <wp:effectExtent l="0" t="0" r="0" b="0"/>
            <wp:docPr id="104" name="Рисунок 104"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nap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683E9A">
        <w:t xml:space="preserve"> (Выбрать родительский документ), выбрать тип родительского документа. </w:t>
      </w:r>
    </w:p>
    <w:p w:rsidR="00452386" w:rsidRPr="00683E9A" w:rsidRDefault="00452386" w:rsidP="00452386">
      <w:pPr>
        <w:pStyle w:val="ASFKNormal"/>
      </w:pPr>
      <w:r w:rsidRPr="00683E9A">
        <w:t>После выбора типа документа откроется окно «Выбор записи из справочника» (рис. </w:t>
      </w:r>
      <w:r w:rsidRPr="00683E9A">
        <w:fldChar w:fldCharType="begin"/>
      </w:r>
      <w:r w:rsidRPr="00683E9A">
        <w:instrText xml:space="preserve"> REF _Ref328402177 \h  \* MERGEFORMAT </w:instrText>
      </w:r>
      <w:r w:rsidRPr="00683E9A">
        <w:fldChar w:fldCharType="separate"/>
      </w:r>
      <w:r w:rsidR="0072494E">
        <w:t>44</w:t>
      </w:r>
      <w:r w:rsidRPr="00683E9A">
        <w:fldChar w:fldCharType="end"/>
      </w:r>
      <w:r w:rsidRPr="00683E9A">
        <w:t>), в котором следует из перечня сформированных документов заданного типа выбрать нужный документ.</w:t>
      </w:r>
    </w:p>
    <w:p w:rsidR="00452386" w:rsidRPr="00683E9A" w:rsidRDefault="007267E4" w:rsidP="00452386">
      <w:pPr>
        <w:pStyle w:val="ASFKFigure"/>
      </w:pPr>
      <w:r w:rsidRPr="00683E9A">
        <w:rPr>
          <w:noProof/>
        </w:rPr>
        <w:drawing>
          <wp:inline distT="0" distB="0" distL="0" distR="0">
            <wp:extent cx="5939155" cy="3577590"/>
            <wp:effectExtent l="0" t="0" r="0" b="0"/>
            <wp:docPr id="105" name="Рисунок 10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39155" cy="3577590"/>
                    </a:xfrm>
                    <a:prstGeom prst="rect">
                      <a:avLst/>
                    </a:prstGeom>
                    <a:noFill/>
                    <a:ln>
                      <a:noFill/>
                    </a:ln>
                  </pic:spPr>
                </pic:pic>
              </a:graphicData>
            </a:graphic>
          </wp:inline>
        </w:drawing>
      </w:r>
    </w:p>
    <w:p w:rsidR="00452386" w:rsidRPr="00683E9A" w:rsidRDefault="009059B9" w:rsidP="00452386">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511" w:name="_Ref328402177"/>
      <w:bookmarkStart w:id="512" w:name="_Toc106259228"/>
      <w:r w:rsidR="0072494E">
        <w:rPr>
          <w:noProof/>
        </w:rPr>
        <w:t>44</w:t>
      </w:r>
      <w:bookmarkEnd w:id="511"/>
      <w:r w:rsidRPr="00683E9A">
        <w:rPr>
          <w:noProof/>
        </w:rPr>
        <w:fldChar w:fldCharType="end"/>
      </w:r>
      <w:r w:rsidR="00452386" w:rsidRPr="00683E9A">
        <w:t>. Окно «Выбор записи из справочника» для документов типа «Заявка на возврат»</w:t>
      </w:r>
      <w:bookmarkEnd w:id="512"/>
    </w:p>
    <w:p w:rsidR="00452386" w:rsidRPr="00683E9A" w:rsidRDefault="00452386" w:rsidP="00452386">
      <w:pPr>
        <w:pStyle w:val="ASFKNormal"/>
      </w:pPr>
      <w:r w:rsidRPr="00683E9A">
        <w:t xml:space="preserve">В результате поля формы будут заполнены значениями соответствующих полей родительского документа. Для ручного ввода документа следует на ЭФ документа заполнить поля, доступные для редактирования. </w:t>
      </w:r>
    </w:p>
    <w:p w:rsidR="00C24574" w:rsidRPr="00683E9A" w:rsidRDefault="00C24574" w:rsidP="00AF3A98">
      <w:pPr>
        <w:pStyle w:val="41"/>
      </w:pPr>
      <w:bookmarkStart w:id="513" w:name="_Экранная_форма_документа_3"/>
      <w:bookmarkStart w:id="514" w:name="_Toc232827306"/>
      <w:bookmarkStart w:id="515" w:name="_Ref319321700"/>
      <w:bookmarkStart w:id="516" w:name="_Ref319421251"/>
      <w:bookmarkStart w:id="517" w:name="_Ref322090439"/>
      <w:bookmarkStart w:id="518" w:name="_Ref325621517"/>
      <w:bookmarkStart w:id="519" w:name="_Ref328402447"/>
      <w:bookmarkStart w:id="520" w:name="_Ref328583333"/>
      <w:bookmarkEnd w:id="513"/>
      <w:r w:rsidRPr="00683E9A">
        <w:t>Экранная форма документа</w:t>
      </w:r>
      <w:bookmarkEnd w:id="514"/>
      <w:bookmarkEnd w:id="515"/>
      <w:bookmarkEnd w:id="516"/>
      <w:bookmarkEnd w:id="517"/>
      <w:bookmarkEnd w:id="518"/>
      <w:bookmarkEnd w:id="519"/>
      <w:bookmarkEnd w:id="520"/>
    </w:p>
    <w:p w:rsidR="00C24574" w:rsidRPr="00683E9A" w:rsidRDefault="00C24574" w:rsidP="00C24574">
      <w:pPr>
        <w:pStyle w:val="ASFKNormal"/>
      </w:pPr>
      <w:r w:rsidRPr="00683E9A">
        <w:t xml:space="preserve">ЭФ документа </w:t>
      </w:r>
      <w:r w:rsidR="00237D21" w:rsidRPr="00683E9A">
        <w:t>«</w:t>
      </w:r>
      <w:r w:rsidR="00A80062" w:rsidRPr="00683E9A">
        <w:t>Уведомление об уточнении вида и принадлежности платежа</w:t>
      </w:r>
      <w:r w:rsidR="00237D21" w:rsidRPr="00683E9A">
        <w:t>»</w:t>
      </w:r>
      <w:r w:rsidRPr="00683E9A">
        <w:t xml:space="preserve"> представлена на рисунке</w:t>
      </w:r>
      <w:r w:rsidR="00F81618" w:rsidRPr="00683E9A">
        <w:t> </w:t>
      </w:r>
      <w:r w:rsidRPr="00683E9A">
        <w:fldChar w:fldCharType="begin"/>
      </w:r>
      <w:r w:rsidRPr="00683E9A">
        <w:instrText xml:space="preserve"> REF _Ref205102344 \h  \* MERGEFORMAT </w:instrText>
      </w:r>
      <w:r w:rsidRPr="00683E9A">
        <w:fldChar w:fldCharType="separate"/>
      </w:r>
      <w:r w:rsidR="0072494E">
        <w:t>45</w:t>
      </w:r>
      <w:r w:rsidRPr="00683E9A">
        <w:fldChar w:fldCharType="end"/>
      </w:r>
      <w:r w:rsidRPr="00683E9A">
        <w:t xml:space="preserve">. Форма содержит </w:t>
      </w:r>
      <w:r w:rsidR="00DE0B19" w:rsidRPr="00683E9A">
        <w:t>следующие</w:t>
      </w:r>
      <w:r w:rsidRPr="00683E9A">
        <w:t xml:space="preserve"> закладки:</w:t>
      </w:r>
    </w:p>
    <w:p w:rsidR="00C24574" w:rsidRPr="00683E9A" w:rsidRDefault="00237D21" w:rsidP="00C24574">
      <w:pPr>
        <w:pStyle w:val="ASFKListmark1"/>
      </w:pPr>
      <w:r w:rsidRPr="00683E9A">
        <w:t>«</w:t>
      </w:r>
      <w:r w:rsidR="00C24574" w:rsidRPr="00683E9A">
        <w:t>Документ</w:t>
      </w:r>
      <w:r w:rsidRPr="00683E9A">
        <w:t>»</w:t>
      </w:r>
      <w:r w:rsidR="00C24574" w:rsidRPr="00683E9A">
        <w:t>:</w:t>
      </w:r>
    </w:p>
    <w:p w:rsidR="00C24574" w:rsidRPr="00683E9A" w:rsidRDefault="00237D21" w:rsidP="00C24574">
      <w:pPr>
        <w:pStyle w:val="ASFKListmark2"/>
      </w:pPr>
      <w:r w:rsidRPr="00683E9A">
        <w:t>«</w:t>
      </w:r>
      <w:r w:rsidR="00C24574" w:rsidRPr="00683E9A">
        <w:t>Основные атрибуты (1)</w:t>
      </w:r>
      <w:r w:rsidRPr="00683E9A">
        <w:t>»</w:t>
      </w:r>
      <w:r w:rsidR="00C24574" w:rsidRPr="00683E9A">
        <w:t>;</w:t>
      </w:r>
    </w:p>
    <w:p w:rsidR="00C24574" w:rsidRPr="00683E9A" w:rsidRDefault="00237D21" w:rsidP="00C24574">
      <w:pPr>
        <w:pStyle w:val="ASFKListmark2"/>
      </w:pPr>
      <w:r w:rsidRPr="00683E9A">
        <w:t>«</w:t>
      </w:r>
      <w:r w:rsidR="00C24574" w:rsidRPr="00683E9A">
        <w:t>Платежные документы (2)</w:t>
      </w:r>
      <w:r w:rsidRPr="00683E9A">
        <w:t>»</w:t>
      </w:r>
      <w:r w:rsidR="00C24574" w:rsidRPr="00683E9A">
        <w:t>;</w:t>
      </w:r>
    </w:p>
    <w:p w:rsidR="00C24574" w:rsidRPr="00683E9A" w:rsidRDefault="00237D21" w:rsidP="00C24574">
      <w:pPr>
        <w:pStyle w:val="ASFKListmark2"/>
      </w:pPr>
      <w:r w:rsidRPr="00683E9A">
        <w:t>«</w:t>
      </w:r>
      <w:r w:rsidR="00C24574" w:rsidRPr="00683E9A">
        <w:t>Дополнительные атрибуты (3)</w:t>
      </w:r>
      <w:r w:rsidRPr="00683E9A">
        <w:t>»</w:t>
      </w:r>
      <w:r w:rsidR="00DE0B19" w:rsidRPr="00683E9A">
        <w:t>;</w:t>
      </w:r>
    </w:p>
    <w:p w:rsidR="00C24574" w:rsidRPr="00683E9A" w:rsidRDefault="00237D21" w:rsidP="00C24574">
      <w:pPr>
        <w:pStyle w:val="ASFKListmark1"/>
      </w:pPr>
      <w:r w:rsidRPr="00683E9A">
        <w:t>«</w:t>
      </w:r>
      <w:r w:rsidR="00C24574" w:rsidRPr="00683E9A">
        <w:t>Системные атрибуты</w:t>
      </w:r>
      <w:r w:rsidRPr="00683E9A">
        <w:t>»</w:t>
      </w:r>
      <w:r w:rsidR="00C24574" w:rsidRPr="00683E9A">
        <w:t>;</w:t>
      </w:r>
    </w:p>
    <w:p w:rsidR="00C24574" w:rsidRPr="00683E9A" w:rsidRDefault="00237D21" w:rsidP="00C24574">
      <w:pPr>
        <w:pStyle w:val="ASFKListmark1"/>
      </w:pPr>
      <w:r w:rsidRPr="00683E9A">
        <w:t>«</w:t>
      </w:r>
      <w:r w:rsidR="00C24574" w:rsidRPr="00683E9A">
        <w:t>Протоколы</w:t>
      </w:r>
      <w:r w:rsidRPr="00683E9A">
        <w:t>»</w:t>
      </w:r>
      <w:r w:rsidR="00C24574" w:rsidRPr="00683E9A">
        <w:t>.</w:t>
      </w:r>
    </w:p>
    <w:p w:rsidR="00C24574" w:rsidRPr="00683E9A" w:rsidRDefault="007267E4" w:rsidP="00C24574">
      <w:pPr>
        <w:pStyle w:val="ASFKFigure"/>
      </w:pPr>
      <w:r w:rsidRPr="00683E9A">
        <w:rPr>
          <w:noProof/>
        </w:rPr>
        <w:lastRenderedPageBreak/>
        <w:drawing>
          <wp:inline distT="0" distB="0" distL="0" distR="0">
            <wp:extent cx="6036945" cy="3559810"/>
            <wp:effectExtent l="0" t="0" r="0" b="0"/>
            <wp:docPr id="106" name="Рисунок 10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36945" cy="3559810"/>
                    </a:xfrm>
                    <a:prstGeom prst="rect">
                      <a:avLst/>
                    </a:prstGeom>
                    <a:noFill/>
                    <a:ln>
                      <a:noFill/>
                    </a:ln>
                  </pic:spPr>
                </pic:pic>
              </a:graphicData>
            </a:graphic>
          </wp:inline>
        </w:drawing>
      </w:r>
    </w:p>
    <w:bookmarkStart w:id="521" w:name="_Ref225930414"/>
    <w:p w:rsidR="00C24574" w:rsidRPr="00683E9A" w:rsidRDefault="00C24574" w:rsidP="006124FE">
      <w:pPr>
        <w:pStyle w:val="ASFKFigName"/>
      </w:pPr>
      <w:r w:rsidRPr="00683E9A">
        <w:fldChar w:fldCharType="begin"/>
      </w:r>
      <w:r w:rsidRPr="00683E9A">
        <w:instrText xml:space="preserve"> SEQ Рисунок \* ARABIC </w:instrText>
      </w:r>
      <w:r w:rsidRPr="00683E9A">
        <w:fldChar w:fldCharType="separate"/>
      </w:r>
      <w:bookmarkStart w:id="522" w:name="_Ref205102344"/>
      <w:bookmarkStart w:id="523" w:name="_Toc106259229"/>
      <w:r w:rsidR="0072494E">
        <w:rPr>
          <w:noProof/>
        </w:rPr>
        <w:t>45</w:t>
      </w:r>
      <w:bookmarkEnd w:id="522"/>
      <w:r w:rsidRPr="00683E9A">
        <w:fldChar w:fldCharType="end"/>
      </w:r>
      <w:bookmarkEnd w:id="521"/>
      <w:r w:rsidRPr="00683E9A">
        <w:t xml:space="preserve">. ЭФ документа </w:t>
      </w:r>
      <w:r w:rsidR="00237D21" w:rsidRPr="00683E9A">
        <w:t>«</w:t>
      </w:r>
      <w:r w:rsidR="00A80062" w:rsidRPr="00683E9A">
        <w:t>Уведомление об уточнении вида и принадлежности платежа</w:t>
      </w:r>
      <w:r w:rsidR="0037785A" w:rsidRPr="00683E9A">
        <w:t xml:space="preserve">», закладки </w:t>
      </w:r>
      <w:r w:rsidR="00237D21" w:rsidRPr="00683E9A">
        <w:t>«</w:t>
      </w:r>
      <w:r w:rsidRPr="00683E9A">
        <w:t>Документ</w:t>
      </w:r>
      <w:r w:rsidR="0037785A" w:rsidRPr="00683E9A">
        <w:t xml:space="preserve">», вкладки </w:t>
      </w:r>
      <w:r w:rsidR="00237D21" w:rsidRPr="00683E9A">
        <w:t>«</w:t>
      </w:r>
      <w:r w:rsidRPr="00683E9A">
        <w:t>Основные атрибуты (1)</w:t>
      </w:r>
      <w:r w:rsidR="00237D21" w:rsidRPr="00683E9A">
        <w:t>»</w:t>
      </w:r>
      <w:bookmarkEnd w:id="523"/>
    </w:p>
    <w:p w:rsidR="00C24574" w:rsidRPr="00683E9A" w:rsidRDefault="00C24574" w:rsidP="00C24574">
      <w:pPr>
        <w:pStyle w:val="ASFKNormal"/>
        <w:rPr>
          <w:rStyle w:val="ASFKSymBold"/>
        </w:rPr>
      </w:pPr>
      <w:r w:rsidRPr="00683E9A">
        <w:t>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p>
    <w:p w:rsidR="00C24574" w:rsidRPr="00683E9A" w:rsidRDefault="00C24574" w:rsidP="00C24574">
      <w:pPr>
        <w:pStyle w:val="ASFKNormal"/>
      </w:pPr>
      <w:r w:rsidRPr="00683E9A">
        <w:t xml:space="preserve">Перечень полей </w:t>
      </w:r>
      <w:r w:rsidR="00DE0B19" w:rsidRPr="00683E9A">
        <w:t xml:space="preserve">документа «Уведомление об уточнении вида и принадлежности платежа», закладки «Документ», вкладки «Основные атрибуты (1)» </w:t>
      </w:r>
      <w:r w:rsidRPr="00683E9A">
        <w:t>приведен в таблице</w:t>
      </w:r>
      <w:r w:rsidR="00BF7DDB" w:rsidRPr="00683E9A">
        <w:t> </w:t>
      </w:r>
      <w:r w:rsidRPr="00683E9A">
        <w:fldChar w:fldCharType="begin"/>
      </w:r>
      <w:r w:rsidRPr="00683E9A">
        <w:instrText xml:space="preserve"> REF _Ref317609376 \h  \* MERGEFORMAT </w:instrText>
      </w:r>
      <w:r w:rsidRPr="00683E9A">
        <w:fldChar w:fldCharType="separate"/>
      </w:r>
      <w:r w:rsidR="0072494E">
        <w:t>22</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524" w:name="_Ref317609376"/>
      <w:bookmarkStart w:id="525" w:name="_Toc106259115"/>
      <w:r w:rsidR="0072494E">
        <w:rPr>
          <w:noProof/>
        </w:rPr>
        <w:t>22</w:t>
      </w:r>
      <w:bookmarkEnd w:id="524"/>
      <w:r w:rsidRPr="00683E9A">
        <w:rPr>
          <w:noProof/>
        </w:rPr>
        <w:fldChar w:fldCharType="end"/>
      </w:r>
      <w:r w:rsidR="00C24574" w:rsidRPr="00683E9A">
        <w:t xml:space="preserve">. Описание полей документа </w:t>
      </w:r>
      <w:r w:rsidR="00237D21" w:rsidRPr="00683E9A">
        <w:t>«</w:t>
      </w:r>
      <w:r w:rsidR="00A80062" w:rsidRPr="00683E9A">
        <w:t>Уведомление об уточнении вида и принадлежности платежа</w:t>
      </w:r>
      <w:r w:rsidR="0037785A" w:rsidRPr="00683E9A">
        <w:t xml:space="preserve">», закладки </w:t>
      </w:r>
      <w:r w:rsidR="00237D21" w:rsidRPr="00683E9A">
        <w:t>«</w:t>
      </w:r>
      <w:r w:rsidR="00C24574" w:rsidRPr="00683E9A">
        <w:t>Документ</w:t>
      </w:r>
      <w:r w:rsidR="0037785A" w:rsidRPr="00683E9A">
        <w:t xml:space="preserve">», вкладки </w:t>
      </w:r>
      <w:r w:rsidR="00237D21" w:rsidRPr="00683E9A">
        <w:t>«</w:t>
      </w:r>
      <w:r w:rsidR="00C24574" w:rsidRPr="00683E9A">
        <w:t>Основные атрибуты (1)</w:t>
      </w:r>
      <w:r w:rsidR="00237D21" w:rsidRPr="00683E9A">
        <w:t>»</w:t>
      </w:r>
      <w:bookmarkEnd w:id="5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E60941" w:rsidRPr="00683E9A" w:rsidTr="002572AD">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0941" w:rsidRPr="00683E9A" w:rsidRDefault="00E60941" w:rsidP="00220FC5">
            <w:pPr>
              <w:pStyle w:val="ASFKTableHead"/>
            </w:pPr>
            <w:r w:rsidRPr="00683E9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0941" w:rsidRPr="00683E9A" w:rsidRDefault="00E60941" w:rsidP="00220FC5">
            <w:pPr>
              <w:pStyle w:val="ASFKTableHead"/>
            </w:pPr>
            <w:r w:rsidRPr="00683E9A">
              <w:t>Описание поля</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Номер документа</w:t>
            </w:r>
          </w:p>
        </w:tc>
        <w:tc>
          <w:tcPr>
            <w:tcW w:w="3863" w:type="pct"/>
            <w:shd w:val="clear" w:color="auto" w:fill="auto"/>
          </w:tcPr>
          <w:p w:rsidR="00E60941" w:rsidRPr="00683E9A" w:rsidRDefault="00E60941" w:rsidP="002572AD">
            <w:pPr>
              <w:pStyle w:val="ASFKTablenorm"/>
              <w:ind w:left="57" w:right="57"/>
            </w:pPr>
            <w:r w:rsidRPr="00683E9A">
              <w:t xml:space="preserve">Значение рассчитывается автоматически на основании настроек для текущего типа документа в справочнике </w:t>
            </w:r>
            <w:r w:rsidR="00237D21" w:rsidRPr="00683E9A">
              <w:t>«</w:t>
            </w:r>
            <w:r w:rsidRPr="00683E9A">
              <w:t>Параметры автонумерации документов</w:t>
            </w:r>
            <w:r w:rsidR="00237D21" w:rsidRPr="00683E9A">
              <w:t>»</w:t>
            </w:r>
            <w:r w:rsidRPr="00683E9A">
              <w:t>.</w:t>
            </w:r>
            <w:r w:rsidR="00F87DBF" w:rsidRPr="00683E9A">
              <w:t xml:space="preserve"> </w:t>
            </w:r>
            <w:r w:rsidRPr="00683E9A">
              <w:t>Может быть заполнено вручную.</w:t>
            </w:r>
          </w:p>
          <w:p w:rsidR="00E60941" w:rsidRPr="00683E9A" w:rsidRDefault="00E60941" w:rsidP="002572AD">
            <w:pPr>
              <w:pStyle w:val="ASFKTablenorm"/>
              <w:ind w:left="57" w:right="57"/>
            </w:pPr>
            <w:r w:rsidRPr="00683E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 xml:space="preserve">Дата документа </w:t>
            </w:r>
          </w:p>
        </w:tc>
        <w:tc>
          <w:tcPr>
            <w:tcW w:w="3863" w:type="pct"/>
            <w:shd w:val="clear" w:color="auto" w:fill="auto"/>
          </w:tcPr>
          <w:p w:rsidR="00E60941" w:rsidRPr="00683E9A" w:rsidRDefault="00E60941" w:rsidP="002572AD">
            <w:pPr>
              <w:pStyle w:val="ASFKTablenorm"/>
              <w:ind w:left="57" w:right="57"/>
            </w:pPr>
            <w:r w:rsidRPr="00683E9A">
              <w:t xml:space="preserve">По умолчанию – текущая дата. Привязан системный календарь. Маска ввода </w:t>
            </w:r>
            <w:r w:rsidR="00237D21" w:rsidRPr="00683E9A">
              <w:t>«</w:t>
            </w:r>
            <w:r w:rsidRPr="00683E9A">
              <w:t>DD.MM.YYYY</w:t>
            </w:r>
            <w:r w:rsidR="00237D21" w:rsidRPr="00683E9A">
              <w:t>»</w:t>
            </w:r>
            <w:r w:rsidRPr="00683E9A">
              <w:t>.</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Единица измерения</w:t>
            </w:r>
          </w:p>
        </w:tc>
        <w:tc>
          <w:tcPr>
            <w:tcW w:w="3863" w:type="pct"/>
            <w:shd w:val="clear" w:color="auto" w:fill="auto"/>
          </w:tcPr>
          <w:p w:rsidR="00E60941" w:rsidRPr="00683E9A" w:rsidRDefault="00E60941" w:rsidP="002572AD">
            <w:pPr>
              <w:pStyle w:val="ASFKTablenorm"/>
              <w:ind w:left="57" w:right="57"/>
            </w:pPr>
            <w:r w:rsidRPr="00683E9A">
              <w:t xml:space="preserve">По умолчанию </w:t>
            </w:r>
            <w:r w:rsidR="00237D21" w:rsidRPr="00683E9A">
              <w:t>«</w:t>
            </w:r>
            <w:r w:rsidR="00C0599C" w:rsidRPr="00683E9A">
              <w:t>Руб.</w:t>
            </w:r>
            <w:r w:rsidR="00237D21" w:rsidRPr="00683E9A">
              <w:t>»</w:t>
            </w:r>
            <w:r w:rsidRPr="00683E9A">
              <w:t>.</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Статус</w:t>
            </w:r>
          </w:p>
        </w:tc>
        <w:tc>
          <w:tcPr>
            <w:tcW w:w="3863" w:type="pct"/>
            <w:shd w:val="clear" w:color="auto" w:fill="auto"/>
          </w:tcPr>
          <w:p w:rsidR="00E60941" w:rsidRPr="00683E9A" w:rsidRDefault="00E60941" w:rsidP="002572AD">
            <w:pPr>
              <w:pStyle w:val="ASFKTablenorm"/>
              <w:ind w:left="57" w:right="57"/>
            </w:pPr>
            <w:r w:rsidRPr="00683E9A">
              <w:t>Код бизнес-статуса документа.</w:t>
            </w:r>
          </w:p>
        </w:tc>
      </w:tr>
      <w:tr w:rsidR="002C362F" w:rsidRPr="00683E9A" w:rsidTr="002572AD">
        <w:tc>
          <w:tcPr>
            <w:tcW w:w="1137" w:type="pct"/>
            <w:shd w:val="clear" w:color="auto" w:fill="auto"/>
          </w:tcPr>
          <w:p w:rsidR="002C362F" w:rsidRPr="00683E9A" w:rsidRDefault="002C362F" w:rsidP="002572AD">
            <w:pPr>
              <w:pStyle w:val="ASFKTablenorm"/>
              <w:ind w:left="57" w:right="57"/>
            </w:pPr>
            <w:r w:rsidRPr="00683E9A">
              <w:t>Уровень конфиденциальности</w:t>
            </w:r>
          </w:p>
        </w:tc>
        <w:tc>
          <w:tcPr>
            <w:tcW w:w="3863" w:type="pct"/>
            <w:shd w:val="clear" w:color="auto" w:fill="auto"/>
          </w:tcPr>
          <w:p w:rsidR="004874C1" w:rsidRPr="00683E9A" w:rsidRDefault="004874C1" w:rsidP="002572AD">
            <w:pPr>
              <w:pStyle w:val="ASFKTablenorm"/>
              <w:ind w:left="57" w:right="57"/>
            </w:pPr>
            <w:r w:rsidRPr="00683E9A">
              <w:t>Заполняется вручную. По умолчанию не заполнено.</w:t>
            </w:r>
          </w:p>
          <w:p w:rsidR="002C362F" w:rsidRPr="00683E9A" w:rsidRDefault="004874C1" w:rsidP="002572AD">
            <w:pPr>
              <w:pStyle w:val="ASFKTablenorm"/>
              <w:ind w:left="57" w:right="57"/>
            </w:pPr>
            <w:r w:rsidRPr="00683E9A">
              <w:t>Заполняется клиентом значением «1» (</w:t>
            </w:r>
            <w:r w:rsidR="00C07179" w:rsidRPr="00683E9A">
              <w:t>ДСП</w:t>
            </w:r>
            <w:r w:rsidRPr="00683E9A">
              <w:t>) или «0» (не секретно).</w:t>
            </w:r>
          </w:p>
        </w:tc>
      </w:tr>
      <w:tr w:rsidR="00E60941" w:rsidRPr="00683E9A" w:rsidTr="002572AD">
        <w:tc>
          <w:tcPr>
            <w:tcW w:w="5000" w:type="pct"/>
            <w:gridSpan w:val="2"/>
            <w:shd w:val="clear" w:color="auto" w:fill="auto"/>
          </w:tcPr>
          <w:p w:rsidR="00E60941" w:rsidRPr="00683E9A" w:rsidRDefault="00DE0B19" w:rsidP="002572AD">
            <w:pPr>
              <w:pStyle w:val="ASFKTablenorm"/>
              <w:ind w:left="57" w:right="57"/>
            </w:pPr>
            <w:r w:rsidRPr="00683E9A">
              <w:t>Закладка «Документ», вкладка «Основные атрибуты (1)»</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Дата</w:t>
            </w:r>
          </w:p>
        </w:tc>
        <w:tc>
          <w:tcPr>
            <w:tcW w:w="3863" w:type="pct"/>
            <w:shd w:val="clear" w:color="auto" w:fill="auto"/>
          </w:tcPr>
          <w:p w:rsidR="00E60941" w:rsidRPr="00683E9A" w:rsidRDefault="00E60941" w:rsidP="002572AD">
            <w:pPr>
              <w:pStyle w:val="ASFKTablenorm"/>
              <w:ind w:left="57" w:right="57"/>
            </w:pPr>
            <w:r w:rsidRPr="00683E9A">
              <w:t xml:space="preserve">Автоматически подставляется значение из поля </w:t>
            </w:r>
            <w:r w:rsidR="00237D21" w:rsidRPr="00683E9A">
              <w:t>«</w:t>
            </w:r>
            <w:r w:rsidRPr="00683E9A">
              <w:t>Дата документа</w:t>
            </w:r>
            <w:r w:rsidR="00237D21" w:rsidRPr="00683E9A">
              <w:t>»</w:t>
            </w:r>
            <w:r w:rsidRPr="00683E9A">
              <w:t>.</w:t>
            </w:r>
          </w:p>
        </w:tc>
      </w:tr>
      <w:tr w:rsidR="003F7180" w:rsidRPr="00683E9A" w:rsidTr="002572AD">
        <w:tc>
          <w:tcPr>
            <w:tcW w:w="1137" w:type="pct"/>
            <w:shd w:val="clear" w:color="auto" w:fill="auto"/>
          </w:tcPr>
          <w:p w:rsidR="003F7180" w:rsidRPr="00683E9A" w:rsidRDefault="003F7180" w:rsidP="002572AD">
            <w:pPr>
              <w:pStyle w:val="ASFKTablenorm"/>
              <w:ind w:left="57" w:right="57"/>
            </w:pPr>
            <w:r w:rsidRPr="00683E9A">
              <w:t>ПБС/АД/АИФ</w:t>
            </w:r>
          </w:p>
        </w:tc>
        <w:tc>
          <w:tcPr>
            <w:tcW w:w="3863" w:type="pct"/>
            <w:shd w:val="clear" w:color="auto" w:fill="auto"/>
          </w:tcPr>
          <w:p w:rsidR="003F7180" w:rsidRPr="00683E9A" w:rsidRDefault="003F7180" w:rsidP="002572AD">
            <w:pPr>
              <w:pStyle w:val="ASFKTablenorm"/>
              <w:ind w:left="57" w:right="57"/>
            </w:pPr>
            <w:r w:rsidRPr="00683E9A">
              <w:t>Варианты заполнения значения поля:</w:t>
            </w:r>
          </w:p>
          <w:p w:rsidR="003F7180" w:rsidRPr="00683E9A" w:rsidRDefault="003F7180" w:rsidP="002572AD">
            <w:pPr>
              <w:pStyle w:val="ASFKTableListNum"/>
              <w:numPr>
                <w:ilvl w:val="0"/>
                <w:numId w:val="19"/>
              </w:numPr>
            </w:pPr>
            <w:r w:rsidRPr="00683E9A">
              <w:lastRenderedPageBreak/>
              <w:t>Из родительского документа, если соответствующее значение в РД заполнено.</w:t>
            </w:r>
          </w:p>
          <w:p w:rsidR="003F7180" w:rsidRPr="00683E9A" w:rsidRDefault="003F7180" w:rsidP="00364FB8">
            <w:pPr>
              <w:pStyle w:val="ASFKTableListNum"/>
            </w:pPr>
            <w:r w:rsidRPr="00683E9A">
              <w:t>По системной константе «Код собственного БУ» или «Код по СР» или значения поля «по Сводному реестру».</w:t>
            </w:r>
          </w:p>
          <w:p w:rsidR="003F7180" w:rsidRPr="00683E9A" w:rsidRDefault="003F7180" w:rsidP="00364FB8">
            <w:pPr>
              <w:pStyle w:val="ASFKTableListNum"/>
            </w:pPr>
            <w:r w:rsidRPr="00683E9A">
              <w:t>Вручную.</w:t>
            </w:r>
          </w:p>
        </w:tc>
      </w:tr>
      <w:tr w:rsidR="003F7180" w:rsidRPr="00683E9A" w:rsidTr="002572AD">
        <w:tc>
          <w:tcPr>
            <w:tcW w:w="1137" w:type="pct"/>
            <w:shd w:val="clear" w:color="auto" w:fill="auto"/>
          </w:tcPr>
          <w:p w:rsidR="003F7180" w:rsidRPr="00683E9A" w:rsidRDefault="003F7180" w:rsidP="002572AD">
            <w:pPr>
              <w:pStyle w:val="ASFKTablenorm"/>
              <w:ind w:left="57" w:right="57"/>
            </w:pPr>
            <w:r w:rsidRPr="00683E9A">
              <w:lastRenderedPageBreak/>
              <w:t>По Сводному реестру</w:t>
            </w:r>
          </w:p>
        </w:tc>
        <w:tc>
          <w:tcPr>
            <w:tcW w:w="3863" w:type="pct"/>
            <w:shd w:val="clear" w:color="auto" w:fill="auto"/>
          </w:tcPr>
          <w:p w:rsidR="003F7180" w:rsidRPr="00683E9A" w:rsidRDefault="003F7180" w:rsidP="002572AD">
            <w:pPr>
              <w:pStyle w:val="ASFKTablenorm"/>
              <w:ind w:left="57" w:right="57"/>
            </w:pPr>
            <w:r w:rsidRPr="00683E9A">
              <w:t>Варианты заполнения значения поля:</w:t>
            </w:r>
          </w:p>
          <w:p w:rsidR="003F7180" w:rsidRPr="00683E9A" w:rsidRDefault="003F7180" w:rsidP="002572AD">
            <w:pPr>
              <w:pStyle w:val="ASFKTableListNum"/>
              <w:numPr>
                <w:ilvl w:val="0"/>
                <w:numId w:val="20"/>
              </w:numPr>
            </w:pPr>
            <w:r w:rsidRPr="00683E9A">
              <w:t>Из родительского документа, если соответствующее значение в РД заполнено.</w:t>
            </w:r>
          </w:p>
          <w:p w:rsidR="003F7180" w:rsidRPr="00683E9A" w:rsidRDefault="003F7180" w:rsidP="00364FB8">
            <w:pPr>
              <w:pStyle w:val="ASFKTableListNum"/>
            </w:pPr>
            <w:r w:rsidRPr="00683E9A">
              <w:t xml:space="preserve">По системной константе «Код собственного БУ» или «Код по СР». </w:t>
            </w:r>
          </w:p>
          <w:p w:rsidR="003F7180" w:rsidRPr="00683E9A" w:rsidRDefault="003F7180" w:rsidP="00364FB8">
            <w:pPr>
              <w:pStyle w:val="ASFKTableListNum"/>
            </w:pPr>
            <w:r w:rsidRPr="00683E9A">
              <w:t>Из справочников СРРПБС/ПУБП или СР.</w:t>
            </w:r>
          </w:p>
          <w:p w:rsidR="003F7180" w:rsidRPr="00683E9A" w:rsidRDefault="003F7180" w:rsidP="00364FB8">
            <w:pPr>
              <w:pStyle w:val="ASFKTableListNum"/>
            </w:pPr>
            <w:r w:rsidRPr="00683E9A">
              <w:t>Вручную.</w:t>
            </w:r>
          </w:p>
        </w:tc>
      </w:tr>
      <w:tr w:rsidR="00E60941" w:rsidRPr="00683E9A" w:rsidTr="002572AD">
        <w:tc>
          <w:tcPr>
            <w:tcW w:w="1137" w:type="pct"/>
            <w:shd w:val="clear" w:color="auto" w:fill="auto"/>
          </w:tcPr>
          <w:p w:rsidR="00E60941" w:rsidRPr="00683E9A" w:rsidRDefault="002306F4" w:rsidP="002572AD">
            <w:pPr>
              <w:pStyle w:val="ASFKTablenorm"/>
              <w:ind w:left="57" w:right="57"/>
            </w:pPr>
            <w:r w:rsidRPr="00683E9A">
              <w:t xml:space="preserve">ГРБС, ГАДБ, </w:t>
            </w:r>
            <w:r w:rsidR="00E60941" w:rsidRPr="00683E9A">
              <w:t>ГАИФ</w:t>
            </w:r>
          </w:p>
        </w:tc>
        <w:tc>
          <w:tcPr>
            <w:tcW w:w="3863" w:type="pct"/>
            <w:shd w:val="clear" w:color="auto" w:fill="auto"/>
          </w:tcPr>
          <w:p w:rsidR="00E60941" w:rsidRPr="00683E9A" w:rsidRDefault="00E60941" w:rsidP="002572AD">
            <w:pPr>
              <w:pStyle w:val="ASFKTablenorm"/>
              <w:ind w:left="57" w:right="57"/>
            </w:pPr>
            <w:r w:rsidRPr="00683E9A">
              <w:t>Заполняется из родительского документа (если есть).</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Глава по БК</w:t>
            </w:r>
          </w:p>
        </w:tc>
        <w:tc>
          <w:tcPr>
            <w:tcW w:w="3863" w:type="pct"/>
            <w:shd w:val="clear" w:color="auto" w:fill="auto"/>
          </w:tcPr>
          <w:p w:rsidR="00E60941" w:rsidRPr="00683E9A" w:rsidRDefault="00E60941" w:rsidP="002572AD">
            <w:pPr>
              <w:pStyle w:val="ASFKTablenorm"/>
              <w:ind w:left="57" w:right="57"/>
            </w:pPr>
            <w:r w:rsidRPr="00683E9A">
              <w:t>Заполняется из родительского документа (если есть).</w:t>
            </w:r>
          </w:p>
          <w:p w:rsidR="00E60941" w:rsidRPr="00683E9A" w:rsidRDefault="00E60941" w:rsidP="002572AD">
            <w:pPr>
              <w:pStyle w:val="ASFKTablenorm"/>
              <w:ind w:left="57" w:right="57"/>
            </w:pPr>
            <w:r w:rsidRPr="00683E9A">
              <w:t xml:space="preserve">Привязан справочник </w:t>
            </w:r>
            <w:r w:rsidR="00237D21" w:rsidRPr="00683E9A">
              <w:t>«</w:t>
            </w:r>
            <w:r w:rsidR="00BE0947" w:rsidRPr="00683E9A">
              <w:t>Ведомства</w:t>
            </w:r>
            <w:r w:rsidR="00237D21" w:rsidRPr="00683E9A">
              <w:t>»</w:t>
            </w:r>
            <w:r w:rsidRPr="00683E9A">
              <w:t>.</w:t>
            </w:r>
          </w:p>
          <w:p w:rsidR="00E60941" w:rsidRPr="00683E9A" w:rsidRDefault="00E60941" w:rsidP="002572AD">
            <w:pPr>
              <w:pStyle w:val="ASFKTablenorm"/>
              <w:ind w:left="57" w:right="57"/>
            </w:pPr>
            <w:r w:rsidRPr="00683E9A">
              <w:t xml:space="preserve">Для АРМ </w:t>
            </w:r>
            <w:r w:rsidR="00BE0947" w:rsidRPr="00683E9A">
              <w:t>АДБ</w:t>
            </w:r>
            <w:r w:rsidRPr="00683E9A">
              <w:t xml:space="preserve"> заполняется автоматически.</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Наименование бюджета</w:t>
            </w:r>
          </w:p>
        </w:tc>
        <w:tc>
          <w:tcPr>
            <w:tcW w:w="3863" w:type="pct"/>
            <w:shd w:val="clear" w:color="auto" w:fill="auto"/>
          </w:tcPr>
          <w:p w:rsidR="00E60941" w:rsidRPr="00683E9A" w:rsidRDefault="00E60941" w:rsidP="002572AD">
            <w:pPr>
              <w:pStyle w:val="ASFKTablenorm"/>
              <w:ind w:left="57" w:right="57"/>
            </w:pPr>
            <w:r w:rsidRPr="00683E9A">
              <w:t>Автоматически по коду бюджета.</w:t>
            </w:r>
          </w:p>
          <w:p w:rsidR="00E60941" w:rsidRPr="00683E9A" w:rsidRDefault="00E60941" w:rsidP="002572AD">
            <w:pPr>
              <w:pStyle w:val="ASFKTablenorm"/>
              <w:ind w:left="57" w:right="57"/>
            </w:pPr>
            <w:r w:rsidRPr="00683E9A">
              <w:t>Привязан справочник Бюджетов.</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Финансовый орган</w:t>
            </w:r>
          </w:p>
        </w:tc>
        <w:tc>
          <w:tcPr>
            <w:tcW w:w="3863" w:type="pct"/>
            <w:shd w:val="clear" w:color="auto" w:fill="auto"/>
          </w:tcPr>
          <w:p w:rsidR="00E60941" w:rsidRPr="00683E9A" w:rsidRDefault="00E60941" w:rsidP="002572AD">
            <w:pPr>
              <w:pStyle w:val="ASFKTablenorm"/>
              <w:ind w:left="57" w:right="57"/>
            </w:pPr>
            <w:r w:rsidRPr="00683E9A">
              <w:t>Наименование финансового органа.</w:t>
            </w:r>
          </w:p>
          <w:p w:rsidR="00E60941" w:rsidRPr="00683E9A" w:rsidRDefault="00E60941" w:rsidP="002572AD">
            <w:pPr>
              <w:pStyle w:val="ASFKTablenorm"/>
              <w:ind w:left="57" w:right="57"/>
            </w:pPr>
            <w:r w:rsidRPr="00683E9A">
              <w:t>Привязан справочник Финорганов.</w:t>
            </w:r>
          </w:p>
          <w:p w:rsidR="00E60941" w:rsidRPr="00683E9A" w:rsidRDefault="00E60941" w:rsidP="002572AD">
            <w:pPr>
              <w:pStyle w:val="ASFKTablenorm"/>
              <w:ind w:left="57" w:right="57"/>
            </w:pPr>
            <w:r w:rsidRPr="00683E9A">
              <w:t xml:space="preserve">На АРМ </w:t>
            </w:r>
            <w:r w:rsidR="00BE0947" w:rsidRPr="00683E9A">
              <w:t>АДБ</w:t>
            </w:r>
            <w:r w:rsidRPr="00683E9A">
              <w:t xml:space="preserve">: Формируется автоматически на основании поля </w:t>
            </w:r>
            <w:r w:rsidR="00237D21" w:rsidRPr="00683E9A">
              <w:t>«</w:t>
            </w:r>
            <w:r w:rsidRPr="00683E9A">
              <w:t>Бюджет</w:t>
            </w:r>
            <w:r w:rsidR="00237D21" w:rsidRPr="00683E9A">
              <w:t>»</w:t>
            </w:r>
            <w:r w:rsidRPr="00683E9A">
              <w:t xml:space="preserve"> из справочника ФО. Выбирается соответствующее коду Бюджета то значение, у которого в поле </w:t>
            </w:r>
            <w:r w:rsidR="00237D21" w:rsidRPr="00683E9A">
              <w:t>«</w:t>
            </w:r>
            <w:r w:rsidRPr="00683E9A">
              <w:t>Акт</w:t>
            </w:r>
            <w:r w:rsidR="00237D21" w:rsidRPr="00683E9A">
              <w:t>»</w:t>
            </w:r>
            <w:r w:rsidRPr="00683E9A">
              <w:t xml:space="preserve"> в справочнике Финорганов стоит </w:t>
            </w:r>
            <w:r w:rsidR="00237D21" w:rsidRPr="00683E9A">
              <w:t>«</w:t>
            </w:r>
            <w:r w:rsidRPr="00683E9A">
              <w:t>флажок</w:t>
            </w:r>
            <w:r w:rsidR="00237D21" w:rsidRPr="00683E9A">
              <w:t>»</w:t>
            </w:r>
            <w:r w:rsidRPr="00683E9A">
              <w:t>.</w:t>
            </w:r>
          </w:p>
          <w:p w:rsidR="00E60941" w:rsidRPr="00683E9A" w:rsidRDefault="00E60941" w:rsidP="002572AD">
            <w:pPr>
              <w:pStyle w:val="ASFKTablenorm"/>
              <w:ind w:left="57" w:right="57"/>
            </w:pPr>
            <w:r w:rsidRPr="00683E9A">
              <w:t>Не заполняется при вводе ГТВБФ и ГВБФ.</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Номер лицевого счета</w:t>
            </w:r>
          </w:p>
        </w:tc>
        <w:tc>
          <w:tcPr>
            <w:tcW w:w="3863" w:type="pct"/>
            <w:shd w:val="clear" w:color="auto" w:fill="auto"/>
          </w:tcPr>
          <w:p w:rsidR="00E60941" w:rsidRPr="00683E9A" w:rsidRDefault="00BE0947" w:rsidP="002572AD">
            <w:pPr>
              <w:pStyle w:val="ASFKTablenorm"/>
              <w:ind w:left="57" w:right="57"/>
            </w:pPr>
            <w:r w:rsidRPr="00683E9A">
              <w:t>Для АРМ АДБ</w:t>
            </w:r>
            <w:r w:rsidR="00E60941" w:rsidRPr="00683E9A">
              <w:t xml:space="preserve">: </w:t>
            </w:r>
            <w:r w:rsidR="00C803D9" w:rsidRPr="00683E9A">
              <w:t>указывается ЛС типа 04 или 08</w:t>
            </w:r>
            <w:r w:rsidR="00E60941" w:rsidRPr="00683E9A">
              <w:t>.</w:t>
            </w:r>
          </w:p>
          <w:p w:rsidR="00C803D9" w:rsidRPr="00683E9A" w:rsidRDefault="00C803D9" w:rsidP="002572AD">
            <w:pPr>
              <w:pStyle w:val="ASFKTablenorm"/>
              <w:ind w:left="57" w:right="57"/>
            </w:pPr>
            <w:r w:rsidRPr="00683E9A">
              <w:t>Варианты заполнения значения поля:</w:t>
            </w:r>
          </w:p>
          <w:p w:rsidR="00C803D9" w:rsidRPr="00683E9A" w:rsidRDefault="00C803D9" w:rsidP="002572AD">
            <w:pPr>
              <w:pStyle w:val="ASFKTableListNum"/>
              <w:numPr>
                <w:ilvl w:val="0"/>
                <w:numId w:val="30"/>
              </w:numPr>
            </w:pPr>
            <w:r w:rsidRPr="00683E9A">
              <w:t>Из родительского документа, если соответствующее значение в РД заполнено.</w:t>
            </w:r>
          </w:p>
          <w:p w:rsidR="00C803D9" w:rsidRPr="00683E9A" w:rsidRDefault="00C803D9" w:rsidP="00C803D9">
            <w:pPr>
              <w:pStyle w:val="ASFKTableListNum"/>
            </w:pPr>
            <w:r w:rsidRPr="00683E9A">
              <w:t xml:space="preserve">Автоматически или выбором из справочника. </w:t>
            </w:r>
          </w:p>
          <w:p w:rsidR="00C803D9" w:rsidRPr="00683E9A" w:rsidRDefault="00C803D9" w:rsidP="00C803D9">
            <w:pPr>
              <w:pStyle w:val="ASFKTableListNum"/>
            </w:pPr>
            <w:r w:rsidRPr="00683E9A">
              <w:t>Вручную.</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по ОКПО</w:t>
            </w:r>
          </w:p>
        </w:tc>
        <w:tc>
          <w:tcPr>
            <w:tcW w:w="3863" w:type="pct"/>
            <w:shd w:val="clear" w:color="auto" w:fill="auto"/>
          </w:tcPr>
          <w:p w:rsidR="00E60941" w:rsidRPr="00683E9A" w:rsidRDefault="00E60941" w:rsidP="002572AD">
            <w:pPr>
              <w:pStyle w:val="ASFKTablenorm"/>
              <w:ind w:left="57" w:right="57"/>
            </w:pPr>
            <w:r w:rsidRPr="00683E9A">
              <w:t>Привязан справочник Финорганов.</w:t>
            </w:r>
          </w:p>
          <w:p w:rsidR="00E60941" w:rsidRPr="00683E9A" w:rsidRDefault="00E60941" w:rsidP="002572AD">
            <w:pPr>
              <w:pStyle w:val="ASFKTableListNum"/>
              <w:numPr>
                <w:ilvl w:val="0"/>
                <w:numId w:val="15"/>
              </w:numPr>
            </w:pPr>
            <w:r w:rsidRPr="00683E9A">
              <w:t>Заполняется из родительского документа (если есть).</w:t>
            </w:r>
          </w:p>
          <w:p w:rsidR="00E60941" w:rsidRPr="00683E9A" w:rsidRDefault="00E60941" w:rsidP="00220FC5">
            <w:pPr>
              <w:pStyle w:val="ASFKTableListNum"/>
            </w:pPr>
            <w:r w:rsidRPr="00683E9A">
              <w:t xml:space="preserve">Заполняется автоматически кодом ОКПО соответствующего актуального ФО (поиск по коду ФО) из справочника </w:t>
            </w:r>
            <w:r w:rsidR="00237D21" w:rsidRPr="00683E9A">
              <w:t>«</w:t>
            </w:r>
            <w:r w:rsidRPr="00683E9A">
              <w:t>Финансовые органы</w:t>
            </w:r>
            <w:r w:rsidR="00237D21" w:rsidRPr="00683E9A">
              <w:t>»</w:t>
            </w:r>
            <w:r w:rsidRPr="00683E9A">
              <w:t>.</w:t>
            </w:r>
          </w:p>
          <w:p w:rsidR="00E60941" w:rsidRPr="00683E9A" w:rsidRDefault="00E60941" w:rsidP="00220FC5">
            <w:pPr>
              <w:pStyle w:val="ASFKTableListNum"/>
            </w:pPr>
            <w:r w:rsidRPr="00683E9A">
              <w:t>Может быть отредактировано вручную или выбором из справочника</w:t>
            </w:r>
            <w:r w:rsidR="00F87DBF" w:rsidRPr="00683E9A">
              <w:t xml:space="preserve"> </w:t>
            </w:r>
            <w:r w:rsidR="00237D21" w:rsidRPr="00683E9A">
              <w:t>«</w:t>
            </w:r>
            <w:r w:rsidRPr="00683E9A">
              <w:t>Финансовые органы</w:t>
            </w:r>
            <w:r w:rsidR="00237D21" w:rsidRPr="00683E9A">
              <w:t>»</w:t>
            </w:r>
            <w:r w:rsidRPr="00683E9A">
              <w:t>.</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Кому: Федеральное казначейство, орган Федерального казначейства</w:t>
            </w:r>
          </w:p>
        </w:tc>
        <w:tc>
          <w:tcPr>
            <w:tcW w:w="3863" w:type="pct"/>
            <w:shd w:val="clear" w:color="auto" w:fill="auto"/>
          </w:tcPr>
          <w:p w:rsidR="00E60941" w:rsidRPr="00683E9A" w:rsidRDefault="00E60941" w:rsidP="002572AD">
            <w:pPr>
              <w:pStyle w:val="ASFKTablenorm"/>
              <w:ind w:left="57" w:right="57"/>
            </w:pPr>
            <w:r w:rsidRPr="00683E9A">
              <w:t xml:space="preserve">Заполняется автоматически из справочника </w:t>
            </w:r>
            <w:r w:rsidR="00237D21" w:rsidRPr="00683E9A">
              <w:t>«</w:t>
            </w:r>
            <w:r w:rsidRPr="00683E9A">
              <w:t>Органы казначейства</w:t>
            </w:r>
            <w:r w:rsidR="00237D21" w:rsidRPr="00683E9A">
              <w:t>»</w:t>
            </w:r>
            <w:r w:rsidRPr="00683E9A">
              <w:t xml:space="preserve"> на основании поля </w:t>
            </w:r>
            <w:r w:rsidR="00237D21" w:rsidRPr="00683E9A">
              <w:t>«</w:t>
            </w:r>
            <w:r w:rsidRPr="00683E9A">
              <w:t>Код получателя по КОФК</w:t>
            </w:r>
            <w:r w:rsidR="00237D21" w:rsidRPr="00683E9A">
              <w:t>»</w:t>
            </w:r>
            <w:r w:rsidRPr="00683E9A">
              <w:t>.</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по КОФК</w:t>
            </w:r>
          </w:p>
        </w:tc>
        <w:tc>
          <w:tcPr>
            <w:tcW w:w="3863" w:type="pct"/>
            <w:shd w:val="clear" w:color="auto" w:fill="auto"/>
          </w:tcPr>
          <w:p w:rsidR="00E60941" w:rsidRPr="00683E9A" w:rsidRDefault="00E60941" w:rsidP="002572AD">
            <w:pPr>
              <w:pStyle w:val="ASFKTablenorm"/>
              <w:ind w:left="57" w:right="57"/>
            </w:pPr>
            <w:r w:rsidRPr="00683E9A">
              <w:t xml:space="preserve">Код получателя по КОФК. </w:t>
            </w:r>
          </w:p>
          <w:p w:rsidR="00E60941" w:rsidRPr="00683E9A" w:rsidRDefault="00E60941" w:rsidP="002572AD">
            <w:pPr>
              <w:pStyle w:val="ASFKTablenorm"/>
              <w:ind w:left="57" w:right="57"/>
            </w:pPr>
            <w:r w:rsidRPr="00683E9A">
              <w:t>Проверяется значение константы</w:t>
            </w:r>
            <w:r w:rsidR="00F87DBF" w:rsidRPr="00683E9A">
              <w:t xml:space="preserve"> </w:t>
            </w:r>
            <w:r w:rsidR="00237D21" w:rsidRPr="00683E9A">
              <w:rPr>
                <w:rStyle w:val="ASFKReporterror"/>
              </w:rPr>
              <w:t>«</w:t>
            </w:r>
            <w:r w:rsidR="00EA2D70" w:rsidRPr="00683E9A">
              <w:t>(Код собственного ТОФК</w:t>
            </w:r>
            <w:r w:rsidR="00237D21" w:rsidRPr="00683E9A">
              <w:t>»</w:t>
            </w:r>
            <w:r w:rsidRPr="00683E9A">
              <w:t xml:space="preserve">: </w:t>
            </w:r>
          </w:p>
          <w:p w:rsidR="00E60941" w:rsidRPr="00683E9A" w:rsidRDefault="00E60941" w:rsidP="00220FC5">
            <w:pPr>
              <w:pStyle w:val="ASFKTableListMark"/>
            </w:pPr>
            <w:r w:rsidRPr="00683E9A">
              <w:t xml:space="preserve">если оно равно </w:t>
            </w:r>
            <w:r w:rsidRPr="00683E9A">
              <w:rPr>
                <w:rStyle w:val="ASFKReporterror"/>
              </w:rPr>
              <w:t>ххуу</w:t>
            </w:r>
            <w:r w:rsidRPr="00683E9A">
              <w:t xml:space="preserve">, то по умолчанию проставляется значение константы </w:t>
            </w:r>
            <w:r w:rsidR="00237D21" w:rsidRPr="00683E9A">
              <w:rPr>
                <w:rStyle w:val="ASFKReporterror"/>
              </w:rPr>
              <w:t>«</w:t>
            </w:r>
            <w:r w:rsidR="00EA2D70" w:rsidRPr="00683E9A">
              <w:t>Код вышестоящего ТОФК</w:t>
            </w:r>
            <w:r w:rsidR="00237D21" w:rsidRPr="00683E9A">
              <w:t>»</w:t>
            </w:r>
            <w:r w:rsidRPr="00683E9A">
              <w:t xml:space="preserve">, равный хх00; </w:t>
            </w:r>
          </w:p>
          <w:p w:rsidR="00E60941" w:rsidRPr="00683E9A" w:rsidRDefault="00E60941" w:rsidP="00013EAC">
            <w:pPr>
              <w:pStyle w:val="ASFKTableListMark"/>
            </w:pPr>
            <w:r w:rsidRPr="00683E9A">
              <w:t xml:space="preserve">если равно хх00, то по умолчанию проставляется значение </w:t>
            </w:r>
            <w:r w:rsidR="00237D21" w:rsidRPr="00683E9A">
              <w:rPr>
                <w:rStyle w:val="ASFKReporterror"/>
              </w:rPr>
              <w:t>«</w:t>
            </w:r>
            <w:r w:rsidR="00EA2D70" w:rsidRPr="00683E9A">
              <w:t>(Код собственного ТОФК</w:t>
            </w:r>
            <w:r w:rsidR="00237D21" w:rsidRPr="00683E9A">
              <w:t>»</w:t>
            </w:r>
            <w:r w:rsidRPr="00683E9A">
              <w:t>.</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Плательщик</w:t>
            </w:r>
          </w:p>
        </w:tc>
        <w:tc>
          <w:tcPr>
            <w:tcW w:w="3863" w:type="pct"/>
            <w:shd w:val="clear" w:color="auto" w:fill="auto"/>
          </w:tcPr>
          <w:p w:rsidR="00E60941" w:rsidRPr="00683E9A" w:rsidRDefault="00E60941" w:rsidP="002572AD">
            <w:pPr>
              <w:pStyle w:val="ASFKTablenorm"/>
              <w:ind w:left="57" w:right="57"/>
            </w:pPr>
            <w:r w:rsidRPr="00683E9A">
              <w:t>Заполняется из родительского документа, если указано в перечне.</w:t>
            </w:r>
          </w:p>
          <w:p w:rsidR="00E60941" w:rsidRPr="00683E9A" w:rsidRDefault="00E60941" w:rsidP="002572AD">
            <w:pPr>
              <w:pStyle w:val="ASFKTablenorm"/>
              <w:ind w:left="57" w:right="57"/>
            </w:pPr>
            <w:r w:rsidRPr="00683E9A">
              <w:lastRenderedPageBreak/>
              <w:t>Иначе - вручную. Прикреплен справочник поставщиков.</w:t>
            </w:r>
            <w:r w:rsidR="008F79DD" w:rsidRPr="00683E9A">
              <w:t xml:space="preserve"> (до 500 знаков)</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lastRenderedPageBreak/>
              <w:t>Паспортные данные плательщика</w:t>
            </w:r>
          </w:p>
        </w:tc>
        <w:tc>
          <w:tcPr>
            <w:tcW w:w="3863" w:type="pct"/>
            <w:shd w:val="clear" w:color="auto" w:fill="auto"/>
          </w:tcPr>
          <w:p w:rsidR="00E60941" w:rsidRPr="00683E9A" w:rsidRDefault="00E60941" w:rsidP="002572AD">
            <w:pPr>
              <w:pStyle w:val="ASFKTablenorm"/>
              <w:ind w:left="57" w:right="57"/>
            </w:pPr>
            <w:r w:rsidRPr="00683E9A">
              <w:t>Заполняется вручную.</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ИНН</w:t>
            </w:r>
          </w:p>
        </w:tc>
        <w:tc>
          <w:tcPr>
            <w:tcW w:w="3863" w:type="pct"/>
            <w:shd w:val="clear" w:color="auto" w:fill="auto"/>
          </w:tcPr>
          <w:p w:rsidR="00E60941" w:rsidRPr="00683E9A" w:rsidRDefault="00E60941" w:rsidP="002572AD">
            <w:pPr>
              <w:pStyle w:val="ASFKTablenorm"/>
              <w:ind w:left="57" w:right="57"/>
            </w:pPr>
            <w:r w:rsidRPr="00683E9A">
              <w:t>ИНН плательщика.</w:t>
            </w:r>
          </w:p>
          <w:p w:rsidR="00E60941" w:rsidRPr="00683E9A" w:rsidRDefault="00E60941" w:rsidP="002572AD">
            <w:pPr>
              <w:pStyle w:val="ASFKTablenorm"/>
              <w:ind w:left="57" w:right="57"/>
            </w:pPr>
            <w:r w:rsidRPr="00683E9A">
              <w:t>Из родительского документа, если указано в перечне.</w:t>
            </w:r>
          </w:p>
          <w:p w:rsidR="00E60941" w:rsidRPr="00683E9A" w:rsidRDefault="00E60941" w:rsidP="002572AD">
            <w:pPr>
              <w:pStyle w:val="ASFKTablenorm"/>
              <w:ind w:left="57" w:right="57"/>
            </w:pPr>
            <w:r w:rsidRPr="00683E9A">
              <w:t>Может подтягиваться из справочника поставщиков.</w:t>
            </w:r>
          </w:p>
          <w:p w:rsidR="00E60941" w:rsidRPr="00683E9A" w:rsidRDefault="00E60941" w:rsidP="002572AD">
            <w:pPr>
              <w:pStyle w:val="ASFKTablenorm"/>
              <w:ind w:left="57" w:right="57"/>
            </w:pPr>
            <w:r w:rsidRPr="00683E9A">
              <w:t>Иначе - вручную.</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КПП</w:t>
            </w:r>
          </w:p>
        </w:tc>
        <w:tc>
          <w:tcPr>
            <w:tcW w:w="3863" w:type="pct"/>
            <w:shd w:val="clear" w:color="auto" w:fill="auto"/>
          </w:tcPr>
          <w:p w:rsidR="00E60941" w:rsidRPr="00683E9A" w:rsidRDefault="00E60941" w:rsidP="002572AD">
            <w:pPr>
              <w:pStyle w:val="ASFKTablenorm"/>
              <w:ind w:left="57" w:right="57"/>
            </w:pPr>
            <w:r w:rsidRPr="00683E9A">
              <w:t>КПП плательщика.</w:t>
            </w:r>
          </w:p>
          <w:p w:rsidR="00E60941" w:rsidRPr="00683E9A" w:rsidRDefault="00E60941" w:rsidP="002572AD">
            <w:pPr>
              <w:pStyle w:val="ASFKTablenorm"/>
              <w:ind w:left="57" w:right="57"/>
            </w:pPr>
            <w:r w:rsidRPr="00683E9A">
              <w:t>Из родительского документа, если указано в перечне.</w:t>
            </w:r>
          </w:p>
          <w:p w:rsidR="00E60941" w:rsidRPr="00683E9A" w:rsidRDefault="00E60941" w:rsidP="002572AD">
            <w:pPr>
              <w:pStyle w:val="ASFKTablenorm"/>
              <w:ind w:left="57" w:right="57"/>
            </w:pPr>
            <w:r w:rsidRPr="00683E9A">
              <w:t>Может подтягиваться из справочника поставщиков.</w:t>
            </w:r>
          </w:p>
          <w:p w:rsidR="00E60941" w:rsidRPr="00683E9A" w:rsidRDefault="00E60941" w:rsidP="002572AD">
            <w:pPr>
              <w:pStyle w:val="ASFKTablenorm"/>
              <w:ind w:left="57" w:right="57"/>
            </w:pPr>
            <w:r w:rsidRPr="00683E9A">
              <w:t>Иначе - вручную.</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Номер банковского счета плательщика</w:t>
            </w:r>
          </w:p>
        </w:tc>
        <w:tc>
          <w:tcPr>
            <w:tcW w:w="3863" w:type="pct"/>
            <w:shd w:val="clear" w:color="auto" w:fill="auto"/>
          </w:tcPr>
          <w:p w:rsidR="00E60941" w:rsidRPr="00683E9A" w:rsidRDefault="00E60941" w:rsidP="002572AD">
            <w:pPr>
              <w:pStyle w:val="ASFKTablenorm"/>
              <w:ind w:left="57" w:right="57"/>
            </w:pPr>
            <w:r w:rsidRPr="00683E9A">
              <w:t>Из родительского документа, если указано в перечне.</w:t>
            </w:r>
          </w:p>
          <w:p w:rsidR="00E60941" w:rsidRPr="00683E9A" w:rsidRDefault="00E60941" w:rsidP="002572AD">
            <w:pPr>
              <w:pStyle w:val="ASFKTablenorm"/>
              <w:ind w:left="57" w:right="57"/>
            </w:pPr>
            <w:r w:rsidRPr="00683E9A">
              <w:t xml:space="preserve">Может подтягиваться из справочника </w:t>
            </w:r>
            <w:r w:rsidR="00237D21" w:rsidRPr="00683E9A">
              <w:t>«</w:t>
            </w:r>
            <w:r w:rsidRPr="00683E9A">
              <w:t>Банковские счета поставщиков</w:t>
            </w:r>
            <w:r w:rsidR="00237D21" w:rsidRPr="00683E9A">
              <w:t>»</w:t>
            </w:r>
            <w:r w:rsidRPr="00683E9A">
              <w:t>.</w:t>
            </w:r>
          </w:p>
          <w:p w:rsidR="00E60941" w:rsidRPr="00683E9A" w:rsidRDefault="00E60941" w:rsidP="002572AD">
            <w:pPr>
              <w:pStyle w:val="ASFKTablenorm"/>
              <w:ind w:left="57" w:right="57"/>
            </w:pPr>
            <w:r w:rsidRPr="00683E9A">
              <w:t>Иначе - вручную.</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Номер запроса</w:t>
            </w:r>
          </w:p>
        </w:tc>
        <w:tc>
          <w:tcPr>
            <w:tcW w:w="3863" w:type="pct"/>
            <w:shd w:val="clear" w:color="auto" w:fill="auto"/>
          </w:tcPr>
          <w:p w:rsidR="00E60941" w:rsidRPr="00683E9A" w:rsidRDefault="00E60941" w:rsidP="002572AD">
            <w:pPr>
              <w:pStyle w:val="ASFKTablenorm"/>
              <w:ind w:left="57" w:right="57"/>
            </w:pPr>
            <w:r w:rsidRPr="00683E9A">
              <w:t>Заполняется из родительского документа, если указано в перечне, или вручную.</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Дата запроса</w:t>
            </w:r>
          </w:p>
        </w:tc>
        <w:tc>
          <w:tcPr>
            <w:tcW w:w="3863" w:type="pct"/>
            <w:shd w:val="clear" w:color="auto" w:fill="auto"/>
          </w:tcPr>
          <w:p w:rsidR="00E60941" w:rsidRPr="00683E9A" w:rsidRDefault="00E60941" w:rsidP="002572AD">
            <w:pPr>
              <w:pStyle w:val="ASFKTablenorm"/>
              <w:ind w:left="57" w:right="57"/>
            </w:pPr>
            <w:r w:rsidRPr="00683E9A">
              <w:t>Заполняется из родительского документа, если указано в перечне, или вручную.</w:t>
            </w:r>
          </w:p>
        </w:tc>
      </w:tr>
      <w:tr w:rsidR="00E60941" w:rsidRPr="00683E9A" w:rsidTr="002572AD">
        <w:tc>
          <w:tcPr>
            <w:tcW w:w="1137" w:type="pct"/>
            <w:shd w:val="clear" w:color="auto" w:fill="auto"/>
          </w:tcPr>
          <w:p w:rsidR="00E60941" w:rsidRPr="00683E9A" w:rsidRDefault="00E60941" w:rsidP="002572AD">
            <w:pPr>
              <w:pStyle w:val="ASFKTablenorm"/>
              <w:ind w:left="57" w:right="57"/>
            </w:pPr>
            <w:r w:rsidRPr="00683E9A">
              <w:t>Вид средств</w:t>
            </w:r>
          </w:p>
        </w:tc>
        <w:tc>
          <w:tcPr>
            <w:tcW w:w="3863" w:type="pct"/>
            <w:shd w:val="clear" w:color="auto" w:fill="auto"/>
          </w:tcPr>
          <w:p w:rsidR="00E60941" w:rsidRPr="00683E9A" w:rsidRDefault="00E60941" w:rsidP="002572AD">
            <w:pPr>
              <w:pStyle w:val="ASFKTablenorm"/>
              <w:ind w:left="57" w:right="57"/>
            </w:pPr>
            <w:r w:rsidRPr="00683E9A">
              <w:t xml:space="preserve">Если значение поля </w:t>
            </w:r>
            <w:r w:rsidR="00237D21" w:rsidRPr="00683E9A">
              <w:t>«</w:t>
            </w:r>
            <w:r w:rsidRPr="00683E9A">
              <w:t>Технический тип документа</w:t>
            </w:r>
            <w:r w:rsidR="00237D21" w:rsidRPr="00683E9A">
              <w:t>»</w:t>
            </w:r>
            <w:r w:rsidRPr="00683E9A">
              <w:t xml:space="preserve"> = </w:t>
            </w:r>
            <w:r w:rsidR="00237D21" w:rsidRPr="00683E9A">
              <w:t>«</w:t>
            </w:r>
            <w:r w:rsidRPr="00683E9A">
              <w:t>ПДУ</w:t>
            </w:r>
            <w:r w:rsidR="00237D21" w:rsidRPr="00683E9A">
              <w:t>»</w:t>
            </w:r>
            <w:r w:rsidRPr="00683E9A">
              <w:t>, то поле не доступно для заполнения.</w:t>
            </w:r>
          </w:p>
          <w:p w:rsidR="00E60941" w:rsidRPr="00683E9A" w:rsidRDefault="00E60941" w:rsidP="002572AD">
            <w:pPr>
              <w:pStyle w:val="ASFKTablenorm"/>
              <w:ind w:left="57" w:right="57"/>
            </w:pPr>
            <w:r w:rsidRPr="00683E9A">
              <w:t xml:space="preserve">Иначе может быть изменено пользователем вручную или выбором из справочника </w:t>
            </w:r>
            <w:r w:rsidR="00237D21" w:rsidRPr="00683E9A">
              <w:t>«</w:t>
            </w:r>
            <w:r w:rsidRPr="00683E9A">
              <w:t>Источники финансирования</w:t>
            </w:r>
            <w:r w:rsidR="00237D21" w:rsidRPr="00683E9A">
              <w:t>»</w:t>
            </w:r>
            <w:r w:rsidRPr="00683E9A">
              <w:t>. Список значений, доступных для выбора пользователем ограничен следующими кодами: 10, 11, 14, 30.</w:t>
            </w:r>
          </w:p>
        </w:tc>
      </w:tr>
    </w:tbl>
    <w:p w:rsidR="00C24574" w:rsidRPr="00683E9A" w:rsidRDefault="00DE0B19" w:rsidP="00C24574">
      <w:pPr>
        <w:pStyle w:val="ASFKNormal"/>
      </w:pPr>
      <w:r w:rsidRPr="00683E9A">
        <w:t xml:space="preserve"> ЭФ документа «Уведомление об уточнении вида и принадлежности платежа», закладки «Документ», вкладки «Платежные документы (2)» представлена на рисунке</w:t>
      </w:r>
      <w:r w:rsidR="00BF7DDB" w:rsidRPr="00683E9A">
        <w:t> </w:t>
      </w:r>
      <w:r w:rsidR="00C24574" w:rsidRPr="00683E9A">
        <w:fldChar w:fldCharType="begin"/>
      </w:r>
      <w:r w:rsidR="00C24574" w:rsidRPr="00683E9A">
        <w:instrText xml:space="preserve"> REF _Ref205267673 \h  \* MERGEFORMAT </w:instrText>
      </w:r>
      <w:r w:rsidR="00C24574" w:rsidRPr="00683E9A">
        <w:fldChar w:fldCharType="separate"/>
      </w:r>
      <w:r w:rsidR="0072494E">
        <w:t>46</w:t>
      </w:r>
      <w:r w:rsidR="00C24574"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125845" cy="3479800"/>
            <wp:effectExtent l="0" t="0" r="0" b="0"/>
            <wp:docPr id="107" name="Рисунок 1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2"/>
                    <pic:cNvPicPr>
                      <a:picLocks noChangeAspect="1" noChangeArrowheads="1"/>
                    </pic:cNvPicPr>
                  </pic:nvPicPr>
                  <pic:blipFill>
                    <a:blip r:embed="rId106">
                      <a:lum bright="-10000" contrast="20000"/>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526" w:name="_Ref205267673"/>
      <w:bookmarkStart w:id="527" w:name="_Toc106259230"/>
      <w:r w:rsidR="0072494E">
        <w:rPr>
          <w:noProof/>
        </w:rPr>
        <w:t>46</w:t>
      </w:r>
      <w:bookmarkEnd w:id="526"/>
      <w:r w:rsidRPr="00683E9A">
        <w:rPr>
          <w:noProof/>
        </w:rPr>
        <w:fldChar w:fldCharType="end"/>
      </w:r>
      <w:r w:rsidR="00C24574" w:rsidRPr="00683E9A">
        <w:t xml:space="preserve">. ЭФ документа </w:t>
      </w:r>
      <w:r w:rsidR="00237D21" w:rsidRPr="00683E9A">
        <w:t>«</w:t>
      </w:r>
      <w:r w:rsidR="00A80062" w:rsidRPr="00683E9A">
        <w:t>Уведомление об уточнении вида и принадлежности платежа</w:t>
      </w:r>
      <w:r w:rsidR="0037785A" w:rsidRPr="00683E9A">
        <w:t xml:space="preserve">», закладки </w:t>
      </w:r>
      <w:r w:rsidR="00237D21" w:rsidRPr="00683E9A">
        <w:t>«</w:t>
      </w:r>
      <w:r w:rsidR="00C24574" w:rsidRPr="00683E9A">
        <w:t>Документ</w:t>
      </w:r>
      <w:r w:rsidR="0037785A" w:rsidRPr="00683E9A">
        <w:t xml:space="preserve">», вкладки </w:t>
      </w:r>
      <w:r w:rsidR="00237D21" w:rsidRPr="00683E9A">
        <w:t>«</w:t>
      </w:r>
      <w:r w:rsidR="00C24574" w:rsidRPr="00683E9A">
        <w:t>Платежные документы (2)</w:t>
      </w:r>
      <w:r w:rsidR="00237D21" w:rsidRPr="00683E9A">
        <w:t>»</w:t>
      </w:r>
      <w:bookmarkEnd w:id="527"/>
    </w:p>
    <w:p w:rsidR="00DE0B19" w:rsidRPr="00683E9A" w:rsidRDefault="00DE0B19" w:rsidP="00DE0B19">
      <w:pPr>
        <w:pStyle w:val="ASFKNormal"/>
      </w:pPr>
      <w:r w:rsidRPr="00683E9A">
        <w:t>Вкладка «Платежные документы (2)» содержит:</w:t>
      </w:r>
    </w:p>
    <w:p w:rsidR="00DE0B19" w:rsidRPr="00683E9A" w:rsidRDefault="00DE0B19" w:rsidP="00DE0B19">
      <w:pPr>
        <w:pStyle w:val="ASFKListmark1"/>
      </w:pPr>
      <w:r w:rsidRPr="00683E9A">
        <w:t xml:space="preserve">Табличный блок «Реквизиты платежного документа». </w:t>
      </w:r>
    </w:p>
    <w:p w:rsidR="00DE0B19" w:rsidRPr="00683E9A" w:rsidRDefault="00DE0B19" w:rsidP="00DE0B19">
      <w:pPr>
        <w:pStyle w:val="ASFKListnormal1"/>
      </w:pPr>
      <w:r w:rsidRPr="00683E9A">
        <w:t>Содержит строки с реквизитами платежных документов, по которым требуется уточнение. В полях «Назначение платежа», «Примечание» отображаются значения соответствующих полей текущей строки.</w:t>
      </w:r>
    </w:p>
    <w:p w:rsidR="00DE0B19" w:rsidRPr="00683E9A" w:rsidRDefault="00DE0B19" w:rsidP="00DE0B19">
      <w:pPr>
        <w:pStyle w:val="ASFKListmark1"/>
      </w:pPr>
      <w:r w:rsidRPr="00683E9A">
        <w:t xml:space="preserve">Поле «Уточняемая сумма» к табличному блоку «Реквизиты платежного документа». </w:t>
      </w:r>
    </w:p>
    <w:p w:rsidR="00DE0B19" w:rsidRPr="00683E9A" w:rsidRDefault="00DE0B19" w:rsidP="00DE0B19">
      <w:pPr>
        <w:pStyle w:val="ASFKListnormal1"/>
      </w:pPr>
      <w:r w:rsidRPr="00683E9A">
        <w:t>Значение общей суммы рассчитывается автоматически</w:t>
      </w:r>
      <w:r w:rsidR="00FC5B26" w:rsidRPr="00683E9A">
        <w:t>,</w:t>
      </w:r>
      <w:r w:rsidRPr="00683E9A">
        <w:t xml:space="preserve"> суммируя поля реквизитов «Сумма» по всем строкам раздела «Реквизиты платежного документа».</w:t>
      </w:r>
    </w:p>
    <w:p w:rsidR="00DE0B19" w:rsidRPr="00683E9A" w:rsidRDefault="00DE0B19" w:rsidP="00DE0B19">
      <w:pPr>
        <w:pStyle w:val="ASFKListmark1"/>
      </w:pPr>
      <w:r w:rsidRPr="00683E9A">
        <w:t xml:space="preserve">Табличный блок «Изменить на реквизиты». </w:t>
      </w:r>
    </w:p>
    <w:p w:rsidR="00DE0B19" w:rsidRPr="00683E9A" w:rsidRDefault="00DE0B19" w:rsidP="00DE0B19">
      <w:pPr>
        <w:pStyle w:val="ASFKListnormal1"/>
      </w:pPr>
      <w:r w:rsidRPr="00683E9A">
        <w:t>Содержит строки с уточненными реквизитами платежного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DE0B19" w:rsidRPr="00683E9A" w:rsidRDefault="00DE0B19" w:rsidP="00DE0B19">
      <w:pPr>
        <w:pStyle w:val="ASFKListmark1"/>
      </w:pPr>
      <w:r w:rsidRPr="00683E9A">
        <w:t xml:space="preserve">Поле «Уточненная сумма» к табличному блоку «Изменить на реквизиты». </w:t>
      </w:r>
    </w:p>
    <w:p w:rsidR="00DE0B19" w:rsidRPr="00683E9A" w:rsidRDefault="00DE0B19" w:rsidP="00DE0B19">
      <w:pPr>
        <w:pStyle w:val="ASFKListnormal1"/>
      </w:pPr>
      <w:r w:rsidRPr="00683E9A">
        <w:t>Значение общей суммы рассчитывается автоматически</w:t>
      </w:r>
      <w:r w:rsidR="00FC5B26" w:rsidRPr="00683E9A">
        <w:t>,</w:t>
      </w:r>
      <w:r w:rsidRPr="00683E9A">
        <w:t xml:space="preserve"> суммируя поля реквизитов «Сумма» по всем строкам раздела «Изменить на реквизиты».</w:t>
      </w:r>
    </w:p>
    <w:p w:rsidR="00220FC5" w:rsidRPr="00683E9A" w:rsidRDefault="00220FC5" w:rsidP="00220FC5">
      <w:pPr>
        <w:pStyle w:val="ASFKNormal"/>
      </w:pPr>
      <w:r w:rsidRPr="00683E9A">
        <w:t xml:space="preserve">Перечень полей </w:t>
      </w:r>
      <w:r w:rsidR="0021718B" w:rsidRPr="00683E9A">
        <w:t>документа «Уведомление об уточнении вида и принадлежности платежа», закладки «Документ», вкладки «Платежные документы (2)»</w:t>
      </w:r>
      <w:r w:rsidRPr="00683E9A">
        <w:t xml:space="preserve"> приведен в таблице</w:t>
      </w:r>
      <w:r w:rsidR="009C1099" w:rsidRPr="00683E9A">
        <w:t> </w:t>
      </w:r>
      <w:r w:rsidRPr="00683E9A">
        <w:fldChar w:fldCharType="begin"/>
      </w:r>
      <w:r w:rsidRPr="00683E9A">
        <w:instrText xml:space="preserve"> REF _Ref373686695 \h </w:instrText>
      </w:r>
      <w:r w:rsidR="00683E9A">
        <w:instrText xml:space="preserve"> \* MERGEFORMAT </w:instrText>
      </w:r>
      <w:r w:rsidRPr="00683E9A">
        <w:fldChar w:fldCharType="separate"/>
      </w:r>
      <w:r w:rsidR="0072494E">
        <w:rPr>
          <w:noProof/>
        </w:rPr>
        <w:t>23</w:t>
      </w:r>
      <w:r w:rsidRPr="00683E9A">
        <w:fldChar w:fldCharType="end"/>
      </w:r>
      <w:r w:rsidRPr="00683E9A">
        <w:t>.</w:t>
      </w:r>
    </w:p>
    <w:p w:rsidR="00220FC5" w:rsidRPr="00683E9A" w:rsidRDefault="000D2368" w:rsidP="00220FC5">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528" w:name="_Ref373686695"/>
      <w:bookmarkStart w:id="529" w:name="_Toc106259116"/>
      <w:r w:rsidR="0072494E">
        <w:rPr>
          <w:noProof/>
        </w:rPr>
        <w:t>23</w:t>
      </w:r>
      <w:bookmarkEnd w:id="528"/>
      <w:r w:rsidRPr="00683E9A">
        <w:rPr>
          <w:noProof/>
        </w:rPr>
        <w:fldChar w:fldCharType="end"/>
      </w:r>
      <w:r w:rsidR="00220FC5" w:rsidRPr="00683E9A">
        <w:t xml:space="preserve">. Описание полей </w:t>
      </w:r>
      <w:r w:rsidR="0021718B" w:rsidRPr="00683E9A">
        <w:t>документа «Уведомление об уточнении вида и принадлежности платежа», закладки «Документ», вкладки «Платежные документы (2)»</w:t>
      </w:r>
      <w:bookmarkEnd w:id="5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220FC5" w:rsidRPr="00683E9A"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0FC5" w:rsidRPr="00683E9A" w:rsidRDefault="00220FC5" w:rsidP="00220FC5">
            <w:pPr>
              <w:pStyle w:val="ASFKTableHead"/>
            </w:pPr>
            <w:r w:rsidRPr="00683E9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0FC5" w:rsidRPr="00683E9A" w:rsidRDefault="00220FC5" w:rsidP="00220FC5">
            <w:pPr>
              <w:pStyle w:val="ASFKTableHead"/>
            </w:pPr>
            <w:r w:rsidRPr="00683E9A">
              <w:t>Описание поля</w:t>
            </w:r>
          </w:p>
        </w:tc>
      </w:tr>
      <w:tr w:rsidR="00220FC5" w:rsidRPr="00683E9A" w:rsidTr="002572AD">
        <w:tc>
          <w:tcPr>
            <w:tcW w:w="5000" w:type="pct"/>
            <w:gridSpan w:val="2"/>
            <w:shd w:val="clear" w:color="auto" w:fill="auto"/>
          </w:tcPr>
          <w:p w:rsidR="00220FC5" w:rsidRPr="00683E9A" w:rsidRDefault="00220FC5" w:rsidP="002572AD">
            <w:pPr>
              <w:pStyle w:val="ASFKTablenorm"/>
              <w:ind w:left="57" w:right="57"/>
            </w:pPr>
            <w:r w:rsidRPr="00683E9A">
              <w:t xml:space="preserve">Закладка </w:t>
            </w:r>
            <w:r w:rsidR="00237D21" w:rsidRPr="00683E9A">
              <w:t>«</w:t>
            </w:r>
            <w:r w:rsidRPr="00683E9A">
              <w:t>Платежные документы (2)</w:t>
            </w:r>
            <w:r w:rsidR="00237D21" w:rsidRPr="00683E9A">
              <w:t>»</w:t>
            </w:r>
            <w:r w:rsidRPr="00683E9A">
              <w:t xml:space="preserve">, группа полей </w:t>
            </w:r>
            <w:r w:rsidR="00237D21" w:rsidRPr="00683E9A">
              <w:t>«</w:t>
            </w:r>
            <w:r w:rsidRPr="00683E9A">
              <w:t>Реквизиты платежного документа</w:t>
            </w:r>
            <w:r w:rsidR="00237D21" w:rsidRPr="00683E9A">
              <w:t>»</w:t>
            </w:r>
          </w:p>
        </w:tc>
      </w:tr>
      <w:tr w:rsidR="00220FC5" w:rsidRPr="00683E9A" w:rsidTr="002572AD">
        <w:tc>
          <w:tcPr>
            <w:tcW w:w="1198" w:type="pct"/>
            <w:shd w:val="clear" w:color="auto" w:fill="auto"/>
          </w:tcPr>
          <w:p w:rsidR="00220FC5" w:rsidRPr="00683E9A" w:rsidRDefault="00220FC5" w:rsidP="002572AD">
            <w:pPr>
              <w:pStyle w:val="ASFKTablenorm"/>
              <w:ind w:left="57" w:right="57"/>
            </w:pPr>
            <w:r w:rsidRPr="00683E9A">
              <w:t>Номер п/п</w:t>
            </w:r>
          </w:p>
        </w:tc>
        <w:tc>
          <w:tcPr>
            <w:tcW w:w="3802" w:type="pct"/>
            <w:shd w:val="clear" w:color="auto" w:fill="auto"/>
          </w:tcPr>
          <w:p w:rsidR="00220FC5" w:rsidRPr="00683E9A" w:rsidRDefault="00220FC5" w:rsidP="002572AD">
            <w:pPr>
              <w:pStyle w:val="ASFKTablenorm"/>
              <w:ind w:left="57" w:right="57"/>
            </w:pPr>
            <w:r w:rsidRPr="00683E9A">
              <w:t xml:space="preserve">Автонумерация строк с </w:t>
            </w:r>
            <w:r w:rsidR="00237D21" w:rsidRPr="00683E9A">
              <w:t>«</w:t>
            </w:r>
            <w:r w:rsidRPr="00683E9A">
              <w:t>1</w:t>
            </w:r>
            <w:r w:rsidR="00237D21" w:rsidRPr="00683E9A">
              <w:t>»</w:t>
            </w:r>
            <w:r w:rsidRPr="00683E9A">
              <w:t>.</w:t>
            </w:r>
          </w:p>
        </w:tc>
      </w:tr>
      <w:tr w:rsidR="00220FC5" w:rsidRPr="00683E9A" w:rsidTr="002572AD">
        <w:tc>
          <w:tcPr>
            <w:tcW w:w="1198" w:type="pct"/>
            <w:shd w:val="clear" w:color="auto" w:fill="auto"/>
          </w:tcPr>
          <w:p w:rsidR="00220FC5" w:rsidRPr="00683E9A" w:rsidRDefault="004537CA" w:rsidP="002572AD">
            <w:pPr>
              <w:pStyle w:val="ASFKTablenorm"/>
              <w:ind w:left="57" w:right="57"/>
            </w:pPr>
            <w:r w:rsidRPr="00683E9A">
              <w:t>Наименование</w:t>
            </w:r>
          </w:p>
        </w:tc>
        <w:tc>
          <w:tcPr>
            <w:tcW w:w="3802" w:type="pct"/>
            <w:shd w:val="clear" w:color="auto" w:fill="auto"/>
          </w:tcPr>
          <w:p w:rsidR="004537CA" w:rsidRPr="00683E9A" w:rsidRDefault="004537CA" w:rsidP="002572AD">
            <w:pPr>
              <w:pStyle w:val="ASFKTablenorm"/>
              <w:ind w:left="57" w:right="57"/>
            </w:pPr>
            <w:r w:rsidRPr="00683E9A">
              <w:t>Наименование документа.</w:t>
            </w:r>
          </w:p>
          <w:p w:rsidR="00220FC5" w:rsidRPr="00683E9A" w:rsidRDefault="00220FC5" w:rsidP="002572AD">
            <w:pPr>
              <w:pStyle w:val="ASFKTablenorm"/>
              <w:ind w:left="57" w:right="57"/>
            </w:pPr>
            <w:r w:rsidRPr="00683E9A">
              <w:lastRenderedPageBreak/>
              <w:t>По умолчанию – пустое значение. Выбирается из списка:</w:t>
            </w:r>
          </w:p>
          <w:p w:rsidR="00220FC5" w:rsidRPr="00683E9A" w:rsidRDefault="004974FF" w:rsidP="00220FC5">
            <w:pPr>
              <w:pStyle w:val="ASFKTableListMark"/>
            </w:pPr>
            <w:r w:rsidRPr="00683E9A">
              <w:t>«</w:t>
            </w:r>
            <w:r w:rsidR="00220FC5" w:rsidRPr="00683E9A">
              <w:t>Платежное поручение</w:t>
            </w:r>
            <w:r w:rsidRPr="00683E9A">
              <w:t>»</w:t>
            </w:r>
            <w:r w:rsidR="00220FC5" w:rsidRPr="00683E9A">
              <w:t>;</w:t>
            </w:r>
          </w:p>
          <w:p w:rsidR="00220FC5" w:rsidRPr="00683E9A" w:rsidRDefault="004974FF" w:rsidP="00220FC5">
            <w:pPr>
              <w:pStyle w:val="ASFKTableListMark"/>
            </w:pPr>
            <w:r w:rsidRPr="00683E9A">
              <w:t>«</w:t>
            </w:r>
            <w:r w:rsidR="00220FC5" w:rsidRPr="00683E9A">
              <w:t>Заявка на получение наличных денег</w:t>
            </w:r>
            <w:r w:rsidRPr="00683E9A">
              <w:t>»</w:t>
            </w:r>
            <w:r w:rsidR="00220FC5" w:rsidRPr="00683E9A">
              <w:t>;</w:t>
            </w:r>
          </w:p>
          <w:p w:rsidR="00220FC5" w:rsidRPr="00683E9A" w:rsidRDefault="004974FF" w:rsidP="00220FC5">
            <w:pPr>
              <w:pStyle w:val="ASFKTableListMark"/>
            </w:pPr>
            <w:r w:rsidRPr="00683E9A">
              <w:t>«</w:t>
            </w:r>
            <w:r w:rsidR="00220FC5" w:rsidRPr="00683E9A">
              <w:t>Заявка на получение денежных средств, перечисляемых на карту</w:t>
            </w:r>
            <w:r w:rsidRPr="00683E9A">
              <w:t>»</w:t>
            </w:r>
            <w:r w:rsidR="009F681E" w:rsidRPr="00683E9A">
              <w:t>;</w:t>
            </w:r>
          </w:p>
          <w:p w:rsidR="00220FC5" w:rsidRPr="00683E9A" w:rsidRDefault="004974FF" w:rsidP="00220FC5">
            <w:pPr>
              <w:pStyle w:val="ASFKTableListMark"/>
            </w:pPr>
            <w:r w:rsidRPr="00683E9A">
              <w:t>«</w:t>
            </w:r>
            <w:r w:rsidR="00220FC5" w:rsidRPr="00683E9A">
              <w:t>Заявка на кассовый расход</w:t>
            </w:r>
            <w:r w:rsidRPr="00683E9A">
              <w:t>»</w:t>
            </w:r>
            <w:r w:rsidR="00220FC5" w:rsidRPr="00683E9A">
              <w:t>;</w:t>
            </w:r>
          </w:p>
          <w:p w:rsidR="00220FC5" w:rsidRPr="00683E9A" w:rsidRDefault="004974FF" w:rsidP="00220FC5">
            <w:pPr>
              <w:pStyle w:val="ASFKTableListMark"/>
            </w:pPr>
            <w:r w:rsidRPr="00683E9A">
              <w:t>«</w:t>
            </w:r>
            <w:r w:rsidR="00220FC5" w:rsidRPr="00683E9A">
              <w:t>Сводная заявка на кассовый расход (для уплаты налогов)</w:t>
            </w:r>
            <w:r w:rsidRPr="00683E9A">
              <w:t>»</w:t>
            </w:r>
            <w:r w:rsidR="00220FC5" w:rsidRPr="00683E9A">
              <w:t>;</w:t>
            </w:r>
          </w:p>
          <w:p w:rsidR="00220FC5" w:rsidRPr="00683E9A" w:rsidRDefault="004974FF" w:rsidP="00220FC5">
            <w:pPr>
              <w:pStyle w:val="ASFKTableListMark"/>
            </w:pPr>
            <w:r w:rsidRPr="00683E9A">
              <w:t>«</w:t>
            </w:r>
            <w:r w:rsidR="00220FC5" w:rsidRPr="00683E9A">
              <w:t>Уведомление об уточнении вида и принадлежности платежа</w:t>
            </w:r>
            <w:r w:rsidRPr="00683E9A">
              <w:t>»</w:t>
            </w:r>
            <w:r w:rsidR="00220FC5" w:rsidRPr="00683E9A">
              <w:t>;</w:t>
            </w:r>
          </w:p>
          <w:p w:rsidR="00220FC5" w:rsidRPr="00683E9A" w:rsidRDefault="004974FF" w:rsidP="00220FC5">
            <w:pPr>
              <w:pStyle w:val="ASFKTableListMark"/>
            </w:pPr>
            <w:r w:rsidRPr="00683E9A">
              <w:t>«</w:t>
            </w:r>
            <w:r w:rsidR="00220FC5" w:rsidRPr="00683E9A">
              <w:t>Заявка на возврат</w:t>
            </w:r>
            <w:r w:rsidRPr="00683E9A">
              <w:t>»</w:t>
            </w:r>
            <w:r w:rsidR="00220FC5" w:rsidRPr="00683E9A">
              <w:t>;</w:t>
            </w:r>
          </w:p>
          <w:p w:rsidR="00220FC5" w:rsidRPr="00683E9A" w:rsidRDefault="004974FF" w:rsidP="00220FC5">
            <w:pPr>
              <w:pStyle w:val="ASFKTableListMark"/>
            </w:pPr>
            <w:r w:rsidRPr="00683E9A">
              <w:t>«</w:t>
            </w:r>
            <w:r w:rsidR="00220FC5" w:rsidRPr="00683E9A">
              <w:t>Акт приемки-передачи</w:t>
            </w:r>
            <w:r w:rsidRPr="00683E9A">
              <w:t>»</w:t>
            </w:r>
            <w:r w:rsidR="00220FC5" w:rsidRPr="00683E9A">
              <w:t>;</w:t>
            </w:r>
          </w:p>
          <w:p w:rsidR="00220FC5" w:rsidRPr="00683E9A" w:rsidRDefault="004974FF" w:rsidP="00220FC5">
            <w:pPr>
              <w:pStyle w:val="ASFKTableListMark"/>
            </w:pPr>
            <w:r w:rsidRPr="00683E9A">
              <w:t>«</w:t>
            </w:r>
            <w:r w:rsidR="00220FC5" w:rsidRPr="00683E9A">
              <w:t>Бухгалтерская справка ф. 0504833</w:t>
            </w:r>
            <w:r w:rsidRPr="00683E9A">
              <w:t>»</w:t>
            </w:r>
            <w:r w:rsidR="00220FC5" w:rsidRPr="00683E9A">
              <w:t xml:space="preserve">; </w:t>
            </w:r>
          </w:p>
          <w:p w:rsidR="00220FC5" w:rsidRPr="00683E9A" w:rsidRDefault="004974FF" w:rsidP="00220FC5">
            <w:pPr>
              <w:pStyle w:val="ASFKTableListMark"/>
            </w:pPr>
            <w:r w:rsidRPr="00683E9A">
              <w:t>«</w:t>
            </w:r>
            <w:r w:rsidR="00220FC5" w:rsidRPr="00683E9A">
              <w:t>Справка о</w:t>
            </w:r>
            <w:r w:rsidR="008F79DD" w:rsidRPr="00683E9A">
              <w:t>ргана Федерального казначейства</w:t>
            </w:r>
            <w:r w:rsidRPr="00683E9A">
              <w:t>»</w:t>
            </w:r>
            <w:r w:rsidR="008F79DD" w:rsidRPr="00683E9A">
              <w:t>;</w:t>
            </w:r>
          </w:p>
          <w:p w:rsidR="008F79DD" w:rsidRPr="00683E9A" w:rsidRDefault="004974FF" w:rsidP="00220FC5">
            <w:pPr>
              <w:pStyle w:val="ASFKTableListMark"/>
            </w:pPr>
            <w:r w:rsidRPr="00683E9A">
              <w:t>«</w:t>
            </w:r>
            <w:r w:rsidR="008F79DD" w:rsidRPr="00683E9A">
              <w:t>Извещение о поступлении в иностранной валюте</w:t>
            </w:r>
            <w:r w:rsidRPr="00683E9A">
              <w:t>»</w:t>
            </w:r>
            <w:r w:rsidR="005239E5" w:rsidRPr="00683E9A">
              <w:t>;</w:t>
            </w:r>
          </w:p>
          <w:p w:rsidR="00220FC5" w:rsidRPr="00683E9A" w:rsidRDefault="004974FF" w:rsidP="008F79DD">
            <w:pPr>
              <w:pStyle w:val="ASFKTableListMark"/>
            </w:pPr>
            <w:r w:rsidRPr="00683E9A">
              <w:t>«</w:t>
            </w:r>
            <w:r w:rsidR="005239E5" w:rsidRPr="00683E9A">
              <w:t>Распоряжение о перечислении денежных средств на банков</w:t>
            </w:r>
            <w:r w:rsidR="00730F8D" w:rsidRPr="00683E9A">
              <w:t>ские карты «Мир» физических лиц</w:t>
            </w:r>
            <w:r w:rsidRPr="00683E9A">
              <w:t>»</w:t>
            </w:r>
            <w:r w:rsidR="00730F8D" w:rsidRPr="00683E9A">
              <w:t>;</w:t>
            </w:r>
          </w:p>
          <w:p w:rsidR="00730F8D" w:rsidRPr="00683E9A" w:rsidRDefault="004974FF" w:rsidP="004974FF">
            <w:pPr>
              <w:pStyle w:val="ASFKTableListMark"/>
            </w:pPr>
            <w:r w:rsidRPr="00683E9A">
              <w:t>«</w:t>
            </w:r>
            <w:r w:rsidR="00730F8D" w:rsidRPr="00683E9A">
              <w:t>Поручение о перечислении на счет</w:t>
            </w:r>
            <w:r w:rsidRPr="00683E9A">
              <w:t>»</w:t>
            </w:r>
            <w:r w:rsidR="00730F8D" w:rsidRPr="00683E9A">
              <w:t>.</w:t>
            </w:r>
          </w:p>
        </w:tc>
      </w:tr>
      <w:tr w:rsidR="00220FC5" w:rsidRPr="00683E9A" w:rsidTr="002572AD">
        <w:tc>
          <w:tcPr>
            <w:tcW w:w="1198" w:type="pct"/>
            <w:shd w:val="clear" w:color="auto" w:fill="auto"/>
          </w:tcPr>
          <w:p w:rsidR="00220FC5" w:rsidRPr="00683E9A" w:rsidRDefault="004537CA" w:rsidP="002572AD">
            <w:pPr>
              <w:pStyle w:val="ASFKTablenorm"/>
              <w:ind w:left="57" w:right="57"/>
            </w:pPr>
            <w:r w:rsidRPr="00683E9A">
              <w:lastRenderedPageBreak/>
              <w:t>Номер</w:t>
            </w:r>
          </w:p>
        </w:tc>
        <w:tc>
          <w:tcPr>
            <w:tcW w:w="3802" w:type="pct"/>
            <w:shd w:val="clear" w:color="auto" w:fill="auto"/>
          </w:tcPr>
          <w:p w:rsidR="004537CA" w:rsidRPr="00683E9A" w:rsidRDefault="004537CA" w:rsidP="002572AD">
            <w:pPr>
              <w:pStyle w:val="ASFKTablenorm"/>
              <w:ind w:left="57" w:right="57"/>
            </w:pPr>
            <w:r w:rsidRPr="00683E9A">
              <w:t>Номер документа.</w:t>
            </w:r>
          </w:p>
          <w:p w:rsidR="00220FC5" w:rsidRPr="00683E9A" w:rsidRDefault="00220FC5" w:rsidP="002572AD">
            <w:pPr>
              <w:pStyle w:val="ASFKTablenorm"/>
              <w:ind w:left="57" w:right="57"/>
            </w:pPr>
            <w:r w:rsidRPr="00683E9A">
              <w:t xml:space="preserve">Значение подтягивается автоматически из родительского документа из поля </w:t>
            </w:r>
            <w:r w:rsidR="00237D21" w:rsidRPr="00683E9A">
              <w:t>«</w:t>
            </w:r>
            <w:r w:rsidRPr="00683E9A">
              <w:t>Номер</w:t>
            </w:r>
            <w:r w:rsidR="00237D21" w:rsidRPr="00683E9A">
              <w:t>»</w:t>
            </w:r>
            <w:r w:rsidRPr="00683E9A">
              <w:t xml:space="preserve"> группы полей </w:t>
            </w:r>
            <w:r w:rsidR="00237D21" w:rsidRPr="00683E9A">
              <w:t>«</w:t>
            </w:r>
            <w:r w:rsidRPr="00683E9A">
              <w:t>Платежный документ</w:t>
            </w:r>
            <w:r w:rsidR="00237D21" w:rsidRPr="00683E9A">
              <w:t>»</w:t>
            </w:r>
            <w:r w:rsidRPr="00683E9A">
              <w:t xml:space="preserve"> Запроса на выяснение платежа из поля </w:t>
            </w:r>
            <w:r w:rsidR="00237D21" w:rsidRPr="00683E9A">
              <w:t>«</w:t>
            </w:r>
            <w:r w:rsidRPr="00683E9A">
              <w:t>Номер платежного документа</w:t>
            </w:r>
            <w:r w:rsidR="00237D21" w:rsidRPr="00683E9A">
              <w:t>»</w:t>
            </w:r>
            <w:r w:rsidRPr="00683E9A">
              <w:t xml:space="preserve"> Заявки на кассовый расход.</w:t>
            </w:r>
          </w:p>
          <w:p w:rsidR="00220FC5" w:rsidRPr="00683E9A" w:rsidRDefault="00220FC5" w:rsidP="002572AD">
            <w:pPr>
              <w:pStyle w:val="ASFKTablenorm"/>
              <w:ind w:left="57" w:right="57"/>
            </w:pPr>
            <w:r w:rsidRPr="00683E9A">
              <w:t>Значение вводится вручную.</w:t>
            </w:r>
          </w:p>
        </w:tc>
      </w:tr>
      <w:tr w:rsidR="00220FC5" w:rsidRPr="00683E9A" w:rsidTr="002572AD">
        <w:tc>
          <w:tcPr>
            <w:tcW w:w="1198" w:type="pct"/>
            <w:shd w:val="clear" w:color="auto" w:fill="auto"/>
          </w:tcPr>
          <w:p w:rsidR="00220FC5" w:rsidRPr="00683E9A" w:rsidRDefault="004537CA" w:rsidP="002572AD">
            <w:pPr>
              <w:pStyle w:val="ASFKTablenorm"/>
              <w:ind w:left="57" w:right="57"/>
            </w:pPr>
            <w:r w:rsidRPr="00683E9A">
              <w:t>Дата</w:t>
            </w:r>
          </w:p>
        </w:tc>
        <w:tc>
          <w:tcPr>
            <w:tcW w:w="3802" w:type="pct"/>
            <w:shd w:val="clear" w:color="auto" w:fill="auto"/>
          </w:tcPr>
          <w:p w:rsidR="004537CA" w:rsidRPr="00683E9A" w:rsidRDefault="004537CA" w:rsidP="002572AD">
            <w:pPr>
              <w:pStyle w:val="ASFKTablenorm"/>
              <w:ind w:left="57" w:right="57"/>
            </w:pPr>
            <w:r w:rsidRPr="00683E9A">
              <w:t>Дата документа.</w:t>
            </w:r>
          </w:p>
          <w:p w:rsidR="00220FC5" w:rsidRPr="00683E9A" w:rsidRDefault="00220FC5" w:rsidP="002572AD">
            <w:pPr>
              <w:pStyle w:val="ASFKTablenorm"/>
              <w:ind w:left="57" w:right="57"/>
            </w:pPr>
            <w:r w:rsidRPr="00683E9A">
              <w:t xml:space="preserve">Значение подтягивается автоматически из родительского документа из поля </w:t>
            </w:r>
            <w:r w:rsidR="00237D21" w:rsidRPr="00683E9A">
              <w:t>«</w:t>
            </w:r>
            <w:r w:rsidRPr="00683E9A">
              <w:t>Дата</w:t>
            </w:r>
            <w:r w:rsidR="00237D21" w:rsidRPr="00683E9A">
              <w:t>»</w:t>
            </w:r>
            <w:r w:rsidRPr="00683E9A">
              <w:t xml:space="preserve"> группы полей </w:t>
            </w:r>
            <w:r w:rsidR="00237D21" w:rsidRPr="00683E9A">
              <w:t>«</w:t>
            </w:r>
            <w:r w:rsidRPr="00683E9A">
              <w:t>Платежный документ</w:t>
            </w:r>
            <w:r w:rsidR="00237D21" w:rsidRPr="00683E9A">
              <w:t>»</w:t>
            </w:r>
            <w:r w:rsidRPr="00683E9A">
              <w:t xml:space="preserve"> Запроса на выяснение платежа из поля </w:t>
            </w:r>
            <w:r w:rsidR="00237D21" w:rsidRPr="00683E9A">
              <w:t>«</w:t>
            </w:r>
            <w:r w:rsidRPr="00683E9A">
              <w:t>Дата платежного документа</w:t>
            </w:r>
            <w:r w:rsidR="00237D21" w:rsidRPr="00683E9A">
              <w:t>»</w:t>
            </w:r>
            <w:r w:rsidRPr="00683E9A">
              <w:t xml:space="preserve"> Заявки на кассовый расход.</w:t>
            </w:r>
          </w:p>
          <w:p w:rsidR="00220FC5" w:rsidRPr="00683E9A" w:rsidRDefault="00220FC5" w:rsidP="002572AD">
            <w:pPr>
              <w:pStyle w:val="ASFKTablenorm"/>
              <w:ind w:left="57" w:right="57"/>
            </w:pPr>
            <w:r w:rsidRPr="00683E9A">
              <w:t>Значение вводится вручную.</w:t>
            </w:r>
          </w:p>
        </w:tc>
      </w:tr>
      <w:tr w:rsidR="00220FC5" w:rsidRPr="00683E9A" w:rsidTr="002572AD">
        <w:tc>
          <w:tcPr>
            <w:tcW w:w="1198" w:type="pct"/>
            <w:shd w:val="clear" w:color="auto" w:fill="auto"/>
          </w:tcPr>
          <w:p w:rsidR="00220FC5" w:rsidRPr="00683E9A" w:rsidRDefault="00220FC5" w:rsidP="002572AD">
            <w:pPr>
              <w:pStyle w:val="ASFKTablenorm"/>
              <w:ind w:left="57" w:right="57"/>
            </w:pPr>
            <w:r w:rsidRPr="00683E9A">
              <w:t>Наименование получателя</w:t>
            </w:r>
          </w:p>
        </w:tc>
        <w:tc>
          <w:tcPr>
            <w:tcW w:w="3802" w:type="pct"/>
            <w:shd w:val="clear" w:color="auto" w:fill="auto"/>
          </w:tcPr>
          <w:p w:rsidR="00220FC5" w:rsidRPr="00683E9A" w:rsidRDefault="00220FC5" w:rsidP="002572AD">
            <w:pPr>
              <w:pStyle w:val="ASFKTablenorm"/>
              <w:ind w:left="57" w:right="57"/>
            </w:pPr>
            <w:r w:rsidRPr="00683E9A">
              <w:t>Значение вводится вручную.</w:t>
            </w:r>
          </w:p>
          <w:p w:rsidR="00220FC5" w:rsidRPr="00683E9A" w:rsidRDefault="00220FC5" w:rsidP="002572AD">
            <w:pPr>
              <w:pStyle w:val="ASFKTablenorm"/>
              <w:ind w:left="57" w:right="57"/>
            </w:pPr>
            <w:r w:rsidRPr="00683E9A">
              <w:t>Из справочников</w:t>
            </w:r>
            <w:r w:rsidR="008F79DD" w:rsidRPr="00683E9A">
              <w:t xml:space="preserve"> СРРПБС и СР.</w:t>
            </w:r>
          </w:p>
          <w:p w:rsidR="008F79DD" w:rsidRPr="00683E9A" w:rsidRDefault="008F79DD" w:rsidP="002572AD">
            <w:pPr>
              <w:pStyle w:val="ASFKTablenorm"/>
              <w:ind w:left="57" w:right="57"/>
            </w:pPr>
            <w:r w:rsidRPr="00683E9A">
              <w:t>Правила доступности кнопок:</w:t>
            </w:r>
          </w:p>
          <w:p w:rsidR="008F79DD" w:rsidRPr="00683E9A" w:rsidRDefault="008F79DD" w:rsidP="008F79DD">
            <w:pPr>
              <w:pStyle w:val="ASFKTableListMark"/>
            </w:pPr>
            <w:r w:rsidRPr="00683E9A">
              <w:t>выбор только из СРРПБС, если текущая системная дата &lt; значения настройки «Дата начала перехода на СР»;</w:t>
            </w:r>
          </w:p>
          <w:p w:rsidR="008F79DD" w:rsidRPr="00683E9A" w:rsidRDefault="008F79DD" w:rsidP="008F79DD">
            <w:pPr>
              <w:pStyle w:val="ASFKTableListMark"/>
            </w:pPr>
            <w:r w:rsidRPr="00683E9A">
              <w:t>выбор из СРРПБС и СР, если текущая системная дата =&gt; значения «Дата начала перехода на СР»;</w:t>
            </w:r>
          </w:p>
          <w:p w:rsidR="00220FC5" w:rsidRPr="00683E9A" w:rsidRDefault="008F79DD" w:rsidP="008F79DD">
            <w:pPr>
              <w:pStyle w:val="ASFKTableListMark"/>
            </w:pPr>
            <w:r w:rsidRPr="00683E9A">
              <w:t>выбор только из СР, если текущая системная дата =&gt; значения «Дата завершения перехода на СР».</w:t>
            </w:r>
          </w:p>
        </w:tc>
      </w:tr>
      <w:tr w:rsidR="00220FC5" w:rsidRPr="00683E9A" w:rsidTr="002572AD">
        <w:tc>
          <w:tcPr>
            <w:tcW w:w="1198" w:type="pct"/>
            <w:shd w:val="clear" w:color="auto" w:fill="auto"/>
          </w:tcPr>
          <w:p w:rsidR="00220FC5" w:rsidRPr="00683E9A" w:rsidRDefault="004537CA" w:rsidP="002572AD">
            <w:pPr>
              <w:pStyle w:val="ASFKTablenorm"/>
              <w:ind w:left="57" w:right="57"/>
            </w:pPr>
            <w:r w:rsidRPr="00683E9A">
              <w:t>ИНН</w:t>
            </w:r>
          </w:p>
        </w:tc>
        <w:tc>
          <w:tcPr>
            <w:tcW w:w="3802" w:type="pct"/>
            <w:shd w:val="clear" w:color="auto" w:fill="auto"/>
          </w:tcPr>
          <w:p w:rsidR="004537CA" w:rsidRPr="00683E9A" w:rsidRDefault="004537CA" w:rsidP="002572AD">
            <w:pPr>
              <w:pStyle w:val="ASFKTablenorm"/>
              <w:ind w:left="57" w:right="57"/>
            </w:pPr>
            <w:r w:rsidRPr="00683E9A">
              <w:t>ИНН получателя.</w:t>
            </w:r>
          </w:p>
          <w:p w:rsidR="00220FC5" w:rsidRPr="00683E9A" w:rsidRDefault="00220FC5" w:rsidP="002572AD">
            <w:pPr>
              <w:pStyle w:val="ASFKTablenorm"/>
              <w:ind w:left="57" w:right="57"/>
            </w:pPr>
            <w:r w:rsidRPr="00683E9A">
              <w:t xml:space="preserve">Значение подтягивается при выборе родительского документа из поля </w:t>
            </w:r>
            <w:r w:rsidR="00237D21" w:rsidRPr="00683E9A">
              <w:t>«</w:t>
            </w:r>
            <w:r w:rsidRPr="00683E9A">
              <w:t>ИНН получателя</w:t>
            </w:r>
            <w:r w:rsidR="00237D21" w:rsidRPr="00683E9A">
              <w:t>»</w:t>
            </w:r>
            <w:r w:rsidRPr="00683E9A">
              <w:t xml:space="preserve"> Запроса на выяснение платежа.</w:t>
            </w:r>
          </w:p>
          <w:p w:rsidR="00220FC5" w:rsidRPr="00683E9A" w:rsidRDefault="00220FC5" w:rsidP="002572AD">
            <w:pPr>
              <w:pStyle w:val="ASFKTablenorm"/>
              <w:ind w:left="57" w:right="57"/>
            </w:pPr>
            <w:r w:rsidRPr="00683E9A">
              <w:t xml:space="preserve">Подтягивается автоматически при выборе значения в поле </w:t>
            </w:r>
            <w:r w:rsidR="00237D21" w:rsidRPr="00683E9A">
              <w:t>«</w:t>
            </w:r>
            <w:r w:rsidRPr="00683E9A">
              <w:t>Наименование получателя</w:t>
            </w:r>
            <w:r w:rsidR="00237D21" w:rsidRPr="00683E9A">
              <w:t>»</w:t>
            </w:r>
            <w:r w:rsidRPr="00683E9A">
              <w:t xml:space="preserve"> из справочника СРРПБС или из справочника СР.</w:t>
            </w:r>
          </w:p>
          <w:p w:rsidR="00220FC5" w:rsidRPr="00683E9A" w:rsidRDefault="00220FC5" w:rsidP="002572AD">
            <w:pPr>
              <w:pStyle w:val="ASFKTablenorm"/>
              <w:ind w:left="57" w:right="57"/>
            </w:pPr>
            <w:r w:rsidRPr="00683E9A">
              <w:t xml:space="preserve">Значение вводится вручную. </w:t>
            </w:r>
          </w:p>
        </w:tc>
      </w:tr>
      <w:tr w:rsidR="00220FC5" w:rsidRPr="00683E9A" w:rsidTr="002572AD">
        <w:tc>
          <w:tcPr>
            <w:tcW w:w="1198" w:type="pct"/>
            <w:shd w:val="clear" w:color="auto" w:fill="auto"/>
          </w:tcPr>
          <w:p w:rsidR="00220FC5" w:rsidRPr="00683E9A" w:rsidRDefault="004537CA" w:rsidP="002572AD">
            <w:pPr>
              <w:pStyle w:val="ASFKTablenorm"/>
              <w:ind w:left="57" w:right="57"/>
            </w:pPr>
            <w:r w:rsidRPr="00683E9A">
              <w:t>КПП</w:t>
            </w:r>
          </w:p>
        </w:tc>
        <w:tc>
          <w:tcPr>
            <w:tcW w:w="3802" w:type="pct"/>
            <w:shd w:val="clear" w:color="auto" w:fill="auto"/>
          </w:tcPr>
          <w:p w:rsidR="004537CA" w:rsidRPr="00683E9A" w:rsidRDefault="004537CA" w:rsidP="002572AD">
            <w:pPr>
              <w:pStyle w:val="ASFKTablenorm"/>
              <w:ind w:left="57" w:right="57"/>
            </w:pPr>
            <w:r w:rsidRPr="00683E9A">
              <w:t>КПП получателя.</w:t>
            </w:r>
          </w:p>
          <w:p w:rsidR="00220FC5" w:rsidRPr="00683E9A" w:rsidRDefault="00220FC5" w:rsidP="002572AD">
            <w:pPr>
              <w:pStyle w:val="ASFKTablenorm"/>
              <w:ind w:left="57" w:right="57"/>
            </w:pPr>
            <w:r w:rsidRPr="00683E9A">
              <w:t xml:space="preserve">Значение подтягивается при выборе родительского документа из поля </w:t>
            </w:r>
            <w:r w:rsidR="00237D21" w:rsidRPr="00683E9A">
              <w:t>«</w:t>
            </w:r>
            <w:r w:rsidRPr="00683E9A">
              <w:t>КПП получателя</w:t>
            </w:r>
            <w:r w:rsidR="00237D21" w:rsidRPr="00683E9A">
              <w:t>»</w:t>
            </w:r>
            <w:r w:rsidRPr="00683E9A">
              <w:t xml:space="preserve"> Запроса на выяснение платежа.</w:t>
            </w:r>
          </w:p>
          <w:p w:rsidR="00220FC5" w:rsidRPr="00683E9A" w:rsidRDefault="00220FC5" w:rsidP="002572AD">
            <w:pPr>
              <w:pStyle w:val="ASFKTablenorm"/>
              <w:ind w:left="57" w:right="57"/>
            </w:pPr>
            <w:r w:rsidRPr="00683E9A">
              <w:t xml:space="preserve">Подтягивается автоматически при выборе значения в поле </w:t>
            </w:r>
            <w:r w:rsidR="00237D21" w:rsidRPr="00683E9A">
              <w:t>«</w:t>
            </w:r>
            <w:r w:rsidRPr="00683E9A">
              <w:t>Наименование получателя</w:t>
            </w:r>
            <w:r w:rsidR="00237D21" w:rsidRPr="00683E9A">
              <w:t>»</w:t>
            </w:r>
            <w:r w:rsidRPr="00683E9A">
              <w:t xml:space="preserve"> из справочника СРРПБС или из справочника СР.</w:t>
            </w:r>
          </w:p>
          <w:p w:rsidR="00220FC5" w:rsidRPr="00683E9A" w:rsidRDefault="00220FC5" w:rsidP="002572AD">
            <w:pPr>
              <w:pStyle w:val="ASFKTablenorm"/>
              <w:ind w:left="57" w:right="57"/>
            </w:pPr>
            <w:r w:rsidRPr="00683E9A">
              <w:t xml:space="preserve">Значение вводится вручную. </w:t>
            </w:r>
          </w:p>
        </w:tc>
      </w:tr>
      <w:tr w:rsidR="00220FC5" w:rsidRPr="00683E9A" w:rsidTr="002572AD">
        <w:tc>
          <w:tcPr>
            <w:tcW w:w="1198" w:type="pct"/>
            <w:shd w:val="clear" w:color="auto" w:fill="auto"/>
          </w:tcPr>
          <w:p w:rsidR="00220FC5" w:rsidRPr="00683E9A" w:rsidRDefault="004537CA" w:rsidP="002572AD">
            <w:pPr>
              <w:pStyle w:val="ASFKTablenorm"/>
              <w:ind w:left="57" w:right="57"/>
            </w:pPr>
            <w:r w:rsidRPr="00683E9A">
              <w:t>КБК</w:t>
            </w:r>
          </w:p>
        </w:tc>
        <w:tc>
          <w:tcPr>
            <w:tcW w:w="3802" w:type="pct"/>
            <w:shd w:val="clear" w:color="auto" w:fill="auto"/>
          </w:tcPr>
          <w:p w:rsidR="004537CA" w:rsidRPr="00683E9A" w:rsidRDefault="004537CA" w:rsidP="002572AD">
            <w:pPr>
              <w:pStyle w:val="ASFKTablenorm"/>
              <w:ind w:left="57" w:right="57"/>
            </w:pPr>
            <w:r w:rsidRPr="00683E9A">
              <w:t>Код по БК.</w:t>
            </w:r>
          </w:p>
          <w:p w:rsidR="00220FC5" w:rsidRPr="00683E9A" w:rsidRDefault="00220FC5" w:rsidP="002572AD">
            <w:pPr>
              <w:pStyle w:val="ASFKTablenorm"/>
              <w:ind w:left="57" w:right="57"/>
            </w:pPr>
            <w:r w:rsidRPr="00683E9A">
              <w:lastRenderedPageBreak/>
              <w:t xml:space="preserve">Значение подтягивается автоматически из поля </w:t>
            </w:r>
            <w:r w:rsidR="00237D21" w:rsidRPr="00683E9A">
              <w:t>«</w:t>
            </w:r>
            <w:r w:rsidRPr="00683E9A">
              <w:t>КБК</w:t>
            </w:r>
            <w:r w:rsidR="00237D21" w:rsidRPr="00683E9A">
              <w:t>»</w:t>
            </w:r>
            <w:r w:rsidRPr="00683E9A">
              <w:t xml:space="preserve"> Запроса на выяснение платежа</w:t>
            </w:r>
            <w:r w:rsidR="00237D21" w:rsidRPr="00683E9A">
              <w:t>»</w:t>
            </w:r>
            <w:r w:rsidRPr="00683E9A">
              <w:t xml:space="preserve">, из поля </w:t>
            </w:r>
            <w:r w:rsidR="00237D21" w:rsidRPr="00683E9A">
              <w:t>«</w:t>
            </w:r>
            <w:r w:rsidRPr="00683E9A">
              <w:t>Код по БК получателя</w:t>
            </w:r>
            <w:r w:rsidR="00237D21" w:rsidRPr="00683E9A">
              <w:t>»</w:t>
            </w:r>
            <w:r w:rsidRPr="00683E9A">
              <w:t xml:space="preserve"> Заявки на кассовый расход.</w:t>
            </w:r>
          </w:p>
          <w:p w:rsidR="00220FC5" w:rsidRPr="00683E9A" w:rsidRDefault="00220FC5" w:rsidP="002572AD">
            <w:pPr>
              <w:pStyle w:val="ASFKTablenorm"/>
              <w:ind w:left="57" w:right="57"/>
            </w:pPr>
            <w:r w:rsidRPr="00683E9A">
              <w:t>Привязан справочник КБК.</w:t>
            </w:r>
          </w:p>
          <w:p w:rsidR="00220FC5" w:rsidRPr="00683E9A" w:rsidRDefault="00220FC5" w:rsidP="002572AD">
            <w:pPr>
              <w:pStyle w:val="ASFKTablenorm"/>
              <w:ind w:left="57" w:right="57"/>
            </w:pPr>
            <w:r w:rsidRPr="00683E9A">
              <w:t>На АРМ АДБ:</w:t>
            </w:r>
          </w:p>
          <w:p w:rsidR="00220FC5" w:rsidRPr="00683E9A" w:rsidRDefault="00220FC5" w:rsidP="00220FC5">
            <w:pPr>
              <w:pStyle w:val="ASFKTableListMark"/>
            </w:pPr>
            <w:r w:rsidRPr="00683E9A">
              <w:t xml:space="preserve">если значение поля </w:t>
            </w:r>
            <w:r w:rsidR="00237D21" w:rsidRPr="00683E9A">
              <w:t>«</w:t>
            </w:r>
            <w:r w:rsidRPr="00683E9A">
              <w:t>Технический тип документа</w:t>
            </w:r>
            <w:r w:rsidR="00237D21" w:rsidRPr="00683E9A">
              <w:t>»</w:t>
            </w:r>
            <w:r w:rsidRPr="00683E9A">
              <w:t xml:space="preserve"> = </w:t>
            </w:r>
            <w:r w:rsidR="00237D21" w:rsidRPr="00683E9A">
              <w:t>«</w:t>
            </w:r>
            <w:r w:rsidRPr="00683E9A">
              <w:t>УУК</w:t>
            </w:r>
            <w:r w:rsidR="00237D21" w:rsidRPr="00683E9A">
              <w:t>»</w:t>
            </w:r>
            <w:r w:rsidRPr="00683E9A">
              <w:t>, то должно быть доступны КБК с типом 20, 21, 30, 31, 32;</w:t>
            </w:r>
          </w:p>
          <w:p w:rsidR="00220FC5" w:rsidRPr="00683E9A" w:rsidRDefault="00220FC5" w:rsidP="00220FC5">
            <w:pPr>
              <w:pStyle w:val="ASFKTableListMark"/>
            </w:pPr>
            <w:r w:rsidRPr="00683E9A">
              <w:t xml:space="preserve">если значение поля </w:t>
            </w:r>
            <w:r w:rsidR="00237D21" w:rsidRPr="00683E9A">
              <w:t>«</w:t>
            </w:r>
            <w:r w:rsidRPr="00683E9A">
              <w:t>Технический тип документа</w:t>
            </w:r>
            <w:r w:rsidR="00237D21" w:rsidRPr="00683E9A">
              <w:t>»</w:t>
            </w:r>
            <w:r w:rsidRPr="00683E9A">
              <w:t xml:space="preserve"> = </w:t>
            </w:r>
            <w:r w:rsidR="00237D21" w:rsidRPr="00683E9A">
              <w:t>«</w:t>
            </w:r>
            <w:r w:rsidRPr="00683E9A">
              <w:t>ПДУ</w:t>
            </w:r>
            <w:r w:rsidR="00237D21" w:rsidRPr="00683E9A">
              <w:t>»</w:t>
            </w:r>
            <w:r w:rsidRPr="00683E9A">
              <w:t>, то должно быть доступны КБК с типом 20, 21.</w:t>
            </w:r>
          </w:p>
        </w:tc>
      </w:tr>
      <w:tr w:rsidR="004537CA" w:rsidRPr="00683E9A" w:rsidTr="002572AD">
        <w:tc>
          <w:tcPr>
            <w:tcW w:w="1198" w:type="pct"/>
            <w:shd w:val="clear" w:color="auto" w:fill="auto"/>
          </w:tcPr>
          <w:p w:rsidR="004537CA" w:rsidRPr="00683E9A" w:rsidRDefault="004537CA" w:rsidP="002572AD">
            <w:pPr>
              <w:pStyle w:val="ASFKTablenorm"/>
              <w:ind w:left="57" w:right="57"/>
            </w:pPr>
            <w:r w:rsidRPr="00683E9A">
              <w:lastRenderedPageBreak/>
              <w:t>Код по ОКТМО</w:t>
            </w:r>
          </w:p>
        </w:tc>
        <w:tc>
          <w:tcPr>
            <w:tcW w:w="3802" w:type="pct"/>
            <w:shd w:val="clear" w:color="auto" w:fill="auto"/>
          </w:tcPr>
          <w:p w:rsidR="004537CA" w:rsidRPr="00683E9A" w:rsidRDefault="004537CA" w:rsidP="002572AD">
            <w:pPr>
              <w:pStyle w:val="ASFKTablenorm"/>
              <w:ind w:left="57" w:right="57"/>
            </w:pPr>
            <w:r w:rsidRPr="00683E9A">
              <w:t xml:space="preserve">Значение вводится вручную или из справочника ОКТМО (ОКАТО). Для выбора предлагаются все записи справочника, в период действия которых попадает дата, указанная в поле </w:t>
            </w:r>
            <w:r w:rsidRPr="00683E9A">
              <w:rPr>
                <w:rStyle w:val="ASFKReporterror"/>
                <w:lang w:val="en-US"/>
              </w:rPr>
              <w:t>DocDate</w:t>
            </w:r>
            <w:r w:rsidRPr="00683E9A">
              <w:t>.</w:t>
            </w:r>
          </w:p>
        </w:tc>
      </w:tr>
      <w:tr w:rsidR="00220FC5" w:rsidRPr="00683E9A" w:rsidTr="002572AD">
        <w:tc>
          <w:tcPr>
            <w:tcW w:w="1198" w:type="pct"/>
            <w:shd w:val="clear" w:color="auto" w:fill="auto"/>
          </w:tcPr>
          <w:p w:rsidR="00220FC5" w:rsidRPr="00683E9A" w:rsidRDefault="004537CA" w:rsidP="002572AD">
            <w:pPr>
              <w:pStyle w:val="ASFKTablenorm"/>
              <w:ind w:left="57" w:right="57"/>
            </w:pPr>
            <w:r w:rsidRPr="00683E9A">
              <w:t>Код цели</w:t>
            </w:r>
          </w:p>
        </w:tc>
        <w:tc>
          <w:tcPr>
            <w:tcW w:w="3802" w:type="pct"/>
            <w:shd w:val="clear" w:color="auto" w:fill="auto"/>
          </w:tcPr>
          <w:p w:rsidR="004537CA" w:rsidRPr="00683E9A" w:rsidRDefault="004537CA" w:rsidP="002572AD">
            <w:pPr>
              <w:pStyle w:val="ASFKTablenorm"/>
              <w:ind w:left="57" w:right="57"/>
            </w:pPr>
            <w:r w:rsidRPr="00683E9A">
              <w:t>Код цели субсидий / субвенций.</w:t>
            </w:r>
          </w:p>
          <w:p w:rsidR="00220FC5" w:rsidRPr="00683E9A" w:rsidRDefault="00220FC5" w:rsidP="002572AD">
            <w:pPr>
              <w:pStyle w:val="ASFKTablenorm"/>
              <w:ind w:left="57" w:right="57"/>
            </w:pPr>
            <w:r w:rsidRPr="00683E9A">
              <w:t>Значение заполняется из родительского документа, иначе - вручную.</w:t>
            </w:r>
          </w:p>
          <w:p w:rsidR="00220FC5" w:rsidRPr="00683E9A" w:rsidRDefault="00220FC5" w:rsidP="002572AD">
            <w:pPr>
              <w:pStyle w:val="ASFKTablenorm"/>
              <w:ind w:left="57" w:right="57"/>
            </w:pPr>
            <w:r w:rsidRPr="00683E9A">
              <w:t>Привязан справочник Кодов целей субсидий/субвенций.</w:t>
            </w:r>
          </w:p>
        </w:tc>
      </w:tr>
      <w:tr w:rsidR="00220FC5" w:rsidRPr="00683E9A" w:rsidTr="002572AD">
        <w:tc>
          <w:tcPr>
            <w:tcW w:w="1198" w:type="pct"/>
            <w:shd w:val="clear" w:color="auto" w:fill="auto"/>
          </w:tcPr>
          <w:p w:rsidR="00220FC5" w:rsidRPr="00683E9A" w:rsidRDefault="004537CA" w:rsidP="002572AD">
            <w:pPr>
              <w:pStyle w:val="ASFKTablenorm"/>
              <w:ind w:left="57" w:right="57"/>
            </w:pPr>
            <w:r w:rsidRPr="00683E9A">
              <w:t>Сумма</w:t>
            </w:r>
          </w:p>
        </w:tc>
        <w:tc>
          <w:tcPr>
            <w:tcW w:w="3802" w:type="pct"/>
            <w:shd w:val="clear" w:color="auto" w:fill="auto"/>
          </w:tcPr>
          <w:p w:rsidR="004537CA" w:rsidRPr="00683E9A" w:rsidRDefault="004537CA" w:rsidP="002572AD">
            <w:pPr>
              <w:pStyle w:val="ASFKTablenorm"/>
              <w:ind w:left="57" w:right="57"/>
            </w:pPr>
            <w:r w:rsidRPr="00683E9A">
              <w:t>Сумма в рублях.</w:t>
            </w:r>
          </w:p>
          <w:p w:rsidR="00220FC5" w:rsidRPr="00683E9A" w:rsidRDefault="00220FC5" w:rsidP="002572AD">
            <w:pPr>
              <w:pStyle w:val="ASFKTablenorm"/>
              <w:ind w:left="57" w:right="57"/>
            </w:pPr>
            <w:r w:rsidRPr="00683E9A">
              <w:t xml:space="preserve">Значение подтягивается автоматически из поля </w:t>
            </w:r>
            <w:r w:rsidR="00237D21" w:rsidRPr="00683E9A">
              <w:t>«</w:t>
            </w:r>
            <w:r w:rsidRPr="00683E9A">
              <w:t>Сумма</w:t>
            </w:r>
            <w:r w:rsidR="00237D21" w:rsidRPr="00683E9A">
              <w:t>»</w:t>
            </w:r>
            <w:r w:rsidRPr="00683E9A">
              <w:t xml:space="preserve"> Запроса на выяснение платежа или из поля </w:t>
            </w:r>
            <w:r w:rsidR="00237D21" w:rsidRPr="00683E9A">
              <w:t>«</w:t>
            </w:r>
            <w:r w:rsidRPr="00683E9A">
              <w:t>Сумма в рублях</w:t>
            </w:r>
            <w:r w:rsidR="00237D21" w:rsidRPr="00683E9A">
              <w:t>»</w:t>
            </w:r>
            <w:r w:rsidR="009F681E" w:rsidRPr="00683E9A">
              <w:t xml:space="preserve"> Заявки на кассовый расход.</w:t>
            </w:r>
          </w:p>
        </w:tc>
      </w:tr>
      <w:tr w:rsidR="004537CA" w:rsidRPr="00683E9A" w:rsidTr="002572AD">
        <w:tc>
          <w:tcPr>
            <w:tcW w:w="1198" w:type="pct"/>
            <w:shd w:val="clear" w:color="auto" w:fill="auto"/>
          </w:tcPr>
          <w:p w:rsidR="004537CA" w:rsidRPr="00683E9A" w:rsidRDefault="004537CA" w:rsidP="002572AD">
            <w:pPr>
              <w:pStyle w:val="ASFKTablenorm"/>
              <w:ind w:left="57" w:right="57"/>
            </w:pPr>
            <w:r w:rsidRPr="00683E9A">
              <w:t>Назначение платежа</w:t>
            </w:r>
          </w:p>
        </w:tc>
        <w:tc>
          <w:tcPr>
            <w:tcW w:w="3802" w:type="pct"/>
            <w:shd w:val="clear" w:color="auto" w:fill="auto"/>
          </w:tcPr>
          <w:p w:rsidR="004537CA" w:rsidRPr="00683E9A" w:rsidRDefault="004537CA" w:rsidP="002572AD">
            <w:pPr>
              <w:pStyle w:val="ASFKTablenorm"/>
              <w:ind w:left="57" w:right="57"/>
            </w:pPr>
            <w:r w:rsidRPr="00683E9A">
              <w:t>Значение заполняется из родительского документа, иначе - вручную.</w:t>
            </w:r>
          </w:p>
        </w:tc>
      </w:tr>
      <w:tr w:rsidR="00220FC5" w:rsidRPr="00683E9A" w:rsidTr="002572AD">
        <w:tc>
          <w:tcPr>
            <w:tcW w:w="1198" w:type="pct"/>
            <w:shd w:val="clear" w:color="auto" w:fill="auto"/>
          </w:tcPr>
          <w:p w:rsidR="00220FC5" w:rsidRPr="00683E9A" w:rsidRDefault="00220FC5" w:rsidP="002572AD">
            <w:pPr>
              <w:pStyle w:val="ASFKTablenorm"/>
              <w:ind w:left="57" w:right="57"/>
            </w:pPr>
            <w:r w:rsidRPr="00683E9A">
              <w:t>Примечание</w:t>
            </w:r>
          </w:p>
        </w:tc>
        <w:tc>
          <w:tcPr>
            <w:tcW w:w="3802" w:type="pct"/>
            <w:shd w:val="clear" w:color="auto" w:fill="auto"/>
          </w:tcPr>
          <w:p w:rsidR="00220FC5" w:rsidRPr="00683E9A" w:rsidRDefault="00220FC5" w:rsidP="002572AD">
            <w:pPr>
              <w:pStyle w:val="ASFKTablenorm"/>
              <w:ind w:left="57" w:right="57"/>
            </w:pPr>
            <w:r w:rsidRPr="00683E9A">
              <w:t>Значение вводится вручную.</w:t>
            </w:r>
          </w:p>
          <w:p w:rsidR="00A80062" w:rsidRPr="00683E9A" w:rsidRDefault="00A80062" w:rsidP="002572AD">
            <w:pPr>
              <w:pStyle w:val="ASFKTablenorm"/>
              <w:ind w:left="57" w:right="57"/>
            </w:pPr>
            <w:r w:rsidRPr="00683E9A">
              <w:t xml:space="preserve">При формировании доходного УВВиПП из родительского документа </w:t>
            </w:r>
            <w:r w:rsidR="00237D21" w:rsidRPr="00683E9A">
              <w:t>«</w:t>
            </w:r>
            <w:r w:rsidRPr="00683E9A">
              <w:t>Запрос на выяснение платежа</w:t>
            </w:r>
            <w:r w:rsidR="00237D21" w:rsidRPr="00683E9A">
              <w:t>»</w:t>
            </w:r>
            <w:r w:rsidRPr="00683E9A">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220FC5" w:rsidRPr="00683E9A" w:rsidTr="002572AD">
        <w:tc>
          <w:tcPr>
            <w:tcW w:w="1198" w:type="pct"/>
            <w:shd w:val="clear" w:color="auto" w:fill="auto"/>
          </w:tcPr>
          <w:p w:rsidR="00220FC5" w:rsidRPr="00683E9A" w:rsidRDefault="00220FC5" w:rsidP="002572AD">
            <w:pPr>
              <w:pStyle w:val="ASFKTablenorm"/>
              <w:ind w:left="57" w:right="57"/>
            </w:pPr>
            <w:r w:rsidRPr="00683E9A">
              <w:t>Уточняемая сумма</w:t>
            </w:r>
          </w:p>
        </w:tc>
        <w:tc>
          <w:tcPr>
            <w:tcW w:w="3802" w:type="pct"/>
            <w:shd w:val="clear" w:color="auto" w:fill="auto"/>
          </w:tcPr>
          <w:p w:rsidR="00220FC5" w:rsidRPr="00683E9A" w:rsidRDefault="00220FC5" w:rsidP="002572AD">
            <w:pPr>
              <w:pStyle w:val="ASFKTablenorm"/>
              <w:ind w:left="57" w:right="57"/>
            </w:pPr>
            <w:r w:rsidRPr="00683E9A">
              <w:t xml:space="preserve">Значение общей суммы рассчитывается автоматически, суммируя поля реквизитов </w:t>
            </w:r>
            <w:r w:rsidR="00237D21" w:rsidRPr="00683E9A">
              <w:t>«</w:t>
            </w:r>
            <w:r w:rsidRPr="00683E9A">
              <w:t>Сумма</w:t>
            </w:r>
            <w:r w:rsidR="00237D21" w:rsidRPr="00683E9A">
              <w:t>»</w:t>
            </w:r>
            <w:r w:rsidRPr="00683E9A">
              <w:t xml:space="preserve"> по всем строкам раздела </w:t>
            </w:r>
            <w:r w:rsidR="00237D21" w:rsidRPr="00683E9A">
              <w:t>«</w:t>
            </w:r>
            <w:r w:rsidRPr="00683E9A">
              <w:t>Реквизиты платежного документа</w:t>
            </w:r>
            <w:r w:rsidR="00237D21" w:rsidRPr="00683E9A">
              <w:t>»</w:t>
            </w:r>
            <w:r w:rsidRPr="00683E9A">
              <w:t>.</w:t>
            </w:r>
          </w:p>
        </w:tc>
      </w:tr>
      <w:tr w:rsidR="00220FC5" w:rsidRPr="00683E9A" w:rsidTr="002572AD">
        <w:tc>
          <w:tcPr>
            <w:tcW w:w="5000" w:type="pct"/>
            <w:gridSpan w:val="2"/>
            <w:shd w:val="clear" w:color="auto" w:fill="auto"/>
          </w:tcPr>
          <w:p w:rsidR="00220FC5" w:rsidRPr="00683E9A" w:rsidRDefault="00220FC5" w:rsidP="002572AD">
            <w:pPr>
              <w:pStyle w:val="ASFKTablenorm"/>
              <w:ind w:left="57" w:right="57"/>
            </w:pPr>
            <w:r w:rsidRPr="00683E9A">
              <w:t xml:space="preserve">Закладка </w:t>
            </w:r>
            <w:r w:rsidR="00237D21" w:rsidRPr="00683E9A">
              <w:t>«</w:t>
            </w:r>
            <w:r w:rsidRPr="00683E9A">
              <w:t>Платежные документы (2)</w:t>
            </w:r>
            <w:r w:rsidR="00237D21" w:rsidRPr="00683E9A">
              <w:t>»</w:t>
            </w:r>
            <w:r w:rsidRPr="00683E9A">
              <w:t xml:space="preserve">, группа полей </w:t>
            </w:r>
            <w:r w:rsidR="00237D21" w:rsidRPr="00683E9A">
              <w:t>«</w:t>
            </w:r>
            <w:r w:rsidRPr="00683E9A">
              <w:t>Изменить на реквизиты</w:t>
            </w:r>
            <w:r w:rsidR="00237D21" w:rsidRPr="00683E9A">
              <w:t>»</w:t>
            </w:r>
          </w:p>
        </w:tc>
      </w:tr>
      <w:tr w:rsidR="00220FC5" w:rsidRPr="00683E9A" w:rsidTr="002572AD">
        <w:tc>
          <w:tcPr>
            <w:tcW w:w="1198" w:type="pct"/>
            <w:shd w:val="clear" w:color="auto" w:fill="auto"/>
          </w:tcPr>
          <w:p w:rsidR="00220FC5" w:rsidRPr="00683E9A" w:rsidRDefault="00220FC5" w:rsidP="002572AD">
            <w:pPr>
              <w:pStyle w:val="ASFKTablenorm"/>
              <w:ind w:left="57" w:right="57"/>
            </w:pPr>
            <w:r w:rsidRPr="00683E9A">
              <w:t xml:space="preserve">Номер п/п </w:t>
            </w:r>
          </w:p>
        </w:tc>
        <w:tc>
          <w:tcPr>
            <w:tcW w:w="3802" w:type="pct"/>
            <w:shd w:val="clear" w:color="auto" w:fill="auto"/>
          </w:tcPr>
          <w:p w:rsidR="00220FC5" w:rsidRPr="00683E9A" w:rsidRDefault="00220FC5" w:rsidP="002572AD">
            <w:pPr>
              <w:pStyle w:val="ASFKTablenorm"/>
              <w:ind w:left="57" w:right="57"/>
            </w:pPr>
            <w:r w:rsidRPr="00683E9A">
              <w:t xml:space="preserve">Автонумерация строк с </w:t>
            </w:r>
            <w:r w:rsidR="00237D21" w:rsidRPr="00683E9A">
              <w:t>«</w:t>
            </w:r>
            <w:r w:rsidRPr="00683E9A">
              <w:t>1</w:t>
            </w:r>
            <w:r w:rsidR="00237D21" w:rsidRPr="00683E9A">
              <w:t>»</w:t>
            </w:r>
            <w:r w:rsidRPr="00683E9A">
              <w:t>.</w:t>
            </w:r>
          </w:p>
        </w:tc>
      </w:tr>
      <w:tr w:rsidR="00220FC5" w:rsidRPr="00683E9A" w:rsidTr="002572AD">
        <w:tc>
          <w:tcPr>
            <w:tcW w:w="1198" w:type="pct"/>
            <w:shd w:val="clear" w:color="auto" w:fill="auto"/>
          </w:tcPr>
          <w:p w:rsidR="00220FC5" w:rsidRPr="00683E9A" w:rsidRDefault="00220FC5" w:rsidP="002572AD">
            <w:pPr>
              <w:pStyle w:val="ASFKTablenorm"/>
              <w:ind w:left="57" w:right="57"/>
            </w:pPr>
            <w:r w:rsidRPr="00683E9A">
              <w:t>Наименование получателя</w:t>
            </w:r>
          </w:p>
        </w:tc>
        <w:tc>
          <w:tcPr>
            <w:tcW w:w="3802" w:type="pct"/>
            <w:shd w:val="clear" w:color="auto" w:fill="auto"/>
          </w:tcPr>
          <w:p w:rsidR="00220FC5" w:rsidRPr="00683E9A" w:rsidRDefault="00220FC5" w:rsidP="002572AD">
            <w:pPr>
              <w:pStyle w:val="ASFKTablenorm"/>
              <w:ind w:left="57" w:right="57"/>
            </w:pPr>
            <w:r w:rsidRPr="00683E9A">
              <w:t>Значение вводится вручную</w:t>
            </w:r>
            <w:r w:rsidR="00D33159" w:rsidRPr="00683E9A">
              <w:t>.</w:t>
            </w:r>
          </w:p>
          <w:p w:rsidR="00220FC5" w:rsidRPr="00683E9A" w:rsidRDefault="00220FC5" w:rsidP="002572AD">
            <w:pPr>
              <w:pStyle w:val="ASFKTablenorm"/>
              <w:ind w:left="57" w:right="57"/>
            </w:pPr>
            <w:r w:rsidRPr="00683E9A">
              <w:t>Из справочников СРРПБС и СР:</w:t>
            </w:r>
          </w:p>
          <w:p w:rsidR="00220FC5" w:rsidRPr="00683E9A" w:rsidRDefault="00220FC5" w:rsidP="00220FC5">
            <w:pPr>
              <w:pStyle w:val="ASFKTableListMark"/>
            </w:pPr>
            <w:r w:rsidRPr="00683E9A">
              <w:t>если длина полного наименования &lt; 160 символов, то в документ подтягивается полное наименование;</w:t>
            </w:r>
          </w:p>
          <w:p w:rsidR="00220FC5" w:rsidRPr="00683E9A" w:rsidRDefault="00220FC5" w:rsidP="00220FC5">
            <w:pPr>
              <w:pStyle w:val="ASFKTableListMark"/>
            </w:pPr>
            <w:r w:rsidRPr="00683E9A">
              <w:t>если длина полного наименования &gt; 160 символов, то в документ подтягивается краткое наименование.</w:t>
            </w:r>
          </w:p>
        </w:tc>
      </w:tr>
      <w:tr w:rsidR="00220FC5" w:rsidRPr="00683E9A" w:rsidTr="002572AD">
        <w:tc>
          <w:tcPr>
            <w:tcW w:w="1198" w:type="pct"/>
            <w:shd w:val="clear" w:color="auto" w:fill="auto"/>
          </w:tcPr>
          <w:p w:rsidR="00220FC5" w:rsidRPr="00683E9A" w:rsidRDefault="00220FC5" w:rsidP="002572AD">
            <w:pPr>
              <w:pStyle w:val="ASFKTablenorm"/>
              <w:ind w:left="57" w:right="57"/>
            </w:pPr>
            <w:r w:rsidRPr="00683E9A">
              <w:t xml:space="preserve">ИНН </w:t>
            </w:r>
          </w:p>
        </w:tc>
        <w:tc>
          <w:tcPr>
            <w:tcW w:w="3802" w:type="pct"/>
            <w:shd w:val="clear" w:color="auto" w:fill="auto"/>
          </w:tcPr>
          <w:p w:rsidR="004537CA" w:rsidRPr="00683E9A" w:rsidRDefault="004537CA" w:rsidP="002572AD">
            <w:pPr>
              <w:pStyle w:val="ASFKTablenorm"/>
              <w:ind w:left="57" w:right="57"/>
            </w:pPr>
            <w:r w:rsidRPr="00683E9A">
              <w:t>ИНН получателя.</w:t>
            </w:r>
          </w:p>
          <w:p w:rsidR="00220FC5" w:rsidRPr="00683E9A" w:rsidRDefault="00220FC5" w:rsidP="002572AD">
            <w:pPr>
              <w:pStyle w:val="ASFKTablenorm"/>
              <w:ind w:left="57" w:right="57"/>
            </w:pPr>
            <w:r w:rsidRPr="00683E9A">
              <w:t xml:space="preserve">Подтягивается автоматически при выборе значения в поле </w:t>
            </w:r>
            <w:r w:rsidR="00237D21" w:rsidRPr="00683E9A">
              <w:t>«</w:t>
            </w:r>
            <w:r w:rsidRPr="00683E9A">
              <w:t>Наименование получателя</w:t>
            </w:r>
            <w:r w:rsidR="00237D21" w:rsidRPr="00683E9A">
              <w:t>»</w:t>
            </w:r>
            <w:r w:rsidRPr="00683E9A">
              <w:t xml:space="preserve"> из справочника СРРПБС или из справочника СР.</w:t>
            </w:r>
          </w:p>
          <w:p w:rsidR="00220FC5" w:rsidRPr="00683E9A" w:rsidRDefault="00220FC5" w:rsidP="002572AD">
            <w:pPr>
              <w:pStyle w:val="ASFKTablenorm"/>
              <w:ind w:left="57" w:right="57"/>
            </w:pPr>
            <w:r w:rsidRPr="00683E9A">
              <w:t xml:space="preserve">Значение вводится вручную. </w:t>
            </w:r>
          </w:p>
          <w:p w:rsidR="00220FC5" w:rsidRPr="00683E9A" w:rsidRDefault="00220FC5" w:rsidP="002572AD">
            <w:pPr>
              <w:pStyle w:val="ASFKTablenorm"/>
              <w:ind w:left="57" w:right="57"/>
            </w:pPr>
            <w:r w:rsidRPr="00683E9A">
              <w:t xml:space="preserve">Значение заполняется из родительского документа Запрос на выяснение платежа из поля </w:t>
            </w:r>
            <w:r w:rsidR="00237D21" w:rsidRPr="00683E9A">
              <w:t>«</w:t>
            </w:r>
            <w:r w:rsidRPr="00683E9A">
              <w:t>ИНН получателя</w:t>
            </w:r>
            <w:r w:rsidR="00237D21" w:rsidRPr="00683E9A">
              <w:t>»</w:t>
            </w:r>
            <w:r w:rsidR="009F681E" w:rsidRPr="00683E9A">
              <w:t>.</w:t>
            </w:r>
          </w:p>
        </w:tc>
      </w:tr>
      <w:tr w:rsidR="00220FC5" w:rsidRPr="00683E9A" w:rsidTr="002572AD">
        <w:tc>
          <w:tcPr>
            <w:tcW w:w="1198" w:type="pct"/>
            <w:shd w:val="clear" w:color="auto" w:fill="auto"/>
          </w:tcPr>
          <w:p w:rsidR="00220FC5" w:rsidRPr="00683E9A" w:rsidRDefault="00220FC5" w:rsidP="002572AD">
            <w:pPr>
              <w:pStyle w:val="ASFKTablenorm"/>
              <w:ind w:left="57" w:right="57"/>
            </w:pPr>
            <w:r w:rsidRPr="00683E9A">
              <w:t xml:space="preserve">КПП </w:t>
            </w:r>
          </w:p>
        </w:tc>
        <w:tc>
          <w:tcPr>
            <w:tcW w:w="3802" w:type="pct"/>
            <w:shd w:val="clear" w:color="auto" w:fill="auto"/>
          </w:tcPr>
          <w:p w:rsidR="004537CA" w:rsidRPr="00683E9A" w:rsidRDefault="004537CA" w:rsidP="002572AD">
            <w:pPr>
              <w:pStyle w:val="ASFKTablenorm"/>
              <w:ind w:left="57" w:right="57"/>
            </w:pPr>
            <w:r w:rsidRPr="00683E9A">
              <w:t>КПП получателя.</w:t>
            </w:r>
          </w:p>
          <w:p w:rsidR="00220FC5" w:rsidRPr="00683E9A" w:rsidRDefault="00220FC5" w:rsidP="002572AD">
            <w:pPr>
              <w:pStyle w:val="ASFKTablenorm"/>
              <w:ind w:left="57" w:right="57"/>
            </w:pPr>
            <w:r w:rsidRPr="00683E9A">
              <w:t xml:space="preserve">Подтягивается автоматически при выборе значения в поле </w:t>
            </w:r>
            <w:r w:rsidR="00237D21" w:rsidRPr="00683E9A">
              <w:t>«</w:t>
            </w:r>
            <w:r w:rsidRPr="00683E9A">
              <w:t>Наименование получателя</w:t>
            </w:r>
            <w:r w:rsidR="00237D21" w:rsidRPr="00683E9A">
              <w:t>»</w:t>
            </w:r>
            <w:r w:rsidRPr="00683E9A">
              <w:t xml:space="preserve"> из справочника СРРПБС или из справочника СР.</w:t>
            </w:r>
          </w:p>
          <w:p w:rsidR="00220FC5" w:rsidRPr="00683E9A" w:rsidRDefault="00220FC5" w:rsidP="002572AD">
            <w:pPr>
              <w:pStyle w:val="ASFKTablenorm"/>
              <w:ind w:left="57" w:right="57"/>
            </w:pPr>
            <w:r w:rsidRPr="00683E9A">
              <w:t xml:space="preserve">Значение вводится вручную. </w:t>
            </w:r>
          </w:p>
          <w:p w:rsidR="00220FC5" w:rsidRPr="00683E9A" w:rsidRDefault="00220FC5" w:rsidP="002572AD">
            <w:pPr>
              <w:pStyle w:val="ASFKTablenorm"/>
              <w:ind w:left="57" w:right="57"/>
            </w:pPr>
            <w:r w:rsidRPr="00683E9A">
              <w:lastRenderedPageBreak/>
              <w:t xml:space="preserve">Значение заполняется из родительского документа Запрос на выяснение платежа из поля </w:t>
            </w:r>
            <w:r w:rsidR="00237D21" w:rsidRPr="00683E9A">
              <w:t>«</w:t>
            </w:r>
            <w:r w:rsidRPr="00683E9A">
              <w:t>КПП получателя</w:t>
            </w:r>
            <w:r w:rsidR="00237D21" w:rsidRPr="00683E9A">
              <w:t>»</w:t>
            </w:r>
            <w:r w:rsidR="009F681E" w:rsidRPr="00683E9A">
              <w:t>.</w:t>
            </w:r>
          </w:p>
        </w:tc>
      </w:tr>
      <w:tr w:rsidR="004537CA" w:rsidRPr="00683E9A" w:rsidTr="002572AD">
        <w:tc>
          <w:tcPr>
            <w:tcW w:w="1198" w:type="pct"/>
            <w:shd w:val="clear" w:color="auto" w:fill="auto"/>
          </w:tcPr>
          <w:p w:rsidR="004537CA" w:rsidRPr="00683E9A" w:rsidRDefault="004537CA" w:rsidP="002572AD">
            <w:pPr>
              <w:pStyle w:val="ASFKTablenorm"/>
              <w:ind w:left="57" w:right="57"/>
            </w:pPr>
            <w:r w:rsidRPr="00683E9A">
              <w:lastRenderedPageBreak/>
              <w:t>Код по БК</w:t>
            </w:r>
          </w:p>
        </w:tc>
        <w:tc>
          <w:tcPr>
            <w:tcW w:w="3802" w:type="pct"/>
            <w:shd w:val="clear" w:color="auto" w:fill="auto"/>
          </w:tcPr>
          <w:p w:rsidR="004537CA" w:rsidRPr="00683E9A" w:rsidRDefault="004537CA" w:rsidP="002572AD">
            <w:pPr>
              <w:pStyle w:val="ASFKTablenorm"/>
              <w:ind w:left="57" w:right="57"/>
            </w:pPr>
            <w:r w:rsidRPr="00683E9A">
              <w:t>Значение подтягивается автоматически из поля «КБК» Запроса на выяснение платежа», из поля «Код по БК получателя» Заявки на кассовый расход.</w:t>
            </w:r>
          </w:p>
          <w:p w:rsidR="004537CA" w:rsidRPr="00683E9A" w:rsidRDefault="004537CA" w:rsidP="002572AD">
            <w:pPr>
              <w:pStyle w:val="ASFKTablenorm"/>
              <w:ind w:left="57" w:right="57"/>
            </w:pPr>
            <w:r w:rsidRPr="00683E9A">
              <w:t>Привязан справочник КБК.</w:t>
            </w:r>
          </w:p>
          <w:p w:rsidR="004537CA" w:rsidRPr="00683E9A" w:rsidRDefault="004537CA" w:rsidP="002572AD">
            <w:pPr>
              <w:pStyle w:val="ASFKTablenorm"/>
              <w:ind w:left="57" w:right="57"/>
            </w:pPr>
            <w:r w:rsidRPr="00683E9A">
              <w:t>На АРМ АДБ:</w:t>
            </w:r>
          </w:p>
          <w:p w:rsidR="004537CA" w:rsidRPr="00683E9A" w:rsidRDefault="004537CA" w:rsidP="00762145">
            <w:pPr>
              <w:pStyle w:val="ASFKTableListMark"/>
            </w:pPr>
            <w:r w:rsidRPr="00683E9A">
              <w:t>если значение поля «Технический тип документа» = «УУК», то должно быть доступны КБК с типом 20, 21, 30, 31, 32;</w:t>
            </w:r>
          </w:p>
          <w:p w:rsidR="004537CA" w:rsidRPr="00683E9A" w:rsidRDefault="004537CA" w:rsidP="00762145">
            <w:pPr>
              <w:pStyle w:val="ASFKTableListMark"/>
            </w:pPr>
            <w:r w:rsidRPr="00683E9A">
              <w:t>если значение поля «Технический тип документа» = «ПДУ», то должно быть доступны КБК с типом 20, 21.</w:t>
            </w:r>
          </w:p>
        </w:tc>
      </w:tr>
      <w:tr w:rsidR="00220FC5" w:rsidRPr="00683E9A" w:rsidTr="002572AD">
        <w:tc>
          <w:tcPr>
            <w:tcW w:w="1198" w:type="pct"/>
            <w:shd w:val="clear" w:color="auto" w:fill="auto"/>
          </w:tcPr>
          <w:p w:rsidR="00220FC5" w:rsidRPr="00683E9A" w:rsidRDefault="00220FC5" w:rsidP="002572AD">
            <w:pPr>
              <w:pStyle w:val="ASFKTablenorm"/>
              <w:ind w:left="57" w:right="57"/>
            </w:pPr>
            <w:r w:rsidRPr="00683E9A">
              <w:t>Код по ОКТМО</w:t>
            </w:r>
          </w:p>
        </w:tc>
        <w:tc>
          <w:tcPr>
            <w:tcW w:w="3802" w:type="pct"/>
            <w:shd w:val="clear" w:color="auto" w:fill="auto"/>
          </w:tcPr>
          <w:p w:rsidR="00220FC5" w:rsidRPr="00683E9A" w:rsidRDefault="00220FC5" w:rsidP="002572AD">
            <w:pPr>
              <w:pStyle w:val="ASFKTablenorm"/>
              <w:ind w:left="57" w:right="57"/>
            </w:pPr>
            <w:r w:rsidRPr="00683E9A">
              <w:t xml:space="preserve">Значение вводится вручную. Привязан справочник ОКТМО (ОКАТО). Для выбора предлагаются все записи справочника, в период действия которых попадает дата, указанная в поле </w:t>
            </w:r>
            <w:r w:rsidRPr="00683E9A">
              <w:rPr>
                <w:lang w:val="en-US"/>
              </w:rPr>
              <w:t>DocDate</w:t>
            </w:r>
            <w:r w:rsidRPr="00683E9A">
              <w:t>.</w:t>
            </w:r>
          </w:p>
        </w:tc>
      </w:tr>
      <w:tr w:rsidR="004537CA" w:rsidRPr="00683E9A" w:rsidTr="002572AD">
        <w:tc>
          <w:tcPr>
            <w:tcW w:w="1198" w:type="pct"/>
            <w:shd w:val="clear" w:color="auto" w:fill="auto"/>
          </w:tcPr>
          <w:p w:rsidR="004537CA" w:rsidRPr="00683E9A" w:rsidRDefault="004537CA" w:rsidP="002572AD">
            <w:pPr>
              <w:pStyle w:val="ASFKTablenorm"/>
              <w:ind w:left="57" w:right="57"/>
            </w:pPr>
            <w:r w:rsidRPr="00683E9A">
              <w:t>Код цели субсидий / субвенций</w:t>
            </w:r>
          </w:p>
        </w:tc>
        <w:tc>
          <w:tcPr>
            <w:tcW w:w="3802" w:type="pct"/>
            <w:shd w:val="clear" w:color="auto" w:fill="auto"/>
          </w:tcPr>
          <w:p w:rsidR="004537CA" w:rsidRPr="00683E9A" w:rsidRDefault="004537CA" w:rsidP="002572AD">
            <w:pPr>
              <w:pStyle w:val="ASFKTablenorm"/>
              <w:ind w:left="57" w:right="57"/>
            </w:pPr>
            <w:r w:rsidRPr="00683E9A">
              <w:t xml:space="preserve">Значение вводится вручную. </w:t>
            </w:r>
          </w:p>
          <w:p w:rsidR="004537CA" w:rsidRPr="00683E9A" w:rsidRDefault="004537CA" w:rsidP="002572AD">
            <w:pPr>
              <w:pStyle w:val="ASFKTablenorm"/>
              <w:ind w:left="57" w:right="57"/>
            </w:pPr>
            <w:r w:rsidRPr="00683E9A">
              <w:t>Привязан справочник Целей субвенций/субсидий.</w:t>
            </w:r>
          </w:p>
        </w:tc>
      </w:tr>
      <w:tr w:rsidR="00220FC5" w:rsidRPr="00683E9A" w:rsidTr="002572AD">
        <w:tc>
          <w:tcPr>
            <w:tcW w:w="1198" w:type="pct"/>
            <w:shd w:val="clear" w:color="auto" w:fill="auto"/>
          </w:tcPr>
          <w:p w:rsidR="00220FC5" w:rsidRPr="00683E9A" w:rsidRDefault="00220FC5" w:rsidP="002572AD">
            <w:pPr>
              <w:pStyle w:val="ASFKTablenorm"/>
              <w:ind w:left="57" w:right="57"/>
            </w:pPr>
            <w:r w:rsidRPr="00683E9A">
              <w:t>Сумма в рублях</w:t>
            </w:r>
          </w:p>
        </w:tc>
        <w:tc>
          <w:tcPr>
            <w:tcW w:w="3802" w:type="pct"/>
            <w:shd w:val="clear" w:color="auto" w:fill="auto"/>
          </w:tcPr>
          <w:p w:rsidR="00220FC5" w:rsidRPr="00683E9A" w:rsidRDefault="00220FC5" w:rsidP="002572AD">
            <w:pPr>
              <w:pStyle w:val="ASFKTablenorm"/>
              <w:ind w:left="57" w:right="57"/>
            </w:pPr>
            <w:r w:rsidRPr="00683E9A">
              <w:t>Значение вводится вручную.</w:t>
            </w:r>
          </w:p>
        </w:tc>
      </w:tr>
      <w:tr w:rsidR="00220FC5" w:rsidRPr="00683E9A" w:rsidTr="002572AD">
        <w:tc>
          <w:tcPr>
            <w:tcW w:w="1198" w:type="pct"/>
            <w:shd w:val="clear" w:color="auto" w:fill="auto"/>
          </w:tcPr>
          <w:p w:rsidR="00220FC5" w:rsidRPr="00683E9A" w:rsidRDefault="00220FC5" w:rsidP="002572AD">
            <w:pPr>
              <w:pStyle w:val="ASFKTablenorm"/>
              <w:ind w:left="57" w:right="57"/>
            </w:pPr>
            <w:r w:rsidRPr="00683E9A">
              <w:t>Назначение платежа</w:t>
            </w:r>
          </w:p>
        </w:tc>
        <w:tc>
          <w:tcPr>
            <w:tcW w:w="3802" w:type="pct"/>
            <w:shd w:val="clear" w:color="auto" w:fill="auto"/>
          </w:tcPr>
          <w:p w:rsidR="00220FC5" w:rsidRPr="00683E9A" w:rsidRDefault="00220FC5" w:rsidP="002572AD">
            <w:pPr>
              <w:pStyle w:val="ASFKTablenorm"/>
              <w:ind w:left="57" w:right="57"/>
            </w:pPr>
            <w:r w:rsidRPr="00683E9A">
              <w:t>Значение вводится вручную или из шаблона назначений платежа.</w:t>
            </w:r>
          </w:p>
        </w:tc>
      </w:tr>
      <w:tr w:rsidR="00220FC5" w:rsidRPr="00683E9A" w:rsidTr="002572AD">
        <w:tc>
          <w:tcPr>
            <w:tcW w:w="1198" w:type="pct"/>
            <w:shd w:val="clear" w:color="auto" w:fill="auto"/>
          </w:tcPr>
          <w:p w:rsidR="00220FC5" w:rsidRPr="00683E9A" w:rsidRDefault="00220FC5" w:rsidP="002572AD">
            <w:pPr>
              <w:pStyle w:val="ASFKTablenorm"/>
              <w:ind w:left="57" w:right="57"/>
            </w:pPr>
            <w:r w:rsidRPr="00683E9A">
              <w:t>Уточненная сумма</w:t>
            </w:r>
          </w:p>
        </w:tc>
        <w:tc>
          <w:tcPr>
            <w:tcW w:w="3802" w:type="pct"/>
            <w:shd w:val="clear" w:color="auto" w:fill="auto"/>
          </w:tcPr>
          <w:p w:rsidR="00220FC5" w:rsidRPr="00683E9A" w:rsidRDefault="00220FC5" w:rsidP="002572AD">
            <w:pPr>
              <w:pStyle w:val="ASFKTablenorm"/>
              <w:ind w:left="57" w:right="57"/>
            </w:pPr>
            <w:r w:rsidRPr="00683E9A">
              <w:t xml:space="preserve">Значение общей суммы рассчитывается автоматически, суммируя поля реквизитов </w:t>
            </w:r>
            <w:r w:rsidR="00237D21" w:rsidRPr="00683E9A">
              <w:t>«</w:t>
            </w:r>
            <w:r w:rsidRPr="00683E9A">
              <w:t>Сумма</w:t>
            </w:r>
            <w:r w:rsidR="00237D21" w:rsidRPr="00683E9A">
              <w:t>»</w:t>
            </w:r>
            <w:r w:rsidRPr="00683E9A">
              <w:t xml:space="preserve"> по всем строкам раздела </w:t>
            </w:r>
            <w:r w:rsidR="00237D21" w:rsidRPr="00683E9A">
              <w:t>«</w:t>
            </w:r>
            <w:r w:rsidRPr="00683E9A">
              <w:t>Изменить на реквизиты</w:t>
            </w:r>
            <w:r w:rsidR="00237D21" w:rsidRPr="00683E9A">
              <w:t>»</w:t>
            </w:r>
            <w:r w:rsidRPr="00683E9A">
              <w:t>.</w:t>
            </w:r>
          </w:p>
        </w:tc>
      </w:tr>
    </w:tbl>
    <w:p w:rsidR="00F677D7" w:rsidRPr="00683E9A" w:rsidRDefault="00F677D7" w:rsidP="00F677D7">
      <w:pPr>
        <w:pStyle w:val="ASFKNormal"/>
      </w:pPr>
      <w:r w:rsidRPr="00683E9A">
        <w:t>Для добавления записи в блок «Реквизиты платежного документа» (см. рис. </w:t>
      </w:r>
      <w:r w:rsidRPr="00683E9A">
        <w:fldChar w:fldCharType="begin"/>
      </w:r>
      <w:r w:rsidRPr="00683E9A">
        <w:instrText xml:space="preserve"> REF _Ref205267673 \h  \* MERGEFORMAT </w:instrText>
      </w:r>
      <w:r w:rsidRPr="00683E9A">
        <w:fldChar w:fldCharType="separate"/>
      </w:r>
      <w:r w:rsidR="0072494E">
        <w:t>46</w:t>
      </w:r>
      <w:r w:rsidRPr="00683E9A">
        <w:fldChar w:fldCharType="end"/>
      </w:r>
      <w:r w:rsidRPr="00683E9A">
        <w:t xml:space="preserve">) следует нажать на кнопку </w:t>
      </w:r>
      <w:r w:rsidR="007267E4" w:rsidRPr="00683E9A">
        <w:rPr>
          <w:noProof/>
        </w:rPr>
        <w:drawing>
          <wp:inline distT="0" distB="0" distL="0" distR="0">
            <wp:extent cx="177800" cy="177800"/>
            <wp:effectExtent l="0" t="0" r="0" b="0"/>
            <wp:docPr id="108" name="Рисунок 10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nap7"/>
                    <pic:cNvPicPr>
                      <a:picLocks noChangeAspect="1" noChangeArrowheads="1"/>
                    </pic:cNvPicPr>
                  </pic:nvPicPr>
                  <pic:blipFill>
                    <a:blip r:embed="rId75">
                      <a:extLst>
                        <a:ext uri="{28A0092B-C50C-407E-A947-70E740481C1C}">
                          <a14:useLocalDpi xmlns:a14="http://schemas.microsoft.com/office/drawing/2010/main" val="0"/>
                        </a:ext>
                      </a:extLst>
                    </a:blip>
                    <a:srcRect t="-14537"/>
                    <a:stretch>
                      <a:fillRect/>
                    </a:stretch>
                  </pic:blipFill>
                  <pic:spPr bwMode="auto">
                    <a:xfrm>
                      <a:off x="0" y="0"/>
                      <a:ext cx="177800" cy="177800"/>
                    </a:xfrm>
                    <a:prstGeom prst="rect">
                      <a:avLst/>
                    </a:prstGeom>
                    <a:noFill/>
                    <a:ln>
                      <a:noFill/>
                    </a:ln>
                  </pic:spPr>
                </pic:pic>
              </a:graphicData>
            </a:graphic>
          </wp:inline>
        </w:drawing>
      </w:r>
      <w:r w:rsidRPr="00683E9A">
        <w:t> (Добавить новую строку). Откроется форма «Добавление записи» (рис. </w:t>
      </w:r>
      <w:r w:rsidRPr="00683E9A">
        <w:fldChar w:fldCharType="begin"/>
      </w:r>
      <w:r w:rsidRPr="00683E9A">
        <w:instrText xml:space="preserve"> REF _Ref205267692 \h  \* MERGEFORMAT </w:instrText>
      </w:r>
      <w:r w:rsidRPr="00683E9A">
        <w:fldChar w:fldCharType="separate"/>
      </w:r>
      <w:r w:rsidR="0072494E">
        <w:t>47</w:t>
      </w:r>
      <w:r w:rsidRPr="00683E9A">
        <w:fldChar w:fldCharType="end"/>
      </w:r>
      <w:r w:rsidRPr="00683E9A">
        <w:t>).</w:t>
      </w:r>
    </w:p>
    <w:p w:rsidR="00F677D7" w:rsidRPr="00683E9A" w:rsidRDefault="007267E4" w:rsidP="00F677D7">
      <w:pPr>
        <w:pStyle w:val="ASFKFigure"/>
      </w:pPr>
      <w:r w:rsidRPr="00683E9A">
        <w:rPr>
          <w:noProof/>
        </w:rPr>
        <w:drawing>
          <wp:inline distT="0" distB="0" distL="0" distR="0">
            <wp:extent cx="6125845" cy="3568700"/>
            <wp:effectExtent l="0" t="0" r="0" b="0"/>
            <wp:docPr id="109" name="Рисунок 109"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а"/>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F677D7" w:rsidRPr="00683E9A" w:rsidRDefault="009059B9" w:rsidP="00F677D7">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530" w:name="_Ref205267692"/>
      <w:bookmarkStart w:id="531" w:name="_Toc106259231"/>
      <w:r w:rsidR="0072494E">
        <w:rPr>
          <w:noProof/>
        </w:rPr>
        <w:t>47</w:t>
      </w:r>
      <w:bookmarkEnd w:id="530"/>
      <w:r w:rsidRPr="00683E9A">
        <w:rPr>
          <w:noProof/>
        </w:rPr>
        <w:fldChar w:fldCharType="end"/>
      </w:r>
      <w:r w:rsidR="00F677D7" w:rsidRPr="00683E9A">
        <w:t>. Форма «Добавление записи» (в блок «Реквизиты платежного документа»)</w:t>
      </w:r>
      <w:bookmarkEnd w:id="531"/>
    </w:p>
    <w:p w:rsidR="00F677D7" w:rsidRPr="00683E9A" w:rsidRDefault="00F677D7" w:rsidP="00F677D7">
      <w:pPr>
        <w:pStyle w:val="ASFKNormal"/>
      </w:pPr>
      <w:r w:rsidRPr="00683E9A">
        <w:t>На форме «Добавление записи» заполнить вышеуказанные поля блока «Реквизиты платежного документа». Нажать на кнопку «</w:t>
      </w:r>
      <w:r w:rsidRPr="00683E9A">
        <w:rPr>
          <w:lang w:val="en-US"/>
        </w:rPr>
        <w:t>Ok</w:t>
      </w:r>
      <w:r w:rsidRPr="00683E9A">
        <w:t xml:space="preserve">» для сохранения строки и выхода из формы. В </w:t>
      </w:r>
      <w:r w:rsidRPr="00683E9A">
        <w:lastRenderedPageBreak/>
        <w:t>таблице «Реквизиты платежных документов» появится добавленная запись. Для потокового ввода строк нажать кнопку «Сохранить и создать».</w:t>
      </w:r>
    </w:p>
    <w:p w:rsidR="00F677D7" w:rsidRPr="00683E9A" w:rsidRDefault="00F677D7" w:rsidP="00F677D7">
      <w:pPr>
        <w:pStyle w:val="ASFKNormal"/>
      </w:pPr>
      <w:r w:rsidRPr="00683E9A">
        <w:t xml:space="preserve">Для добавления записи в блок «Изменить на реквизиты» следует нажать на кнопку </w:t>
      </w:r>
      <w:r w:rsidR="007267E4" w:rsidRPr="00683E9A">
        <w:rPr>
          <w:noProof/>
        </w:rPr>
        <w:drawing>
          <wp:inline distT="0" distB="0" distL="0" distR="0">
            <wp:extent cx="177800" cy="177800"/>
            <wp:effectExtent l="0" t="0" r="0" b="0"/>
            <wp:docPr id="110" name="Рисунок 11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Snap7"/>
                    <pic:cNvPicPr>
                      <a:picLocks noChangeAspect="1" noChangeArrowheads="1"/>
                    </pic:cNvPicPr>
                  </pic:nvPicPr>
                  <pic:blipFill>
                    <a:blip r:embed="rId75">
                      <a:extLst>
                        <a:ext uri="{28A0092B-C50C-407E-A947-70E740481C1C}">
                          <a14:useLocalDpi xmlns:a14="http://schemas.microsoft.com/office/drawing/2010/main" val="0"/>
                        </a:ext>
                      </a:extLst>
                    </a:blip>
                    <a:srcRect t="-14537"/>
                    <a:stretch>
                      <a:fillRect/>
                    </a:stretch>
                  </pic:blipFill>
                  <pic:spPr bwMode="auto">
                    <a:xfrm>
                      <a:off x="0" y="0"/>
                      <a:ext cx="177800" cy="177800"/>
                    </a:xfrm>
                    <a:prstGeom prst="rect">
                      <a:avLst/>
                    </a:prstGeom>
                    <a:noFill/>
                    <a:ln>
                      <a:noFill/>
                    </a:ln>
                  </pic:spPr>
                </pic:pic>
              </a:graphicData>
            </a:graphic>
          </wp:inline>
        </w:drawing>
      </w:r>
      <w:r w:rsidRPr="00683E9A">
        <w:t> (Добавить новую строку). Откроется форма «Добавление записи» (рис. </w:t>
      </w:r>
      <w:r w:rsidRPr="00683E9A">
        <w:fldChar w:fldCharType="begin"/>
      </w:r>
      <w:r w:rsidRPr="00683E9A">
        <w:instrText xml:space="preserve"> REF _Ref205267709 \h  \* MERGEFORMAT </w:instrText>
      </w:r>
      <w:r w:rsidRPr="00683E9A">
        <w:fldChar w:fldCharType="separate"/>
      </w:r>
      <w:r w:rsidR="0072494E">
        <w:t>48</w:t>
      </w:r>
      <w:r w:rsidRPr="00683E9A">
        <w:fldChar w:fldCharType="end"/>
      </w:r>
      <w:r w:rsidRPr="00683E9A">
        <w:t>).</w:t>
      </w:r>
    </w:p>
    <w:p w:rsidR="00F677D7" w:rsidRPr="00683E9A" w:rsidRDefault="007267E4" w:rsidP="00F677D7">
      <w:pPr>
        <w:pStyle w:val="ASFKFigure"/>
      </w:pPr>
      <w:r w:rsidRPr="00683E9A">
        <w:rPr>
          <w:noProof/>
        </w:rPr>
        <w:drawing>
          <wp:inline distT="0" distB="0" distL="0" distR="0">
            <wp:extent cx="6036945" cy="3284855"/>
            <wp:effectExtent l="0" t="0" r="0" b="0"/>
            <wp:docPr id="111" name="Рисунок 111"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б"/>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036945" cy="3284855"/>
                    </a:xfrm>
                    <a:prstGeom prst="rect">
                      <a:avLst/>
                    </a:prstGeom>
                    <a:noFill/>
                    <a:ln>
                      <a:noFill/>
                    </a:ln>
                  </pic:spPr>
                </pic:pic>
              </a:graphicData>
            </a:graphic>
          </wp:inline>
        </w:drawing>
      </w:r>
    </w:p>
    <w:p w:rsidR="00F677D7" w:rsidRPr="00683E9A" w:rsidRDefault="009059B9" w:rsidP="00F677D7">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532" w:name="_Ref205267709"/>
      <w:bookmarkStart w:id="533" w:name="_Toc106259232"/>
      <w:r w:rsidR="0072494E">
        <w:rPr>
          <w:noProof/>
        </w:rPr>
        <w:t>48</w:t>
      </w:r>
      <w:bookmarkEnd w:id="532"/>
      <w:r w:rsidRPr="00683E9A">
        <w:rPr>
          <w:noProof/>
        </w:rPr>
        <w:fldChar w:fldCharType="end"/>
      </w:r>
      <w:r w:rsidR="00F677D7" w:rsidRPr="00683E9A">
        <w:t>. Форма «Добавление записи» (в блок «Изменить на реквизиты»)</w:t>
      </w:r>
      <w:bookmarkEnd w:id="533"/>
    </w:p>
    <w:p w:rsidR="00F677D7" w:rsidRPr="00683E9A" w:rsidRDefault="00F677D7" w:rsidP="00F677D7">
      <w:pPr>
        <w:pStyle w:val="ASFKNormal"/>
      </w:pPr>
      <w:r w:rsidRPr="00683E9A">
        <w:t>На форме «Добавление записи» заполнить вышеуказанные поля блока «Изменить на реквизиты». Нажать на кнопку «</w:t>
      </w:r>
      <w:r w:rsidRPr="00683E9A">
        <w:rPr>
          <w:lang w:val="en-US"/>
        </w:rPr>
        <w:t>Ok</w:t>
      </w:r>
      <w:r w:rsidRPr="00683E9A">
        <w:t>» для сохранения строки и выхода из формы. В таблице «Изменить на реквизиты» появится добавленная запись.</w:t>
      </w:r>
    </w:p>
    <w:p w:rsidR="007A7076" w:rsidRPr="00683E9A" w:rsidRDefault="007A7076" w:rsidP="007A7076">
      <w:pPr>
        <w:pStyle w:val="ASFKNormal"/>
      </w:pPr>
      <w:r w:rsidRPr="00683E9A">
        <w:t>ЭФ документа «Уведомление об уточнении вида и принадлежности платежа (расходы)», закладки «Дополнительные атрибуты (3)» представлена на рисунке </w:t>
      </w:r>
      <w:r w:rsidRPr="00683E9A">
        <w:fldChar w:fldCharType="begin"/>
      </w:r>
      <w:r w:rsidRPr="00683E9A">
        <w:instrText xml:space="preserve"> REF _Ref205267725 \h  \* MERGEFORMAT </w:instrText>
      </w:r>
      <w:r w:rsidRPr="00683E9A">
        <w:fldChar w:fldCharType="separate"/>
      </w:r>
      <w:r w:rsidR="0072494E">
        <w:t>49</w:t>
      </w:r>
      <w:r w:rsidRPr="00683E9A">
        <w:fldChar w:fldCharType="end"/>
      </w:r>
      <w:r w:rsidRPr="00683E9A">
        <w:t>.</w:t>
      </w:r>
    </w:p>
    <w:p w:rsidR="007A7076" w:rsidRPr="00683E9A" w:rsidRDefault="007267E4" w:rsidP="007A7076">
      <w:pPr>
        <w:pStyle w:val="ASFKFigure"/>
      </w:pPr>
      <w:r w:rsidRPr="00683E9A">
        <w:rPr>
          <w:noProof/>
        </w:rPr>
        <w:drawing>
          <wp:inline distT="0" distB="0" distL="0" distR="0">
            <wp:extent cx="6134735" cy="3293745"/>
            <wp:effectExtent l="0" t="0" r="0" b="0"/>
            <wp:docPr id="112" name="Рисунок 11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7A7076" w:rsidRPr="00683E9A" w:rsidRDefault="009059B9" w:rsidP="007A7076">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534" w:name="_Ref205267725"/>
      <w:bookmarkStart w:id="535" w:name="_Toc106259233"/>
      <w:r w:rsidR="0072494E">
        <w:rPr>
          <w:noProof/>
        </w:rPr>
        <w:t>49</w:t>
      </w:r>
      <w:bookmarkEnd w:id="534"/>
      <w:r w:rsidRPr="00683E9A">
        <w:rPr>
          <w:noProof/>
        </w:rPr>
        <w:fldChar w:fldCharType="end"/>
      </w:r>
      <w:r w:rsidR="007A7076" w:rsidRPr="00683E9A">
        <w:t>. ЭФ документа «Уведомление об уточнении вида и принадлежности платежа (расходы)», закладки «Дополнительные атрибуты (3)»</w:t>
      </w:r>
      <w:bookmarkEnd w:id="535"/>
    </w:p>
    <w:p w:rsidR="00C24574" w:rsidRPr="00683E9A" w:rsidRDefault="00C24574" w:rsidP="00C24574">
      <w:r w:rsidRPr="00683E9A">
        <w:lastRenderedPageBreak/>
        <w:t xml:space="preserve">Перечень полей </w:t>
      </w:r>
      <w:r w:rsidR="004579CB" w:rsidRPr="00683E9A">
        <w:t xml:space="preserve">документа «Уведомление об уточнении вида и принадлежности платежа», закладки «Документ», вкладки «Дополнительные атрибуты (3)» </w:t>
      </w:r>
      <w:r w:rsidRPr="00683E9A">
        <w:t>приведен в таблице</w:t>
      </w:r>
      <w:r w:rsidR="009C1099" w:rsidRPr="00683E9A">
        <w:t> </w:t>
      </w:r>
      <w:r w:rsidRPr="00683E9A">
        <w:fldChar w:fldCharType="begin"/>
      </w:r>
      <w:r w:rsidRPr="00683E9A">
        <w:instrText xml:space="preserve"> REF _Ref341438197 \h  \* MERGEFORMAT </w:instrText>
      </w:r>
      <w:r w:rsidRPr="00683E9A">
        <w:fldChar w:fldCharType="separate"/>
      </w:r>
      <w:r w:rsidR="0072494E">
        <w:t>24</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536" w:name="_Ref341438197"/>
      <w:bookmarkStart w:id="537" w:name="_Toc106259117"/>
      <w:r w:rsidR="0072494E">
        <w:rPr>
          <w:noProof/>
        </w:rPr>
        <w:t>24</w:t>
      </w:r>
      <w:bookmarkEnd w:id="536"/>
      <w:r w:rsidRPr="00683E9A">
        <w:rPr>
          <w:noProof/>
        </w:rPr>
        <w:fldChar w:fldCharType="end"/>
      </w:r>
      <w:r w:rsidR="00C24574" w:rsidRPr="00683E9A">
        <w:t xml:space="preserve">. Описание полей документа </w:t>
      </w:r>
      <w:r w:rsidR="00237D21" w:rsidRPr="00683E9A">
        <w:t>«</w:t>
      </w:r>
      <w:r w:rsidR="00A80062" w:rsidRPr="00683E9A">
        <w:t>Уведомление об уточнении вида и принадлежности платежа</w:t>
      </w:r>
      <w:r w:rsidR="0037785A" w:rsidRPr="00683E9A">
        <w:t xml:space="preserve">», закладки </w:t>
      </w:r>
      <w:r w:rsidR="00237D21" w:rsidRPr="00683E9A">
        <w:t>«</w:t>
      </w:r>
      <w:r w:rsidR="00C24574" w:rsidRPr="00683E9A">
        <w:t>Документ</w:t>
      </w:r>
      <w:r w:rsidR="0037785A" w:rsidRPr="00683E9A">
        <w:t xml:space="preserve">», вкладки </w:t>
      </w:r>
      <w:r w:rsidR="00237D21" w:rsidRPr="00683E9A">
        <w:t>«</w:t>
      </w:r>
      <w:r w:rsidR="00C24574" w:rsidRPr="00683E9A">
        <w:t>Дополнительные атрибуты (3)</w:t>
      </w:r>
      <w:r w:rsidR="00237D21" w:rsidRPr="00683E9A">
        <w:t>»</w:t>
      </w:r>
      <w:bookmarkEnd w:id="5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C24574" w:rsidRPr="00683E9A" w:rsidTr="002572AD">
        <w:trPr>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Сведения о регистрации документа</w:t>
            </w:r>
            <w:r w:rsidR="00237D21" w:rsidRPr="00683E9A">
              <w:t>»</w:t>
            </w:r>
          </w:p>
        </w:tc>
      </w:tr>
      <w:tr w:rsidR="00C24574" w:rsidRPr="00683E9A" w:rsidTr="002572AD">
        <w:tc>
          <w:tcPr>
            <w:tcW w:w="2183" w:type="pct"/>
            <w:shd w:val="clear" w:color="auto" w:fill="auto"/>
          </w:tcPr>
          <w:p w:rsidR="00C24574" w:rsidRPr="00683E9A" w:rsidRDefault="00C24574" w:rsidP="002572AD">
            <w:pPr>
              <w:pStyle w:val="ASFKTablenorm"/>
              <w:ind w:left="57" w:right="57"/>
            </w:pPr>
            <w:r w:rsidRPr="00683E9A">
              <w:t>Регистрационный номер</w:t>
            </w:r>
          </w:p>
        </w:tc>
        <w:tc>
          <w:tcPr>
            <w:tcW w:w="2817" w:type="pct"/>
            <w:shd w:val="clear" w:color="auto" w:fill="auto"/>
          </w:tcPr>
          <w:p w:rsidR="00C24574" w:rsidRPr="00683E9A" w:rsidRDefault="00220FC5" w:rsidP="002572AD">
            <w:pPr>
              <w:pStyle w:val="ASFKTablenorm"/>
              <w:ind w:left="57" w:right="57"/>
            </w:pPr>
            <w:r w:rsidRPr="00683E9A">
              <w:t>Доставляется из OEBS</w:t>
            </w:r>
            <w:r w:rsidR="00C24574" w:rsidRPr="00683E9A">
              <w:t>.</w:t>
            </w:r>
          </w:p>
        </w:tc>
      </w:tr>
      <w:tr w:rsidR="00C24574" w:rsidRPr="00683E9A" w:rsidTr="002572AD">
        <w:tc>
          <w:tcPr>
            <w:tcW w:w="2183" w:type="pct"/>
            <w:shd w:val="clear" w:color="auto" w:fill="auto"/>
          </w:tcPr>
          <w:p w:rsidR="00C24574" w:rsidRPr="00683E9A" w:rsidRDefault="00C24574" w:rsidP="002572AD">
            <w:pPr>
              <w:pStyle w:val="ASFKTablenorm"/>
              <w:ind w:left="57" w:right="57"/>
            </w:pPr>
            <w:r w:rsidRPr="00683E9A">
              <w:t>Дата регистрации</w:t>
            </w:r>
          </w:p>
        </w:tc>
        <w:tc>
          <w:tcPr>
            <w:tcW w:w="2817" w:type="pct"/>
            <w:shd w:val="clear" w:color="auto" w:fill="auto"/>
          </w:tcPr>
          <w:p w:rsidR="00C24574" w:rsidRPr="00683E9A" w:rsidRDefault="00220FC5" w:rsidP="002572AD">
            <w:pPr>
              <w:pStyle w:val="ASFKTablenorm"/>
              <w:ind w:left="57" w:right="57"/>
            </w:pPr>
            <w:r w:rsidRPr="00683E9A">
              <w:t>Доставляется из OEBS</w:t>
            </w:r>
            <w:r w:rsidR="00C24574" w:rsidRPr="00683E9A">
              <w:t>.</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Статусы документа</w:t>
            </w:r>
            <w:r w:rsidR="00237D21" w:rsidRPr="00683E9A">
              <w:t>»</w:t>
            </w:r>
          </w:p>
        </w:tc>
      </w:tr>
      <w:tr w:rsidR="00C24574" w:rsidRPr="00683E9A" w:rsidTr="002572AD">
        <w:tc>
          <w:tcPr>
            <w:tcW w:w="2183" w:type="pct"/>
            <w:shd w:val="clear" w:color="auto" w:fill="auto"/>
          </w:tcPr>
          <w:p w:rsidR="00C24574" w:rsidRPr="00683E9A" w:rsidRDefault="00C24574" w:rsidP="002572AD">
            <w:pPr>
              <w:pStyle w:val="ASFKTablenorm"/>
              <w:ind w:left="57" w:right="57"/>
            </w:pPr>
            <w:r w:rsidRPr="00683E9A">
              <w:t>Бизнес-статус</w:t>
            </w:r>
          </w:p>
        </w:tc>
        <w:tc>
          <w:tcPr>
            <w:tcW w:w="2817" w:type="pct"/>
            <w:shd w:val="clear" w:color="auto" w:fill="auto"/>
          </w:tcPr>
          <w:p w:rsidR="00C24574" w:rsidRPr="00683E9A" w:rsidRDefault="00220FC5" w:rsidP="002572AD">
            <w:pPr>
              <w:pStyle w:val="ASFKTablenorm"/>
              <w:ind w:left="57" w:right="57"/>
            </w:pPr>
            <w:r w:rsidRPr="00683E9A">
              <w:t>Код и наименование бизнес-статуса документа</w:t>
            </w:r>
            <w:r w:rsidR="00C24574" w:rsidRPr="00683E9A">
              <w:t>.</w:t>
            </w:r>
          </w:p>
        </w:tc>
      </w:tr>
      <w:tr w:rsidR="00C24574" w:rsidRPr="00683E9A" w:rsidTr="002572AD">
        <w:tc>
          <w:tcPr>
            <w:tcW w:w="2183" w:type="pct"/>
            <w:shd w:val="clear" w:color="auto" w:fill="auto"/>
          </w:tcPr>
          <w:p w:rsidR="00C24574" w:rsidRPr="00683E9A" w:rsidRDefault="00C24574" w:rsidP="002572AD">
            <w:pPr>
              <w:pStyle w:val="ASFKTablenorm"/>
              <w:ind w:left="57" w:right="57"/>
            </w:pPr>
            <w:r w:rsidRPr="00683E9A">
              <w:t>Статус передачи</w:t>
            </w:r>
          </w:p>
        </w:tc>
        <w:tc>
          <w:tcPr>
            <w:tcW w:w="2817" w:type="pct"/>
            <w:shd w:val="clear" w:color="auto" w:fill="auto"/>
          </w:tcPr>
          <w:p w:rsidR="00C24574" w:rsidRPr="00683E9A" w:rsidRDefault="00220FC5" w:rsidP="002572AD">
            <w:pPr>
              <w:pStyle w:val="ASFKTablenorm"/>
              <w:ind w:left="57" w:right="57"/>
            </w:pPr>
            <w:r w:rsidRPr="00683E9A">
              <w:t>Код и наименование статуса передачи</w:t>
            </w:r>
            <w:r w:rsidR="00C24574" w:rsidRPr="00683E9A">
              <w:t>.</w:t>
            </w:r>
          </w:p>
        </w:tc>
      </w:tr>
      <w:tr w:rsidR="00C24574" w:rsidRPr="00683E9A" w:rsidTr="002572AD">
        <w:tc>
          <w:tcPr>
            <w:tcW w:w="2183" w:type="pct"/>
            <w:shd w:val="clear" w:color="auto" w:fill="auto"/>
          </w:tcPr>
          <w:p w:rsidR="00C24574" w:rsidRPr="00683E9A" w:rsidRDefault="00C24574" w:rsidP="002572AD">
            <w:pPr>
              <w:pStyle w:val="ASFKTablenorm"/>
              <w:ind w:left="57" w:right="57"/>
            </w:pPr>
            <w:r w:rsidRPr="00683E9A">
              <w:t>Статус утверждения</w:t>
            </w:r>
          </w:p>
        </w:tc>
        <w:tc>
          <w:tcPr>
            <w:tcW w:w="2817" w:type="pct"/>
            <w:shd w:val="clear" w:color="auto" w:fill="auto"/>
          </w:tcPr>
          <w:p w:rsidR="00C24574" w:rsidRPr="00683E9A" w:rsidRDefault="00220FC5" w:rsidP="002572AD">
            <w:pPr>
              <w:pStyle w:val="ASFKTablenorm"/>
              <w:ind w:left="57" w:right="57"/>
            </w:pPr>
            <w:r w:rsidRPr="00683E9A">
              <w:t>Код и наименование статуса утверждения</w:t>
            </w:r>
            <w:r w:rsidR="00C24574" w:rsidRPr="00683E9A">
              <w:t>.</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Подписи</w:t>
            </w:r>
            <w:r w:rsidR="00237D21" w:rsidRPr="00683E9A">
              <w:t>»</w:t>
            </w:r>
          </w:p>
        </w:tc>
      </w:tr>
      <w:tr w:rsidR="00C24574" w:rsidRPr="00683E9A" w:rsidTr="002572AD">
        <w:tc>
          <w:tcPr>
            <w:tcW w:w="2183" w:type="pct"/>
            <w:shd w:val="clear" w:color="auto" w:fill="auto"/>
          </w:tcPr>
          <w:p w:rsidR="00C24574" w:rsidRPr="00683E9A" w:rsidRDefault="00C24574" w:rsidP="002572AD">
            <w:pPr>
              <w:pStyle w:val="ASFKTablenorm"/>
              <w:ind w:left="57" w:right="57"/>
            </w:pPr>
            <w:r w:rsidRPr="00683E9A">
              <w:t xml:space="preserve">Руководитель (уполномоченное </w:t>
            </w:r>
            <w:r w:rsidR="00283B96" w:rsidRPr="00683E9A">
              <w:t xml:space="preserve">им </w:t>
            </w:r>
            <w:r w:rsidRPr="00683E9A">
              <w:t>лицо): Должность</w:t>
            </w:r>
          </w:p>
        </w:tc>
        <w:tc>
          <w:tcPr>
            <w:tcW w:w="2817" w:type="pct"/>
            <w:shd w:val="clear" w:color="auto" w:fill="auto"/>
          </w:tcPr>
          <w:p w:rsidR="00C24574" w:rsidRPr="00683E9A" w:rsidRDefault="00220FC5" w:rsidP="002572AD">
            <w:pPr>
              <w:pStyle w:val="ASFKTablenorm"/>
              <w:ind w:left="57" w:right="57"/>
            </w:pPr>
            <w:r w:rsidRPr="00683E9A">
              <w:t>Заполняется автоматически при подписании ЭП данными подписанта</w:t>
            </w:r>
            <w:r w:rsidR="00C24574" w:rsidRPr="00683E9A">
              <w:t>.</w:t>
            </w:r>
          </w:p>
        </w:tc>
      </w:tr>
      <w:tr w:rsidR="00C24574" w:rsidRPr="00683E9A" w:rsidTr="002572AD">
        <w:tc>
          <w:tcPr>
            <w:tcW w:w="2183" w:type="pct"/>
            <w:shd w:val="clear" w:color="auto" w:fill="auto"/>
          </w:tcPr>
          <w:p w:rsidR="00C24574" w:rsidRPr="00683E9A" w:rsidRDefault="00C24574" w:rsidP="002572AD">
            <w:pPr>
              <w:pStyle w:val="ASFKTablenorm"/>
              <w:ind w:left="57" w:right="57"/>
            </w:pPr>
            <w:r w:rsidRPr="00683E9A">
              <w:t>Руководитель (уполномоченное</w:t>
            </w:r>
            <w:r w:rsidR="00283B96" w:rsidRPr="00683E9A">
              <w:t xml:space="preserve"> им</w:t>
            </w:r>
            <w:r w:rsidRPr="00683E9A">
              <w:t xml:space="preserve"> лицо): Расшифровка подписи</w:t>
            </w:r>
          </w:p>
        </w:tc>
        <w:tc>
          <w:tcPr>
            <w:tcW w:w="2817" w:type="pct"/>
            <w:shd w:val="clear" w:color="auto" w:fill="auto"/>
          </w:tcPr>
          <w:p w:rsidR="00C24574" w:rsidRPr="00683E9A" w:rsidRDefault="00220FC5" w:rsidP="002572AD">
            <w:pPr>
              <w:pStyle w:val="ASFKTablenorm"/>
              <w:ind w:left="57" w:right="57"/>
            </w:pPr>
            <w:r w:rsidRPr="00683E9A">
              <w:t xml:space="preserve">Заполняется автоматически при подписании ЭП данными подписанта. Привязан справочник </w:t>
            </w:r>
            <w:r w:rsidR="004579CB" w:rsidRPr="00683E9A">
              <w:t>«</w:t>
            </w:r>
            <w:r w:rsidRPr="00683E9A">
              <w:t>Сотрудник</w:t>
            </w:r>
            <w:r w:rsidR="004579CB" w:rsidRPr="00683E9A">
              <w:t>и»</w:t>
            </w:r>
            <w:r w:rsidR="00C24574" w:rsidRPr="00683E9A">
              <w:t>.</w:t>
            </w:r>
          </w:p>
        </w:tc>
      </w:tr>
      <w:tr w:rsidR="00C24574" w:rsidRPr="00683E9A" w:rsidTr="002572AD">
        <w:tc>
          <w:tcPr>
            <w:tcW w:w="2183" w:type="pct"/>
            <w:shd w:val="clear" w:color="auto" w:fill="auto"/>
          </w:tcPr>
          <w:p w:rsidR="00C24574" w:rsidRPr="00683E9A" w:rsidRDefault="00220FC5" w:rsidP="002572AD">
            <w:pPr>
              <w:pStyle w:val="ASFKTablenorm"/>
              <w:ind w:left="57" w:right="57"/>
            </w:pPr>
            <w:r w:rsidRPr="00683E9A">
              <w:t>Ответственный исполнитель: Должность</w:t>
            </w:r>
          </w:p>
        </w:tc>
        <w:tc>
          <w:tcPr>
            <w:tcW w:w="2817" w:type="pct"/>
            <w:shd w:val="clear" w:color="auto" w:fill="auto"/>
          </w:tcPr>
          <w:p w:rsidR="00C24574" w:rsidRPr="00683E9A" w:rsidRDefault="00220FC5" w:rsidP="002572AD">
            <w:pPr>
              <w:pStyle w:val="ASFKTablenorm"/>
              <w:ind w:left="57" w:right="57"/>
            </w:pPr>
            <w:r w:rsidRPr="00683E9A">
              <w:t xml:space="preserve">Автоматически из </w:t>
            </w:r>
            <w:r w:rsidR="004579CB" w:rsidRPr="00683E9A">
              <w:t>справочника «Сотрудники»</w:t>
            </w:r>
            <w:r w:rsidRPr="00683E9A">
              <w:t xml:space="preserve">, соответственно полю </w:t>
            </w:r>
            <w:r w:rsidR="00237D21" w:rsidRPr="00683E9A">
              <w:t>«</w:t>
            </w:r>
            <w:r w:rsidRPr="00683E9A">
              <w:t>Расшифровка подписи исполнителя</w:t>
            </w:r>
            <w:r w:rsidR="00237D21" w:rsidRPr="00683E9A">
              <w:t>»</w:t>
            </w:r>
            <w:r w:rsidR="00C24574" w:rsidRPr="00683E9A">
              <w:t>.</w:t>
            </w:r>
          </w:p>
        </w:tc>
      </w:tr>
      <w:tr w:rsidR="00C24574" w:rsidRPr="00683E9A" w:rsidTr="002572AD">
        <w:tc>
          <w:tcPr>
            <w:tcW w:w="2183" w:type="pct"/>
            <w:shd w:val="clear" w:color="auto" w:fill="auto"/>
          </w:tcPr>
          <w:p w:rsidR="00C24574" w:rsidRPr="00683E9A" w:rsidRDefault="00220FC5" w:rsidP="002572AD">
            <w:pPr>
              <w:pStyle w:val="ASFKTablenorm"/>
              <w:ind w:left="57" w:right="57"/>
            </w:pPr>
            <w:r w:rsidRPr="00683E9A">
              <w:t xml:space="preserve">Ответственный исполнитель: </w:t>
            </w:r>
            <w:r w:rsidR="00C24574" w:rsidRPr="00683E9A">
              <w:t>Расшифровка подписи</w:t>
            </w:r>
          </w:p>
        </w:tc>
        <w:tc>
          <w:tcPr>
            <w:tcW w:w="2817" w:type="pct"/>
            <w:shd w:val="clear" w:color="auto" w:fill="auto"/>
          </w:tcPr>
          <w:p w:rsidR="00C24574" w:rsidRPr="00683E9A" w:rsidRDefault="00220FC5" w:rsidP="002572AD">
            <w:pPr>
              <w:pStyle w:val="ASFKTablenorm"/>
              <w:ind w:left="57" w:right="57"/>
            </w:pPr>
            <w:r w:rsidRPr="00683E9A">
              <w:t xml:space="preserve">Заполняется вручную. Привязан </w:t>
            </w:r>
            <w:r w:rsidR="004579CB" w:rsidRPr="00683E9A">
              <w:t>справочник «Сотрудники».</w:t>
            </w:r>
          </w:p>
        </w:tc>
      </w:tr>
      <w:tr w:rsidR="00C24574" w:rsidRPr="00683E9A" w:rsidTr="002572AD">
        <w:tc>
          <w:tcPr>
            <w:tcW w:w="2183" w:type="pct"/>
            <w:shd w:val="clear" w:color="auto" w:fill="auto"/>
          </w:tcPr>
          <w:p w:rsidR="00C24574" w:rsidRPr="00683E9A" w:rsidRDefault="00220FC5" w:rsidP="002572AD">
            <w:pPr>
              <w:pStyle w:val="ASFKTablenorm"/>
              <w:ind w:left="57" w:right="57"/>
            </w:pPr>
            <w:r w:rsidRPr="00683E9A">
              <w:t>Ответственный исполнитель</w:t>
            </w:r>
            <w:r w:rsidR="00C24574" w:rsidRPr="00683E9A">
              <w:t>: Телефон</w:t>
            </w:r>
          </w:p>
        </w:tc>
        <w:tc>
          <w:tcPr>
            <w:tcW w:w="2817" w:type="pct"/>
            <w:shd w:val="clear" w:color="auto" w:fill="auto"/>
          </w:tcPr>
          <w:p w:rsidR="00C24574" w:rsidRPr="00683E9A" w:rsidRDefault="00220FC5" w:rsidP="002572AD">
            <w:pPr>
              <w:pStyle w:val="ASFKTablenorm"/>
              <w:ind w:left="57" w:right="57"/>
            </w:pPr>
            <w:r w:rsidRPr="00683E9A">
              <w:t xml:space="preserve">Автоматически из </w:t>
            </w:r>
            <w:r w:rsidR="004579CB" w:rsidRPr="00683E9A">
              <w:t>справочника «Сотрудники»</w:t>
            </w:r>
            <w:r w:rsidRPr="00683E9A">
              <w:t xml:space="preserve">, соответственно полю </w:t>
            </w:r>
            <w:r w:rsidR="00237D21" w:rsidRPr="00683E9A">
              <w:t>«</w:t>
            </w:r>
            <w:r w:rsidRPr="00683E9A">
              <w:t>Расшифровка подписи руководителя</w:t>
            </w:r>
            <w:r w:rsidR="00237D21" w:rsidRPr="00683E9A">
              <w:t>»</w:t>
            </w:r>
            <w:r w:rsidR="00C24574" w:rsidRPr="00683E9A">
              <w:t>.</w:t>
            </w:r>
          </w:p>
        </w:tc>
      </w:tr>
      <w:tr w:rsidR="00C24574" w:rsidRPr="00683E9A" w:rsidTr="002572AD">
        <w:tc>
          <w:tcPr>
            <w:tcW w:w="2183" w:type="pct"/>
            <w:shd w:val="clear" w:color="auto" w:fill="auto"/>
          </w:tcPr>
          <w:p w:rsidR="00C24574" w:rsidRPr="00683E9A" w:rsidRDefault="00C24574" w:rsidP="002572AD">
            <w:pPr>
              <w:pStyle w:val="ASFKTablenorm"/>
              <w:ind w:left="57" w:right="57"/>
            </w:pPr>
            <w:r w:rsidRPr="00683E9A">
              <w:t>Дата</w:t>
            </w:r>
          </w:p>
        </w:tc>
        <w:tc>
          <w:tcPr>
            <w:tcW w:w="2817" w:type="pct"/>
            <w:shd w:val="clear" w:color="auto" w:fill="auto"/>
          </w:tcPr>
          <w:p w:rsidR="00220FC5" w:rsidRPr="00683E9A" w:rsidRDefault="00220FC5" w:rsidP="002572AD">
            <w:pPr>
              <w:pStyle w:val="ASFKTablenorm"/>
              <w:ind w:left="57" w:right="57"/>
            </w:pPr>
            <w:r w:rsidRPr="00683E9A">
              <w:t>Дата подписания документа.</w:t>
            </w:r>
          </w:p>
          <w:p w:rsidR="00C24574" w:rsidRPr="00683E9A" w:rsidRDefault="00220FC5" w:rsidP="002572AD">
            <w:pPr>
              <w:pStyle w:val="ASFKTablenorm"/>
              <w:ind w:left="57" w:right="57"/>
            </w:pPr>
            <w:r w:rsidRPr="00683E9A">
              <w:t>Заполняется автоматически при подписании ЭП данными подписанта. Привязан системный календарь</w:t>
            </w:r>
            <w:r w:rsidR="00C24574" w:rsidRPr="00683E9A">
              <w:t>.</w:t>
            </w:r>
          </w:p>
        </w:tc>
      </w:tr>
      <w:tr w:rsidR="002C362F" w:rsidRPr="00683E9A" w:rsidTr="002572AD">
        <w:tc>
          <w:tcPr>
            <w:tcW w:w="2183" w:type="pct"/>
            <w:shd w:val="clear" w:color="auto" w:fill="auto"/>
          </w:tcPr>
          <w:p w:rsidR="002C362F" w:rsidRPr="00683E9A" w:rsidRDefault="002C362F" w:rsidP="002572AD">
            <w:pPr>
              <w:pStyle w:val="ASFKTablenorm"/>
              <w:ind w:left="57" w:right="57"/>
            </w:pPr>
            <w:r w:rsidRPr="00683E9A">
              <w:t>ФИО ответственного за конфиденциальность данных</w:t>
            </w:r>
          </w:p>
        </w:tc>
        <w:tc>
          <w:tcPr>
            <w:tcW w:w="2817" w:type="pct"/>
            <w:shd w:val="clear" w:color="auto" w:fill="auto"/>
          </w:tcPr>
          <w:p w:rsidR="002C362F" w:rsidRPr="00683E9A" w:rsidRDefault="004874C1" w:rsidP="002572AD">
            <w:pPr>
              <w:pStyle w:val="ASFKTablenorm"/>
              <w:ind w:left="57" w:right="57"/>
            </w:pPr>
            <w:r w:rsidRPr="00683E9A">
              <w:t>Заполняется автоматически при подписании. Поле заполняется, если в поле «Уровень конфиденциальности» указано значение «1» или «0».</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Отметка ФК, органа ФК о принятии Уведомления об уточнении вида и принадлежности платежа</w:t>
            </w:r>
            <w:r w:rsidR="00237D21" w:rsidRPr="00683E9A">
              <w:t>»</w:t>
            </w:r>
          </w:p>
        </w:tc>
      </w:tr>
      <w:tr w:rsidR="00C24574" w:rsidRPr="00683E9A" w:rsidTr="002572AD">
        <w:tc>
          <w:tcPr>
            <w:tcW w:w="2183" w:type="pct"/>
            <w:shd w:val="clear" w:color="auto" w:fill="auto"/>
          </w:tcPr>
          <w:p w:rsidR="00C24574" w:rsidRPr="00683E9A" w:rsidRDefault="00C24574" w:rsidP="002572AD">
            <w:pPr>
              <w:pStyle w:val="ASFKTablenorm"/>
              <w:ind w:left="57" w:right="57"/>
            </w:pPr>
            <w:r w:rsidRPr="00683E9A">
              <w:t xml:space="preserve">Руководитель (уполномоченное </w:t>
            </w:r>
            <w:r w:rsidR="00283B96" w:rsidRPr="00683E9A">
              <w:t xml:space="preserve">им </w:t>
            </w:r>
            <w:r w:rsidRPr="00683E9A">
              <w:t>лицо): Должность</w:t>
            </w:r>
          </w:p>
        </w:tc>
        <w:tc>
          <w:tcPr>
            <w:tcW w:w="2817" w:type="pct"/>
            <w:shd w:val="clear" w:color="auto" w:fill="auto"/>
          </w:tcPr>
          <w:p w:rsidR="00C24574" w:rsidRPr="00683E9A" w:rsidRDefault="00C24574" w:rsidP="002572AD">
            <w:pPr>
              <w:pStyle w:val="ASFKTablenorm"/>
              <w:ind w:left="57" w:right="57"/>
            </w:pPr>
            <w:r w:rsidRPr="00683E9A">
              <w:t>Доставляется из OEBS.</w:t>
            </w:r>
          </w:p>
        </w:tc>
      </w:tr>
      <w:tr w:rsidR="00C24574" w:rsidRPr="00683E9A" w:rsidTr="002572AD">
        <w:tc>
          <w:tcPr>
            <w:tcW w:w="2183" w:type="pct"/>
            <w:shd w:val="clear" w:color="auto" w:fill="auto"/>
          </w:tcPr>
          <w:p w:rsidR="00C24574" w:rsidRPr="00683E9A" w:rsidRDefault="00C24574" w:rsidP="002572AD">
            <w:pPr>
              <w:pStyle w:val="ASFKTablenorm"/>
              <w:ind w:left="57" w:right="57"/>
            </w:pPr>
            <w:r w:rsidRPr="00683E9A">
              <w:t>Руководитель (уполномоченное лицо): Расшифровка подписи</w:t>
            </w:r>
          </w:p>
        </w:tc>
        <w:tc>
          <w:tcPr>
            <w:tcW w:w="2817" w:type="pct"/>
            <w:shd w:val="clear" w:color="auto" w:fill="auto"/>
          </w:tcPr>
          <w:p w:rsidR="00C24574" w:rsidRPr="00683E9A" w:rsidRDefault="00C24574" w:rsidP="002572AD">
            <w:pPr>
              <w:pStyle w:val="ASFKTablenorm"/>
              <w:ind w:left="57" w:right="57"/>
            </w:pPr>
            <w:r w:rsidRPr="00683E9A">
              <w:t>Доставляется из OEBS.</w:t>
            </w:r>
          </w:p>
        </w:tc>
      </w:tr>
      <w:tr w:rsidR="00C24574" w:rsidRPr="00683E9A" w:rsidTr="002572AD">
        <w:tc>
          <w:tcPr>
            <w:tcW w:w="2183" w:type="pct"/>
            <w:shd w:val="clear" w:color="auto" w:fill="auto"/>
          </w:tcPr>
          <w:p w:rsidR="00C24574" w:rsidRPr="00683E9A" w:rsidRDefault="00C24574" w:rsidP="002572AD">
            <w:pPr>
              <w:pStyle w:val="ASFKTablenorm"/>
              <w:ind w:left="57" w:right="57"/>
            </w:pPr>
            <w:r w:rsidRPr="00683E9A">
              <w:t>Ответственный исполнитель: Должность</w:t>
            </w:r>
          </w:p>
        </w:tc>
        <w:tc>
          <w:tcPr>
            <w:tcW w:w="2817" w:type="pct"/>
            <w:shd w:val="clear" w:color="auto" w:fill="auto"/>
          </w:tcPr>
          <w:p w:rsidR="00C24574" w:rsidRPr="00683E9A" w:rsidRDefault="00C24574" w:rsidP="002572AD">
            <w:pPr>
              <w:pStyle w:val="ASFKTablenorm"/>
              <w:ind w:left="57" w:right="57"/>
            </w:pPr>
            <w:r w:rsidRPr="00683E9A">
              <w:t>Доставляется из OEBS.</w:t>
            </w:r>
          </w:p>
        </w:tc>
      </w:tr>
      <w:tr w:rsidR="00C24574" w:rsidRPr="00683E9A" w:rsidTr="002572AD">
        <w:tc>
          <w:tcPr>
            <w:tcW w:w="2183" w:type="pct"/>
            <w:shd w:val="clear" w:color="auto" w:fill="auto"/>
          </w:tcPr>
          <w:p w:rsidR="00C24574" w:rsidRPr="00683E9A" w:rsidRDefault="00C24574" w:rsidP="002572AD">
            <w:pPr>
              <w:pStyle w:val="ASFKTablenorm"/>
              <w:ind w:left="57" w:right="57"/>
            </w:pPr>
            <w:r w:rsidRPr="00683E9A">
              <w:t>Ответственный исполнитель: Расшифровка подписи</w:t>
            </w:r>
          </w:p>
        </w:tc>
        <w:tc>
          <w:tcPr>
            <w:tcW w:w="2817" w:type="pct"/>
            <w:shd w:val="clear" w:color="auto" w:fill="auto"/>
          </w:tcPr>
          <w:p w:rsidR="00C24574" w:rsidRPr="00683E9A" w:rsidRDefault="00C24574" w:rsidP="002572AD">
            <w:pPr>
              <w:pStyle w:val="ASFKTablenorm"/>
              <w:ind w:left="57" w:right="57"/>
            </w:pPr>
            <w:r w:rsidRPr="00683E9A">
              <w:t>Доставляется из OEBS.</w:t>
            </w:r>
          </w:p>
        </w:tc>
      </w:tr>
      <w:tr w:rsidR="00C24574" w:rsidRPr="00683E9A" w:rsidTr="002572AD">
        <w:tc>
          <w:tcPr>
            <w:tcW w:w="2183" w:type="pct"/>
            <w:shd w:val="clear" w:color="auto" w:fill="auto"/>
          </w:tcPr>
          <w:p w:rsidR="00C24574" w:rsidRPr="00683E9A" w:rsidRDefault="00C24574" w:rsidP="002572AD">
            <w:pPr>
              <w:pStyle w:val="ASFKTablenorm"/>
              <w:ind w:left="57" w:right="57"/>
            </w:pPr>
            <w:r w:rsidRPr="00683E9A">
              <w:t>Ответственный исполнитель: Телефон</w:t>
            </w:r>
          </w:p>
        </w:tc>
        <w:tc>
          <w:tcPr>
            <w:tcW w:w="2817" w:type="pct"/>
            <w:shd w:val="clear" w:color="auto" w:fill="auto"/>
          </w:tcPr>
          <w:p w:rsidR="00C24574" w:rsidRPr="00683E9A" w:rsidRDefault="00C24574" w:rsidP="002572AD">
            <w:pPr>
              <w:pStyle w:val="ASFKTablenorm"/>
              <w:ind w:left="57" w:right="57"/>
            </w:pPr>
            <w:r w:rsidRPr="00683E9A">
              <w:t>Доставляется из OEBS.</w:t>
            </w:r>
          </w:p>
        </w:tc>
      </w:tr>
    </w:tbl>
    <w:p w:rsidR="00C24574" w:rsidRPr="00683E9A" w:rsidRDefault="00C24574" w:rsidP="00C24574">
      <w:pPr>
        <w:pStyle w:val="31"/>
      </w:pPr>
      <w:bookmarkStart w:id="538" w:name="_Toc221011488"/>
      <w:bookmarkStart w:id="539" w:name="_Toc221012189"/>
      <w:bookmarkStart w:id="540" w:name="_Toc225934580"/>
      <w:bookmarkStart w:id="541" w:name="_Toc232827310"/>
      <w:bookmarkStart w:id="542" w:name="_Ref247440871"/>
      <w:bookmarkStart w:id="543" w:name="_Toc247608867"/>
      <w:bookmarkStart w:id="544" w:name="_Ref294515443"/>
      <w:bookmarkStart w:id="545" w:name="_Ref294784148"/>
      <w:bookmarkStart w:id="546" w:name="_Ref312659102"/>
      <w:bookmarkStart w:id="547" w:name="_Ref370383674"/>
      <w:bookmarkStart w:id="548" w:name="_Ref374632059"/>
      <w:bookmarkStart w:id="549" w:name="_Toc409434416"/>
      <w:bookmarkStart w:id="550" w:name="_Ref417545079"/>
      <w:bookmarkStart w:id="551" w:name="_Ref420328340"/>
      <w:bookmarkStart w:id="552" w:name="_Toc422329734"/>
      <w:bookmarkStart w:id="553" w:name="_Ref438206191"/>
      <w:bookmarkStart w:id="554" w:name="_Ref474921979"/>
      <w:bookmarkStart w:id="555" w:name="_Ref478983417"/>
      <w:bookmarkStart w:id="556" w:name="_Ref482950864"/>
      <w:bookmarkStart w:id="557" w:name="_Ref505348917"/>
      <w:bookmarkStart w:id="558" w:name="_Ref53003172"/>
      <w:bookmarkStart w:id="559" w:name="_Toc106259044"/>
      <w:bookmarkEnd w:id="469"/>
      <w:bookmarkEnd w:id="470"/>
      <w:bookmarkEnd w:id="471"/>
      <w:r w:rsidRPr="00683E9A">
        <w:lastRenderedPageBreak/>
        <w:t>Уведомление о зачете</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rsidR="00C24574" w:rsidRPr="00683E9A" w:rsidRDefault="00C24574" w:rsidP="00C24574">
      <w:pPr>
        <w:pStyle w:val="ASFKNormal"/>
      </w:pPr>
      <w:r w:rsidRPr="00683E9A">
        <w:t xml:space="preserve">АДБ (АИФ) формирует и предоставляет в орган ФК в бумажном и/или электронном виде документы </w:t>
      </w:r>
      <w:r w:rsidR="00237D21" w:rsidRPr="00683E9A">
        <w:t>«</w:t>
      </w:r>
      <w:r w:rsidRPr="00683E9A">
        <w:t>Уведомление о зачете</w:t>
      </w:r>
      <w:r w:rsidR="00237D21" w:rsidRPr="00683E9A">
        <w:t>»</w:t>
      </w:r>
      <w:r w:rsidRPr="00683E9A">
        <w:t>.</w:t>
      </w:r>
    </w:p>
    <w:p w:rsidR="00C24574" w:rsidRPr="00683E9A" w:rsidRDefault="00C24574" w:rsidP="00C24574">
      <w:pPr>
        <w:pStyle w:val="ASFKNormal"/>
      </w:pPr>
      <w:r w:rsidRPr="00683E9A">
        <w:t xml:space="preserve">Для работы с документами </w:t>
      </w:r>
      <w:r w:rsidR="00237D21" w:rsidRPr="00683E9A">
        <w:t>«</w:t>
      </w:r>
      <w:r w:rsidRPr="00683E9A">
        <w:t>Уведомление о зачете</w:t>
      </w:r>
      <w:r w:rsidR="00237D21" w:rsidRPr="00683E9A">
        <w:t>»</w:t>
      </w:r>
      <w:r w:rsidRPr="00683E9A">
        <w:t xml:space="preserve"> следует перейти в пункт меню </w:t>
      </w:r>
      <w:r w:rsidR="00237D21" w:rsidRPr="00683E9A">
        <w:t>«</w:t>
      </w:r>
      <w:r w:rsidRPr="00683E9A">
        <w:t>Документы – Обработка и учет поступлений – Внебанковские документы – Уведомление о зачете</w:t>
      </w:r>
      <w:r w:rsidR="00237D21" w:rsidRPr="00683E9A">
        <w:t>»</w:t>
      </w:r>
      <w:r w:rsidRPr="00683E9A">
        <w:t>. Откроется ЭФ списка документов, представленная на рисунке </w:t>
      </w:r>
      <w:r w:rsidRPr="00683E9A">
        <w:fldChar w:fldCharType="begin"/>
      </w:r>
      <w:r w:rsidRPr="00683E9A">
        <w:instrText xml:space="preserve"> REF _Ref220995163 \h  \* MERGEFORMAT </w:instrText>
      </w:r>
      <w:r w:rsidRPr="00683E9A">
        <w:fldChar w:fldCharType="separate"/>
      </w:r>
      <w:r w:rsidR="0072494E">
        <w:t>50</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16955" cy="2823210"/>
            <wp:effectExtent l="0" t="0" r="0" b="0"/>
            <wp:docPr id="113" name="Рисунок 1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16955" cy="282321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560" w:name="_Ref220995163"/>
      <w:bookmarkStart w:id="561" w:name="_Toc106259234"/>
      <w:r w:rsidR="0072494E">
        <w:rPr>
          <w:noProof/>
        </w:rPr>
        <w:t>50</w:t>
      </w:r>
      <w:bookmarkEnd w:id="560"/>
      <w:r w:rsidRPr="00683E9A">
        <w:rPr>
          <w:noProof/>
        </w:rPr>
        <w:fldChar w:fldCharType="end"/>
      </w:r>
      <w:r w:rsidR="00C24574" w:rsidRPr="00683E9A">
        <w:t xml:space="preserve">. ЭФ списка документов </w:t>
      </w:r>
      <w:r w:rsidR="00237D21" w:rsidRPr="00683E9A">
        <w:t>«</w:t>
      </w:r>
      <w:r w:rsidR="00C24574" w:rsidRPr="00683E9A">
        <w:t>Уведомление о зачете</w:t>
      </w:r>
      <w:r w:rsidR="00237D21" w:rsidRPr="00683E9A">
        <w:t>»</w:t>
      </w:r>
      <w:bookmarkEnd w:id="561"/>
    </w:p>
    <w:p w:rsidR="00C24574" w:rsidRPr="00683E9A" w:rsidRDefault="00C24574" w:rsidP="00AF3A98">
      <w:pPr>
        <w:pStyle w:val="41"/>
      </w:pPr>
      <w:bookmarkStart w:id="562" w:name="_Toc232827311"/>
      <w:r w:rsidRPr="00683E9A">
        <w:t>Доступные операции</w:t>
      </w:r>
      <w:bookmarkEnd w:id="562"/>
    </w:p>
    <w:p w:rsidR="00C24574" w:rsidRPr="00683E9A" w:rsidRDefault="00C24574" w:rsidP="00C24574">
      <w:pPr>
        <w:pStyle w:val="ASFKNormal"/>
      </w:pPr>
      <w:r w:rsidRPr="00683E9A">
        <w:t>На АРМ АДБ доступны следующие операции над документом:</w:t>
      </w:r>
    </w:p>
    <w:p w:rsidR="00C24574" w:rsidRPr="00683E9A" w:rsidRDefault="00C24574" w:rsidP="00C24574">
      <w:pPr>
        <w:pStyle w:val="ASFKListmark1"/>
      </w:pPr>
      <w:r w:rsidRPr="00683E9A">
        <w:t>ввод вручную;</w:t>
      </w:r>
    </w:p>
    <w:p w:rsidR="00C24574" w:rsidRPr="00683E9A" w:rsidRDefault="00C24574" w:rsidP="00C24574">
      <w:pPr>
        <w:pStyle w:val="ASFKListmark1"/>
      </w:pPr>
      <w:r w:rsidRPr="00683E9A">
        <w:t>создание путем копирования документа;</w:t>
      </w:r>
    </w:p>
    <w:p w:rsidR="00C24574" w:rsidRPr="00683E9A" w:rsidRDefault="00C24574" w:rsidP="00C24574">
      <w:pPr>
        <w:pStyle w:val="ASFKListmark1"/>
      </w:pPr>
      <w:r w:rsidRPr="00683E9A">
        <w:t>импорт из внешней системы;</w:t>
      </w:r>
    </w:p>
    <w:p w:rsidR="00C24574" w:rsidRPr="00683E9A" w:rsidRDefault="00C24574" w:rsidP="00C24574">
      <w:pPr>
        <w:pStyle w:val="ASFKListmark1"/>
      </w:pPr>
      <w:r w:rsidRPr="00683E9A">
        <w:t>документарный контроль;</w:t>
      </w:r>
    </w:p>
    <w:p w:rsidR="00C24574" w:rsidRPr="00683E9A" w:rsidRDefault="00C24574" w:rsidP="00C24574">
      <w:pPr>
        <w:pStyle w:val="ASFKListmark1"/>
      </w:pPr>
      <w:r w:rsidRPr="00683E9A">
        <w:t>просмотр и редактирование;</w:t>
      </w:r>
    </w:p>
    <w:p w:rsidR="00C24574" w:rsidRPr="00683E9A" w:rsidRDefault="00C24574" w:rsidP="00C24574">
      <w:pPr>
        <w:pStyle w:val="ASFKListmark1"/>
      </w:pPr>
      <w:r w:rsidRPr="00683E9A">
        <w:t>удаление;</w:t>
      </w:r>
    </w:p>
    <w:p w:rsidR="00C24574" w:rsidRPr="00683E9A" w:rsidRDefault="00C24574" w:rsidP="00C24574">
      <w:pPr>
        <w:pStyle w:val="ASFKListmark1"/>
      </w:pPr>
      <w:r w:rsidRPr="00683E9A">
        <w:t>подписание ЭП;</w:t>
      </w:r>
    </w:p>
    <w:p w:rsidR="00C24574" w:rsidRPr="00683E9A" w:rsidRDefault="00C24574" w:rsidP="00C24574">
      <w:pPr>
        <w:pStyle w:val="ASFKListmark1"/>
      </w:pPr>
      <w:r w:rsidRPr="00683E9A">
        <w:t>печать;</w:t>
      </w:r>
    </w:p>
    <w:p w:rsidR="00C24574" w:rsidRPr="00683E9A" w:rsidRDefault="00C24574" w:rsidP="00C24574">
      <w:pPr>
        <w:pStyle w:val="ASFKListmark1"/>
      </w:pPr>
      <w:r w:rsidRPr="00683E9A">
        <w:t>отправка в УФК.</w:t>
      </w:r>
    </w:p>
    <w:p w:rsidR="00C24574" w:rsidRPr="00683E9A" w:rsidRDefault="00C24574" w:rsidP="00C24574">
      <w:pPr>
        <w:pStyle w:val="ASFKNormal"/>
      </w:pPr>
      <w:bookmarkStart w:id="563" w:name="_Toc232827312"/>
      <w:r w:rsidRPr="00683E9A">
        <w:t>На АРМ АДБ также осуществляется автоматический документарный контроль при автоматическом импорте, при котором:</w:t>
      </w:r>
    </w:p>
    <w:p w:rsidR="00C24574" w:rsidRPr="00683E9A" w:rsidRDefault="00C24574" w:rsidP="00515574">
      <w:pPr>
        <w:pStyle w:val="ASFKListnum"/>
        <w:numPr>
          <w:ilvl w:val="0"/>
          <w:numId w:val="9"/>
        </w:numPr>
      </w:pPr>
      <w:r w:rsidRPr="00683E9A">
        <w:t xml:space="preserve">Если константа </w:t>
      </w:r>
      <w:r w:rsidR="00237D21" w:rsidRPr="00683E9A">
        <w:t>«</w:t>
      </w:r>
      <w:r w:rsidRPr="00683E9A">
        <w:t>Автоимпорт документов АДБ</w:t>
      </w:r>
      <w:r w:rsidR="00237D21" w:rsidRPr="00683E9A">
        <w:t>»</w:t>
      </w:r>
      <w:r w:rsidRPr="00683E9A">
        <w:t xml:space="preserve"> </w:t>
      </w:r>
      <w:r w:rsidR="00013EAC" w:rsidRPr="00683E9A">
        <w:t>меньше или больше</w:t>
      </w:r>
      <w:r w:rsidRPr="00683E9A">
        <w:t xml:space="preserve"> 1, то выполняется стандартный импорт документа.</w:t>
      </w:r>
    </w:p>
    <w:p w:rsidR="00C24574" w:rsidRPr="00683E9A" w:rsidRDefault="00C24574" w:rsidP="00C24574">
      <w:pPr>
        <w:pStyle w:val="ASFKListnum"/>
      </w:pPr>
      <w:r w:rsidRPr="00683E9A">
        <w:t xml:space="preserve">Если константа </w:t>
      </w:r>
      <w:r w:rsidR="00013EAC" w:rsidRPr="00683E9A">
        <w:t>равна</w:t>
      </w:r>
      <w:r w:rsidRPr="00683E9A">
        <w:t xml:space="preserve"> 1, то выполняется импорт документа с формированием протокола, при этом:</w:t>
      </w:r>
    </w:p>
    <w:p w:rsidR="00C24574" w:rsidRPr="00683E9A" w:rsidRDefault="00C24574" w:rsidP="00C24574">
      <w:pPr>
        <w:pStyle w:val="ASFKListnum2"/>
      </w:pPr>
      <w:r w:rsidRPr="00683E9A">
        <w:t xml:space="preserve">Если документ не загружен, формируется ЭД </w:t>
      </w:r>
      <w:r w:rsidR="00237D21" w:rsidRPr="00683E9A">
        <w:t>«</w:t>
      </w:r>
      <w:r w:rsidRPr="00683E9A">
        <w:t>Информация о не прошедших контроль документах в ППО Федерального казначейства</w:t>
      </w:r>
      <w:r w:rsidR="00237D21" w:rsidRPr="00683E9A">
        <w:t>»</w:t>
      </w:r>
      <w:r w:rsidRPr="00683E9A">
        <w:t xml:space="preserve"> (п.</w:t>
      </w:r>
      <w:r w:rsidR="009F03A6" w:rsidRPr="00683E9A">
        <w:t xml:space="preserve"> </w:t>
      </w:r>
      <w:r w:rsidRPr="00683E9A">
        <w:fldChar w:fldCharType="begin"/>
      </w:r>
      <w:r w:rsidRPr="00683E9A">
        <w:instrText xml:space="preserve"> REF _Ref422989834 \r \h </w:instrText>
      </w:r>
      <w:r w:rsidR="00683E9A">
        <w:instrText xml:space="preserve"> \* MERGEFORMAT </w:instrText>
      </w:r>
      <w:r w:rsidRPr="00683E9A">
        <w:fldChar w:fldCharType="separate"/>
      </w:r>
      <w:r w:rsidR="0072494E">
        <w:t>5.7.2</w:t>
      </w:r>
      <w:r w:rsidRPr="00683E9A">
        <w:fldChar w:fldCharType="end"/>
      </w:r>
      <w:r w:rsidRPr="00683E9A">
        <w:t xml:space="preserve">) с описанием </w:t>
      </w:r>
      <w:r w:rsidR="00FC5B26" w:rsidRPr="00683E9A">
        <w:t xml:space="preserve">причины незагрузки </w:t>
      </w:r>
      <w:r w:rsidRPr="00683E9A">
        <w:t>(несоответствия формату и т.д.).</w:t>
      </w:r>
    </w:p>
    <w:p w:rsidR="00C24574" w:rsidRPr="00683E9A" w:rsidRDefault="00C24574" w:rsidP="00C24574">
      <w:pPr>
        <w:pStyle w:val="ASFKListnum2"/>
      </w:pPr>
      <w:r w:rsidRPr="00683E9A">
        <w:t>Если документ загружен, автоматически запускается процедура документарного контроля:</w:t>
      </w:r>
    </w:p>
    <w:p w:rsidR="00C24574" w:rsidRPr="00683E9A" w:rsidRDefault="00C24574" w:rsidP="00C24574">
      <w:pPr>
        <w:pStyle w:val="ASFKListmark5"/>
      </w:pPr>
      <w:r w:rsidRPr="00683E9A">
        <w:lastRenderedPageBreak/>
        <w:t xml:space="preserve">если сработали блокирующие контроли, то формируется протокол автоконтроля, а импортируемый документ переходит на статус </w:t>
      </w:r>
      <w:r w:rsidR="00237D21" w:rsidRPr="00683E9A">
        <w:t>«</w:t>
      </w:r>
      <w:r w:rsidRPr="00683E9A">
        <w:t>Отклонен</w:t>
      </w:r>
      <w:r w:rsidR="00237D21" w:rsidRPr="00683E9A">
        <w:t>»</w:t>
      </w:r>
      <w:r w:rsidRPr="00683E9A">
        <w:t xml:space="preserve"> с доступной операцией просмотра;</w:t>
      </w:r>
    </w:p>
    <w:p w:rsidR="00C24574" w:rsidRPr="00683E9A" w:rsidRDefault="00C24574" w:rsidP="00C24574">
      <w:pPr>
        <w:pStyle w:val="ASFKListmark5"/>
      </w:pPr>
      <w:r w:rsidRPr="00683E9A">
        <w:t xml:space="preserve">если блокирующие контроли не сработали, то импортируемый документ переходит на статус </w:t>
      </w:r>
      <w:r w:rsidR="00237D21" w:rsidRPr="00683E9A">
        <w:t>«</w:t>
      </w:r>
      <w:r w:rsidRPr="00683E9A">
        <w:t>Введено</w:t>
      </w:r>
      <w:r w:rsidR="00237D21" w:rsidRPr="00683E9A">
        <w:t>»</w:t>
      </w:r>
      <w:r w:rsidRPr="00683E9A">
        <w:t>.</w:t>
      </w:r>
    </w:p>
    <w:p w:rsidR="00C24574" w:rsidRPr="00683E9A" w:rsidRDefault="00C24574" w:rsidP="00AF3A98">
      <w:pPr>
        <w:pStyle w:val="41"/>
      </w:pPr>
      <w:r w:rsidRPr="00683E9A">
        <w:t>Экранная форма документа</w:t>
      </w:r>
      <w:bookmarkEnd w:id="563"/>
    </w:p>
    <w:p w:rsidR="00C24574" w:rsidRPr="00683E9A" w:rsidRDefault="00C24574" w:rsidP="00C24574">
      <w:pPr>
        <w:pStyle w:val="ASFKNormal"/>
      </w:pPr>
      <w:r w:rsidRPr="00683E9A">
        <w:t xml:space="preserve">ЭФ документа </w:t>
      </w:r>
      <w:r w:rsidR="00237D21" w:rsidRPr="00683E9A">
        <w:t>«</w:t>
      </w:r>
      <w:r w:rsidRPr="00683E9A">
        <w:t>Уведомление о зачете</w:t>
      </w:r>
      <w:r w:rsidR="00237D21" w:rsidRPr="00683E9A">
        <w:t>»</w:t>
      </w:r>
      <w:r w:rsidRPr="00683E9A">
        <w:t xml:space="preserve"> представлена на рисунках </w:t>
      </w:r>
      <w:r w:rsidRPr="00683E9A">
        <w:fldChar w:fldCharType="begin"/>
      </w:r>
      <w:r w:rsidRPr="00683E9A">
        <w:instrText xml:space="preserve"> REF _Ref205102128 \h  \* MERGEFORMAT </w:instrText>
      </w:r>
      <w:r w:rsidRPr="00683E9A">
        <w:fldChar w:fldCharType="separate"/>
      </w:r>
      <w:r w:rsidR="0072494E">
        <w:t>51</w:t>
      </w:r>
      <w:r w:rsidRPr="00683E9A">
        <w:fldChar w:fldCharType="end"/>
      </w:r>
      <w:r w:rsidRPr="00683E9A">
        <w:t xml:space="preserve"> и </w:t>
      </w:r>
      <w:r w:rsidRPr="00683E9A">
        <w:fldChar w:fldCharType="begin"/>
      </w:r>
      <w:r w:rsidRPr="00683E9A">
        <w:instrText xml:space="preserve"> REF _Ref205247789 \h  \* MERGEFORMAT </w:instrText>
      </w:r>
      <w:r w:rsidRPr="00683E9A">
        <w:fldChar w:fldCharType="separate"/>
      </w:r>
      <w:r w:rsidR="0072494E">
        <w:t>54</w:t>
      </w:r>
      <w:r w:rsidRPr="00683E9A">
        <w:fldChar w:fldCharType="end"/>
      </w:r>
      <w:r w:rsidRPr="00683E9A">
        <w:t xml:space="preserve">. Форма содержит </w:t>
      </w:r>
      <w:r w:rsidR="000238BB" w:rsidRPr="00683E9A">
        <w:t>следующие</w:t>
      </w:r>
      <w:r w:rsidRPr="00683E9A">
        <w:t xml:space="preserve"> закладки:</w:t>
      </w:r>
    </w:p>
    <w:p w:rsidR="00C24574" w:rsidRPr="00683E9A" w:rsidRDefault="00237D21" w:rsidP="00C24574">
      <w:pPr>
        <w:pStyle w:val="ASFKListmark1"/>
      </w:pPr>
      <w:r w:rsidRPr="00683E9A">
        <w:t>«</w:t>
      </w:r>
      <w:r w:rsidR="00C24574" w:rsidRPr="00683E9A">
        <w:t>Основные атрибуты</w:t>
      </w:r>
      <w:r w:rsidRPr="00683E9A">
        <w:t>»</w:t>
      </w:r>
      <w:r w:rsidR="00C24574" w:rsidRPr="00683E9A">
        <w:t>;</w:t>
      </w:r>
    </w:p>
    <w:p w:rsidR="00C24574" w:rsidRPr="00683E9A" w:rsidRDefault="00237D21" w:rsidP="00C24574">
      <w:pPr>
        <w:pStyle w:val="ASFKListmark1"/>
      </w:pPr>
      <w:r w:rsidRPr="00683E9A">
        <w:t>«</w:t>
      </w:r>
      <w:r w:rsidR="00C24574" w:rsidRPr="00683E9A">
        <w:t>Дополнительные атрибуты</w:t>
      </w:r>
      <w:r w:rsidRPr="00683E9A">
        <w:t>»</w:t>
      </w:r>
      <w:r w:rsidR="00C24574" w:rsidRPr="00683E9A">
        <w:t>;</w:t>
      </w:r>
    </w:p>
    <w:p w:rsidR="00C24574" w:rsidRPr="00683E9A" w:rsidRDefault="00237D21" w:rsidP="00C24574">
      <w:pPr>
        <w:pStyle w:val="ASFKListmark1"/>
      </w:pPr>
      <w:r w:rsidRPr="00683E9A">
        <w:t>«</w:t>
      </w:r>
      <w:r w:rsidR="00C24574" w:rsidRPr="00683E9A">
        <w:t>Системные атрибуты</w:t>
      </w:r>
      <w:r w:rsidRPr="00683E9A">
        <w:t>»</w:t>
      </w:r>
      <w:r w:rsidR="00C24574" w:rsidRPr="00683E9A">
        <w:t>;</w:t>
      </w:r>
    </w:p>
    <w:p w:rsidR="00C24574" w:rsidRPr="00683E9A" w:rsidRDefault="00237D21" w:rsidP="00C24574">
      <w:pPr>
        <w:pStyle w:val="ASFKListmark1"/>
      </w:pPr>
      <w:r w:rsidRPr="00683E9A">
        <w:t>«</w:t>
      </w:r>
      <w:r w:rsidR="00C24574" w:rsidRPr="00683E9A">
        <w:t>Протоколы</w:t>
      </w:r>
      <w:r w:rsidRPr="00683E9A">
        <w:t>»</w:t>
      </w:r>
      <w:r w:rsidR="00C24574" w:rsidRPr="00683E9A">
        <w:t>.</w:t>
      </w:r>
    </w:p>
    <w:p w:rsidR="00C24574" w:rsidRPr="00683E9A" w:rsidRDefault="007267E4" w:rsidP="00C24574">
      <w:pPr>
        <w:pStyle w:val="ASFKFigure"/>
      </w:pPr>
      <w:r w:rsidRPr="00683E9A">
        <w:rPr>
          <w:noProof/>
        </w:rPr>
        <w:drawing>
          <wp:inline distT="0" distB="0" distL="0" distR="0">
            <wp:extent cx="6125845" cy="5850255"/>
            <wp:effectExtent l="0" t="0" r="0" b="0"/>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564" w:name="_Ref205102128"/>
      <w:bookmarkStart w:id="565" w:name="_Toc106259235"/>
      <w:r w:rsidR="0072494E">
        <w:rPr>
          <w:noProof/>
        </w:rPr>
        <w:t>51</w:t>
      </w:r>
      <w:bookmarkEnd w:id="564"/>
      <w:r w:rsidRPr="00683E9A">
        <w:rPr>
          <w:noProof/>
        </w:rPr>
        <w:fldChar w:fldCharType="end"/>
      </w:r>
      <w:r w:rsidR="00C24574" w:rsidRPr="00683E9A">
        <w:t xml:space="preserve">. ЭФ документа </w:t>
      </w:r>
      <w:r w:rsidR="00237D21" w:rsidRPr="00683E9A">
        <w:t>«</w:t>
      </w:r>
      <w:r w:rsidR="00C24574" w:rsidRPr="00683E9A">
        <w:t>Уведомление о зачете</w:t>
      </w:r>
      <w:r w:rsidR="0037785A" w:rsidRPr="00683E9A">
        <w:t xml:space="preserve">», закладки </w:t>
      </w:r>
      <w:r w:rsidR="00237D21" w:rsidRPr="00683E9A">
        <w:t>«</w:t>
      </w:r>
      <w:r w:rsidR="00C24574" w:rsidRPr="00683E9A">
        <w:t>Основные атрибуты</w:t>
      </w:r>
      <w:r w:rsidR="00237D21" w:rsidRPr="00683E9A">
        <w:t>»</w:t>
      </w:r>
      <w:bookmarkEnd w:id="565"/>
    </w:p>
    <w:p w:rsidR="000238BB" w:rsidRPr="00683E9A" w:rsidRDefault="000238BB" w:rsidP="000238BB">
      <w:r w:rsidRPr="00683E9A">
        <w:lastRenderedPageBreak/>
        <w:t xml:space="preserve">При импорте документа из внешней системы поля документа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 </w:t>
      </w:r>
      <w:r w:rsidR="00C24574" w:rsidRPr="00683E9A">
        <w:t xml:space="preserve">Для ручного ввода документа следует на ЭФ документа заполнить поля, доступные для редактирования. </w:t>
      </w:r>
    </w:p>
    <w:p w:rsidR="00C24574" w:rsidRPr="00683E9A" w:rsidRDefault="00C24574" w:rsidP="000238BB">
      <w:r w:rsidRPr="00683E9A">
        <w:t xml:space="preserve">Перечень полей </w:t>
      </w:r>
      <w:r w:rsidR="000238BB" w:rsidRPr="00683E9A">
        <w:t xml:space="preserve">документа «Уведомление о зачете», закладки «Основные атрибуты» </w:t>
      </w:r>
      <w:r w:rsidRPr="00683E9A">
        <w:t>приведен в таблице</w:t>
      </w:r>
      <w:r w:rsidR="009C1099" w:rsidRPr="00683E9A">
        <w:t> </w:t>
      </w:r>
      <w:r w:rsidRPr="00683E9A">
        <w:fldChar w:fldCharType="begin"/>
      </w:r>
      <w:r w:rsidRPr="00683E9A">
        <w:instrText xml:space="preserve"> REF _Ref246916655 \h  \* MERGEFORMAT </w:instrText>
      </w:r>
      <w:r w:rsidRPr="00683E9A">
        <w:fldChar w:fldCharType="separate"/>
      </w:r>
      <w:r w:rsidR="0072494E">
        <w:t>25</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566" w:name="_Ref246916655"/>
      <w:bookmarkStart w:id="567" w:name="_Toc106259118"/>
      <w:r w:rsidR="0072494E">
        <w:rPr>
          <w:noProof/>
        </w:rPr>
        <w:t>25</w:t>
      </w:r>
      <w:bookmarkEnd w:id="566"/>
      <w:r w:rsidRPr="00683E9A">
        <w:rPr>
          <w:noProof/>
        </w:rPr>
        <w:fldChar w:fldCharType="end"/>
      </w:r>
      <w:r w:rsidR="00C24574" w:rsidRPr="00683E9A">
        <w:t xml:space="preserve">. Описание полей документа </w:t>
      </w:r>
      <w:r w:rsidR="00237D21" w:rsidRPr="00683E9A">
        <w:t>«</w:t>
      </w:r>
      <w:r w:rsidR="00C24574" w:rsidRPr="00683E9A">
        <w:t>Уведомление о зачете</w:t>
      </w:r>
      <w:r w:rsidR="0037785A" w:rsidRPr="00683E9A">
        <w:t xml:space="preserve">», закладки </w:t>
      </w:r>
      <w:r w:rsidR="00237D21" w:rsidRPr="00683E9A">
        <w:t>«</w:t>
      </w:r>
      <w:r w:rsidR="00C24574" w:rsidRPr="00683E9A">
        <w:t>Основные атрибуты</w:t>
      </w:r>
      <w:r w:rsidR="00237D21" w:rsidRPr="00683E9A">
        <w:t>»</w:t>
      </w:r>
      <w:bookmarkEnd w:id="5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683E9A"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Номер документа</w:t>
            </w:r>
          </w:p>
        </w:tc>
        <w:tc>
          <w:tcPr>
            <w:tcW w:w="3863" w:type="pct"/>
            <w:shd w:val="clear" w:color="auto" w:fill="auto"/>
          </w:tcPr>
          <w:p w:rsidR="003831A6" w:rsidRPr="00683E9A" w:rsidRDefault="00C24574" w:rsidP="002572AD">
            <w:pPr>
              <w:pStyle w:val="ASFKTablenorm"/>
              <w:ind w:left="57" w:right="57"/>
            </w:pPr>
            <w:r w:rsidRPr="00683E9A">
              <w:t xml:space="preserve">Номер, присвоенный клиентом, оформляющим документ. </w:t>
            </w:r>
          </w:p>
          <w:p w:rsidR="003831A6" w:rsidRPr="00683E9A" w:rsidRDefault="003831A6" w:rsidP="002572AD">
            <w:pPr>
              <w:pStyle w:val="ASFKTablenorm"/>
              <w:ind w:left="57" w:right="57"/>
            </w:pPr>
            <w:r w:rsidRPr="00683E9A">
              <w:t xml:space="preserve">Значение рассчитывается автоматически на основании настроек для текущего типа документа в справочнике </w:t>
            </w:r>
            <w:r w:rsidR="00237D21" w:rsidRPr="00683E9A">
              <w:t>«</w:t>
            </w:r>
            <w:r w:rsidRPr="00683E9A">
              <w:t>Параметры автонумерации документов</w:t>
            </w:r>
            <w:r w:rsidR="00237D21" w:rsidRPr="00683E9A">
              <w:t>»</w:t>
            </w:r>
            <w:r w:rsidRPr="00683E9A">
              <w:t>.</w:t>
            </w:r>
            <w:r w:rsidR="00F87DBF" w:rsidRPr="00683E9A">
              <w:t xml:space="preserve"> </w:t>
            </w:r>
            <w:r w:rsidRPr="00683E9A">
              <w:t>Может быть заполнено вручную.</w:t>
            </w:r>
          </w:p>
          <w:p w:rsidR="00C24574" w:rsidRPr="00683E9A" w:rsidRDefault="00F12245" w:rsidP="002572AD">
            <w:pPr>
              <w:pStyle w:val="ASFKTablenorm"/>
              <w:ind w:left="57" w:right="57"/>
            </w:pPr>
            <w:r w:rsidRPr="00683E9A">
              <w:t xml:space="preserve">В случае если </w:t>
            </w:r>
            <w:r w:rsidR="003831A6" w:rsidRPr="00683E9A">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Дата документа</w:t>
            </w:r>
          </w:p>
        </w:tc>
        <w:tc>
          <w:tcPr>
            <w:tcW w:w="3863" w:type="pct"/>
            <w:shd w:val="clear" w:color="auto" w:fill="auto"/>
          </w:tcPr>
          <w:p w:rsidR="003831A6" w:rsidRPr="00683E9A" w:rsidRDefault="00C24574" w:rsidP="002572AD">
            <w:pPr>
              <w:pStyle w:val="ASFKTablenorm"/>
              <w:ind w:left="57" w:right="57"/>
            </w:pPr>
            <w:r w:rsidRPr="00683E9A">
              <w:t xml:space="preserve">Дата документа. </w:t>
            </w:r>
          </w:p>
          <w:p w:rsidR="003831A6" w:rsidRPr="00683E9A" w:rsidRDefault="003831A6" w:rsidP="002572AD">
            <w:pPr>
              <w:pStyle w:val="ASFKTablenorm"/>
              <w:ind w:left="57" w:right="57"/>
            </w:pPr>
            <w:r w:rsidRPr="00683E9A">
              <w:t xml:space="preserve">По умолчанию – текущая дата. Привязан системный календарь. Маска ввода </w:t>
            </w:r>
            <w:r w:rsidR="00237D21" w:rsidRPr="00683E9A">
              <w:t>«</w:t>
            </w:r>
            <w:r w:rsidRPr="00683E9A">
              <w:t>DD.MM.YYYY</w:t>
            </w:r>
            <w:r w:rsidR="00237D21" w:rsidRPr="00683E9A">
              <w:t>»</w:t>
            </w:r>
            <w:r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Ед. изм.</w:t>
            </w:r>
          </w:p>
        </w:tc>
        <w:tc>
          <w:tcPr>
            <w:tcW w:w="3863" w:type="pct"/>
            <w:shd w:val="clear" w:color="auto" w:fill="auto"/>
          </w:tcPr>
          <w:p w:rsidR="00C24574" w:rsidRPr="00683E9A" w:rsidRDefault="00C24574" w:rsidP="002572AD">
            <w:pPr>
              <w:pStyle w:val="ASFKTablenorm"/>
              <w:ind w:left="57" w:right="57"/>
            </w:pPr>
            <w:r w:rsidRPr="00683E9A">
              <w:t>Единица измерения.</w:t>
            </w:r>
            <w:r w:rsidR="003831A6" w:rsidRPr="00683E9A">
              <w:t xml:space="preserve"> По умолчанию </w:t>
            </w:r>
            <w:r w:rsidR="00237D21" w:rsidRPr="00683E9A">
              <w:t>«</w:t>
            </w:r>
            <w:r w:rsidR="003831A6" w:rsidRPr="00683E9A">
              <w:t>Руб</w:t>
            </w:r>
            <w:r w:rsidR="00237D21" w:rsidRPr="00683E9A">
              <w:t>»</w:t>
            </w:r>
            <w:r w:rsidR="003831A6"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Статус</w:t>
            </w:r>
          </w:p>
        </w:tc>
        <w:tc>
          <w:tcPr>
            <w:tcW w:w="3863" w:type="pct"/>
            <w:shd w:val="clear" w:color="auto" w:fill="auto"/>
          </w:tcPr>
          <w:p w:rsidR="00C24574" w:rsidRPr="00683E9A" w:rsidRDefault="00C24574" w:rsidP="002572AD">
            <w:pPr>
              <w:pStyle w:val="ASFKTablenorm"/>
              <w:ind w:left="57" w:right="57"/>
            </w:pPr>
            <w:r w:rsidRPr="00683E9A">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Основные атрибуты</w:t>
            </w:r>
            <w:r w:rsidR="00237D21" w:rsidRPr="00683E9A">
              <w:t>»</w:t>
            </w:r>
            <w:r w:rsidR="000238BB" w:rsidRPr="00683E9A">
              <w:t>, г</w:t>
            </w:r>
            <w:r w:rsidRPr="00683E9A">
              <w:t xml:space="preserve">руппа полей </w:t>
            </w:r>
            <w:r w:rsidR="00237D21" w:rsidRPr="00683E9A">
              <w:t>«</w:t>
            </w:r>
            <w:r w:rsidRPr="00683E9A">
              <w:t>Основные атрибуты</w:t>
            </w:r>
            <w:r w:rsidR="00237D21"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Наименование УФНС, передающего документ</w:t>
            </w:r>
          </w:p>
        </w:tc>
        <w:tc>
          <w:tcPr>
            <w:tcW w:w="3863" w:type="pct"/>
            <w:shd w:val="clear" w:color="auto" w:fill="auto"/>
          </w:tcPr>
          <w:p w:rsidR="00450AFC" w:rsidRPr="00683E9A" w:rsidRDefault="00450AFC" w:rsidP="002572AD">
            <w:pPr>
              <w:pStyle w:val="ASFKTablenorm"/>
              <w:ind w:left="57" w:right="57"/>
            </w:pPr>
            <w:r w:rsidRPr="00683E9A">
              <w:t xml:space="preserve">Наименование заполняется автоматически по коду из системной константы: </w:t>
            </w:r>
          </w:p>
          <w:p w:rsidR="00450AFC" w:rsidRPr="00683E9A" w:rsidRDefault="00450AFC" w:rsidP="002572AD">
            <w:pPr>
              <w:pStyle w:val="ASFKTableListNum"/>
              <w:numPr>
                <w:ilvl w:val="0"/>
                <w:numId w:val="25"/>
              </w:numPr>
            </w:pPr>
            <w:r w:rsidRPr="00683E9A">
              <w:t>Код собственного БУ, если Дата НПА не наступила, или если Дата НПА наступила и организация отсутствует в СР;</w:t>
            </w:r>
          </w:p>
          <w:p w:rsidR="00450AFC" w:rsidRPr="00683E9A" w:rsidRDefault="00450AFC" w:rsidP="00450AFC">
            <w:pPr>
              <w:pStyle w:val="ASFKTableListNum"/>
            </w:pPr>
            <w:r w:rsidRPr="00683E9A">
              <w:t>Код по СР, если Дата НПА наступила и организация присутствует в СР соответствующим значением поля «Полное наименование» из справочника:</w:t>
            </w:r>
          </w:p>
          <w:p w:rsidR="00450AFC" w:rsidRPr="00683E9A" w:rsidRDefault="00450AFC" w:rsidP="00450AFC">
            <w:pPr>
              <w:pStyle w:val="ASFKTableListMark"/>
            </w:pPr>
            <w:r w:rsidRPr="00683E9A">
              <w:t xml:space="preserve">СРРПБС, если значение поля «Дата» </w:t>
            </w:r>
            <w:r w:rsidR="00BD2B6D" w:rsidRPr="00683E9A">
              <w:t>меньше</w:t>
            </w:r>
            <w:r w:rsidRPr="00683E9A">
              <w:t xml:space="preserve"> значения настройки «Дата завершения перехода на Сводный реестр» </w:t>
            </w:r>
            <w:r w:rsidR="00BD2B6D" w:rsidRPr="00683E9A">
              <w:t>и</w:t>
            </w:r>
            <w:r w:rsidRPr="00683E9A">
              <w:t xml:space="preserve"> значение поля «Переход на СР» </w:t>
            </w:r>
            <w:r w:rsidR="00437255" w:rsidRPr="00683E9A">
              <w:t>равно</w:t>
            </w:r>
            <w:r w:rsidR="00332C6B" w:rsidRPr="00683E9A">
              <w:t xml:space="preserve"> </w:t>
            </w:r>
            <w:r w:rsidRPr="00683E9A">
              <w:t>0;</w:t>
            </w:r>
          </w:p>
          <w:p w:rsidR="00450AFC" w:rsidRPr="00683E9A" w:rsidRDefault="00450AFC" w:rsidP="00450AFC">
            <w:pPr>
              <w:pStyle w:val="ASFKTableListMark"/>
            </w:pPr>
            <w:r w:rsidRPr="00683E9A">
              <w:t xml:space="preserve">СР, если текущая системная дата </w:t>
            </w:r>
            <w:r w:rsidR="00437255" w:rsidRPr="00683E9A">
              <w:t xml:space="preserve">равна или больше </w:t>
            </w:r>
            <w:r w:rsidRPr="00683E9A">
              <w:t xml:space="preserve">01.01.2016 </w:t>
            </w:r>
            <w:r w:rsidR="00437255" w:rsidRPr="00683E9A">
              <w:t>и</w:t>
            </w:r>
            <w:r w:rsidRPr="00683E9A">
              <w:t xml:space="preserve"> значение поля «Дата»</w:t>
            </w:r>
            <w:r w:rsidR="00437255" w:rsidRPr="00683E9A">
              <w:t xml:space="preserve"> меньше</w:t>
            </w:r>
            <w:r w:rsidRPr="00683E9A">
              <w:t xml:space="preserve"> значения настройки «Дата завершения перехода на Сводный реестр»</w:t>
            </w:r>
            <w:r w:rsidR="00437255" w:rsidRPr="00683E9A">
              <w:t>, либо</w:t>
            </w:r>
            <w:r w:rsidRPr="00683E9A">
              <w:t xml:space="preserve"> значение поля «Переход на СР» </w:t>
            </w:r>
            <w:r w:rsidR="00437255" w:rsidRPr="00683E9A">
              <w:t>равно</w:t>
            </w:r>
            <w:r w:rsidRPr="00683E9A">
              <w:t xml:space="preserve"> 1;</w:t>
            </w:r>
          </w:p>
          <w:p w:rsidR="00450AFC" w:rsidRPr="00683E9A" w:rsidRDefault="00450AFC" w:rsidP="00450AFC">
            <w:pPr>
              <w:pStyle w:val="ASFKTableListMark"/>
            </w:pPr>
            <w:r w:rsidRPr="00683E9A">
              <w:t xml:space="preserve">если текущая системная дата </w:t>
            </w:r>
            <w:r w:rsidR="00437255" w:rsidRPr="00683E9A">
              <w:t xml:space="preserve">равна или больше </w:t>
            </w:r>
            <w:r w:rsidRPr="00683E9A">
              <w:t xml:space="preserve">01.01.2016 </w:t>
            </w:r>
            <w:r w:rsidR="00437255" w:rsidRPr="00683E9A">
              <w:t>и</w:t>
            </w:r>
            <w:r w:rsidRPr="00683E9A">
              <w:t xml:space="preserve"> значение поля «Дата» </w:t>
            </w:r>
            <w:r w:rsidR="00437255" w:rsidRPr="00683E9A">
              <w:t>равна или больше</w:t>
            </w:r>
            <w:r w:rsidRPr="00683E9A">
              <w:t xml:space="preserve"> значения настройки «Дата завершения перехода на Сводный реестр».</w:t>
            </w:r>
          </w:p>
          <w:p w:rsidR="00450AFC" w:rsidRPr="00683E9A" w:rsidRDefault="00450AFC" w:rsidP="002572AD">
            <w:pPr>
              <w:pStyle w:val="ASFKTablenorm"/>
              <w:ind w:left="57" w:right="57"/>
            </w:pPr>
            <w:r w:rsidRPr="00683E9A">
              <w:t>Возможно заполнение значение поля из справочника:</w:t>
            </w:r>
          </w:p>
          <w:p w:rsidR="00450AFC" w:rsidRPr="00683E9A" w:rsidRDefault="00450AFC" w:rsidP="00450AFC">
            <w:pPr>
              <w:pStyle w:val="ASFKTableListMark"/>
            </w:pPr>
            <w:r w:rsidRPr="00683E9A">
              <w:t xml:space="preserve">СРРПБС, отфильтрованный по «ППП» = 182, если значение поля «Дата» </w:t>
            </w:r>
            <w:r w:rsidR="00437255" w:rsidRPr="00683E9A">
              <w:t>меньше</w:t>
            </w:r>
            <w:r w:rsidRPr="00683E9A">
              <w:t xml:space="preserve"> значения настройки «Дата завершения перехода на Сводный реестр» </w:t>
            </w:r>
            <w:r w:rsidR="00437255" w:rsidRPr="00683E9A">
              <w:t>и</w:t>
            </w:r>
            <w:r w:rsidRPr="00683E9A">
              <w:t xml:space="preserve"> значение поля «Переход на СР» </w:t>
            </w:r>
            <w:r w:rsidR="00437255" w:rsidRPr="00683E9A">
              <w:t>равно</w:t>
            </w:r>
            <w:r w:rsidRPr="00683E9A">
              <w:t xml:space="preserve"> 0;</w:t>
            </w:r>
          </w:p>
          <w:p w:rsidR="00450AFC" w:rsidRPr="00683E9A" w:rsidRDefault="00450AFC" w:rsidP="00450AFC">
            <w:pPr>
              <w:pStyle w:val="ASFKTableListMark"/>
            </w:pPr>
            <w:r w:rsidRPr="00683E9A">
              <w:t>СР с учётом ограничения по Главе = 182 (поле в справочнике «Код главы по БК» закладки «Сведения о бюджете» = 182</w:t>
            </w:r>
            <w:r w:rsidR="00437255" w:rsidRPr="00683E9A">
              <w:t>), если текущая системная дата равна или больше 01.01.2016 и</w:t>
            </w:r>
            <w:r w:rsidRPr="00683E9A">
              <w:t xml:space="preserve"> значение поля «Дата» </w:t>
            </w:r>
            <w:r w:rsidR="00437255" w:rsidRPr="00683E9A">
              <w:t>меньше</w:t>
            </w:r>
            <w:r w:rsidRPr="00683E9A">
              <w:t xml:space="preserve"> значения настройки «Дата завершения перехода на Сводный реестр» </w:t>
            </w:r>
            <w:r w:rsidR="00437255" w:rsidRPr="00683E9A">
              <w:t>либо</w:t>
            </w:r>
            <w:r w:rsidRPr="00683E9A">
              <w:t xml:space="preserve"> значение поля «Переход на СР» </w:t>
            </w:r>
            <w:r w:rsidR="00437255" w:rsidRPr="00683E9A">
              <w:t>равно</w:t>
            </w:r>
            <w:r w:rsidRPr="00683E9A">
              <w:t xml:space="preserve"> 1;</w:t>
            </w:r>
          </w:p>
          <w:p w:rsidR="00450AFC" w:rsidRPr="00683E9A" w:rsidRDefault="00450AFC" w:rsidP="00450AFC">
            <w:pPr>
              <w:pStyle w:val="ASFKTableListMark"/>
            </w:pPr>
            <w:r w:rsidRPr="00683E9A">
              <w:lastRenderedPageBreak/>
              <w:t xml:space="preserve">если текущая системная дата </w:t>
            </w:r>
            <w:r w:rsidR="00437255" w:rsidRPr="00683E9A">
              <w:t>равна или больше</w:t>
            </w:r>
            <w:r w:rsidRPr="00683E9A">
              <w:t xml:space="preserve"> 01.01.2016 </w:t>
            </w:r>
            <w:r w:rsidR="00437255" w:rsidRPr="00683E9A">
              <w:t>и</w:t>
            </w:r>
            <w:r w:rsidRPr="00683E9A">
              <w:t xml:space="preserve"> значение поля «Дата»</w:t>
            </w:r>
            <w:r w:rsidR="00437255" w:rsidRPr="00683E9A">
              <w:t xml:space="preserve"> равно или больше</w:t>
            </w:r>
            <w:r w:rsidRPr="00683E9A">
              <w:t xml:space="preserve"> значения настройки «Дата завершения перехода на Сводный реестр».</w:t>
            </w:r>
          </w:p>
          <w:p w:rsidR="00C24574" w:rsidRPr="00683E9A" w:rsidRDefault="00450AFC" w:rsidP="002572AD">
            <w:pPr>
              <w:pStyle w:val="ASFKTablenorm"/>
              <w:ind w:left="57" w:right="57"/>
            </w:pPr>
            <w:r w:rsidRPr="00683E9A">
              <w:t>Иначе заполняется вручную.</w:t>
            </w:r>
          </w:p>
        </w:tc>
      </w:tr>
      <w:tr w:rsidR="00450AFC" w:rsidRPr="00683E9A" w:rsidTr="002572AD">
        <w:tc>
          <w:tcPr>
            <w:tcW w:w="1137" w:type="pct"/>
            <w:shd w:val="clear" w:color="auto" w:fill="auto"/>
          </w:tcPr>
          <w:p w:rsidR="00450AFC" w:rsidRPr="00683E9A" w:rsidRDefault="00450AFC" w:rsidP="002572AD">
            <w:pPr>
              <w:pStyle w:val="ASFKTablenorm"/>
              <w:ind w:left="57" w:right="57"/>
            </w:pPr>
            <w:r w:rsidRPr="00683E9A">
              <w:lastRenderedPageBreak/>
              <w:t>ИНН</w:t>
            </w:r>
          </w:p>
        </w:tc>
        <w:tc>
          <w:tcPr>
            <w:tcW w:w="3863" w:type="pct"/>
            <w:shd w:val="clear" w:color="auto" w:fill="auto"/>
          </w:tcPr>
          <w:p w:rsidR="00450AFC" w:rsidRPr="00683E9A" w:rsidRDefault="00450AFC" w:rsidP="002572AD">
            <w:pPr>
              <w:pStyle w:val="ASFKTablenorm"/>
              <w:ind w:left="57" w:right="57"/>
            </w:pPr>
            <w:r w:rsidRPr="00683E9A">
              <w:t>ИНН налогового органа, передающего документ.</w:t>
            </w:r>
          </w:p>
          <w:p w:rsidR="00450AFC" w:rsidRPr="00683E9A" w:rsidRDefault="00450AFC" w:rsidP="002572AD">
            <w:pPr>
              <w:pStyle w:val="ASFKTablenorm"/>
              <w:ind w:left="57" w:right="57"/>
            </w:pPr>
            <w:r w:rsidRPr="00683E9A">
              <w:t>Значение поля заполняется автоматически из соответствующей записи СРРПБС или СР значением поля ИНН после выбора значения поля «Наименование УФНС, передающего документ», иначе - вручную.</w:t>
            </w:r>
          </w:p>
        </w:tc>
      </w:tr>
      <w:tr w:rsidR="00450AFC" w:rsidRPr="00683E9A" w:rsidTr="002572AD">
        <w:tc>
          <w:tcPr>
            <w:tcW w:w="1137" w:type="pct"/>
            <w:shd w:val="clear" w:color="auto" w:fill="auto"/>
          </w:tcPr>
          <w:p w:rsidR="00450AFC" w:rsidRPr="00683E9A" w:rsidRDefault="00450AFC" w:rsidP="002572AD">
            <w:pPr>
              <w:pStyle w:val="ASFKTablenorm"/>
              <w:ind w:left="57" w:right="57"/>
            </w:pPr>
            <w:r w:rsidRPr="00683E9A">
              <w:t>КПП</w:t>
            </w:r>
          </w:p>
        </w:tc>
        <w:tc>
          <w:tcPr>
            <w:tcW w:w="3863" w:type="pct"/>
            <w:shd w:val="clear" w:color="auto" w:fill="auto"/>
          </w:tcPr>
          <w:p w:rsidR="00450AFC" w:rsidRPr="00683E9A" w:rsidRDefault="00450AFC" w:rsidP="002572AD">
            <w:pPr>
              <w:pStyle w:val="ASFKTablenorm"/>
              <w:ind w:left="57" w:right="57"/>
            </w:pPr>
            <w:r w:rsidRPr="00683E9A">
              <w:t>КПП налогового органа, передающего документ.</w:t>
            </w:r>
          </w:p>
          <w:p w:rsidR="00450AFC" w:rsidRPr="00683E9A" w:rsidRDefault="00450AFC" w:rsidP="002572AD">
            <w:pPr>
              <w:pStyle w:val="ASFKTablenorm"/>
              <w:ind w:left="57" w:right="57"/>
            </w:pPr>
            <w:r w:rsidRPr="00683E9A">
              <w:t>Значение поля заполняется автоматически из соответствующей записи СРРПБС или СР значением поля КПП после выбора значения поля «Наименование УФНС, передающего документ», иначе - вручную.</w:t>
            </w:r>
          </w:p>
        </w:tc>
      </w:tr>
      <w:tr w:rsidR="00450AFC" w:rsidRPr="00683E9A" w:rsidTr="002572AD">
        <w:tc>
          <w:tcPr>
            <w:tcW w:w="1137" w:type="pct"/>
            <w:shd w:val="clear" w:color="auto" w:fill="auto"/>
          </w:tcPr>
          <w:p w:rsidR="00450AFC" w:rsidRPr="00683E9A" w:rsidRDefault="00450AFC" w:rsidP="002572AD">
            <w:pPr>
              <w:pStyle w:val="ASFKTablenorm"/>
              <w:ind w:left="57" w:right="57"/>
            </w:pPr>
            <w:r w:rsidRPr="00683E9A">
              <w:t>Наименование налогового органа, оформившего документ</w:t>
            </w:r>
          </w:p>
        </w:tc>
        <w:tc>
          <w:tcPr>
            <w:tcW w:w="3863" w:type="pct"/>
            <w:shd w:val="clear" w:color="auto" w:fill="auto"/>
          </w:tcPr>
          <w:p w:rsidR="00450AFC" w:rsidRPr="00683E9A" w:rsidRDefault="00450AFC" w:rsidP="002572AD">
            <w:pPr>
              <w:pStyle w:val="ASFKTablenorm"/>
              <w:ind w:left="57" w:right="57"/>
            </w:pPr>
            <w:r w:rsidRPr="00683E9A">
              <w:t xml:space="preserve">Наименование по СРРПБС налогового органа, оформившего документ. </w:t>
            </w:r>
          </w:p>
          <w:p w:rsidR="00450AFC" w:rsidRPr="00683E9A" w:rsidRDefault="00450AFC" w:rsidP="002572AD">
            <w:pPr>
              <w:pStyle w:val="ASFKTablenorm"/>
              <w:ind w:left="57" w:right="57"/>
            </w:pPr>
            <w:r w:rsidRPr="00683E9A">
              <w:t>Заполняется вручную.</w:t>
            </w:r>
          </w:p>
          <w:p w:rsidR="00450AFC" w:rsidRPr="00683E9A" w:rsidRDefault="00450AFC" w:rsidP="002572AD">
            <w:pPr>
              <w:pStyle w:val="ASFKTablenorm"/>
              <w:ind w:left="57" w:right="57"/>
            </w:pPr>
            <w:r w:rsidRPr="00683E9A">
              <w:t>Возможно заполнение значение поля из справочника СРРПБС, отфильтрованного по «ППП» = 182 и дополнительно из справочника СР с учётом ограничения по Главе = 182 (поле в справочнике «Код главы по БК» закладки «Сведения о бюджете» = 182):</w:t>
            </w:r>
          </w:p>
          <w:p w:rsidR="00450AFC" w:rsidRPr="00683E9A" w:rsidRDefault="00450AFC" w:rsidP="00E94746">
            <w:pPr>
              <w:pStyle w:val="ASFKTableListMark"/>
            </w:pPr>
            <w:r w:rsidRPr="00683E9A">
              <w:t xml:space="preserve">выбор только из СРРПБС, если текущая системная дата </w:t>
            </w:r>
            <w:r w:rsidR="00437255" w:rsidRPr="00683E9A">
              <w:t>меньше</w:t>
            </w:r>
            <w:r w:rsidRPr="00683E9A">
              <w:t xml:space="preserve"> значения настройки «Дата начала перехода на СР»;</w:t>
            </w:r>
          </w:p>
          <w:p w:rsidR="00450AFC" w:rsidRPr="00683E9A" w:rsidRDefault="00450AFC" w:rsidP="00E94746">
            <w:pPr>
              <w:pStyle w:val="ASFKTableListMark"/>
            </w:pPr>
            <w:r w:rsidRPr="00683E9A">
              <w:t xml:space="preserve">выбор из СРРПБС и СР, если текущая системная дата </w:t>
            </w:r>
            <w:r w:rsidR="00437255" w:rsidRPr="00683E9A">
              <w:t>равна или больше</w:t>
            </w:r>
            <w:r w:rsidRPr="00683E9A">
              <w:t xml:space="preserve"> значения «Дата начала перехода на СР»;</w:t>
            </w:r>
          </w:p>
          <w:p w:rsidR="00450AFC" w:rsidRPr="00683E9A" w:rsidRDefault="00450AFC" w:rsidP="00437255">
            <w:pPr>
              <w:pStyle w:val="ASFKTableListMark"/>
            </w:pPr>
            <w:r w:rsidRPr="00683E9A">
              <w:t xml:space="preserve">выбор только из СР, если текущая системная дата </w:t>
            </w:r>
            <w:r w:rsidR="00437255" w:rsidRPr="00683E9A">
              <w:t>равна или больше</w:t>
            </w:r>
            <w:r w:rsidRPr="00683E9A">
              <w:t xml:space="preserve"> значения «Дата завершения перехода на СР».</w:t>
            </w:r>
          </w:p>
        </w:tc>
      </w:tr>
      <w:tr w:rsidR="00450AFC" w:rsidRPr="00683E9A" w:rsidTr="002572AD">
        <w:tc>
          <w:tcPr>
            <w:tcW w:w="1137" w:type="pct"/>
            <w:shd w:val="clear" w:color="auto" w:fill="auto"/>
          </w:tcPr>
          <w:p w:rsidR="00450AFC" w:rsidRPr="00683E9A" w:rsidRDefault="00450AFC" w:rsidP="002572AD">
            <w:pPr>
              <w:pStyle w:val="ASFKTablenorm"/>
              <w:ind w:left="57" w:right="57"/>
            </w:pPr>
            <w:r w:rsidRPr="00683E9A">
              <w:t>ИНН</w:t>
            </w:r>
          </w:p>
        </w:tc>
        <w:tc>
          <w:tcPr>
            <w:tcW w:w="3863" w:type="pct"/>
            <w:shd w:val="clear" w:color="auto" w:fill="auto"/>
          </w:tcPr>
          <w:p w:rsidR="00450AFC" w:rsidRPr="00683E9A" w:rsidRDefault="00450AFC" w:rsidP="002572AD">
            <w:pPr>
              <w:pStyle w:val="ASFKTablenorm"/>
              <w:ind w:left="57" w:right="57"/>
            </w:pPr>
            <w:r w:rsidRPr="00683E9A">
              <w:t>ИНН налогового органа, оформившего документ.</w:t>
            </w:r>
          </w:p>
          <w:p w:rsidR="00450AFC" w:rsidRPr="00683E9A" w:rsidRDefault="00450AFC" w:rsidP="002572AD">
            <w:pPr>
              <w:pStyle w:val="ASFKTablenorm"/>
              <w:ind w:left="57" w:right="57"/>
            </w:pPr>
            <w:r w:rsidRPr="00683E9A">
              <w:t>Заполняется автоматически после заполнения поля «Наименование налогового органа, оформившего документ» соответствующим значением поля «ИНН»</w:t>
            </w:r>
            <w:r w:rsidR="00C80568" w:rsidRPr="00683E9A">
              <w:t xml:space="preserve"> </w:t>
            </w:r>
            <w:r w:rsidRPr="00683E9A">
              <w:t>из соответствующего справочника СРРПБС или СР.</w:t>
            </w:r>
          </w:p>
        </w:tc>
      </w:tr>
      <w:tr w:rsidR="00450AFC" w:rsidRPr="00683E9A" w:rsidTr="002572AD">
        <w:tc>
          <w:tcPr>
            <w:tcW w:w="1137" w:type="pct"/>
            <w:shd w:val="clear" w:color="auto" w:fill="auto"/>
          </w:tcPr>
          <w:p w:rsidR="00450AFC" w:rsidRPr="00683E9A" w:rsidRDefault="00450AFC" w:rsidP="002572AD">
            <w:pPr>
              <w:pStyle w:val="ASFKTablenorm"/>
              <w:ind w:left="57" w:right="57"/>
            </w:pPr>
            <w:r w:rsidRPr="00683E9A">
              <w:t>КПП</w:t>
            </w:r>
          </w:p>
        </w:tc>
        <w:tc>
          <w:tcPr>
            <w:tcW w:w="3863" w:type="pct"/>
            <w:shd w:val="clear" w:color="auto" w:fill="auto"/>
          </w:tcPr>
          <w:p w:rsidR="00450AFC" w:rsidRPr="00683E9A" w:rsidRDefault="00450AFC" w:rsidP="002572AD">
            <w:pPr>
              <w:pStyle w:val="ASFKTablenorm"/>
              <w:ind w:left="57" w:right="57"/>
            </w:pPr>
            <w:r w:rsidRPr="00683E9A">
              <w:t>КПП налогового органа, оформившего документ.</w:t>
            </w:r>
          </w:p>
          <w:p w:rsidR="00450AFC" w:rsidRPr="00683E9A" w:rsidRDefault="00450AFC" w:rsidP="002572AD">
            <w:pPr>
              <w:pStyle w:val="ASFKTablenorm"/>
              <w:ind w:left="57" w:right="57"/>
            </w:pPr>
            <w:r w:rsidRPr="00683E9A">
              <w:t>Заполняется автоматически после заполнения поля «Наименование налогового органа, оформившего документ» соответствующим значением поля «КПП» из соответствующего справочника СРРПБС или СР.</w:t>
            </w:r>
          </w:p>
        </w:tc>
      </w:tr>
      <w:tr w:rsidR="00450AFC" w:rsidRPr="00683E9A" w:rsidTr="002572AD">
        <w:tc>
          <w:tcPr>
            <w:tcW w:w="1137" w:type="pct"/>
            <w:shd w:val="clear" w:color="auto" w:fill="auto"/>
          </w:tcPr>
          <w:p w:rsidR="00450AFC" w:rsidRPr="00683E9A" w:rsidRDefault="00450AFC" w:rsidP="002572AD">
            <w:pPr>
              <w:pStyle w:val="ASFKTablenorm"/>
              <w:ind w:left="57" w:right="57"/>
            </w:pPr>
            <w:r w:rsidRPr="00683E9A">
              <w:t>Наименование органа Федерального казначейства</w:t>
            </w:r>
          </w:p>
        </w:tc>
        <w:tc>
          <w:tcPr>
            <w:tcW w:w="3863" w:type="pct"/>
            <w:shd w:val="clear" w:color="auto" w:fill="auto"/>
          </w:tcPr>
          <w:p w:rsidR="00450AFC" w:rsidRPr="00683E9A" w:rsidRDefault="00450AFC" w:rsidP="002572AD">
            <w:pPr>
              <w:pStyle w:val="ASFKTablenorm"/>
              <w:ind w:left="57" w:right="57"/>
            </w:pPr>
            <w:r w:rsidRPr="00683E9A">
              <w:t xml:space="preserve">Наименование </w:t>
            </w:r>
            <w:r w:rsidR="00B430DF" w:rsidRPr="00683E9A">
              <w:t>ТОФК</w:t>
            </w:r>
            <w:r w:rsidRPr="00683E9A">
              <w:t xml:space="preserve"> по КОФК. </w:t>
            </w:r>
          </w:p>
          <w:p w:rsidR="00450AFC" w:rsidRPr="00683E9A" w:rsidRDefault="00450AFC" w:rsidP="002572AD">
            <w:pPr>
              <w:pStyle w:val="ASFKTablenorm"/>
              <w:ind w:left="57" w:right="57"/>
            </w:pPr>
            <w:r w:rsidRPr="00683E9A">
              <w:t>Заполняется автоматически «Наименование» из Справочника органов Федерального Казначейства по коду из системной константы Код собственного ТОФК.</w:t>
            </w:r>
          </w:p>
          <w:p w:rsidR="00450AFC" w:rsidRPr="00683E9A" w:rsidRDefault="00450AFC" w:rsidP="002572AD">
            <w:pPr>
              <w:pStyle w:val="ASFKTablenorm"/>
              <w:ind w:left="57" w:right="57"/>
            </w:pPr>
            <w:r w:rsidRPr="00683E9A">
              <w:t>Привязан справочник «Справочник органов Федерального Казначейства».</w:t>
            </w:r>
          </w:p>
          <w:p w:rsidR="00450AFC" w:rsidRPr="00683E9A" w:rsidRDefault="00450AFC" w:rsidP="002572AD">
            <w:pPr>
              <w:pStyle w:val="ASFKTablenorm"/>
              <w:ind w:left="57" w:right="57"/>
            </w:pPr>
            <w:r w:rsidRPr="00683E9A">
              <w:t>Иначе 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ИНН</w:t>
            </w:r>
          </w:p>
        </w:tc>
        <w:tc>
          <w:tcPr>
            <w:tcW w:w="3863" w:type="pct"/>
            <w:shd w:val="clear" w:color="auto" w:fill="auto"/>
          </w:tcPr>
          <w:p w:rsidR="00184D14" w:rsidRPr="00683E9A" w:rsidRDefault="00C24574" w:rsidP="002572AD">
            <w:pPr>
              <w:pStyle w:val="ASFKTablenorm"/>
              <w:ind w:left="57" w:right="57"/>
            </w:pPr>
            <w:r w:rsidRPr="00683E9A">
              <w:t xml:space="preserve">ИНН </w:t>
            </w:r>
            <w:r w:rsidR="00B430DF" w:rsidRPr="00683E9A">
              <w:t>ТОФК</w:t>
            </w:r>
            <w:r w:rsidRPr="00683E9A">
              <w:t>.</w:t>
            </w:r>
            <w:r w:rsidR="00184D14" w:rsidRPr="00683E9A">
              <w:t xml:space="preserve"> </w:t>
            </w:r>
          </w:p>
          <w:p w:rsidR="00184D14" w:rsidRPr="00683E9A" w:rsidRDefault="00184D14" w:rsidP="002572AD">
            <w:pPr>
              <w:pStyle w:val="ASFKTablenorm"/>
              <w:ind w:left="57" w:right="57"/>
            </w:pPr>
            <w:r w:rsidRPr="00683E9A">
              <w:t>Заполняется автоматически по наименованию из справочника Органов ФК.</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КПП</w:t>
            </w:r>
          </w:p>
        </w:tc>
        <w:tc>
          <w:tcPr>
            <w:tcW w:w="3863" w:type="pct"/>
            <w:shd w:val="clear" w:color="auto" w:fill="auto"/>
          </w:tcPr>
          <w:p w:rsidR="00C24574" w:rsidRPr="00683E9A" w:rsidRDefault="00C24574" w:rsidP="002572AD">
            <w:pPr>
              <w:pStyle w:val="ASFKTablenorm"/>
              <w:ind w:left="57" w:right="57"/>
            </w:pPr>
            <w:r w:rsidRPr="00683E9A">
              <w:t xml:space="preserve">КПП </w:t>
            </w:r>
            <w:r w:rsidR="00B430DF" w:rsidRPr="00683E9A">
              <w:t>ТОФК</w:t>
            </w:r>
            <w:r w:rsidRPr="00683E9A">
              <w:t>.</w:t>
            </w:r>
          </w:p>
          <w:p w:rsidR="00184D14" w:rsidRPr="00683E9A" w:rsidRDefault="00184D14" w:rsidP="002572AD">
            <w:pPr>
              <w:pStyle w:val="ASFKTablenorm"/>
              <w:ind w:left="57" w:right="57"/>
            </w:pPr>
            <w:r w:rsidRPr="00683E9A">
              <w:t>Заполняется автоматически по наименованию из справочника Органов ФК.</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Основные атрибуты</w:t>
            </w:r>
            <w:r w:rsidR="00237D21" w:rsidRPr="00683E9A">
              <w:t>»</w:t>
            </w:r>
            <w:r w:rsidR="000238BB" w:rsidRPr="00683E9A">
              <w:t xml:space="preserve">, группа полей </w:t>
            </w:r>
            <w:r w:rsidR="00237D21" w:rsidRPr="00683E9A">
              <w:t>«</w:t>
            </w:r>
            <w:r w:rsidRPr="00683E9A">
              <w:t>Расчетный документ</w:t>
            </w:r>
            <w:r w:rsidR="00237D21" w:rsidRPr="00683E9A">
              <w:t>»</w:t>
            </w:r>
          </w:p>
        </w:tc>
      </w:tr>
      <w:tr w:rsidR="00C24574" w:rsidRPr="00683E9A" w:rsidTr="002572AD">
        <w:tc>
          <w:tcPr>
            <w:tcW w:w="1137" w:type="pct"/>
            <w:shd w:val="clear" w:color="auto" w:fill="auto"/>
          </w:tcPr>
          <w:p w:rsidR="00C24574" w:rsidRPr="00683E9A" w:rsidRDefault="00746303" w:rsidP="002572AD">
            <w:pPr>
              <w:pStyle w:val="ASFKTablenorm"/>
              <w:ind w:left="57" w:right="57"/>
            </w:pPr>
            <w:r w:rsidRPr="00683E9A">
              <w:t>№ П/П</w:t>
            </w:r>
          </w:p>
        </w:tc>
        <w:tc>
          <w:tcPr>
            <w:tcW w:w="3863" w:type="pct"/>
            <w:shd w:val="clear" w:color="auto" w:fill="auto"/>
          </w:tcPr>
          <w:p w:rsidR="00F12245" w:rsidRPr="00683E9A" w:rsidRDefault="00C24574" w:rsidP="002572AD">
            <w:pPr>
              <w:pStyle w:val="ASFKTablenorm"/>
              <w:ind w:left="57" w:right="57"/>
            </w:pPr>
            <w:r w:rsidRPr="00683E9A">
              <w:t>Номер по порядку.</w:t>
            </w:r>
            <w:r w:rsidR="00F12245" w:rsidRPr="00683E9A">
              <w:t xml:space="preserve"> Автонумерация строк с </w:t>
            </w:r>
            <w:r w:rsidR="00237D21" w:rsidRPr="00683E9A">
              <w:t>«</w:t>
            </w:r>
            <w:r w:rsidR="00F12245" w:rsidRPr="00683E9A">
              <w:t>1</w:t>
            </w:r>
            <w:r w:rsidR="00237D21" w:rsidRPr="00683E9A">
              <w:t>»</w:t>
            </w:r>
            <w:r w:rsidR="00F12245"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rPr>
                <w:rStyle w:val="ASFKReporterror"/>
              </w:rPr>
              <w:t>Наим.</w:t>
            </w:r>
            <w:r w:rsidRPr="00683E9A">
              <w:t xml:space="preserve"> РД</w:t>
            </w:r>
          </w:p>
        </w:tc>
        <w:tc>
          <w:tcPr>
            <w:tcW w:w="3863" w:type="pct"/>
            <w:shd w:val="clear" w:color="auto" w:fill="auto"/>
          </w:tcPr>
          <w:p w:rsidR="00C24574" w:rsidRPr="00683E9A" w:rsidRDefault="00C24574" w:rsidP="002572AD">
            <w:pPr>
              <w:pStyle w:val="ASFKTablenorm"/>
              <w:ind w:left="57" w:right="57"/>
            </w:pPr>
            <w:r w:rsidRPr="00683E9A">
              <w:t>Наименование типа расчетного документа.</w:t>
            </w:r>
            <w:r w:rsidR="00F12245" w:rsidRPr="00683E9A">
              <w:t xml:space="preserve"> 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lastRenderedPageBreak/>
              <w:t>Номер</w:t>
            </w:r>
          </w:p>
        </w:tc>
        <w:tc>
          <w:tcPr>
            <w:tcW w:w="3863" w:type="pct"/>
            <w:shd w:val="clear" w:color="auto" w:fill="auto"/>
          </w:tcPr>
          <w:p w:rsidR="00C24574" w:rsidRPr="00683E9A" w:rsidRDefault="00C24574" w:rsidP="002572AD">
            <w:pPr>
              <w:pStyle w:val="ASFKTablenorm"/>
              <w:ind w:left="57" w:right="57"/>
            </w:pPr>
            <w:r w:rsidRPr="00683E9A">
              <w:t>Номер расчетного документа.</w:t>
            </w:r>
            <w:r w:rsidR="00F12245" w:rsidRPr="00683E9A">
              <w:t xml:space="preserve"> 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Дата</w:t>
            </w:r>
          </w:p>
        </w:tc>
        <w:tc>
          <w:tcPr>
            <w:tcW w:w="3863" w:type="pct"/>
            <w:shd w:val="clear" w:color="auto" w:fill="auto"/>
          </w:tcPr>
          <w:p w:rsidR="00F12245" w:rsidRPr="00683E9A" w:rsidRDefault="00C24574" w:rsidP="002572AD">
            <w:pPr>
              <w:pStyle w:val="ASFKTablenorm"/>
              <w:ind w:left="57" w:right="57"/>
            </w:pPr>
            <w:r w:rsidRPr="00683E9A">
              <w:t>Дата расчетного документа.</w:t>
            </w:r>
            <w:r w:rsidR="00F12245" w:rsidRPr="00683E9A">
              <w:t xml:space="preserve"> Заполняется вручную.</w:t>
            </w:r>
            <w:r w:rsidR="00F12245" w:rsidRPr="00683E9A">
              <w:rPr>
                <w:sz w:val="20"/>
              </w:rPr>
              <w:t xml:space="preserve"> </w:t>
            </w:r>
          </w:p>
          <w:p w:rsidR="00C24574" w:rsidRPr="00683E9A" w:rsidRDefault="00F12245" w:rsidP="002572AD">
            <w:pPr>
              <w:pStyle w:val="ASFKTablenorm"/>
              <w:ind w:left="57" w:right="57"/>
            </w:pPr>
            <w:r w:rsidRPr="00683E9A">
              <w:t xml:space="preserve">Привязан системный календарь. Маска </w:t>
            </w:r>
            <w:r w:rsidR="00237D21" w:rsidRPr="00683E9A">
              <w:t>«</w:t>
            </w:r>
            <w:r w:rsidRPr="00683E9A">
              <w:t>DD.MM.YYYY</w:t>
            </w:r>
            <w:r w:rsidR="00237D21" w:rsidRPr="00683E9A">
              <w:t>»</w:t>
            </w:r>
            <w:r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ИНН ИФНС</w:t>
            </w:r>
          </w:p>
        </w:tc>
        <w:tc>
          <w:tcPr>
            <w:tcW w:w="3863" w:type="pct"/>
            <w:shd w:val="clear" w:color="auto" w:fill="auto"/>
          </w:tcPr>
          <w:p w:rsidR="00C24574" w:rsidRPr="00683E9A" w:rsidRDefault="00F12245" w:rsidP="002572AD">
            <w:pPr>
              <w:pStyle w:val="ASFKTablenorm"/>
              <w:ind w:left="57" w:right="57"/>
            </w:pPr>
            <w:r w:rsidRPr="00683E9A">
              <w:t>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КПП ИФНС</w:t>
            </w:r>
          </w:p>
        </w:tc>
        <w:tc>
          <w:tcPr>
            <w:tcW w:w="3863" w:type="pct"/>
            <w:shd w:val="clear" w:color="auto" w:fill="auto"/>
          </w:tcPr>
          <w:p w:rsidR="00C24574" w:rsidRPr="00683E9A" w:rsidRDefault="00F12245" w:rsidP="002572AD">
            <w:pPr>
              <w:pStyle w:val="ASFKTablenorm"/>
              <w:ind w:left="57" w:right="57"/>
            </w:pPr>
            <w:r w:rsidRPr="00683E9A">
              <w:t>Заполняется вручную.</w:t>
            </w:r>
          </w:p>
        </w:tc>
      </w:tr>
      <w:tr w:rsidR="00D843C8" w:rsidRPr="00683E9A" w:rsidTr="002572AD">
        <w:tc>
          <w:tcPr>
            <w:tcW w:w="1137" w:type="pct"/>
            <w:shd w:val="clear" w:color="auto" w:fill="auto"/>
          </w:tcPr>
          <w:p w:rsidR="00D843C8" w:rsidRPr="00683E9A" w:rsidRDefault="00D843C8" w:rsidP="002572AD">
            <w:pPr>
              <w:pStyle w:val="ASFKTablenorm"/>
              <w:ind w:left="57" w:right="57"/>
            </w:pPr>
            <w:r w:rsidRPr="00683E9A">
              <w:t>ИНН Плат.</w:t>
            </w:r>
          </w:p>
        </w:tc>
        <w:tc>
          <w:tcPr>
            <w:tcW w:w="3863" w:type="pct"/>
            <w:shd w:val="clear" w:color="auto" w:fill="auto"/>
          </w:tcPr>
          <w:p w:rsidR="00D843C8" w:rsidRPr="00683E9A" w:rsidRDefault="00D843C8" w:rsidP="002572AD">
            <w:pPr>
              <w:pStyle w:val="ASFKTablenorm"/>
              <w:ind w:left="57" w:right="57"/>
            </w:pPr>
            <w:r w:rsidRPr="00683E9A">
              <w:t>ИНН плательщика. 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rPr>
                <w:rStyle w:val="ASFKReporterror"/>
              </w:rPr>
              <w:t>Наим./</w:t>
            </w:r>
            <w:r w:rsidRPr="00683E9A">
              <w:t>ФИО плат</w:t>
            </w:r>
          </w:p>
        </w:tc>
        <w:tc>
          <w:tcPr>
            <w:tcW w:w="3863" w:type="pct"/>
            <w:shd w:val="clear" w:color="auto" w:fill="auto"/>
          </w:tcPr>
          <w:p w:rsidR="00C24574" w:rsidRPr="00683E9A" w:rsidRDefault="00C24574" w:rsidP="002572AD">
            <w:pPr>
              <w:pStyle w:val="ASFKTablenorm"/>
              <w:ind w:left="57" w:right="57"/>
            </w:pPr>
            <w:r w:rsidRPr="00683E9A">
              <w:t>ФИО плательщика или наименованием организации, осуществляющей платеж.</w:t>
            </w:r>
            <w:r w:rsidR="00F12245" w:rsidRPr="00683E9A">
              <w:t xml:space="preserve"> 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КПП Плат.</w:t>
            </w:r>
          </w:p>
        </w:tc>
        <w:tc>
          <w:tcPr>
            <w:tcW w:w="3863" w:type="pct"/>
            <w:shd w:val="clear" w:color="auto" w:fill="auto"/>
          </w:tcPr>
          <w:p w:rsidR="00C24574" w:rsidRPr="00683E9A" w:rsidRDefault="00C24574" w:rsidP="002572AD">
            <w:pPr>
              <w:pStyle w:val="ASFKTablenorm"/>
              <w:ind w:left="57" w:right="57"/>
            </w:pPr>
            <w:r w:rsidRPr="00683E9A">
              <w:t>КПП плательщика.</w:t>
            </w:r>
            <w:r w:rsidR="00F12245" w:rsidRPr="00683E9A">
              <w:t xml:space="preserve"> 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 xml:space="preserve">ИНН </w:t>
            </w:r>
            <w:r w:rsidRPr="00683E9A">
              <w:rPr>
                <w:rStyle w:val="ASFKReporterror"/>
              </w:rPr>
              <w:t>Получ.</w:t>
            </w:r>
          </w:p>
        </w:tc>
        <w:tc>
          <w:tcPr>
            <w:tcW w:w="3863" w:type="pct"/>
            <w:shd w:val="clear" w:color="auto" w:fill="auto"/>
          </w:tcPr>
          <w:p w:rsidR="00C24574" w:rsidRPr="00683E9A" w:rsidRDefault="00C24574" w:rsidP="002572AD">
            <w:pPr>
              <w:pStyle w:val="ASFKTablenorm"/>
              <w:ind w:left="57" w:right="57"/>
            </w:pPr>
            <w:r w:rsidRPr="00683E9A">
              <w:t>ИНН получателя.</w:t>
            </w:r>
            <w:r w:rsidR="00F12245" w:rsidRPr="00683E9A">
              <w:t xml:space="preserve"> 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 xml:space="preserve">КПП </w:t>
            </w:r>
            <w:r w:rsidRPr="00683E9A">
              <w:rPr>
                <w:rStyle w:val="ASFKReporterror"/>
              </w:rPr>
              <w:t>Получ.</w:t>
            </w:r>
          </w:p>
        </w:tc>
        <w:tc>
          <w:tcPr>
            <w:tcW w:w="3863" w:type="pct"/>
            <w:shd w:val="clear" w:color="auto" w:fill="auto"/>
          </w:tcPr>
          <w:p w:rsidR="00C24574" w:rsidRPr="00683E9A" w:rsidRDefault="00C24574" w:rsidP="002572AD">
            <w:pPr>
              <w:pStyle w:val="ASFKTablenorm"/>
              <w:ind w:left="57" w:right="57"/>
            </w:pPr>
            <w:r w:rsidRPr="00683E9A">
              <w:t>КПП получателя.</w:t>
            </w:r>
            <w:r w:rsidR="00F12245" w:rsidRPr="00683E9A">
              <w:t xml:space="preserve"> 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Сумма</w:t>
            </w:r>
          </w:p>
        </w:tc>
        <w:tc>
          <w:tcPr>
            <w:tcW w:w="3863" w:type="pct"/>
            <w:shd w:val="clear" w:color="auto" w:fill="auto"/>
          </w:tcPr>
          <w:p w:rsidR="00C24574" w:rsidRPr="00683E9A" w:rsidRDefault="00C24574" w:rsidP="002572AD">
            <w:pPr>
              <w:pStyle w:val="ASFKTablenorm"/>
              <w:ind w:left="57" w:right="57"/>
            </w:pPr>
            <w:r w:rsidRPr="00683E9A">
              <w:t>Сумма платежа.</w:t>
            </w:r>
            <w:r w:rsidR="00F12245" w:rsidRPr="00683E9A">
              <w:t xml:space="preserve"> Заполняется вручную.</w:t>
            </w:r>
          </w:p>
        </w:tc>
      </w:tr>
      <w:tr w:rsidR="00D843C8" w:rsidRPr="00683E9A" w:rsidTr="002572AD">
        <w:tc>
          <w:tcPr>
            <w:tcW w:w="1137" w:type="pct"/>
            <w:shd w:val="clear" w:color="auto" w:fill="auto"/>
          </w:tcPr>
          <w:p w:rsidR="00D843C8" w:rsidRPr="00683E9A" w:rsidRDefault="00D843C8" w:rsidP="002572AD">
            <w:pPr>
              <w:pStyle w:val="ASFKTablenorm"/>
              <w:ind w:left="57" w:right="57"/>
            </w:pPr>
            <w:r w:rsidRPr="00683E9A">
              <w:t>КБК</w:t>
            </w:r>
          </w:p>
        </w:tc>
        <w:tc>
          <w:tcPr>
            <w:tcW w:w="3863" w:type="pct"/>
            <w:shd w:val="clear" w:color="auto" w:fill="auto"/>
          </w:tcPr>
          <w:p w:rsidR="00D843C8" w:rsidRPr="00683E9A" w:rsidRDefault="00D843C8" w:rsidP="002572AD">
            <w:pPr>
              <w:pStyle w:val="ASFKTablenorm"/>
              <w:ind w:left="57" w:right="57"/>
            </w:pPr>
            <w:r w:rsidRPr="00683E9A">
              <w:t xml:space="preserve">Код бюджетной классификации. </w:t>
            </w:r>
          </w:p>
          <w:p w:rsidR="00D843C8" w:rsidRPr="00683E9A" w:rsidRDefault="00D843C8" w:rsidP="002572AD">
            <w:pPr>
              <w:pStyle w:val="ASFKTablenorm"/>
              <w:ind w:left="57" w:right="57"/>
            </w:pPr>
            <w:r w:rsidRPr="00683E9A">
              <w:t>Заполняется вручную. Привязан справочник КБК.</w:t>
            </w:r>
          </w:p>
        </w:tc>
      </w:tr>
      <w:tr w:rsidR="00D843C8" w:rsidRPr="00683E9A" w:rsidTr="002572AD">
        <w:tc>
          <w:tcPr>
            <w:tcW w:w="1137" w:type="pct"/>
            <w:shd w:val="clear" w:color="auto" w:fill="auto"/>
          </w:tcPr>
          <w:p w:rsidR="00D843C8" w:rsidRPr="00683E9A" w:rsidRDefault="00D843C8" w:rsidP="002572AD">
            <w:pPr>
              <w:pStyle w:val="ASFKTablenorm"/>
              <w:ind w:left="57" w:right="57"/>
            </w:pPr>
            <w:r w:rsidRPr="00683E9A">
              <w:t>Код по ОКТМО</w:t>
            </w:r>
          </w:p>
        </w:tc>
        <w:tc>
          <w:tcPr>
            <w:tcW w:w="3863" w:type="pct"/>
            <w:shd w:val="clear" w:color="auto" w:fill="auto"/>
          </w:tcPr>
          <w:p w:rsidR="00D843C8" w:rsidRPr="00683E9A" w:rsidRDefault="00D843C8" w:rsidP="002572AD">
            <w:pPr>
              <w:pStyle w:val="ASFKTablenorm"/>
              <w:ind w:left="57" w:right="57"/>
            </w:pPr>
            <w:r w:rsidRPr="00683E9A">
              <w:t>Заполняется вручную. Привязан справочник ОКАТО/ОКТМО.</w:t>
            </w:r>
          </w:p>
        </w:tc>
      </w:tr>
      <w:tr w:rsidR="00E44A36" w:rsidRPr="00683E9A" w:rsidTr="002572AD">
        <w:tc>
          <w:tcPr>
            <w:tcW w:w="1137" w:type="pct"/>
            <w:shd w:val="clear" w:color="auto" w:fill="auto"/>
          </w:tcPr>
          <w:p w:rsidR="00E44A36" w:rsidRPr="00683E9A" w:rsidRDefault="00E44A36" w:rsidP="002572AD">
            <w:pPr>
              <w:pStyle w:val="ASFKTablenorm"/>
              <w:ind w:left="57" w:right="57"/>
            </w:pPr>
            <w:r w:rsidRPr="00683E9A">
              <w:t xml:space="preserve">Номер счета </w:t>
            </w:r>
            <w:r w:rsidR="009F2DD1" w:rsidRPr="00683E9A">
              <w:t>плательщика</w:t>
            </w:r>
          </w:p>
        </w:tc>
        <w:tc>
          <w:tcPr>
            <w:tcW w:w="3863" w:type="pct"/>
            <w:shd w:val="clear" w:color="auto" w:fill="auto"/>
          </w:tcPr>
          <w:p w:rsidR="00E44A36" w:rsidRPr="00683E9A" w:rsidRDefault="00E44A36" w:rsidP="002572AD">
            <w:pPr>
              <w:pStyle w:val="ASFKTablenorm"/>
              <w:ind w:left="57" w:right="57"/>
            </w:pPr>
            <w:r w:rsidRPr="00683E9A">
              <w:t>Заполняется вручную или выбором из выпадающего списка значений справочника «Банковские счета ФК».</w:t>
            </w:r>
          </w:p>
          <w:p w:rsidR="00E44A36" w:rsidRPr="00683E9A" w:rsidRDefault="00E44A36" w:rsidP="002572AD">
            <w:pPr>
              <w:pStyle w:val="ASFKTablenorm"/>
              <w:ind w:left="57" w:right="57"/>
            </w:pPr>
            <w:r w:rsidRPr="00683E9A">
              <w:t>Обязательно для заполнения в случае, если заполнены поля «Номер документа» и «Дата документа» в таблице «Расчетный документ».</w:t>
            </w:r>
          </w:p>
        </w:tc>
      </w:tr>
      <w:tr w:rsidR="00E44A36" w:rsidRPr="00683E9A" w:rsidTr="002572AD">
        <w:tc>
          <w:tcPr>
            <w:tcW w:w="1137" w:type="pct"/>
            <w:shd w:val="clear" w:color="auto" w:fill="auto"/>
          </w:tcPr>
          <w:p w:rsidR="00E44A36" w:rsidRPr="00683E9A" w:rsidRDefault="00E44A36" w:rsidP="002572AD">
            <w:pPr>
              <w:pStyle w:val="ASFKTablenorm"/>
              <w:ind w:left="57" w:right="57"/>
            </w:pPr>
            <w:r w:rsidRPr="00683E9A">
              <w:t>БИК</w:t>
            </w:r>
          </w:p>
        </w:tc>
        <w:tc>
          <w:tcPr>
            <w:tcW w:w="3863" w:type="pct"/>
            <w:shd w:val="clear" w:color="auto" w:fill="auto"/>
          </w:tcPr>
          <w:p w:rsidR="00E44A36" w:rsidRPr="00683E9A" w:rsidRDefault="00E44A36" w:rsidP="002572AD">
            <w:pPr>
              <w:pStyle w:val="ASFKTablenorm"/>
              <w:ind w:left="57" w:right="57"/>
            </w:pPr>
            <w:r w:rsidRPr="00683E9A">
              <w:t>Заполняется</w:t>
            </w:r>
            <w:r w:rsidR="00C80568" w:rsidRPr="00683E9A">
              <w:t xml:space="preserve"> </w:t>
            </w:r>
            <w:r w:rsidRPr="00683E9A">
              <w:t>автоматически из справочника «Банковские счета ФК» значением, соответствующим выбранному банковскому счету. Может быть отредактировано вручную.</w:t>
            </w:r>
          </w:p>
          <w:p w:rsidR="00E44A36" w:rsidRPr="00683E9A" w:rsidRDefault="00E44A36" w:rsidP="002572AD">
            <w:pPr>
              <w:pStyle w:val="ASFKTablenorm"/>
              <w:ind w:left="57" w:right="57"/>
            </w:pPr>
            <w:r w:rsidRPr="00683E9A">
              <w:t>Обязательно для заполнения в случае, если заполнены поля «Номер документа» и «Дата документа» в таблице «Расчетный документ».</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Код причины уточнения</w:t>
            </w:r>
          </w:p>
        </w:tc>
        <w:tc>
          <w:tcPr>
            <w:tcW w:w="3863" w:type="pct"/>
            <w:shd w:val="clear" w:color="auto" w:fill="auto"/>
          </w:tcPr>
          <w:p w:rsidR="00C24574" w:rsidRPr="00683E9A" w:rsidRDefault="00C24574" w:rsidP="002572AD">
            <w:pPr>
              <w:pStyle w:val="ASFKTablenorm"/>
              <w:ind w:left="57" w:right="57"/>
            </w:pPr>
            <w:r w:rsidRPr="00683E9A">
              <w:t>Код причины уточнения.</w:t>
            </w:r>
            <w:r w:rsidR="00F12245" w:rsidRPr="00683E9A">
              <w:t xml:space="preserve"> Заполняется вручную.</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Основные атрибуты</w:t>
            </w:r>
            <w:r w:rsidR="00237D21" w:rsidRPr="00683E9A">
              <w:t>»</w:t>
            </w:r>
            <w:r w:rsidR="000238BB" w:rsidRPr="00683E9A">
              <w:t xml:space="preserve">, группа полей </w:t>
            </w:r>
            <w:r w:rsidR="00237D21" w:rsidRPr="00683E9A">
              <w:t>«</w:t>
            </w:r>
            <w:r w:rsidRPr="00683E9A">
              <w:t>Зачесть</w:t>
            </w:r>
            <w:r w:rsidR="00237D21" w:rsidRPr="00683E9A">
              <w:t>»</w:t>
            </w:r>
          </w:p>
        </w:tc>
      </w:tr>
      <w:tr w:rsidR="00C24574" w:rsidRPr="00683E9A" w:rsidTr="002572AD">
        <w:tc>
          <w:tcPr>
            <w:tcW w:w="1137" w:type="pct"/>
            <w:shd w:val="clear" w:color="auto" w:fill="auto"/>
          </w:tcPr>
          <w:p w:rsidR="00C24574" w:rsidRPr="00683E9A" w:rsidRDefault="003F5669" w:rsidP="002572AD">
            <w:pPr>
              <w:pStyle w:val="ASFKTablenorm"/>
              <w:ind w:left="57" w:right="57"/>
            </w:pPr>
            <w:r w:rsidRPr="00683E9A">
              <w:t>№ П/П</w:t>
            </w:r>
          </w:p>
        </w:tc>
        <w:tc>
          <w:tcPr>
            <w:tcW w:w="3863" w:type="pct"/>
            <w:shd w:val="clear" w:color="auto" w:fill="auto"/>
          </w:tcPr>
          <w:p w:rsidR="00C24574" w:rsidRPr="00683E9A" w:rsidRDefault="00C24574" w:rsidP="002572AD">
            <w:pPr>
              <w:pStyle w:val="ASFKTablenorm"/>
              <w:ind w:left="57" w:right="57"/>
            </w:pPr>
            <w:r w:rsidRPr="00683E9A">
              <w:t>Номер по порядку.</w:t>
            </w:r>
            <w:r w:rsidR="00F12245" w:rsidRPr="00683E9A">
              <w:t xml:space="preserve"> Автонумерация строк с </w:t>
            </w:r>
            <w:r w:rsidR="00237D21" w:rsidRPr="00683E9A">
              <w:t>«</w:t>
            </w:r>
            <w:r w:rsidR="00F12245" w:rsidRPr="00683E9A">
              <w:t>1</w:t>
            </w:r>
            <w:r w:rsidR="00237D21" w:rsidRPr="00683E9A">
              <w:t>»</w:t>
            </w:r>
            <w:r w:rsidR="00F12245"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Номер</w:t>
            </w:r>
          </w:p>
        </w:tc>
        <w:tc>
          <w:tcPr>
            <w:tcW w:w="3863" w:type="pct"/>
            <w:shd w:val="clear" w:color="auto" w:fill="auto"/>
          </w:tcPr>
          <w:p w:rsidR="00C24574" w:rsidRPr="00683E9A" w:rsidRDefault="00C24574" w:rsidP="002572AD">
            <w:pPr>
              <w:pStyle w:val="ASFKTablenorm"/>
              <w:ind w:left="57" w:right="57"/>
            </w:pPr>
            <w:r w:rsidRPr="00683E9A">
              <w:t>Номер решения о зачете.</w:t>
            </w:r>
            <w:r w:rsidR="00F12245" w:rsidRPr="00683E9A">
              <w:t xml:space="preserve"> 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Дата</w:t>
            </w:r>
          </w:p>
        </w:tc>
        <w:tc>
          <w:tcPr>
            <w:tcW w:w="3863" w:type="pct"/>
            <w:shd w:val="clear" w:color="auto" w:fill="auto"/>
          </w:tcPr>
          <w:p w:rsidR="00C24574" w:rsidRPr="00683E9A" w:rsidRDefault="00C24574" w:rsidP="002572AD">
            <w:pPr>
              <w:pStyle w:val="ASFKTablenorm"/>
              <w:ind w:left="57" w:right="57"/>
            </w:pPr>
            <w:r w:rsidRPr="00683E9A">
              <w:t>Дата решения о зачете.</w:t>
            </w:r>
            <w:r w:rsidR="00F12245" w:rsidRPr="00683E9A">
              <w:t xml:space="preserve"> 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ИНН ИФНС</w:t>
            </w:r>
          </w:p>
        </w:tc>
        <w:tc>
          <w:tcPr>
            <w:tcW w:w="3863" w:type="pct"/>
            <w:shd w:val="clear" w:color="auto" w:fill="auto"/>
          </w:tcPr>
          <w:p w:rsidR="00C24574" w:rsidRPr="00683E9A" w:rsidRDefault="00F12245" w:rsidP="002572AD">
            <w:pPr>
              <w:pStyle w:val="ASFKTablenorm"/>
              <w:ind w:left="57" w:right="57"/>
            </w:pPr>
            <w:r w:rsidRPr="00683E9A">
              <w:t>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КПП ИФНС</w:t>
            </w:r>
          </w:p>
        </w:tc>
        <w:tc>
          <w:tcPr>
            <w:tcW w:w="3863" w:type="pct"/>
            <w:shd w:val="clear" w:color="auto" w:fill="auto"/>
          </w:tcPr>
          <w:p w:rsidR="00C24574" w:rsidRPr="00683E9A" w:rsidRDefault="00F12245" w:rsidP="002572AD">
            <w:pPr>
              <w:pStyle w:val="ASFKTablenorm"/>
              <w:ind w:left="57" w:right="57"/>
            </w:pPr>
            <w:r w:rsidRPr="00683E9A">
              <w:t>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ИНН Плат.</w:t>
            </w:r>
          </w:p>
        </w:tc>
        <w:tc>
          <w:tcPr>
            <w:tcW w:w="3863" w:type="pct"/>
            <w:shd w:val="clear" w:color="auto" w:fill="auto"/>
          </w:tcPr>
          <w:p w:rsidR="00C24574" w:rsidRPr="00683E9A" w:rsidRDefault="00C24574" w:rsidP="002572AD">
            <w:pPr>
              <w:pStyle w:val="ASFKTablenorm"/>
              <w:ind w:left="57" w:right="57"/>
            </w:pPr>
            <w:r w:rsidRPr="00683E9A">
              <w:t>ИНН плательщика.</w:t>
            </w:r>
            <w:r w:rsidR="00F12245" w:rsidRPr="00683E9A">
              <w:t xml:space="preserve"> 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КПП Плат.</w:t>
            </w:r>
          </w:p>
        </w:tc>
        <w:tc>
          <w:tcPr>
            <w:tcW w:w="3863" w:type="pct"/>
            <w:shd w:val="clear" w:color="auto" w:fill="auto"/>
          </w:tcPr>
          <w:p w:rsidR="00C24574" w:rsidRPr="00683E9A" w:rsidRDefault="00C24574" w:rsidP="002572AD">
            <w:pPr>
              <w:pStyle w:val="ASFKTablenorm"/>
              <w:ind w:left="57" w:right="57"/>
            </w:pPr>
            <w:r w:rsidRPr="00683E9A">
              <w:t>КПП плательщика.</w:t>
            </w:r>
            <w:r w:rsidR="00F12245" w:rsidRPr="00683E9A">
              <w:t xml:space="preserve"> 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 xml:space="preserve">ИНН </w:t>
            </w:r>
            <w:r w:rsidRPr="00683E9A">
              <w:rPr>
                <w:rStyle w:val="ASFKReporterror"/>
              </w:rPr>
              <w:t>Получ.</w:t>
            </w:r>
          </w:p>
        </w:tc>
        <w:tc>
          <w:tcPr>
            <w:tcW w:w="3863" w:type="pct"/>
            <w:shd w:val="clear" w:color="auto" w:fill="auto"/>
          </w:tcPr>
          <w:p w:rsidR="00C24574" w:rsidRPr="00683E9A" w:rsidRDefault="00C24574" w:rsidP="002572AD">
            <w:pPr>
              <w:pStyle w:val="ASFKTablenorm"/>
              <w:ind w:left="57" w:right="57"/>
            </w:pPr>
            <w:r w:rsidRPr="00683E9A">
              <w:t>ИНН получателя.</w:t>
            </w:r>
            <w:r w:rsidR="00F12245" w:rsidRPr="00683E9A">
              <w:t xml:space="preserve"> 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 xml:space="preserve">КПП </w:t>
            </w:r>
            <w:r w:rsidRPr="00683E9A">
              <w:rPr>
                <w:rStyle w:val="ASFKReporterror"/>
              </w:rPr>
              <w:t>Получ.</w:t>
            </w:r>
          </w:p>
        </w:tc>
        <w:tc>
          <w:tcPr>
            <w:tcW w:w="3863" w:type="pct"/>
            <w:shd w:val="clear" w:color="auto" w:fill="auto"/>
          </w:tcPr>
          <w:p w:rsidR="00C24574" w:rsidRPr="00683E9A" w:rsidRDefault="00C24574" w:rsidP="002572AD">
            <w:pPr>
              <w:pStyle w:val="ASFKTablenorm"/>
              <w:ind w:left="57" w:right="57"/>
            </w:pPr>
            <w:r w:rsidRPr="00683E9A">
              <w:t>КПП получателя.</w:t>
            </w:r>
            <w:r w:rsidR="00F12245" w:rsidRPr="00683E9A">
              <w:t xml:space="preserve"> Заполняется вручную.</w:t>
            </w:r>
          </w:p>
        </w:tc>
      </w:tr>
      <w:tr w:rsidR="003F5669" w:rsidRPr="00683E9A" w:rsidTr="002572AD">
        <w:tc>
          <w:tcPr>
            <w:tcW w:w="1137" w:type="pct"/>
            <w:shd w:val="clear" w:color="auto" w:fill="auto"/>
          </w:tcPr>
          <w:p w:rsidR="003F5669" w:rsidRPr="00683E9A" w:rsidRDefault="003F5669" w:rsidP="002572AD">
            <w:pPr>
              <w:pStyle w:val="ASFKTablenorm"/>
              <w:ind w:left="57" w:right="57"/>
            </w:pPr>
            <w:r w:rsidRPr="00683E9A">
              <w:t>Сумма</w:t>
            </w:r>
          </w:p>
        </w:tc>
        <w:tc>
          <w:tcPr>
            <w:tcW w:w="3863" w:type="pct"/>
            <w:shd w:val="clear" w:color="auto" w:fill="auto"/>
          </w:tcPr>
          <w:p w:rsidR="003F5669" w:rsidRPr="00683E9A" w:rsidRDefault="003F5669" w:rsidP="002572AD">
            <w:pPr>
              <w:pStyle w:val="ASFKTablenorm"/>
              <w:ind w:left="57" w:right="57"/>
            </w:pPr>
            <w:r w:rsidRPr="00683E9A">
              <w:t>Сумма платежа. Заполняется вручную.</w:t>
            </w:r>
          </w:p>
        </w:tc>
      </w:tr>
      <w:tr w:rsidR="003F5669" w:rsidRPr="00683E9A" w:rsidTr="002572AD">
        <w:tc>
          <w:tcPr>
            <w:tcW w:w="1137" w:type="pct"/>
            <w:shd w:val="clear" w:color="auto" w:fill="auto"/>
          </w:tcPr>
          <w:p w:rsidR="003F5669" w:rsidRPr="00683E9A" w:rsidRDefault="003F5669" w:rsidP="002572AD">
            <w:pPr>
              <w:pStyle w:val="ASFKTablenorm"/>
              <w:ind w:left="57" w:right="57"/>
            </w:pPr>
            <w:r w:rsidRPr="00683E9A">
              <w:t>КБК</w:t>
            </w:r>
          </w:p>
        </w:tc>
        <w:tc>
          <w:tcPr>
            <w:tcW w:w="3863" w:type="pct"/>
            <w:shd w:val="clear" w:color="auto" w:fill="auto"/>
          </w:tcPr>
          <w:p w:rsidR="003F5669" w:rsidRPr="00683E9A" w:rsidRDefault="003F5669" w:rsidP="002572AD">
            <w:pPr>
              <w:pStyle w:val="ASFKTablenorm"/>
              <w:ind w:left="57" w:right="57"/>
            </w:pPr>
            <w:r w:rsidRPr="00683E9A">
              <w:t xml:space="preserve">Код бюджетной классификации. </w:t>
            </w:r>
          </w:p>
          <w:p w:rsidR="003F5669" w:rsidRPr="00683E9A" w:rsidRDefault="003F5669" w:rsidP="002572AD">
            <w:pPr>
              <w:pStyle w:val="ASFKTablenorm"/>
              <w:ind w:left="57" w:right="57"/>
            </w:pPr>
            <w:r w:rsidRPr="00683E9A">
              <w:t>Заполняется вручную. Привязан справочник КБК.</w:t>
            </w:r>
          </w:p>
        </w:tc>
      </w:tr>
      <w:tr w:rsidR="003F5669" w:rsidRPr="00683E9A" w:rsidTr="002572AD">
        <w:tc>
          <w:tcPr>
            <w:tcW w:w="1137" w:type="pct"/>
            <w:shd w:val="clear" w:color="auto" w:fill="auto"/>
          </w:tcPr>
          <w:p w:rsidR="003F5669" w:rsidRPr="00683E9A" w:rsidRDefault="003F5669" w:rsidP="002572AD">
            <w:pPr>
              <w:pStyle w:val="ASFKTablenorm"/>
              <w:ind w:left="57" w:right="57"/>
            </w:pPr>
            <w:r w:rsidRPr="00683E9A">
              <w:lastRenderedPageBreak/>
              <w:t>Код по ОКТМО</w:t>
            </w:r>
          </w:p>
        </w:tc>
        <w:tc>
          <w:tcPr>
            <w:tcW w:w="3863" w:type="pct"/>
            <w:shd w:val="clear" w:color="auto" w:fill="auto"/>
          </w:tcPr>
          <w:p w:rsidR="003F5669" w:rsidRPr="00683E9A" w:rsidRDefault="003F5669" w:rsidP="002572AD">
            <w:pPr>
              <w:pStyle w:val="ASFKTablenorm"/>
              <w:ind w:left="57" w:right="57"/>
            </w:pPr>
            <w:r w:rsidRPr="00683E9A">
              <w:t>Заполняется вручную. Привязан справочник ОКАТО/ОКТМО.</w:t>
            </w:r>
          </w:p>
        </w:tc>
      </w:tr>
      <w:tr w:rsidR="00E44A36" w:rsidRPr="00683E9A" w:rsidTr="002572AD">
        <w:tc>
          <w:tcPr>
            <w:tcW w:w="1137" w:type="pct"/>
            <w:shd w:val="clear" w:color="auto" w:fill="auto"/>
          </w:tcPr>
          <w:p w:rsidR="00E44A36" w:rsidRPr="00683E9A" w:rsidRDefault="00E44A36" w:rsidP="002572AD">
            <w:pPr>
              <w:pStyle w:val="ASFKTablenorm"/>
              <w:ind w:left="57" w:right="57"/>
            </w:pPr>
            <w:r w:rsidRPr="00683E9A">
              <w:t xml:space="preserve">Номер счета </w:t>
            </w:r>
            <w:r w:rsidR="009F2DD1" w:rsidRPr="00683E9A">
              <w:t>получателя</w:t>
            </w:r>
          </w:p>
        </w:tc>
        <w:tc>
          <w:tcPr>
            <w:tcW w:w="3863" w:type="pct"/>
            <w:shd w:val="clear" w:color="auto" w:fill="auto"/>
          </w:tcPr>
          <w:p w:rsidR="00E44A36" w:rsidRPr="00683E9A" w:rsidRDefault="00E44A36" w:rsidP="002572AD">
            <w:pPr>
              <w:pStyle w:val="ASFKTablenorm"/>
              <w:ind w:left="57" w:right="57"/>
            </w:pPr>
            <w:r w:rsidRPr="00683E9A">
              <w:t>Заполняется вручную или выбором из выпадающего списка значений справочника «Банковские счета ФК».</w:t>
            </w:r>
          </w:p>
          <w:p w:rsidR="00E44A36" w:rsidRPr="00683E9A" w:rsidRDefault="00E44A36" w:rsidP="002572AD">
            <w:pPr>
              <w:pStyle w:val="ASFKTablenorm"/>
              <w:ind w:left="57" w:right="57"/>
            </w:pPr>
            <w:r w:rsidRPr="00683E9A">
              <w:t>Обязательно для заполнения в случае, если заполнены поля «Номер документа» и «Дата документа» в таблице «Расчетный документ».</w:t>
            </w:r>
          </w:p>
        </w:tc>
      </w:tr>
      <w:tr w:rsidR="00E44A36" w:rsidRPr="00683E9A" w:rsidTr="002572AD">
        <w:tc>
          <w:tcPr>
            <w:tcW w:w="1137" w:type="pct"/>
            <w:shd w:val="clear" w:color="auto" w:fill="auto"/>
          </w:tcPr>
          <w:p w:rsidR="00E44A36" w:rsidRPr="00683E9A" w:rsidRDefault="00E44A36" w:rsidP="002572AD">
            <w:pPr>
              <w:pStyle w:val="ASFKTablenorm"/>
              <w:ind w:left="57" w:right="57"/>
            </w:pPr>
            <w:r w:rsidRPr="00683E9A">
              <w:t>БИК</w:t>
            </w:r>
          </w:p>
        </w:tc>
        <w:tc>
          <w:tcPr>
            <w:tcW w:w="3863" w:type="pct"/>
            <w:shd w:val="clear" w:color="auto" w:fill="auto"/>
          </w:tcPr>
          <w:p w:rsidR="00E44A36" w:rsidRPr="00683E9A" w:rsidRDefault="00E44A36" w:rsidP="002572AD">
            <w:pPr>
              <w:pStyle w:val="ASFKTablenorm"/>
              <w:ind w:left="57" w:right="57"/>
            </w:pPr>
            <w:r w:rsidRPr="00683E9A">
              <w:t>Заполняется</w:t>
            </w:r>
            <w:r w:rsidR="00C80568" w:rsidRPr="00683E9A">
              <w:t xml:space="preserve"> </w:t>
            </w:r>
            <w:r w:rsidRPr="00683E9A">
              <w:t>автоматически из справочника «Банковские счета ФК» значением, соответствующим выбранному банковскому счету. Может быть отредактировано вручную.</w:t>
            </w:r>
          </w:p>
          <w:p w:rsidR="00E44A36" w:rsidRPr="00683E9A" w:rsidRDefault="00E44A36" w:rsidP="002572AD">
            <w:pPr>
              <w:pStyle w:val="ASFKTablenorm"/>
              <w:ind w:left="57" w:right="57"/>
            </w:pPr>
            <w:r w:rsidRPr="00683E9A">
              <w:t>Обязательно для заполнения в случае, если заполнены поля «Номер документа» и «Дата документа» в таблице «Расчетный документ».</w:t>
            </w:r>
          </w:p>
        </w:tc>
      </w:tr>
    </w:tbl>
    <w:p w:rsidR="00C24574" w:rsidRPr="00683E9A" w:rsidRDefault="00C24574" w:rsidP="00C24574">
      <w:pPr>
        <w:pStyle w:val="ASFKNormal"/>
      </w:pPr>
      <w:r w:rsidRPr="00683E9A">
        <w:t xml:space="preserve">В блоке </w:t>
      </w:r>
      <w:r w:rsidR="00237D21" w:rsidRPr="00683E9A">
        <w:t>«</w:t>
      </w:r>
      <w:r w:rsidRPr="00683E9A">
        <w:t>Расчетный документ</w:t>
      </w:r>
      <w:r w:rsidR="00237D21" w:rsidRPr="00683E9A">
        <w:t>»</w:t>
      </w:r>
      <w:r w:rsidRPr="00683E9A">
        <w:t xml:space="preserve"> содержится список расчетных документов. Поля табличного блока приведены в таблице</w:t>
      </w:r>
      <w:r w:rsidR="009C1099" w:rsidRPr="00683E9A">
        <w:t> </w:t>
      </w:r>
      <w:r w:rsidRPr="00683E9A">
        <w:fldChar w:fldCharType="begin"/>
      </w:r>
      <w:r w:rsidRPr="00683E9A">
        <w:instrText xml:space="preserve"> REF _Ref246916655 \h  \* MERGEFORMAT </w:instrText>
      </w:r>
      <w:r w:rsidRPr="00683E9A">
        <w:fldChar w:fldCharType="separate"/>
      </w:r>
      <w:r w:rsidR="0072494E">
        <w:t>25</w:t>
      </w:r>
      <w:r w:rsidRPr="00683E9A">
        <w:fldChar w:fldCharType="end"/>
      </w:r>
      <w:r w:rsidRPr="00683E9A">
        <w:t>.</w:t>
      </w:r>
      <w:r w:rsidR="00E44A36" w:rsidRPr="00683E9A">
        <w:t xml:space="preserve"> </w:t>
      </w:r>
      <w:r w:rsidRPr="00683E9A">
        <w:t xml:space="preserve">Для добавления записи в список следует нажать на кнопку </w:t>
      </w:r>
      <w:r w:rsidR="007267E4" w:rsidRPr="00683E9A">
        <w:rPr>
          <w:noProof/>
        </w:rPr>
        <w:drawing>
          <wp:inline distT="0" distB="0" distL="0" distR="0">
            <wp:extent cx="177800" cy="177800"/>
            <wp:effectExtent l="0" t="0" r="0" b="0"/>
            <wp:docPr id="115" name="Рисунок 11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683E9A">
        <w:t> </w:t>
      </w:r>
      <w:r w:rsidR="00D03EA0" w:rsidRPr="00683E9A">
        <w:t>(Добавить новую строку)</w:t>
      </w:r>
      <w:r w:rsidRPr="00683E9A">
        <w:t xml:space="preserve">. </w:t>
      </w:r>
      <w:r w:rsidR="00B822A0" w:rsidRPr="00683E9A">
        <w:t>Откроется форма «Добавление записи</w:t>
      </w:r>
      <w:r w:rsidR="0044496A" w:rsidRPr="00683E9A">
        <w:t>»</w:t>
      </w:r>
      <w:r w:rsidR="009C1099" w:rsidRPr="00683E9A">
        <w:t xml:space="preserve"> (рис. </w:t>
      </w:r>
      <w:r w:rsidRPr="00683E9A">
        <w:fldChar w:fldCharType="begin"/>
      </w:r>
      <w:r w:rsidRPr="00683E9A">
        <w:instrText xml:space="preserve"> REF _Ref205246785 \h  \* MERGEFORMAT </w:instrText>
      </w:r>
      <w:r w:rsidRPr="00683E9A">
        <w:fldChar w:fldCharType="separate"/>
      </w:r>
      <w:r w:rsidR="0072494E">
        <w:t>52</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4935855" cy="4572000"/>
            <wp:effectExtent l="0" t="0" r="0" b="0"/>
            <wp:docPr id="116" name="Рисунок 116" descr="Расчетны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Расчетный документ"/>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935855" cy="45720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568" w:name="_Ref205246785"/>
      <w:bookmarkStart w:id="569" w:name="_Toc106259236"/>
      <w:r w:rsidR="0072494E">
        <w:rPr>
          <w:noProof/>
        </w:rPr>
        <w:t>52</w:t>
      </w:r>
      <w:bookmarkEnd w:id="568"/>
      <w:r w:rsidRPr="00683E9A">
        <w:rPr>
          <w:noProof/>
        </w:rPr>
        <w:fldChar w:fldCharType="end"/>
      </w:r>
      <w:r w:rsidR="00C24574" w:rsidRPr="00683E9A">
        <w:t xml:space="preserve">. Форма </w:t>
      </w:r>
      <w:r w:rsidR="00237D21" w:rsidRPr="00683E9A">
        <w:t>«</w:t>
      </w:r>
      <w:r w:rsidR="00C24574" w:rsidRPr="00683E9A">
        <w:t>Добавление записи</w:t>
      </w:r>
      <w:r w:rsidR="00237D21" w:rsidRPr="00683E9A">
        <w:t>»</w:t>
      </w:r>
      <w:r w:rsidR="00E44A36" w:rsidRPr="00683E9A">
        <w:t xml:space="preserve"> (Расчетный документ)</w:t>
      </w:r>
      <w:bookmarkEnd w:id="569"/>
    </w:p>
    <w:p w:rsidR="00C24574" w:rsidRPr="00683E9A" w:rsidRDefault="00C24574" w:rsidP="00C24574">
      <w:pPr>
        <w:pStyle w:val="ASFKNormal"/>
      </w:pPr>
      <w:r w:rsidRPr="00683E9A">
        <w:t xml:space="preserve">На форме </w:t>
      </w:r>
      <w:r w:rsidR="00237D21" w:rsidRPr="00683E9A">
        <w:t>«</w:t>
      </w:r>
      <w:r w:rsidRPr="00683E9A">
        <w:t>Добавление записи</w:t>
      </w:r>
      <w:r w:rsidR="00237D21" w:rsidRPr="00683E9A">
        <w:t>»</w:t>
      </w:r>
      <w:r w:rsidRPr="00683E9A">
        <w:t xml:space="preserve"> вручную заполн</w:t>
      </w:r>
      <w:r w:rsidR="00F12245" w:rsidRPr="00683E9A">
        <w:t>ить вышеуказанные</w:t>
      </w:r>
      <w:r w:rsidRPr="00683E9A">
        <w:t xml:space="preserve"> поля</w:t>
      </w:r>
      <w:r w:rsidR="00F12245" w:rsidRPr="00683E9A">
        <w:t xml:space="preserve">. </w:t>
      </w:r>
      <w:r w:rsidRPr="00683E9A">
        <w:t xml:space="preserve">Нажать на </w:t>
      </w:r>
      <w:r w:rsidR="00062A13" w:rsidRPr="00683E9A">
        <w:t>кнопку «</w:t>
      </w:r>
      <w:r w:rsidR="00062A13" w:rsidRPr="00683E9A">
        <w:rPr>
          <w:lang w:val="en-US"/>
        </w:rPr>
        <w:t>Ok</w:t>
      </w:r>
      <w:r w:rsidR="00062A13" w:rsidRPr="00683E9A">
        <w:t>»</w:t>
      </w:r>
      <w:r w:rsidRPr="00683E9A">
        <w:t xml:space="preserve"> для сохранения строки и выхода из формы. В списке расчетных документов появится добавленная запись.</w:t>
      </w:r>
    </w:p>
    <w:p w:rsidR="00C24574" w:rsidRPr="00683E9A" w:rsidRDefault="00C24574" w:rsidP="00C24574">
      <w:pPr>
        <w:pStyle w:val="ASFKNormal"/>
      </w:pPr>
      <w:r w:rsidRPr="00683E9A">
        <w:t xml:space="preserve">В блоке </w:t>
      </w:r>
      <w:r w:rsidR="00237D21" w:rsidRPr="00683E9A">
        <w:t>«</w:t>
      </w:r>
      <w:r w:rsidRPr="00683E9A">
        <w:t>Зачесть</w:t>
      </w:r>
      <w:r w:rsidR="00237D21" w:rsidRPr="00683E9A">
        <w:t>»</w:t>
      </w:r>
      <w:r w:rsidRPr="00683E9A">
        <w:t xml:space="preserve"> отображается список решений о зачете. Поля табличного блока приведены в таблице</w:t>
      </w:r>
      <w:r w:rsidR="009C1099" w:rsidRPr="00683E9A">
        <w:t> </w:t>
      </w:r>
      <w:r w:rsidRPr="00683E9A">
        <w:fldChar w:fldCharType="begin"/>
      </w:r>
      <w:r w:rsidRPr="00683E9A">
        <w:instrText xml:space="preserve"> REF _Ref246916655 \h  \* MERGEFORMAT </w:instrText>
      </w:r>
      <w:r w:rsidRPr="00683E9A">
        <w:fldChar w:fldCharType="separate"/>
      </w:r>
      <w:r w:rsidR="0072494E">
        <w:t>25</w:t>
      </w:r>
      <w:r w:rsidRPr="00683E9A">
        <w:fldChar w:fldCharType="end"/>
      </w:r>
      <w:r w:rsidRPr="00683E9A">
        <w:t>.</w:t>
      </w:r>
      <w:r w:rsidR="00E44A36" w:rsidRPr="00683E9A">
        <w:t xml:space="preserve"> </w:t>
      </w:r>
      <w:r w:rsidRPr="00683E9A">
        <w:t xml:space="preserve">Для добавления записи в список следует нажать на кнопку </w:t>
      </w:r>
      <w:r w:rsidR="007267E4" w:rsidRPr="00683E9A">
        <w:rPr>
          <w:noProof/>
        </w:rPr>
        <w:drawing>
          <wp:inline distT="0" distB="0" distL="0" distR="0">
            <wp:extent cx="177800" cy="177800"/>
            <wp:effectExtent l="0" t="0" r="0" b="0"/>
            <wp:docPr id="117" name="Рисунок 11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683E9A">
        <w:t> </w:t>
      </w:r>
      <w:r w:rsidR="00D03EA0" w:rsidRPr="00683E9A">
        <w:t>(Добавить новую строку)</w:t>
      </w:r>
      <w:r w:rsidRPr="00683E9A">
        <w:t xml:space="preserve">. </w:t>
      </w:r>
      <w:r w:rsidR="00B822A0" w:rsidRPr="00683E9A">
        <w:t>Откроется форма «Добавление записи</w:t>
      </w:r>
      <w:r w:rsidR="0044496A" w:rsidRPr="00683E9A">
        <w:t>»</w:t>
      </w:r>
      <w:r w:rsidR="009C1099" w:rsidRPr="00683E9A">
        <w:t xml:space="preserve"> (рис. </w:t>
      </w:r>
      <w:r w:rsidRPr="00683E9A">
        <w:fldChar w:fldCharType="begin"/>
      </w:r>
      <w:r w:rsidRPr="00683E9A">
        <w:instrText xml:space="preserve"> REF _Ref205246805 \h  \* MERGEFORMAT </w:instrText>
      </w:r>
      <w:r w:rsidRPr="00683E9A">
        <w:fldChar w:fldCharType="separate"/>
      </w:r>
      <w:r w:rsidR="0072494E">
        <w:t>53</w:t>
      </w:r>
      <w:r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4767580" cy="4385310"/>
            <wp:effectExtent l="0" t="0" r="0" b="0"/>
            <wp:docPr id="118" name="Рисунок 118" descr="Заче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Зачесть"/>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767580" cy="438531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570" w:name="_Ref205246805"/>
      <w:bookmarkStart w:id="571" w:name="_Toc106259237"/>
      <w:r w:rsidR="0072494E">
        <w:rPr>
          <w:noProof/>
        </w:rPr>
        <w:t>53</w:t>
      </w:r>
      <w:bookmarkEnd w:id="570"/>
      <w:r w:rsidRPr="00683E9A">
        <w:rPr>
          <w:noProof/>
        </w:rPr>
        <w:fldChar w:fldCharType="end"/>
      </w:r>
      <w:r w:rsidR="00C24574" w:rsidRPr="00683E9A">
        <w:t xml:space="preserve">. Форма </w:t>
      </w:r>
      <w:r w:rsidR="00237D21" w:rsidRPr="00683E9A">
        <w:t>«</w:t>
      </w:r>
      <w:r w:rsidR="00C24574" w:rsidRPr="00683E9A">
        <w:t>Добавление записи</w:t>
      </w:r>
      <w:r w:rsidR="00237D21" w:rsidRPr="00683E9A">
        <w:t>»</w:t>
      </w:r>
      <w:r w:rsidR="00E44A36" w:rsidRPr="00683E9A">
        <w:t xml:space="preserve"> (Зачесть)</w:t>
      </w:r>
      <w:bookmarkEnd w:id="571"/>
    </w:p>
    <w:p w:rsidR="00C24574" w:rsidRPr="00683E9A" w:rsidRDefault="00C24574" w:rsidP="00F12245">
      <w:pPr>
        <w:pStyle w:val="ASFKNormal"/>
      </w:pPr>
      <w:r w:rsidRPr="00683E9A">
        <w:t xml:space="preserve">На форме </w:t>
      </w:r>
      <w:r w:rsidR="00237D21" w:rsidRPr="00683E9A">
        <w:t>«</w:t>
      </w:r>
      <w:r w:rsidRPr="00683E9A">
        <w:t>Добавление записи</w:t>
      </w:r>
      <w:r w:rsidR="00237D21" w:rsidRPr="00683E9A">
        <w:t>»</w:t>
      </w:r>
      <w:r w:rsidRPr="00683E9A">
        <w:t xml:space="preserve"> </w:t>
      </w:r>
      <w:r w:rsidR="00F12245" w:rsidRPr="00683E9A">
        <w:t xml:space="preserve">заполнить вышеуказанные поля. Нажать </w:t>
      </w:r>
      <w:r w:rsidRPr="00683E9A">
        <w:t xml:space="preserve">на </w:t>
      </w:r>
      <w:r w:rsidR="00062A13" w:rsidRPr="00683E9A">
        <w:t>кнопку «</w:t>
      </w:r>
      <w:r w:rsidR="00062A13" w:rsidRPr="00683E9A">
        <w:rPr>
          <w:lang w:val="en-US"/>
        </w:rPr>
        <w:t>Ok</w:t>
      </w:r>
      <w:r w:rsidR="00062A13" w:rsidRPr="00683E9A">
        <w:t>»</w:t>
      </w:r>
      <w:r w:rsidRPr="00683E9A">
        <w:t xml:space="preserve"> для сохранения строки и выхода из формы. В списке решений о зачете появится добавленная запись.</w:t>
      </w:r>
    </w:p>
    <w:p w:rsidR="00F12245" w:rsidRPr="00683E9A" w:rsidRDefault="00F12245" w:rsidP="00F12245">
      <w:pPr>
        <w:pStyle w:val="ASFKNormal"/>
      </w:pPr>
      <w:r w:rsidRPr="00683E9A">
        <w:t xml:space="preserve">ЭФ документа </w:t>
      </w:r>
      <w:r w:rsidR="00237D21" w:rsidRPr="00683E9A">
        <w:t>«</w:t>
      </w:r>
      <w:r w:rsidRPr="00683E9A">
        <w:t>Уведомление о зачете</w:t>
      </w:r>
      <w:r w:rsidR="0037785A" w:rsidRPr="00683E9A">
        <w:t xml:space="preserve">», закладки </w:t>
      </w:r>
      <w:r w:rsidR="00237D21" w:rsidRPr="00683E9A">
        <w:t>«</w:t>
      </w:r>
      <w:r w:rsidRPr="00683E9A">
        <w:t>Дополнительные атрибуты</w:t>
      </w:r>
      <w:r w:rsidR="00237D21" w:rsidRPr="00683E9A">
        <w:t>»</w:t>
      </w:r>
      <w:r w:rsidR="00C113E7" w:rsidRPr="00683E9A">
        <w:t xml:space="preserve"> представлена на рисунке</w:t>
      </w:r>
      <w:r w:rsidR="009C1099" w:rsidRPr="00683E9A">
        <w:t> </w:t>
      </w:r>
      <w:r w:rsidR="00C113E7" w:rsidRPr="00683E9A">
        <w:fldChar w:fldCharType="begin"/>
      </w:r>
      <w:r w:rsidR="00C113E7" w:rsidRPr="00683E9A">
        <w:instrText xml:space="preserve"> REF _Ref205247789 \h  \* MERGEFORMAT </w:instrText>
      </w:r>
      <w:r w:rsidR="00C113E7" w:rsidRPr="00683E9A">
        <w:fldChar w:fldCharType="separate"/>
      </w:r>
      <w:r w:rsidR="0072494E">
        <w:t>54</w:t>
      </w:r>
      <w:r w:rsidR="00C113E7"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2840990"/>
            <wp:effectExtent l="0" t="0" r="0" b="0"/>
            <wp:docPr id="119" name="Рисунок 1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572" w:name="_Ref205247789"/>
      <w:bookmarkStart w:id="573" w:name="_Toc106259238"/>
      <w:r w:rsidR="0072494E">
        <w:rPr>
          <w:noProof/>
        </w:rPr>
        <w:t>54</w:t>
      </w:r>
      <w:bookmarkEnd w:id="572"/>
      <w:r w:rsidRPr="00683E9A">
        <w:rPr>
          <w:noProof/>
        </w:rPr>
        <w:fldChar w:fldCharType="end"/>
      </w:r>
      <w:r w:rsidR="00C24574" w:rsidRPr="00683E9A">
        <w:t xml:space="preserve">. ЭФ документа </w:t>
      </w:r>
      <w:r w:rsidR="00237D21" w:rsidRPr="00683E9A">
        <w:t>«</w:t>
      </w:r>
      <w:r w:rsidR="00C24574" w:rsidRPr="00683E9A">
        <w:t>Уведомление о зачете</w:t>
      </w:r>
      <w:r w:rsidR="0037785A" w:rsidRPr="00683E9A">
        <w:t xml:space="preserve">», закладки </w:t>
      </w:r>
      <w:r w:rsidR="00237D21" w:rsidRPr="00683E9A">
        <w:t>«</w:t>
      </w:r>
      <w:r w:rsidR="00C24574" w:rsidRPr="00683E9A">
        <w:t>Дополнительные атрибуты</w:t>
      </w:r>
      <w:r w:rsidR="00237D21" w:rsidRPr="00683E9A">
        <w:t>»</w:t>
      </w:r>
      <w:bookmarkEnd w:id="573"/>
    </w:p>
    <w:p w:rsidR="00C24574" w:rsidRPr="00683E9A" w:rsidRDefault="00C24574" w:rsidP="00C24574">
      <w:pPr>
        <w:pStyle w:val="ASFKNormal"/>
      </w:pPr>
      <w:r w:rsidRPr="00683E9A">
        <w:lastRenderedPageBreak/>
        <w:t xml:space="preserve">Перечень полей документа </w:t>
      </w:r>
      <w:r w:rsidR="00237D21" w:rsidRPr="00683E9A">
        <w:t>«</w:t>
      </w:r>
      <w:r w:rsidRPr="00683E9A">
        <w:t>Уведомление о зачете</w:t>
      </w:r>
      <w:r w:rsidR="0037785A" w:rsidRPr="00683E9A">
        <w:t xml:space="preserve">», закладки </w:t>
      </w:r>
      <w:r w:rsidR="00237D21" w:rsidRPr="00683E9A">
        <w:t>«</w:t>
      </w:r>
      <w:r w:rsidRPr="00683E9A">
        <w:t>Дополнительные атрибуты</w:t>
      </w:r>
      <w:r w:rsidR="00237D21" w:rsidRPr="00683E9A">
        <w:t>»</w:t>
      </w:r>
      <w:r w:rsidRPr="00683E9A">
        <w:t xml:space="preserve"> приведен в таблице</w:t>
      </w:r>
      <w:r w:rsidR="009C1099" w:rsidRPr="00683E9A">
        <w:t> </w:t>
      </w:r>
      <w:r w:rsidRPr="00683E9A">
        <w:fldChar w:fldCharType="begin"/>
      </w:r>
      <w:r w:rsidRPr="00683E9A">
        <w:instrText xml:space="preserve"> REF _Ref384043146 \h </w:instrText>
      </w:r>
      <w:r w:rsidR="00683E9A">
        <w:instrText xml:space="preserve"> \* MERGEFORMAT </w:instrText>
      </w:r>
      <w:r w:rsidRPr="00683E9A">
        <w:fldChar w:fldCharType="separate"/>
      </w:r>
      <w:r w:rsidR="0072494E">
        <w:rPr>
          <w:noProof/>
        </w:rPr>
        <w:t>26</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574" w:name="_Ref384043146"/>
      <w:bookmarkStart w:id="575" w:name="_Toc106259119"/>
      <w:r w:rsidR="0072494E">
        <w:rPr>
          <w:noProof/>
        </w:rPr>
        <w:t>26</w:t>
      </w:r>
      <w:bookmarkEnd w:id="574"/>
      <w:r w:rsidRPr="00683E9A">
        <w:rPr>
          <w:noProof/>
        </w:rPr>
        <w:fldChar w:fldCharType="end"/>
      </w:r>
      <w:r w:rsidR="00C24574" w:rsidRPr="00683E9A">
        <w:t xml:space="preserve">. Описание полей документа </w:t>
      </w:r>
      <w:r w:rsidR="00237D21" w:rsidRPr="00683E9A">
        <w:t>«</w:t>
      </w:r>
      <w:r w:rsidR="00C24574" w:rsidRPr="00683E9A">
        <w:t>Уведомление о зачете</w:t>
      </w:r>
      <w:r w:rsidR="0037785A" w:rsidRPr="00683E9A">
        <w:t xml:space="preserve">», закладки </w:t>
      </w:r>
      <w:r w:rsidR="00237D21" w:rsidRPr="00683E9A">
        <w:t>«</w:t>
      </w:r>
      <w:r w:rsidR="00C24574" w:rsidRPr="00683E9A">
        <w:t>Дополнительные атрибуты</w:t>
      </w:r>
      <w:r w:rsidR="00237D21" w:rsidRPr="00683E9A">
        <w:t>»</w:t>
      </w:r>
      <w:bookmarkEnd w:id="5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C24574" w:rsidRPr="00683E9A" w:rsidTr="002572AD">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3F5669" w:rsidRPr="00683E9A" w:rsidTr="002572AD">
        <w:trPr>
          <w:trHeight w:val="77"/>
        </w:trPr>
        <w:tc>
          <w:tcPr>
            <w:tcW w:w="5000" w:type="pct"/>
            <w:gridSpan w:val="2"/>
            <w:shd w:val="clear" w:color="auto" w:fill="auto"/>
          </w:tcPr>
          <w:p w:rsidR="003F5669" w:rsidRPr="00683E9A" w:rsidRDefault="003F5669" w:rsidP="002572AD">
            <w:pPr>
              <w:pStyle w:val="ASFKTablenorm"/>
              <w:ind w:left="57" w:right="57"/>
            </w:pPr>
            <w:r w:rsidRPr="00683E9A">
              <w:t>Группа полей «Сведения об уточнении»</w:t>
            </w:r>
          </w:p>
        </w:tc>
      </w:tr>
      <w:tr w:rsidR="003F5669" w:rsidRPr="00683E9A" w:rsidTr="002572AD">
        <w:trPr>
          <w:trHeight w:val="77"/>
        </w:trPr>
        <w:tc>
          <w:tcPr>
            <w:tcW w:w="1506" w:type="pct"/>
            <w:shd w:val="clear" w:color="auto" w:fill="auto"/>
          </w:tcPr>
          <w:p w:rsidR="003F5669" w:rsidRPr="00683E9A" w:rsidRDefault="003F5669" w:rsidP="002572AD">
            <w:pPr>
              <w:pStyle w:val="ASFKTablenorm"/>
              <w:ind w:left="57" w:right="57"/>
            </w:pPr>
            <w:r w:rsidRPr="00683E9A">
              <w:t>Признак уточнения налоговым органом реквизитов плательщика</w:t>
            </w:r>
          </w:p>
        </w:tc>
        <w:tc>
          <w:tcPr>
            <w:tcW w:w="3494" w:type="pct"/>
            <w:shd w:val="clear" w:color="auto" w:fill="auto"/>
          </w:tcPr>
          <w:p w:rsidR="003F5669" w:rsidRPr="00683E9A" w:rsidRDefault="003F5669" w:rsidP="002572AD">
            <w:pPr>
              <w:pStyle w:val="ASFKTablenorm"/>
              <w:ind w:left="57" w:right="57"/>
            </w:pPr>
            <w:r w:rsidRPr="00683E9A">
              <w:t>Заполнение поля вручную или при импорте файла в формате ТФФ.</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Сведения о регистрации документа</w:t>
            </w:r>
            <w:r w:rsidR="00237D21" w:rsidRPr="00683E9A">
              <w:t>»</w:t>
            </w:r>
          </w:p>
        </w:tc>
      </w:tr>
      <w:tr w:rsidR="00C24574" w:rsidRPr="00683E9A" w:rsidTr="002572AD">
        <w:trPr>
          <w:trHeight w:val="77"/>
        </w:trPr>
        <w:tc>
          <w:tcPr>
            <w:tcW w:w="1506" w:type="pct"/>
            <w:shd w:val="clear" w:color="auto" w:fill="auto"/>
          </w:tcPr>
          <w:p w:rsidR="00C24574" w:rsidRPr="00683E9A" w:rsidRDefault="00C24574" w:rsidP="002572AD">
            <w:pPr>
              <w:pStyle w:val="ASFKTablenorm"/>
              <w:ind w:left="57" w:right="57"/>
            </w:pPr>
            <w:r w:rsidRPr="00683E9A">
              <w:t>Регистрационный номер</w:t>
            </w:r>
          </w:p>
        </w:tc>
        <w:tc>
          <w:tcPr>
            <w:tcW w:w="3494" w:type="pct"/>
            <w:shd w:val="clear" w:color="auto" w:fill="auto"/>
          </w:tcPr>
          <w:p w:rsidR="00C24574" w:rsidRPr="00683E9A" w:rsidRDefault="00C24574" w:rsidP="002572AD">
            <w:pPr>
              <w:pStyle w:val="ASFKTablenorm"/>
              <w:ind w:left="57" w:right="57"/>
            </w:pPr>
            <w:r w:rsidRPr="00683E9A">
              <w:t>Регистрационный номер документа. Значение доставляется из OEBS.</w:t>
            </w:r>
          </w:p>
        </w:tc>
      </w:tr>
      <w:tr w:rsidR="00C24574" w:rsidRPr="00683E9A" w:rsidTr="002572AD">
        <w:trPr>
          <w:trHeight w:val="77"/>
        </w:trPr>
        <w:tc>
          <w:tcPr>
            <w:tcW w:w="1506" w:type="pct"/>
            <w:shd w:val="clear" w:color="auto" w:fill="auto"/>
          </w:tcPr>
          <w:p w:rsidR="00C24574" w:rsidRPr="00683E9A" w:rsidRDefault="00C24574" w:rsidP="002572AD">
            <w:pPr>
              <w:pStyle w:val="ASFKTablenorm"/>
              <w:ind w:left="57" w:right="57"/>
            </w:pPr>
            <w:r w:rsidRPr="00683E9A">
              <w:t>Дата регистрации</w:t>
            </w:r>
          </w:p>
        </w:tc>
        <w:tc>
          <w:tcPr>
            <w:tcW w:w="3494" w:type="pct"/>
            <w:shd w:val="clear" w:color="auto" w:fill="auto"/>
          </w:tcPr>
          <w:p w:rsidR="00C24574" w:rsidRPr="00683E9A" w:rsidRDefault="00C24574" w:rsidP="002572AD">
            <w:pPr>
              <w:pStyle w:val="ASFKTablenorm"/>
              <w:ind w:left="57" w:right="57"/>
            </w:pPr>
            <w:r w:rsidRPr="00683E9A">
              <w:t>Дата регистрации документа. Значение доставляется из OEBS.</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Статусы документа</w:t>
            </w:r>
            <w:r w:rsidR="00237D21" w:rsidRPr="00683E9A">
              <w:t>»</w:t>
            </w:r>
          </w:p>
        </w:tc>
      </w:tr>
      <w:tr w:rsidR="00C24574" w:rsidRPr="00683E9A" w:rsidTr="002572AD">
        <w:trPr>
          <w:trHeight w:val="77"/>
        </w:trPr>
        <w:tc>
          <w:tcPr>
            <w:tcW w:w="1506" w:type="pct"/>
            <w:shd w:val="clear" w:color="auto" w:fill="auto"/>
          </w:tcPr>
          <w:p w:rsidR="00C24574" w:rsidRPr="00683E9A" w:rsidRDefault="00C24574" w:rsidP="002572AD">
            <w:pPr>
              <w:pStyle w:val="ASFKTablenorm"/>
              <w:ind w:left="57" w:right="57"/>
            </w:pPr>
            <w:r w:rsidRPr="00683E9A">
              <w:t>Бизнес-</w:t>
            </w:r>
            <w:r w:rsidR="00C0599C" w:rsidRPr="00683E9A">
              <w:t>статус</w:t>
            </w:r>
          </w:p>
        </w:tc>
        <w:tc>
          <w:tcPr>
            <w:tcW w:w="3494" w:type="pct"/>
            <w:shd w:val="clear" w:color="auto" w:fill="auto"/>
          </w:tcPr>
          <w:p w:rsidR="00C24574" w:rsidRPr="00683E9A" w:rsidRDefault="00C24574" w:rsidP="002572AD">
            <w:pPr>
              <w:pStyle w:val="ASFKTablenorm"/>
              <w:ind w:left="57" w:right="57"/>
            </w:pPr>
            <w:r w:rsidRPr="00683E9A">
              <w:t>Код и наименование бизнес-статуса документа. Заполняется автоматически при обработке документа.</w:t>
            </w:r>
          </w:p>
        </w:tc>
      </w:tr>
      <w:tr w:rsidR="00C24574" w:rsidRPr="00683E9A" w:rsidTr="002572AD">
        <w:trPr>
          <w:trHeight w:val="77"/>
        </w:trPr>
        <w:tc>
          <w:tcPr>
            <w:tcW w:w="1506" w:type="pct"/>
            <w:shd w:val="clear" w:color="auto" w:fill="auto"/>
          </w:tcPr>
          <w:p w:rsidR="00C24574" w:rsidRPr="00683E9A" w:rsidRDefault="00C24574" w:rsidP="002572AD">
            <w:pPr>
              <w:pStyle w:val="ASFKTablenorm"/>
              <w:ind w:left="57" w:right="57"/>
            </w:pPr>
            <w:r w:rsidRPr="00683E9A">
              <w:t>Статус передачи</w:t>
            </w:r>
          </w:p>
        </w:tc>
        <w:tc>
          <w:tcPr>
            <w:tcW w:w="3494" w:type="pct"/>
            <w:shd w:val="clear" w:color="auto" w:fill="auto"/>
          </w:tcPr>
          <w:p w:rsidR="00C24574" w:rsidRPr="00683E9A" w:rsidRDefault="00C24574" w:rsidP="002572AD">
            <w:pPr>
              <w:pStyle w:val="ASFKTablenorm"/>
              <w:ind w:left="57" w:right="57"/>
            </w:pPr>
            <w:r w:rsidRPr="00683E9A">
              <w:t>Код и наименование статуса передачи документа. Заполняется автоматически при обработке документа.</w:t>
            </w:r>
          </w:p>
        </w:tc>
      </w:tr>
      <w:tr w:rsidR="00C24574" w:rsidRPr="00683E9A" w:rsidTr="002572AD">
        <w:trPr>
          <w:trHeight w:val="77"/>
        </w:trPr>
        <w:tc>
          <w:tcPr>
            <w:tcW w:w="1506" w:type="pct"/>
            <w:shd w:val="clear" w:color="auto" w:fill="auto"/>
          </w:tcPr>
          <w:p w:rsidR="00C24574" w:rsidRPr="00683E9A" w:rsidRDefault="00C24574" w:rsidP="002572AD">
            <w:pPr>
              <w:pStyle w:val="ASFKTablenorm"/>
              <w:ind w:left="57" w:right="57"/>
            </w:pPr>
            <w:r w:rsidRPr="00683E9A">
              <w:t>Статус утверждения</w:t>
            </w:r>
          </w:p>
        </w:tc>
        <w:tc>
          <w:tcPr>
            <w:tcW w:w="3494" w:type="pct"/>
            <w:shd w:val="clear" w:color="auto" w:fill="auto"/>
          </w:tcPr>
          <w:p w:rsidR="00C24574" w:rsidRPr="00683E9A" w:rsidRDefault="00C24574" w:rsidP="002572AD">
            <w:pPr>
              <w:pStyle w:val="ASFKTablenorm"/>
              <w:ind w:left="57" w:right="57"/>
            </w:pPr>
            <w:r w:rsidRPr="00683E9A">
              <w:t>Код и наименование статуса утверждения документа. Заполняется автоматически при обработке документа.</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Подписи</w:t>
            </w:r>
            <w:r w:rsidR="00237D21" w:rsidRPr="00683E9A">
              <w:t>»</w:t>
            </w:r>
          </w:p>
        </w:tc>
      </w:tr>
      <w:tr w:rsidR="00C24574" w:rsidRPr="00683E9A" w:rsidTr="002572AD">
        <w:trPr>
          <w:trHeight w:val="77"/>
        </w:trPr>
        <w:tc>
          <w:tcPr>
            <w:tcW w:w="1506" w:type="pct"/>
            <w:shd w:val="clear" w:color="auto" w:fill="auto"/>
          </w:tcPr>
          <w:p w:rsidR="00C24574" w:rsidRPr="00683E9A" w:rsidRDefault="00C24574" w:rsidP="002572AD">
            <w:pPr>
              <w:pStyle w:val="ASFKTablenorm"/>
              <w:ind w:left="57" w:right="57"/>
            </w:pPr>
            <w:r w:rsidRPr="00683E9A">
              <w:t>Руководитель (заместитель руководителя) налогового органа, оформившего документ. Расшифровка подписи</w:t>
            </w:r>
          </w:p>
        </w:tc>
        <w:tc>
          <w:tcPr>
            <w:tcW w:w="3494" w:type="pct"/>
            <w:shd w:val="clear" w:color="auto" w:fill="auto"/>
          </w:tcPr>
          <w:p w:rsidR="00F87DBF" w:rsidRPr="00683E9A" w:rsidRDefault="00C24574" w:rsidP="002572AD">
            <w:pPr>
              <w:pStyle w:val="ASFKTablenorm"/>
              <w:ind w:left="57" w:right="57"/>
            </w:pPr>
            <w:r w:rsidRPr="00683E9A">
              <w:t>ФИО руководителя (заместителя руководителя) налогового органа, оформившего документ.</w:t>
            </w:r>
          </w:p>
          <w:p w:rsidR="00C24574" w:rsidRPr="00683E9A" w:rsidRDefault="00F87DBF" w:rsidP="002572AD">
            <w:pPr>
              <w:pStyle w:val="ASFKTablenorm"/>
              <w:ind w:left="57" w:right="57"/>
            </w:pPr>
            <w:r w:rsidRPr="00683E9A">
              <w:t>Заполняется автоматически при подписании ЭП данными подписанта.</w:t>
            </w:r>
          </w:p>
        </w:tc>
      </w:tr>
      <w:tr w:rsidR="00C24574" w:rsidRPr="00683E9A" w:rsidTr="002572AD">
        <w:trPr>
          <w:trHeight w:val="77"/>
        </w:trPr>
        <w:tc>
          <w:tcPr>
            <w:tcW w:w="1506" w:type="pct"/>
            <w:shd w:val="clear" w:color="auto" w:fill="auto"/>
          </w:tcPr>
          <w:p w:rsidR="00C24574" w:rsidRPr="00683E9A" w:rsidRDefault="00C24574" w:rsidP="002572AD">
            <w:pPr>
              <w:pStyle w:val="ASFKTablenorm"/>
              <w:ind w:left="57" w:right="57"/>
            </w:pPr>
            <w:r w:rsidRPr="00683E9A">
              <w:t>Дата</w:t>
            </w:r>
          </w:p>
        </w:tc>
        <w:tc>
          <w:tcPr>
            <w:tcW w:w="3494" w:type="pct"/>
            <w:shd w:val="clear" w:color="auto" w:fill="auto"/>
          </w:tcPr>
          <w:p w:rsidR="00C24574" w:rsidRPr="00683E9A" w:rsidRDefault="00C24574" w:rsidP="002572AD">
            <w:pPr>
              <w:pStyle w:val="ASFKTablenorm"/>
              <w:ind w:left="57" w:right="57"/>
            </w:pPr>
            <w:r w:rsidRPr="00683E9A">
              <w:t xml:space="preserve">Дата подписания документа руководителем (заместителем руководителя) налогового органа, оформившего документ. </w:t>
            </w:r>
          </w:p>
          <w:p w:rsidR="00F87DBF" w:rsidRPr="00683E9A" w:rsidRDefault="00F87DBF" w:rsidP="002572AD">
            <w:pPr>
              <w:pStyle w:val="ASFKTablenorm"/>
              <w:ind w:left="57" w:right="57"/>
            </w:pPr>
            <w:r w:rsidRPr="00683E9A">
              <w:t>Заполняется автоматически при подписании ЭП данными подписанта.</w:t>
            </w:r>
          </w:p>
          <w:p w:rsidR="00F87DBF" w:rsidRPr="00683E9A" w:rsidRDefault="00F87DBF" w:rsidP="002572AD">
            <w:pPr>
              <w:pStyle w:val="ASFKTablenorm"/>
              <w:ind w:left="57" w:right="57"/>
            </w:pPr>
            <w:r w:rsidRPr="00683E9A">
              <w:t xml:space="preserve">Маска ввода </w:t>
            </w:r>
            <w:r w:rsidR="00237D21" w:rsidRPr="00683E9A">
              <w:t>«</w:t>
            </w:r>
            <w:r w:rsidRPr="00683E9A">
              <w:t>DD.MM.YYYY</w:t>
            </w:r>
            <w:r w:rsidR="00237D21" w:rsidRPr="00683E9A">
              <w:t>»</w:t>
            </w:r>
            <w:r w:rsidRPr="00683E9A">
              <w:t>.</w:t>
            </w:r>
          </w:p>
        </w:tc>
      </w:tr>
    </w:tbl>
    <w:p w:rsidR="00C24574" w:rsidRPr="00683E9A" w:rsidRDefault="00C24574" w:rsidP="00C24574">
      <w:pPr>
        <w:pStyle w:val="31"/>
      </w:pPr>
      <w:bookmarkStart w:id="576" w:name="_Toc221011492"/>
      <w:bookmarkStart w:id="577" w:name="_Toc221012193"/>
      <w:bookmarkStart w:id="578" w:name="_Toc225934584"/>
      <w:bookmarkStart w:id="579" w:name="_Toc232827316"/>
      <w:bookmarkStart w:id="580" w:name="_Ref247440876"/>
      <w:bookmarkStart w:id="581" w:name="_Toc247608868"/>
      <w:bookmarkStart w:id="582" w:name="_Ref295392692"/>
      <w:bookmarkStart w:id="583" w:name="_Ref304906439"/>
      <w:bookmarkStart w:id="584" w:name="_Ref312915995"/>
      <w:bookmarkStart w:id="585" w:name="_Ref314148894"/>
      <w:bookmarkStart w:id="586" w:name="_Ref315361126"/>
      <w:bookmarkStart w:id="587" w:name="_Ref359498846"/>
      <w:bookmarkStart w:id="588" w:name="_Ref369860575"/>
      <w:bookmarkStart w:id="589" w:name="_Ref370323245"/>
      <w:bookmarkStart w:id="590" w:name="_Ref377484344"/>
      <w:bookmarkStart w:id="591" w:name="_Ref378599395"/>
      <w:bookmarkStart w:id="592" w:name="_Ref378784683"/>
      <w:bookmarkStart w:id="593" w:name="_Ref383628124"/>
      <w:bookmarkStart w:id="594" w:name="_Toc409434417"/>
      <w:bookmarkStart w:id="595" w:name="_Ref417545091"/>
      <w:bookmarkStart w:id="596" w:name="_Ref420675617"/>
      <w:bookmarkStart w:id="597" w:name="_Toc422329735"/>
      <w:bookmarkStart w:id="598" w:name="_Ref437541895"/>
      <w:bookmarkStart w:id="599" w:name="_Ref449339684"/>
      <w:bookmarkStart w:id="600" w:name="_Ref474914974"/>
      <w:bookmarkStart w:id="601" w:name="_Ref482950266"/>
      <w:bookmarkStart w:id="602" w:name="_Ref501025772"/>
      <w:bookmarkStart w:id="603" w:name="_Ref516665350"/>
      <w:bookmarkStart w:id="604" w:name="_Ref523396150"/>
      <w:bookmarkStart w:id="605" w:name="_Ref524340479"/>
      <w:bookmarkStart w:id="606" w:name="_Ref2597945"/>
      <w:bookmarkStart w:id="607" w:name="_Ref51755053"/>
      <w:bookmarkStart w:id="608" w:name="_Ref68694085"/>
      <w:bookmarkStart w:id="609" w:name="_Toc221011489"/>
      <w:bookmarkStart w:id="610" w:name="_Toc221012190"/>
      <w:bookmarkStart w:id="611" w:name="_Toc225934581"/>
      <w:bookmarkStart w:id="612" w:name="_Toc106259045"/>
      <w:r w:rsidRPr="00683E9A">
        <w:t>Заявка на возврат</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12"/>
    </w:p>
    <w:p w:rsidR="00C24574" w:rsidRPr="00683E9A" w:rsidRDefault="00C24574" w:rsidP="00C24574">
      <w:pPr>
        <w:pStyle w:val="ASFKNormal"/>
      </w:pPr>
      <w:r w:rsidRPr="00683E9A">
        <w:t xml:space="preserve">В случае необходимости возврата излишне уплаченных средств плательщику АДБ (АИФ) формирует документ </w:t>
      </w:r>
      <w:r w:rsidR="00237D21" w:rsidRPr="00683E9A">
        <w:t>«</w:t>
      </w:r>
      <w:r w:rsidRPr="00683E9A">
        <w:t>Заявка на возврат</w:t>
      </w:r>
      <w:r w:rsidR="00237D21" w:rsidRPr="00683E9A">
        <w:t>»</w:t>
      </w:r>
      <w:r w:rsidRPr="00683E9A">
        <w:t xml:space="preserve"> и передает его в </w:t>
      </w:r>
      <w:r w:rsidR="003C7FBB" w:rsidRPr="00683E9A">
        <w:t>Т</w:t>
      </w:r>
      <w:r w:rsidRPr="00683E9A">
        <w:t>ОФК (УФК) по месту обслуживания.</w:t>
      </w:r>
    </w:p>
    <w:p w:rsidR="00C24574" w:rsidRPr="00683E9A" w:rsidRDefault="00C24574" w:rsidP="00C24574">
      <w:pPr>
        <w:pStyle w:val="ASFKNormal"/>
      </w:pPr>
      <w:r w:rsidRPr="00683E9A">
        <w:t xml:space="preserve">Для работы с документами </w:t>
      </w:r>
      <w:r w:rsidR="00237D21" w:rsidRPr="00683E9A">
        <w:t>«</w:t>
      </w:r>
      <w:r w:rsidRPr="00683E9A">
        <w:t>Заявка на возврат</w:t>
      </w:r>
      <w:r w:rsidR="00237D21" w:rsidRPr="00683E9A">
        <w:t>»</w:t>
      </w:r>
      <w:r w:rsidRPr="00683E9A">
        <w:t xml:space="preserve"> следует перейти в пункт меню </w:t>
      </w:r>
      <w:r w:rsidR="00237D21" w:rsidRPr="00683E9A">
        <w:t>«</w:t>
      </w:r>
      <w:r w:rsidRPr="00683E9A">
        <w:t>Документы – Обработка и учет поступлений – Документы на возврат – Заявка на возврат</w:t>
      </w:r>
      <w:r w:rsidR="00237D21" w:rsidRPr="00683E9A">
        <w:t>»</w:t>
      </w:r>
      <w:r w:rsidRPr="00683E9A">
        <w:t>. Откроется ЭФ списка документов, представленная на рисунке </w:t>
      </w:r>
      <w:r w:rsidRPr="00683E9A">
        <w:fldChar w:fldCharType="begin"/>
      </w:r>
      <w:r w:rsidRPr="00683E9A">
        <w:instrText xml:space="preserve"> REF _Ref220997960 \h  \* MERGEFORMAT </w:instrText>
      </w:r>
      <w:r w:rsidRPr="00683E9A">
        <w:fldChar w:fldCharType="separate"/>
      </w:r>
      <w:r w:rsidR="0072494E">
        <w:t>55</w:t>
      </w:r>
      <w:r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036945" cy="3764280"/>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36945" cy="376428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613" w:name="_Ref220997960"/>
      <w:bookmarkStart w:id="614" w:name="_Toc106259239"/>
      <w:r w:rsidR="0072494E">
        <w:rPr>
          <w:noProof/>
        </w:rPr>
        <w:t>55</w:t>
      </w:r>
      <w:bookmarkEnd w:id="613"/>
      <w:r w:rsidRPr="00683E9A">
        <w:rPr>
          <w:noProof/>
        </w:rPr>
        <w:fldChar w:fldCharType="end"/>
      </w:r>
      <w:r w:rsidR="00C24574" w:rsidRPr="00683E9A">
        <w:t xml:space="preserve">. ЭФ списка документов </w:t>
      </w:r>
      <w:r w:rsidR="00237D21" w:rsidRPr="00683E9A">
        <w:t>«</w:t>
      </w:r>
      <w:r w:rsidR="00C24574" w:rsidRPr="00683E9A">
        <w:t>Заявка на возврат</w:t>
      </w:r>
      <w:r w:rsidR="00237D21" w:rsidRPr="00683E9A">
        <w:t>»</w:t>
      </w:r>
      <w:bookmarkEnd w:id="614"/>
    </w:p>
    <w:p w:rsidR="00C24574" w:rsidRPr="00683E9A" w:rsidRDefault="00C24574" w:rsidP="00AF3A98">
      <w:pPr>
        <w:pStyle w:val="41"/>
      </w:pPr>
      <w:bookmarkStart w:id="615" w:name="_Toc232827317"/>
      <w:r w:rsidRPr="00683E9A">
        <w:t>Доступные операции</w:t>
      </w:r>
      <w:bookmarkEnd w:id="615"/>
    </w:p>
    <w:p w:rsidR="00C24574" w:rsidRPr="00683E9A" w:rsidRDefault="00C24574" w:rsidP="00C24574">
      <w:pPr>
        <w:pStyle w:val="ASFKNormal"/>
      </w:pPr>
      <w:r w:rsidRPr="00683E9A">
        <w:t>На АРМ АДБ доступны следующие операции над документом:</w:t>
      </w:r>
    </w:p>
    <w:p w:rsidR="005F4927" w:rsidRPr="00683E9A" w:rsidRDefault="005F4927" w:rsidP="005F4927">
      <w:pPr>
        <w:pStyle w:val="ASFKListmark1"/>
      </w:pPr>
      <w:r w:rsidRPr="00683E9A">
        <w:t>ввод вручную;</w:t>
      </w:r>
    </w:p>
    <w:p w:rsidR="0007079F" w:rsidRPr="00683E9A" w:rsidRDefault="0007079F" w:rsidP="0007079F">
      <w:pPr>
        <w:pStyle w:val="ASFKListmark1"/>
      </w:pPr>
      <w:r w:rsidRPr="00683E9A">
        <w:t>создание из родительского документа;</w:t>
      </w:r>
    </w:p>
    <w:p w:rsidR="005F4927" w:rsidRPr="00683E9A" w:rsidRDefault="005F4927" w:rsidP="005F4927">
      <w:pPr>
        <w:pStyle w:val="ASFKListmark1"/>
      </w:pPr>
      <w:r w:rsidRPr="00683E9A">
        <w:t>импорт из внешней системы;</w:t>
      </w:r>
    </w:p>
    <w:p w:rsidR="005F4927" w:rsidRPr="00683E9A" w:rsidRDefault="005F4927" w:rsidP="005F4927">
      <w:pPr>
        <w:pStyle w:val="ASFKListmark1"/>
      </w:pPr>
      <w:r w:rsidRPr="00683E9A">
        <w:t>просмотр и редактирование;</w:t>
      </w:r>
    </w:p>
    <w:p w:rsidR="005F4927" w:rsidRPr="00683E9A" w:rsidRDefault="005F4927" w:rsidP="005F4927">
      <w:pPr>
        <w:pStyle w:val="ASFKListmark1"/>
      </w:pPr>
      <w:r w:rsidRPr="00683E9A">
        <w:t>копирование и удаление;</w:t>
      </w:r>
    </w:p>
    <w:p w:rsidR="005F4927" w:rsidRPr="00683E9A" w:rsidRDefault="005F4927" w:rsidP="005F4927">
      <w:pPr>
        <w:pStyle w:val="ASFKListmark1"/>
      </w:pPr>
      <w:r w:rsidRPr="00683E9A">
        <w:t>подписание, просмотр и снятие ЭП;</w:t>
      </w:r>
    </w:p>
    <w:p w:rsidR="005F4927" w:rsidRPr="00683E9A" w:rsidRDefault="005F4927" w:rsidP="005F4927">
      <w:pPr>
        <w:pStyle w:val="ASFKListmark1"/>
      </w:pPr>
      <w:r w:rsidRPr="00683E9A">
        <w:t>печать;</w:t>
      </w:r>
    </w:p>
    <w:p w:rsidR="005F4927" w:rsidRPr="00683E9A" w:rsidRDefault="005F4927" w:rsidP="005F4927">
      <w:pPr>
        <w:pStyle w:val="ASFKListmark1"/>
      </w:pPr>
      <w:r w:rsidRPr="00683E9A">
        <w:t>экспорт во внешнюю систему;</w:t>
      </w:r>
    </w:p>
    <w:p w:rsidR="00C24574" w:rsidRPr="00683E9A" w:rsidRDefault="005F4927" w:rsidP="005F4927">
      <w:pPr>
        <w:pStyle w:val="ASFKListmark1"/>
      </w:pPr>
      <w:r w:rsidRPr="00683E9A">
        <w:t>отправка в УФК</w:t>
      </w:r>
      <w:r w:rsidR="00C24574" w:rsidRPr="00683E9A">
        <w:t>.</w:t>
      </w:r>
    </w:p>
    <w:p w:rsidR="00C24574" w:rsidRPr="00683E9A" w:rsidRDefault="00C24574" w:rsidP="00C24574">
      <w:pPr>
        <w:pStyle w:val="ASFKNormal"/>
      </w:pPr>
      <w:bookmarkStart w:id="616" w:name="_Toc232827318"/>
      <w:r w:rsidRPr="00683E9A">
        <w:t>На АРМ АДБ также осуществляется автоматический документарный контроль при автоматическом импорте, при котором:</w:t>
      </w:r>
    </w:p>
    <w:p w:rsidR="00C24574" w:rsidRPr="00683E9A" w:rsidRDefault="00C24574" w:rsidP="00515574">
      <w:pPr>
        <w:pStyle w:val="ASFKListnum"/>
        <w:numPr>
          <w:ilvl w:val="0"/>
          <w:numId w:val="8"/>
        </w:numPr>
      </w:pPr>
      <w:r w:rsidRPr="00683E9A">
        <w:t xml:space="preserve">Если константа </w:t>
      </w:r>
      <w:r w:rsidR="00237D21" w:rsidRPr="00683E9A">
        <w:t>«</w:t>
      </w:r>
      <w:r w:rsidRPr="00683E9A">
        <w:t>Автоимпорт документов АДБ</w:t>
      </w:r>
      <w:r w:rsidR="00237D21" w:rsidRPr="00683E9A">
        <w:t>»</w:t>
      </w:r>
      <w:r w:rsidRPr="00683E9A">
        <w:t xml:space="preserve"> </w:t>
      </w:r>
      <w:r w:rsidR="00013EAC" w:rsidRPr="00683E9A">
        <w:t>меньше или больше</w:t>
      </w:r>
      <w:r w:rsidRPr="00683E9A">
        <w:t xml:space="preserve"> 1, то выполняется стандартный импорт документа.</w:t>
      </w:r>
    </w:p>
    <w:p w:rsidR="00C24574" w:rsidRPr="00683E9A" w:rsidRDefault="00C24574" w:rsidP="00C24574">
      <w:pPr>
        <w:pStyle w:val="ASFKListnum"/>
      </w:pPr>
      <w:r w:rsidRPr="00683E9A">
        <w:t xml:space="preserve">Если константа </w:t>
      </w:r>
      <w:r w:rsidR="00013EAC" w:rsidRPr="00683E9A">
        <w:t>равна</w:t>
      </w:r>
      <w:r w:rsidRPr="00683E9A">
        <w:t xml:space="preserve"> 1, то выполняется импорт документа с формированием протокола, при этом:</w:t>
      </w:r>
    </w:p>
    <w:p w:rsidR="00C24574" w:rsidRPr="00683E9A" w:rsidRDefault="00C24574" w:rsidP="00C24574">
      <w:pPr>
        <w:pStyle w:val="ASFKListnum2"/>
      </w:pPr>
      <w:r w:rsidRPr="00683E9A">
        <w:t xml:space="preserve">Если документ не загружен, формируется ЭД </w:t>
      </w:r>
      <w:r w:rsidR="00237D21" w:rsidRPr="00683E9A">
        <w:t>«</w:t>
      </w:r>
      <w:r w:rsidRPr="00683E9A">
        <w:t>Информация о не прошедших контроль документах в ППО Федерального казначейства</w:t>
      </w:r>
      <w:r w:rsidR="00237D21" w:rsidRPr="00683E9A">
        <w:t>»</w:t>
      </w:r>
      <w:r w:rsidRPr="00683E9A">
        <w:t xml:space="preserve"> (п.</w:t>
      </w:r>
      <w:r w:rsidR="009F03A6" w:rsidRPr="00683E9A">
        <w:t xml:space="preserve"> </w:t>
      </w:r>
      <w:r w:rsidRPr="00683E9A">
        <w:fldChar w:fldCharType="begin"/>
      </w:r>
      <w:r w:rsidRPr="00683E9A">
        <w:instrText xml:space="preserve"> REF _Ref422989834 \r \h </w:instrText>
      </w:r>
      <w:r w:rsidR="00683E9A">
        <w:instrText xml:space="preserve"> \* MERGEFORMAT </w:instrText>
      </w:r>
      <w:r w:rsidRPr="00683E9A">
        <w:fldChar w:fldCharType="separate"/>
      </w:r>
      <w:r w:rsidR="0072494E">
        <w:t>5.7.2</w:t>
      </w:r>
      <w:r w:rsidRPr="00683E9A">
        <w:fldChar w:fldCharType="end"/>
      </w:r>
      <w:r w:rsidRPr="00683E9A">
        <w:t xml:space="preserve">) с описанием </w:t>
      </w:r>
      <w:r w:rsidR="00FC5B26" w:rsidRPr="00683E9A">
        <w:t xml:space="preserve">причины незагрузки </w:t>
      </w:r>
      <w:r w:rsidRPr="00683E9A">
        <w:t>(несоответствия формату и т.д.).</w:t>
      </w:r>
    </w:p>
    <w:p w:rsidR="00C24574" w:rsidRPr="00683E9A" w:rsidRDefault="00C24574" w:rsidP="00C24574">
      <w:pPr>
        <w:pStyle w:val="ASFKListnum2"/>
      </w:pPr>
      <w:r w:rsidRPr="00683E9A">
        <w:t>Если документ загружен, автоматически запускается процедура документарного контроля:</w:t>
      </w:r>
    </w:p>
    <w:p w:rsidR="00C24574" w:rsidRPr="00683E9A" w:rsidRDefault="00C24574" w:rsidP="00C24574">
      <w:pPr>
        <w:pStyle w:val="ASFKListmark5"/>
      </w:pPr>
      <w:r w:rsidRPr="00683E9A">
        <w:t xml:space="preserve">если сработали блокирующие контроли, то формируется протокол автоконтроля, а импортируемый документ переходит на статус </w:t>
      </w:r>
      <w:r w:rsidR="00237D21" w:rsidRPr="00683E9A">
        <w:t>«</w:t>
      </w:r>
      <w:r w:rsidRPr="00683E9A">
        <w:t>Отклонен</w:t>
      </w:r>
      <w:r w:rsidR="00237D21" w:rsidRPr="00683E9A">
        <w:t>»</w:t>
      </w:r>
      <w:r w:rsidRPr="00683E9A">
        <w:t xml:space="preserve"> с доступной операцией просмотра;</w:t>
      </w:r>
    </w:p>
    <w:p w:rsidR="00C24574" w:rsidRPr="00683E9A" w:rsidRDefault="00C24574" w:rsidP="00C24574">
      <w:pPr>
        <w:pStyle w:val="ASFKListmark5"/>
      </w:pPr>
      <w:r w:rsidRPr="00683E9A">
        <w:lastRenderedPageBreak/>
        <w:t xml:space="preserve">если блокирующие контроли не сработали, то импортируемый документ переходит на статус </w:t>
      </w:r>
      <w:r w:rsidR="00237D21" w:rsidRPr="00683E9A">
        <w:t>«</w:t>
      </w:r>
      <w:r w:rsidRPr="00683E9A">
        <w:t>Введено</w:t>
      </w:r>
      <w:r w:rsidR="00237D21" w:rsidRPr="00683E9A">
        <w:t>»</w:t>
      </w:r>
      <w:r w:rsidRPr="00683E9A">
        <w:t>.</w:t>
      </w:r>
    </w:p>
    <w:p w:rsidR="0007079F" w:rsidRPr="00683E9A" w:rsidRDefault="0007079F" w:rsidP="0007079F">
      <w:pPr>
        <w:pStyle w:val="51"/>
      </w:pPr>
      <w:r w:rsidRPr="00683E9A">
        <w:t>Создание из родительского документа, выбранного из ЭД «Информация из РД»</w:t>
      </w:r>
    </w:p>
    <w:p w:rsidR="0007079F" w:rsidRPr="00683E9A" w:rsidRDefault="007E683F" w:rsidP="0007079F">
      <w:pPr>
        <w:pStyle w:val="ASFKNormal"/>
      </w:pPr>
      <w:r w:rsidRPr="00683E9A">
        <w:t>В экранной форме</w:t>
      </w:r>
      <w:r w:rsidR="0007079F" w:rsidRPr="00683E9A">
        <w:t xml:space="preserve"> </w:t>
      </w:r>
      <w:r w:rsidRPr="00683E9A">
        <w:t>ЭД</w:t>
      </w:r>
      <w:r w:rsidR="0007079F" w:rsidRPr="00683E9A">
        <w:t xml:space="preserve"> «Информация из РД» </w:t>
      </w:r>
      <w:r w:rsidRPr="00683E9A">
        <w:t>выбирается</w:t>
      </w:r>
      <w:r w:rsidR="0007079F" w:rsidRPr="00683E9A">
        <w:t xml:space="preserve"> расчётный документ, по которому планируется возврат средств (т.е. строк</w:t>
      </w:r>
      <w:r w:rsidRPr="00683E9A">
        <w:t>а</w:t>
      </w:r>
      <w:r w:rsidR="0007079F" w:rsidRPr="00683E9A">
        <w:t xml:space="preserve"> с реквизитами нужного расчётного документа), и при нажатии кнопки «Создать Заявку на возврат» в экранной форме ЭД «Расчётные документы» </w:t>
      </w:r>
      <w:r w:rsidRPr="00683E9A">
        <w:t>сформируется ЭД «</w:t>
      </w:r>
      <w:r w:rsidR="0007079F" w:rsidRPr="00683E9A">
        <w:t>Заявк</w:t>
      </w:r>
      <w:r w:rsidRPr="00683E9A">
        <w:t>а</w:t>
      </w:r>
      <w:r w:rsidR="0007079F" w:rsidRPr="00683E9A">
        <w:t xml:space="preserve"> на возврат</w:t>
      </w:r>
      <w:r w:rsidRPr="00683E9A">
        <w:t>»</w:t>
      </w:r>
      <w:r w:rsidR="0007079F" w:rsidRPr="00683E9A">
        <w:t>.</w:t>
      </w:r>
    </w:p>
    <w:p w:rsidR="0007079F" w:rsidRPr="00683E9A" w:rsidRDefault="0007079F" w:rsidP="0007079F">
      <w:pPr>
        <w:pStyle w:val="ASFKNormal"/>
      </w:pPr>
      <w:r w:rsidRPr="00683E9A">
        <w:t>При этом в автоматически сформированно</w:t>
      </w:r>
      <w:r w:rsidR="007E683F" w:rsidRPr="00683E9A">
        <w:t>м ЭД</w:t>
      </w:r>
      <w:r w:rsidRPr="00683E9A">
        <w:t xml:space="preserve"> </w:t>
      </w:r>
      <w:r w:rsidR="007E683F" w:rsidRPr="00683E9A">
        <w:t>«</w:t>
      </w:r>
      <w:r w:rsidRPr="00683E9A">
        <w:t>Заявк</w:t>
      </w:r>
      <w:r w:rsidR="007E683F" w:rsidRPr="00683E9A">
        <w:t>а</w:t>
      </w:r>
      <w:r w:rsidRPr="00683E9A">
        <w:t xml:space="preserve"> на возврат</w:t>
      </w:r>
      <w:r w:rsidR="007E683F" w:rsidRPr="00683E9A">
        <w:t>»</w:t>
      </w:r>
      <w:r w:rsidRPr="00683E9A">
        <w:t xml:space="preserve"> в соответствии с родительским документом сразу заполняются: поля с GUID, номером и датой родительского документа (недоступны</w:t>
      </w:r>
      <w:r w:rsidR="007E683F" w:rsidRPr="00683E9A">
        <w:t>е</w:t>
      </w:r>
      <w:r w:rsidRPr="00683E9A">
        <w:t xml:space="preserve"> для редактирования). Остальные реквизиты заполняются (вводятся) в соответствии с требованиями ниже.</w:t>
      </w:r>
    </w:p>
    <w:p w:rsidR="0007079F" w:rsidRPr="00683E9A" w:rsidRDefault="0007079F" w:rsidP="0007079F">
      <w:pPr>
        <w:pStyle w:val="ASFKNormal"/>
      </w:pPr>
      <w:r w:rsidRPr="00683E9A">
        <w:t xml:space="preserve">Сформированный и сохранённый документ отображается в списковой форме </w:t>
      </w:r>
      <w:r w:rsidR="007E683F" w:rsidRPr="00683E9A">
        <w:t>ЭД «</w:t>
      </w:r>
      <w:r w:rsidRPr="00683E9A">
        <w:t>Заяв</w:t>
      </w:r>
      <w:r w:rsidR="007E683F" w:rsidRPr="00683E9A">
        <w:t>ка</w:t>
      </w:r>
      <w:r w:rsidRPr="00683E9A">
        <w:t xml:space="preserve"> на возврат</w:t>
      </w:r>
      <w:r w:rsidR="007E683F" w:rsidRPr="00683E9A">
        <w:t>»</w:t>
      </w:r>
      <w:r w:rsidRPr="00683E9A">
        <w:t xml:space="preserve"> (пункт</w:t>
      </w:r>
      <w:r w:rsidR="007E683F" w:rsidRPr="00683E9A">
        <w:t xml:space="preserve"> меню</w:t>
      </w:r>
      <w:r w:rsidRPr="00683E9A">
        <w:t xml:space="preserve"> </w:t>
      </w:r>
      <w:r w:rsidR="007E683F" w:rsidRPr="00683E9A">
        <w:t>«</w:t>
      </w:r>
      <w:r w:rsidRPr="00683E9A">
        <w:t xml:space="preserve">Документы </w:t>
      </w:r>
      <w:r w:rsidR="007E683F" w:rsidRPr="00683E9A">
        <w:t>–</w:t>
      </w:r>
      <w:r w:rsidRPr="00683E9A">
        <w:t xml:space="preserve"> Обработка и учёт поступлений </w:t>
      </w:r>
      <w:r w:rsidR="007E683F" w:rsidRPr="00683E9A">
        <w:t>–</w:t>
      </w:r>
      <w:r w:rsidRPr="00683E9A">
        <w:t xml:space="preserve"> Документы на возврат </w:t>
      </w:r>
      <w:r w:rsidR="007E683F" w:rsidRPr="00683E9A">
        <w:t>–</w:t>
      </w:r>
      <w:r w:rsidRPr="00683E9A">
        <w:t xml:space="preserve"> Заявка на возврат</w:t>
      </w:r>
      <w:r w:rsidR="007E683F" w:rsidRPr="00683E9A">
        <w:t>»</w:t>
      </w:r>
      <w:r w:rsidRPr="00683E9A">
        <w:t>).</w:t>
      </w:r>
    </w:p>
    <w:p w:rsidR="00C24574" w:rsidRPr="00683E9A" w:rsidRDefault="00C24574" w:rsidP="00AF3A98">
      <w:pPr>
        <w:pStyle w:val="41"/>
      </w:pPr>
      <w:r w:rsidRPr="00683E9A">
        <w:t>Экранная форма документа</w:t>
      </w:r>
      <w:bookmarkEnd w:id="616"/>
    </w:p>
    <w:p w:rsidR="00C24574" w:rsidRPr="00683E9A" w:rsidRDefault="00C24574" w:rsidP="00C24574">
      <w:pPr>
        <w:pStyle w:val="ASFKNormal"/>
      </w:pPr>
      <w:bookmarkStart w:id="617" w:name="_Toc232827319"/>
      <w:bookmarkStart w:id="618" w:name="_Ref247440880"/>
      <w:bookmarkStart w:id="619" w:name="_Toc247608869"/>
      <w:r w:rsidRPr="00683E9A">
        <w:t xml:space="preserve">ЭФ документа </w:t>
      </w:r>
      <w:r w:rsidR="00237D21" w:rsidRPr="00683E9A">
        <w:t>«</w:t>
      </w:r>
      <w:r w:rsidRPr="00683E9A">
        <w:t>Заявка на возврат</w:t>
      </w:r>
      <w:r w:rsidR="00237D21" w:rsidRPr="00683E9A">
        <w:t>»</w:t>
      </w:r>
      <w:r w:rsidRPr="00683E9A">
        <w:t xml:space="preserve"> представлена на рисунках </w:t>
      </w:r>
      <w:r w:rsidRPr="00683E9A">
        <w:fldChar w:fldCharType="begin"/>
      </w:r>
      <w:r w:rsidRPr="00683E9A">
        <w:instrText xml:space="preserve"> REF _Ref205102224 \h  \* MERGEFORMAT </w:instrText>
      </w:r>
      <w:r w:rsidRPr="00683E9A">
        <w:fldChar w:fldCharType="separate"/>
      </w:r>
      <w:r w:rsidR="0072494E">
        <w:t>56</w:t>
      </w:r>
      <w:r w:rsidRPr="00683E9A">
        <w:fldChar w:fldCharType="end"/>
      </w:r>
      <w:r w:rsidRPr="00683E9A">
        <w:t xml:space="preserve"> и </w:t>
      </w:r>
      <w:r w:rsidRPr="00683E9A">
        <w:fldChar w:fldCharType="begin"/>
      </w:r>
      <w:r w:rsidRPr="00683E9A">
        <w:instrText xml:space="preserve"> REF _Ref205257943 \h  \* MERGEFORMAT </w:instrText>
      </w:r>
      <w:r w:rsidRPr="00683E9A">
        <w:fldChar w:fldCharType="separate"/>
      </w:r>
      <w:r w:rsidR="0072494E">
        <w:t>57</w:t>
      </w:r>
      <w:r w:rsidRPr="00683E9A">
        <w:fldChar w:fldCharType="end"/>
      </w:r>
      <w:r w:rsidRPr="00683E9A">
        <w:t xml:space="preserve">. Форма содержит </w:t>
      </w:r>
      <w:r w:rsidR="00672561" w:rsidRPr="00683E9A">
        <w:t>следующие</w:t>
      </w:r>
      <w:r w:rsidRPr="00683E9A">
        <w:t xml:space="preserve"> закладки:</w:t>
      </w:r>
    </w:p>
    <w:p w:rsidR="00C24574" w:rsidRPr="00683E9A" w:rsidRDefault="00237D21" w:rsidP="00C24574">
      <w:pPr>
        <w:pStyle w:val="ASFKListmark1"/>
      </w:pPr>
      <w:r w:rsidRPr="00683E9A">
        <w:t>«</w:t>
      </w:r>
      <w:r w:rsidR="00C24574" w:rsidRPr="00683E9A">
        <w:t>Раздел 1, 2 (1)</w:t>
      </w:r>
      <w:r w:rsidRPr="00683E9A">
        <w:t>»</w:t>
      </w:r>
      <w:r w:rsidR="00C24574" w:rsidRPr="00683E9A">
        <w:t>;</w:t>
      </w:r>
    </w:p>
    <w:p w:rsidR="00C24574" w:rsidRPr="00683E9A" w:rsidRDefault="00237D21" w:rsidP="00C24574">
      <w:pPr>
        <w:pStyle w:val="ASFKListmark1"/>
      </w:pPr>
      <w:r w:rsidRPr="00683E9A">
        <w:t>«</w:t>
      </w:r>
      <w:r w:rsidR="00C24574" w:rsidRPr="00683E9A">
        <w:t>Раздел 3 (2)</w:t>
      </w:r>
      <w:r w:rsidRPr="00683E9A">
        <w:t>»</w:t>
      </w:r>
      <w:r w:rsidR="00C24574" w:rsidRPr="00683E9A">
        <w:t>;</w:t>
      </w:r>
    </w:p>
    <w:p w:rsidR="00C24574" w:rsidRPr="00683E9A" w:rsidRDefault="00237D21" w:rsidP="00C24574">
      <w:pPr>
        <w:pStyle w:val="ASFKListmark1"/>
      </w:pPr>
      <w:r w:rsidRPr="00683E9A">
        <w:t>«</w:t>
      </w:r>
      <w:r w:rsidR="00C24574" w:rsidRPr="00683E9A">
        <w:t>Системные атрибуты</w:t>
      </w:r>
      <w:r w:rsidRPr="00683E9A">
        <w:t>»</w:t>
      </w:r>
      <w:r w:rsidR="00C24574" w:rsidRPr="00683E9A">
        <w:t>;</w:t>
      </w:r>
    </w:p>
    <w:p w:rsidR="00C24574" w:rsidRPr="00683E9A" w:rsidRDefault="00237D21" w:rsidP="00C24574">
      <w:pPr>
        <w:pStyle w:val="ASFKListmark1"/>
      </w:pPr>
      <w:r w:rsidRPr="00683E9A">
        <w:t>«</w:t>
      </w:r>
      <w:r w:rsidR="00C24574" w:rsidRPr="00683E9A">
        <w:t>Протоколы</w:t>
      </w:r>
      <w:r w:rsidRPr="00683E9A">
        <w:t>»</w:t>
      </w:r>
      <w:r w:rsidR="00C24574" w:rsidRPr="00683E9A">
        <w:t>.</w:t>
      </w:r>
    </w:p>
    <w:p w:rsidR="00C24574" w:rsidRPr="00683E9A" w:rsidRDefault="007267E4" w:rsidP="003B6BCA">
      <w:pPr>
        <w:pStyle w:val="ASFKFigure"/>
      </w:pPr>
      <w:r w:rsidRPr="00683E9A">
        <w:rPr>
          <w:noProof/>
        </w:rPr>
        <w:lastRenderedPageBreak/>
        <w:drawing>
          <wp:inline distT="0" distB="0" distL="0" distR="0">
            <wp:extent cx="6036945" cy="5122545"/>
            <wp:effectExtent l="0" t="0" r="0" b="0"/>
            <wp:docPr id="121" name="Рисунок 1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036945" cy="51225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620" w:name="_Ref205102224"/>
      <w:bookmarkStart w:id="621" w:name="_Toc106259240"/>
      <w:r w:rsidR="0072494E">
        <w:rPr>
          <w:noProof/>
        </w:rPr>
        <w:t>56</w:t>
      </w:r>
      <w:bookmarkEnd w:id="620"/>
      <w:r w:rsidRPr="00683E9A">
        <w:rPr>
          <w:noProof/>
        </w:rPr>
        <w:fldChar w:fldCharType="end"/>
      </w:r>
      <w:r w:rsidR="00C24574" w:rsidRPr="00683E9A">
        <w:t xml:space="preserve">. ЭФ документа </w:t>
      </w:r>
      <w:r w:rsidR="00237D21" w:rsidRPr="00683E9A">
        <w:t>«</w:t>
      </w:r>
      <w:r w:rsidR="00C24574" w:rsidRPr="00683E9A">
        <w:t>Заявка на возврат</w:t>
      </w:r>
      <w:r w:rsidR="0037785A" w:rsidRPr="00683E9A">
        <w:t xml:space="preserve">», закладки </w:t>
      </w:r>
      <w:r w:rsidR="00237D21" w:rsidRPr="00683E9A">
        <w:t>«</w:t>
      </w:r>
      <w:r w:rsidR="00C24574" w:rsidRPr="00683E9A">
        <w:t>Раздел 1, 2 (1)</w:t>
      </w:r>
      <w:r w:rsidR="00237D21" w:rsidRPr="00683E9A">
        <w:t>»</w:t>
      </w:r>
      <w:bookmarkEnd w:id="621"/>
    </w:p>
    <w:p w:rsidR="00672561" w:rsidRPr="00683E9A" w:rsidRDefault="00672561" w:rsidP="00672561">
      <w:pPr>
        <w:pStyle w:val="ASFKNormal"/>
      </w:pPr>
      <w:r w:rsidRPr="00683E9A">
        <w:t xml:space="preserve">При импорте документа из внешней системы поля документа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 </w:t>
      </w:r>
      <w:r w:rsidR="00C24574" w:rsidRPr="00683E9A">
        <w:t xml:space="preserve">Для ручного ввода документа следует на ЭФ документа заполнить поля, доступные для редактирования. </w:t>
      </w:r>
    </w:p>
    <w:p w:rsidR="00C24574" w:rsidRPr="00683E9A" w:rsidRDefault="00C24574" w:rsidP="00672561">
      <w:pPr>
        <w:pStyle w:val="ASFKNormal"/>
      </w:pPr>
      <w:r w:rsidRPr="00683E9A">
        <w:t xml:space="preserve">Перечень полей </w:t>
      </w:r>
      <w:r w:rsidR="00672561" w:rsidRPr="00683E9A">
        <w:t>документа «Заявка на возврат», закладки «Раздел 1, 2 (1)»</w:t>
      </w:r>
      <w:r w:rsidRPr="00683E9A">
        <w:t xml:space="preserve"> приведен в таблице</w:t>
      </w:r>
      <w:r w:rsidR="009C1099" w:rsidRPr="00683E9A">
        <w:t> </w:t>
      </w:r>
      <w:r w:rsidRPr="00683E9A">
        <w:fldChar w:fldCharType="begin"/>
      </w:r>
      <w:r w:rsidRPr="00683E9A">
        <w:instrText xml:space="preserve"> REF _Ref317609795 \h  \* MERGEFORMAT </w:instrText>
      </w:r>
      <w:r w:rsidRPr="00683E9A">
        <w:fldChar w:fldCharType="separate"/>
      </w:r>
      <w:r w:rsidR="0072494E">
        <w:t>27</w:t>
      </w:r>
      <w:r w:rsidRPr="00683E9A">
        <w:fldChar w:fldCharType="end"/>
      </w:r>
      <w:r w:rsidRPr="00683E9A">
        <w:t>.</w:t>
      </w:r>
    </w:p>
    <w:bookmarkStart w:id="622" w:name="_Ref246921635"/>
    <w:p w:rsidR="00C24574" w:rsidRPr="00683E9A" w:rsidRDefault="00C24574" w:rsidP="00C24574">
      <w:pPr>
        <w:pStyle w:val="ASFKNameTable"/>
      </w:pPr>
      <w:r w:rsidRPr="00683E9A">
        <w:fldChar w:fldCharType="begin"/>
      </w:r>
      <w:r w:rsidRPr="00683E9A">
        <w:instrText xml:space="preserve"> SEQ Таблица \* ARABIC </w:instrText>
      </w:r>
      <w:r w:rsidRPr="00683E9A">
        <w:fldChar w:fldCharType="separate"/>
      </w:r>
      <w:bookmarkStart w:id="623" w:name="_Ref317609795"/>
      <w:bookmarkStart w:id="624" w:name="_Toc106259120"/>
      <w:r w:rsidR="0072494E">
        <w:rPr>
          <w:noProof/>
        </w:rPr>
        <w:t>27</w:t>
      </w:r>
      <w:bookmarkEnd w:id="623"/>
      <w:r w:rsidRPr="00683E9A">
        <w:fldChar w:fldCharType="end"/>
      </w:r>
      <w:r w:rsidRPr="00683E9A">
        <w:t xml:space="preserve">. Описание полей </w:t>
      </w:r>
      <w:bookmarkEnd w:id="622"/>
      <w:r w:rsidR="00672561" w:rsidRPr="00683E9A">
        <w:t>документа «Заявка на возврат», закладки «Раздел 1, 2 (1)»</w:t>
      </w:r>
      <w:bookmarkEnd w:id="6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683E9A"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Номер заявки</w:t>
            </w:r>
          </w:p>
        </w:tc>
        <w:tc>
          <w:tcPr>
            <w:tcW w:w="3863" w:type="pct"/>
            <w:shd w:val="clear" w:color="auto" w:fill="auto"/>
          </w:tcPr>
          <w:p w:rsidR="00C24574" w:rsidRPr="00683E9A" w:rsidRDefault="00C24574" w:rsidP="002572AD">
            <w:pPr>
              <w:pStyle w:val="ASFKTablenorm"/>
              <w:ind w:left="57" w:right="57"/>
            </w:pPr>
            <w:r w:rsidRPr="00683E9A">
              <w:t>Номер заявки.</w:t>
            </w:r>
          </w:p>
          <w:p w:rsidR="00C24574" w:rsidRPr="00683E9A" w:rsidRDefault="00C24574" w:rsidP="002572AD">
            <w:pPr>
              <w:pStyle w:val="ASFKTablenorm"/>
              <w:ind w:left="57" w:right="57"/>
            </w:pPr>
            <w:r w:rsidRPr="00683E9A">
              <w:t>Вводится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Дата заявки</w:t>
            </w:r>
          </w:p>
        </w:tc>
        <w:tc>
          <w:tcPr>
            <w:tcW w:w="3863" w:type="pct"/>
            <w:shd w:val="clear" w:color="auto" w:fill="auto"/>
          </w:tcPr>
          <w:p w:rsidR="00C24574" w:rsidRPr="00683E9A" w:rsidRDefault="00C24574" w:rsidP="002572AD">
            <w:pPr>
              <w:pStyle w:val="ASFKTablenorm"/>
              <w:ind w:left="57" w:right="57"/>
            </w:pPr>
            <w:r w:rsidRPr="00683E9A">
              <w:t xml:space="preserve">Дата заявки. </w:t>
            </w:r>
          </w:p>
          <w:p w:rsidR="00C24574" w:rsidRPr="00683E9A" w:rsidRDefault="00C24574" w:rsidP="002572AD">
            <w:pPr>
              <w:pStyle w:val="ASFKTablenorm"/>
              <w:ind w:left="57" w:right="57"/>
            </w:pPr>
            <w:r w:rsidRPr="00683E9A">
              <w:t>Автоматически устанавливается текущая дата.</w:t>
            </w:r>
          </w:p>
          <w:p w:rsidR="00C24574" w:rsidRPr="00683E9A" w:rsidRDefault="00C24574" w:rsidP="002572AD">
            <w:pPr>
              <w:pStyle w:val="ASFKTablenorm"/>
              <w:ind w:left="57" w:right="57"/>
            </w:pPr>
            <w:r w:rsidRPr="00683E9A">
              <w:t>Значение даты может быть выбрано с помощью системного календаря.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 xml:space="preserve">Ед. </w:t>
            </w:r>
            <w:r w:rsidR="00172D21" w:rsidRPr="00683E9A">
              <w:t>и</w:t>
            </w:r>
            <w:r w:rsidRPr="00683E9A">
              <w:t>зм.</w:t>
            </w:r>
          </w:p>
        </w:tc>
        <w:tc>
          <w:tcPr>
            <w:tcW w:w="3863" w:type="pct"/>
            <w:shd w:val="clear" w:color="auto" w:fill="auto"/>
          </w:tcPr>
          <w:p w:rsidR="00C24574" w:rsidRPr="00683E9A" w:rsidRDefault="00C24574" w:rsidP="002572AD">
            <w:pPr>
              <w:pStyle w:val="ASFKTablenorm"/>
              <w:ind w:left="57" w:right="57"/>
            </w:pPr>
            <w:r w:rsidRPr="00683E9A">
              <w:t>Единица измерения.</w:t>
            </w:r>
          </w:p>
          <w:p w:rsidR="00C24574" w:rsidRPr="00683E9A" w:rsidRDefault="00C24574" w:rsidP="002572AD">
            <w:pPr>
              <w:pStyle w:val="ASFKTablenorm"/>
              <w:ind w:left="57" w:right="57"/>
            </w:pPr>
            <w:r w:rsidRPr="00683E9A">
              <w:t xml:space="preserve">По умолчанию установлено </w:t>
            </w:r>
            <w:r w:rsidR="00237D21" w:rsidRPr="00683E9A">
              <w:t>«</w:t>
            </w:r>
            <w:r w:rsidRPr="00683E9A">
              <w:t>Руб</w:t>
            </w:r>
            <w:r w:rsidR="00237D21" w:rsidRPr="00683E9A">
              <w:t>»</w:t>
            </w:r>
            <w:r w:rsidRPr="00683E9A">
              <w:t xml:space="preserve">. </w:t>
            </w:r>
          </w:p>
          <w:p w:rsidR="00C24574" w:rsidRPr="00683E9A" w:rsidRDefault="00C24574" w:rsidP="002572AD">
            <w:pPr>
              <w:pStyle w:val="ASFKTablenorm"/>
              <w:ind w:left="57" w:right="57"/>
            </w:pPr>
            <w:r w:rsidRPr="00683E9A">
              <w:t>Поле закрыто на редактирование.</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lastRenderedPageBreak/>
              <w:t>Статус</w:t>
            </w:r>
          </w:p>
        </w:tc>
        <w:tc>
          <w:tcPr>
            <w:tcW w:w="3863" w:type="pct"/>
            <w:shd w:val="clear" w:color="auto" w:fill="auto"/>
          </w:tcPr>
          <w:p w:rsidR="00C24574" w:rsidRPr="00683E9A" w:rsidRDefault="00C24574" w:rsidP="002572AD">
            <w:pPr>
              <w:pStyle w:val="ASFKTablenorm"/>
              <w:ind w:left="57" w:right="57"/>
            </w:pPr>
            <w:r w:rsidRPr="00683E9A">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640D44" w:rsidRPr="00683E9A" w:rsidTr="002572AD">
        <w:tc>
          <w:tcPr>
            <w:tcW w:w="1137" w:type="pct"/>
            <w:shd w:val="clear" w:color="auto" w:fill="auto"/>
          </w:tcPr>
          <w:p w:rsidR="00640D44" w:rsidRPr="00683E9A" w:rsidRDefault="00640D44" w:rsidP="002572AD">
            <w:pPr>
              <w:pStyle w:val="ASFKTablenorm"/>
              <w:ind w:left="57" w:right="57"/>
            </w:pPr>
            <w:r w:rsidRPr="00683E9A">
              <w:t>Уровень конфиденциальности</w:t>
            </w:r>
          </w:p>
        </w:tc>
        <w:tc>
          <w:tcPr>
            <w:tcW w:w="3863" w:type="pct"/>
            <w:shd w:val="clear" w:color="auto" w:fill="auto"/>
          </w:tcPr>
          <w:p w:rsidR="00640D44" w:rsidRPr="00683E9A" w:rsidRDefault="00640D44" w:rsidP="002572AD">
            <w:pPr>
              <w:pStyle w:val="ASFKTablenorm"/>
              <w:ind w:left="57" w:right="57"/>
            </w:pPr>
            <w:r w:rsidRPr="00683E9A">
              <w:t>Заполняется пользователем вручную. По умолчанию пустое значение.</w:t>
            </w:r>
          </w:p>
          <w:p w:rsidR="00640D44" w:rsidRPr="00683E9A" w:rsidRDefault="00640D44" w:rsidP="002572AD">
            <w:pPr>
              <w:pStyle w:val="ASFKTablenorm"/>
              <w:ind w:left="57" w:right="57"/>
            </w:pPr>
            <w:r w:rsidRPr="00683E9A">
              <w:t>Поле заполняется значением «1» (</w:t>
            </w:r>
            <w:r w:rsidR="00C07179" w:rsidRPr="00683E9A">
              <w:t>ДСП</w:t>
            </w:r>
            <w:r w:rsidRPr="00683E9A">
              <w:t>) или «0» (не секретно) при указании:</w:t>
            </w:r>
          </w:p>
          <w:p w:rsidR="00640D44" w:rsidRPr="00683E9A" w:rsidRDefault="00640D44" w:rsidP="00640D44">
            <w:pPr>
              <w:pStyle w:val="ASFKTableListMark"/>
            </w:pPr>
            <w:r w:rsidRPr="00683E9A">
              <w:t>лицевого счета клиента с признаком обслуживания в ЗК;</w:t>
            </w:r>
          </w:p>
          <w:p w:rsidR="00640D44" w:rsidRPr="00683E9A" w:rsidRDefault="00640D44" w:rsidP="00640D44">
            <w:pPr>
              <w:pStyle w:val="ASFKTableListMark"/>
            </w:pPr>
            <w:r w:rsidRPr="00683E9A">
              <w:t>кода по Сводному реестру, для которого в справочнике СР присутствует поле «Признак контура» со значением «S» (закрытый);</w:t>
            </w:r>
          </w:p>
          <w:p w:rsidR="00640D44" w:rsidRPr="00683E9A" w:rsidRDefault="00640D44" w:rsidP="00640D44">
            <w:pPr>
              <w:pStyle w:val="ASFKTableListMark"/>
            </w:pPr>
            <w:r w:rsidRPr="00683E9A">
              <w:t>вместо наименования указан код организации по СР.</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Раздел 1, 2 (1)</w:t>
            </w:r>
            <w:r w:rsidR="00237D21" w:rsidRPr="00683E9A">
              <w:t>»</w:t>
            </w:r>
          </w:p>
        </w:tc>
      </w:tr>
      <w:tr w:rsidR="0031626F" w:rsidRPr="00683E9A" w:rsidTr="002572AD">
        <w:tc>
          <w:tcPr>
            <w:tcW w:w="1137" w:type="pct"/>
            <w:shd w:val="clear" w:color="auto" w:fill="auto"/>
          </w:tcPr>
          <w:p w:rsidR="0031626F" w:rsidRPr="00683E9A" w:rsidRDefault="0031626F" w:rsidP="002572AD">
            <w:pPr>
              <w:pStyle w:val="ASFKTablenorm"/>
              <w:ind w:left="57" w:right="57"/>
            </w:pPr>
            <w:r w:rsidRPr="00683E9A">
              <w:t>Дата</w:t>
            </w:r>
          </w:p>
        </w:tc>
        <w:tc>
          <w:tcPr>
            <w:tcW w:w="3863" w:type="pct"/>
            <w:shd w:val="clear" w:color="auto" w:fill="auto"/>
          </w:tcPr>
          <w:p w:rsidR="0031626F" w:rsidRPr="00683E9A" w:rsidRDefault="0031626F" w:rsidP="002572AD">
            <w:pPr>
              <w:pStyle w:val="ASFKTablenorm"/>
              <w:ind w:left="57" w:right="57"/>
            </w:pPr>
            <w:r w:rsidRPr="00683E9A">
              <w:t>Текущая операционная дата.</w:t>
            </w:r>
          </w:p>
          <w:p w:rsidR="0031626F" w:rsidRPr="00683E9A" w:rsidRDefault="0031626F" w:rsidP="002572AD">
            <w:pPr>
              <w:pStyle w:val="ASFKTablenorm"/>
              <w:ind w:left="57" w:right="57"/>
            </w:pPr>
            <w:r w:rsidRPr="00683E9A">
              <w:t xml:space="preserve">Заполняется автоматически по дате заголовка документа. </w:t>
            </w:r>
          </w:p>
          <w:p w:rsidR="0031626F" w:rsidRPr="00683E9A" w:rsidRDefault="0031626F" w:rsidP="002572AD">
            <w:pPr>
              <w:pStyle w:val="ASFKTablenorm"/>
              <w:ind w:left="57" w:right="57"/>
            </w:pPr>
            <w:r w:rsidRPr="00683E9A">
              <w:t>Закрыто на редактирование.</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ПБС/АД/АИФ</w:t>
            </w:r>
          </w:p>
        </w:tc>
        <w:tc>
          <w:tcPr>
            <w:tcW w:w="3863" w:type="pct"/>
            <w:shd w:val="clear" w:color="auto" w:fill="auto"/>
          </w:tcPr>
          <w:p w:rsidR="00C24574" w:rsidRPr="00683E9A" w:rsidRDefault="00C24574" w:rsidP="002572AD">
            <w:pPr>
              <w:pStyle w:val="ASFKTablenorm"/>
              <w:ind w:left="57" w:right="57"/>
            </w:pPr>
            <w:r w:rsidRPr="00683E9A">
              <w:t>Наименование ПБС (АД, АИФ).</w:t>
            </w:r>
          </w:p>
          <w:p w:rsidR="00D522F9" w:rsidRPr="00683E9A" w:rsidRDefault="00D522F9" w:rsidP="002572AD">
            <w:pPr>
              <w:pStyle w:val="ASFKTablenorm"/>
              <w:ind w:left="57" w:right="57"/>
            </w:pPr>
            <w:r w:rsidRPr="00683E9A">
              <w:t xml:space="preserve">Если </w:t>
            </w:r>
            <w:r w:rsidR="00437255" w:rsidRPr="00683E9A">
              <w:t>«</w:t>
            </w:r>
            <w:r w:rsidR="00C0599C" w:rsidRPr="00683E9A">
              <w:t>Код по СР</w:t>
            </w:r>
            <w:r w:rsidR="00437255" w:rsidRPr="00683E9A">
              <w:t>»</w:t>
            </w:r>
            <w:r w:rsidR="00C0599C" w:rsidRPr="00683E9A">
              <w:t xml:space="preserve"> заполнено</w:t>
            </w:r>
            <w:r w:rsidRPr="00683E9A">
              <w:t xml:space="preserve">, то поле заполняется из полного наименования записи СР, найденной по коду </w:t>
            </w:r>
            <w:r w:rsidR="00437255" w:rsidRPr="00683E9A">
              <w:t>равному значению «</w:t>
            </w:r>
            <w:r w:rsidRPr="00683E9A">
              <w:t>Код по СР</w:t>
            </w:r>
            <w:r w:rsidR="00437255" w:rsidRPr="00683E9A">
              <w:t>»</w:t>
            </w:r>
            <w:r w:rsidRPr="00683E9A">
              <w:t xml:space="preserve">. </w:t>
            </w:r>
          </w:p>
          <w:p w:rsidR="009F6DA8" w:rsidRPr="00683E9A" w:rsidRDefault="00D522F9" w:rsidP="002572AD">
            <w:pPr>
              <w:pStyle w:val="ASFKTablenorm"/>
              <w:ind w:left="57" w:right="57"/>
            </w:pPr>
            <w:r w:rsidRPr="00683E9A">
              <w:t>Иначе поле заполняется полным</w:t>
            </w:r>
            <w:r w:rsidR="00C80568" w:rsidRPr="00683E9A">
              <w:t xml:space="preserve"> </w:t>
            </w:r>
            <w:r w:rsidRPr="00683E9A">
              <w:t xml:space="preserve">наименованием из справочника РУБП/ПУБП/НУБП по константам </w:t>
            </w:r>
            <w:r w:rsidR="00437255" w:rsidRPr="00683E9A">
              <w:t>«</w:t>
            </w:r>
            <w:r w:rsidRPr="00683E9A">
              <w:t>Код собственного БУ</w:t>
            </w:r>
            <w:r w:rsidR="00437255" w:rsidRPr="00683E9A">
              <w:t xml:space="preserve">» </w:t>
            </w:r>
            <w:r w:rsidRPr="00683E9A">
              <w:t xml:space="preserve">и </w:t>
            </w:r>
            <w:r w:rsidR="00437255" w:rsidRPr="00683E9A">
              <w:t>«</w:t>
            </w:r>
            <w:r w:rsidRPr="00683E9A">
              <w:t>Код бюджета</w:t>
            </w:r>
            <w:r w:rsidR="00437255" w:rsidRPr="00683E9A">
              <w:t>"</w:t>
            </w:r>
            <w:r w:rsidR="009F6DA8" w:rsidRPr="00683E9A">
              <w:t>.</w:t>
            </w:r>
          </w:p>
        </w:tc>
      </w:tr>
      <w:tr w:rsidR="0031626F" w:rsidRPr="00683E9A" w:rsidTr="002572AD">
        <w:tc>
          <w:tcPr>
            <w:tcW w:w="1137" w:type="pct"/>
            <w:shd w:val="clear" w:color="auto" w:fill="auto"/>
          </w:tcPr>
          <w:p w:rsidR="0031626F" w:rsidRPr="00683E9A" w:rsidRDefault="0031626F" w:rsidP="002572AD">
            <w:pPr>
              <w:pStyle w:val="ASFKTablenorm"/>
              <w:ind w:left="57" w:right="57"/>
            </w:pPr>
            <w:r w:rsidRPr="00683E9A">
              <w:t>Код по Сводному реестру</w:t>
            </w:r>
          </w:p>
        </w:tc>
        <w:tc>
          <w:tcPr>
            <w:tcW w:w="3863" w:type="pct"/>
            <w:shd w:val="clear" w:color="auto" w:fill="auto"/>
          </w:tcPr>
          <w:p w:rsidR="0031626F" w:rsidRPr="00683E9A" w:rsidRDefault="0031626F" w:rsidP="002572AD">
            <w:pPr>
              <w:pStyle w:val="ASFKTablenorm"/>
              <w:ind w:left="57" w:right="57"/>
            </w:pPr>
            <w:r w:rsidRPr="00683E9A">
              <w:t xml:space="preserve">Код ПБС (АД, АИФ) по Сводному реестру. </w:t>
            </w:r>
          </w:p>
          <w:p w:rsidR="0031626F" w:rsidRPr="00683E9A" w:rsidRDefault="0031626F" w:rsidP="002572AD">
            <w:pPr>
              <w:pStyle w:val="ASFKTablenorm"/>
              <w:ind w:left="57" w:right="57"/>
            </w:pPr>
            <w:r w:rsidRPr="00683E9A">
              <w:t xml:space="preserve">Если Код по СР заполнено, то поле заполняется значением константы </w:t>
            </w:r>
            <w:r w:rsidR="00437255" w:rsidRPr="00683E9A">
              <w:t>«</w:t>
            </w:r>
            <w:r w:rsidRPr="00683E9A">
              <w:t>Код по СР</w:t>
            </w:r>
            <w:r w:rsidR="00437255" w:rsidRPr="00683E9A">
              <w:t>»</w:t>
            </w:r>
            <w:r w:rsidRPr="00683E9A">
              <w:t>, иначе – поле заполняется по-старому:</w:t>
            </w:r>
          </w:p>
          <w:p w:rsidR="0031626F" w:rsidRPr="00683E9A" w:rsidRDefault="0031626F" w:rsidP="002572AD">
            <w:pPr>
              <w:pStyle w:val="ASFKTablenorm"/>
              <w:ind w:left="57" w:right="57"/>
            </w:pPr>
            <w:r w:rsidRPr="00683E9A">
              <w:t xml:space="preserve">Если Бюджет </w:t>
            </w:r>
            <w:r w:rsidR="00167664" w:rsidRPr="00683E9A">
              <w:t xml:space="preserve">равен </w:t>
            </w:r>
            <w:r w:rsidRPr="00683E9A">
              <w:t xml:space="preserve">«Федеральный бюджет», то автоматически заполняется из системной константы, поле </w:t>
            </w:r>
            <w:r w:rsidRPr="00683E9A">
              <w:rPr>
                <w:rStyle w:val="ASFKReporterror"/>
              </w:rPr>
              <w:t>«</w:t>
            </w:r>
            <w:r w:rsidR="00167664" w:rsidRPr="00683E9A">
              <w:t>Код собственного БУ</w:t>
            </w:r>
            <w:r w:rsidRPr="00683E9A">
              <w:t xml:space="preserve">», иначе не заполняется. </w:t>
            </w:r>
          </w:p>
          <w:p w:rsidR="0031626F" w:rsidRPr="00683E9A" w:rsidRDefault="0031626F" w:rsidP="002572AD">
            <w:pPr>
              <w:pStyle w:val="ASFKTablenorm"/>
              <w:ind w:left="57" w:right="57"/>
            </w:pPr>
            <w:r w:rsidRPr="00683E9A">
              <w:t>При смене лицевого счета перезаполняется из справочника Лицевых счетов (только для ФБ).</w:t>
            </w:r>
          </w:p>
          <w:p w:rsidR="0031626F" w:rsidRPr="00683E9A" w:rsidRDefault="0031626F" w:rsidP="002572AD">
            <w:pPr>
              <w:pStyle w:val="ASFKTablenorm"/>
              <w:ind w:left="57" w:right="57"/>
            </w:pPr>
            <w:r w:rsidRPr="00683E9A">
              <w:t>При выборе значения кода клиента автоматически заполняется/</w:t>
            </w:r>
            <w:r w:rsidR="005F7ED3" w:rsidRPr="00683E9A">
              <w:t xml:space="preserve"> </w:t>
            </w:r>
            <w:r w:rsidRPr="00683E9A">
              <w:t xml:space="preserve">перезаполняется поле «Наименование клиента» и наоборот. </w:t>
            </w:r>
          </w:p>
          <w:p w:rsidR="0031626F" w:rsidRPr="00683E9A" w:rsidRDefault="0031626F" w:rsidP="002572AD">
            <w:pPr>
              <w:pStyle w:val="ASFKTablenorm"/>
              <w:ind w:left="57" w:right="57"/>
            </w:pPr>
            <w:r w:rsidRPr="00683E9A">
              <w:t>Выбор осуществляется:</w:t>
            </w:r>
          </w:p>
          <w:p w:rsidR="0031626F" w:rsidRPr="00683E9A" w:rsidRDefault="0031626F" w:rsidP="002572AD">
            <w:pPr>
              <w:pStyle w:val="ASFKTableListNum"/>
              <w:numPr>
                <w:ilvl w:val="0"/>
                <w:numId w:val="22"/>
              </w:numPr>
            </w:pPr>
            <w:r w:rsidRPr="00683E9A">
              <w:t xml:space="preserve">До даты завершения перехода на СР: </w:t>
            </w:r>
          </w:p>
          <w:p w:rsidR="0031626F" w:rsidRPr="00683E9A" w:rsidRDefault="0031626F" w:rsidP="002572AD">
            <w:pPr>
              <w:pStyle w:val="ASFKTablenorm"/>
              <w:ind w:left="57" w:right="57"/>
            </w:pPr>
            <w:r w:rsidRPr="00683E9A">
              <w:t>Из справочника СРРПБС (поле «РУБП»), отфильтрованного по бюджету и Коду главы.</w:t>
            </w:r>
          </w:p>
          <w:p w:rsidR="0031626F" w:rsidRPr="00683E9A" w:rsidRDefault="0031626F" w:rsidP="00762145">
            <w:pPr>
              <w:pStyle w:val="ASFKTableListNum"/>
            </w:pPr>
            <w:r w:rsidRPr="00683E9A">
              <w:t xml:space="preserve">После даты завершения перехода на СР: </w:t>
            </w:r>
          </w:p>
          <w:p w:rsidR="0031626F" w:rsidRPr="00683E9A" w:rsidRDefault="0031626F" w:rsidP="002572AD">
            <w:pPr>
              <w:pStyle w:val="ASFKTablenorm"/>
              <w:ind w:left="57" w:right="57"/>
            </w:pPr>
            <w:r w:rsidRPr="00683E9A">
              <w:t>Из справочника СР (поле «Код»), отфильтрованного по бюджету и Коду главы.</w:t>
            </w:r>
          </w:p>
          <w:p w:rsidR="0031626F" w:rsidRPr="00683E9A" w:rsidRDefault="0031626F" w:rsidP="00762145">
            <w:pPr>
              <w:pStyle w:val="ASFKTableListNum"/>
            </w:pPr>
            <w:r w:rsidRPr="00683E9A">
              <w:t>Если бюджет не ФБ и Дата НПА наступила независимо от перехода на СР (поле не очищается).</w:t>
            </w:r>
          </w:p>
          <w:p w:rsidR="0031626F" w:rsidRPr="00683E9A" w:rsidRDefault="0031626F" w:rsidP="002572AD">
            <w:pPr>
              <w:pStyle w:val="ASFKTablenorm"/>
              <w:ind w:left="57" w:right="57"/>
            </w:pPr>
            <w:r w:rsidRPr="00683E9A">
              <w:t>Доступ к справочникам:</w:t>
            </w:r>
          </w:p>
          <w:p w:rsidR="0031626F" w:rsidRPr="00683E9A" w:rsidRDefault="0031626F" w:rsidP="002572AD">
            <w:pPr>
              <w:pStyle w:val="ASFKTableListNum"/>
              <w:numPr>
                <w:ilvl w:val="0"/>
                <w:numId w:val="23"/>
              </w:numPr>
            </w:pPr>
            <w:r w:rsidRPr="00683E9A">
              <w:t>СРРПБС: если поле переход на СР = 0.</w:t>
            </w:r>
          </w:p>
          <w:p w:rsidR="0031626F" w:rsidRPr="00683E9A" w:rsidRDefault="0031626F" w:rsidP="00762145">
            <w:pPr>
              <w:pStyle w:val="ASFKTableListNum"/>
            </w:pPr>
            <w:r w:rsidRPr="00683E9A">
              <w:t>СР, если поле Переход на СР = 1.</w:t>
            </w:r>
          </w:p>
          <w:p w:rsidR="0031626F" w:rsidRPr="00683E9A" w:rsidRDefault="0031626F" w:rsidP="002572AD">
            <w:pPr>
              <w:pStyle w:val="ASFKTablenorm"/>
              <w:ind w:left="57" w:right="57"/>
            </w:pPr>
            <w:r w:rsidRPr="00683E9A">
              <w:t>Может быть изменено вручную.</w:t>
            </w:r>
          </w:p>
          <w:p w:rsidR="0031626F" w:rsidRPr="00683E9A" w:rsidRDefault="0031626F" w:rsidP="002572AD">
            <w:pPr>
              <w:pStyle w:val="ASFKTablenorm"/>
              <w:ind w:left="57" w:right="57"/>
            </w:pPr>
            <w:r w:rsidRPr="00683E9A">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31626F" w:rsidRPr="00683E9A" w:rsidRDefault="0031626F" w:rsidP="002572AD">
            <w:pPr>
              <w:pStyle w:val="ASFKTablenorm"/>
              <w:ind w:left="57" w:right="57"/>
            </w:pPr>
            <w:r w:rsidRPr="00683E9A">
              <w:t>Не заполняется при вводе ТГВБФ и ГВБФ.</w:t>
            </w:r>
          </w:p>
        </w:tc>
      </w:tr>
      <w:tr w:rsidR="0031626F" w:rsidRPr="00683E9A" w:rsidTr="002572AD">
        <w:tc>
          <w:tcPr>
            <w:tcW w:w="1137" w:type="pct"/>
            <w:shd w:val="clear" w:color="auto" w:fill="auto"/>
          </w:tcPr>
          <w:p w:rsidR="0031626F" w:rsidRPr="00683E9A" w:rsidRDefault="0031626F" w:rsidP="002572AD">
            <w:pPr>
              <w:pStyle w:val="ASFKTablenorm"/>
              <w:ind w:left="57" w:right="57"/>
            </w:pPr>
            <w:r w:rsidRPr="00683E9A">
              <w:lastRenderedPageBreak/>
              <w:t>Номер лицевого счета</w:t>
            </w:r>
          </w:p>
        </w:tc>
        <w:tc>
          <w:tcPr>
            <w:tcW w:w="3863" w:type="pct"/>
            <w:shd w:val="clear" w:color="auto" w:fill="auto"/>
          </w:tcPr>
          <w:p w:rsidR="0031626F" w:rsidRPr="00683E9A" w:rsidRDefault="0031626F" w:rsidP="002572AD">
            <w:pPr>
              <w:pStyle w:val="ASFKTablenorm"/>
              <w:ind w:left="57" w:right="57"/>
            </w:pPr>
            <w:r w:rsidRPr="00683E9A">
              <w:t xml:space="preserve">Номер лицевого счета ПБС (АД, АИФ). </w:t>
            </w:r>
          </w:p>
          <w:p w:rsidR="0031626F" w:rsidRPr="00683E9A" w:rsidRDefault="0031626F" w:rsidP="002572AD">
            <w:pPr>
              <w:pStyle w:val="ASFKTablenorm"/>
              <w:ind w:left="57" w:right="57"/>
            </w:pPr>
            <w:r w:rsidRPr="00683E9A">
              <w:t>На АРМ ТОАП значение подтягивается автоматически из справочника «Информация о ЛС»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«04». Если счетов найдено несколько, то выдать на экран окно выбора из справочника со всеми найденными счетами. Значение может быть изменено пользователем вручную или выбором из справочника «Информация о ЛС» (список значений ограничен типами лицевых счетов: «04», «08», «09»).</w:t>
            </w:r>
          </w:p>
          <w:p w:rsidR="0031626F" w:rsidRPr="00683E9A" w:rsidRDefault="0031626F" w:rsidP="002572AD">
            <w:pPr>
              <w:pStyle w:val="ASFKTablenorm"/>
              <w:ind w:left="57" w:right="57"/>
            </w:pPr>
            <w:r w:rsidRPr="00683E9A">
              <w:t>Может быть отредактировано вручную или выбором из справочника «Информация о ЛС».</w:t>
            </w:r>
          </w:p>
        </w:tc>
      </w:tr>
      <w:tr w:rsidR="0031626F" w:rsidRPr="00683E9A" w:rsidTr="002572AD">
        <w:tc>
          <w:tcPr>
            <w:tcW w:w="1137" w:type="pct"/>
            <w:shd w:val="clear" w:color="auto" w:fill="auto"/>
          </w:tcPr>
          <w:p w:rsidR="0031626F" w:rsidRPr="00683E9A" w:rsidRDefault="0031626F" w:rsidP="002572AD">
            <w:pPr>
              <w:pStyle w:val="ASFKTablenorm"/>
              <w:ind w:left="57" w:right="57"/>
            </w:pPr>
            <w:r w:rsidRPr="00683E9A">
              <w:t>ИНН</w:t>
            </w:r>
          </w:p>
        </w:tc>
        <w:tc>
          <w:tcPr>
            <w:tcW w:w="3863" w:type="pct"/>
            <w:shd w:val="clear" w:color="auto" w:fill="auto"/>
          </w:tcPr>
          <w:p w:rsidR="0031626F" w:rsidRPr="00683E9A" w:rsidRDefault="0031626F" w:rsidP="002572AD">
            <w:pPr>
              <w:pStyle w:val="ASFKTablenorm"/>
              <w:ind w:left="57" w:right="57"/>
            </w:pPr>
            <w:r w:rsidRPr="00683E9A">
              <w:t>ИНН ПБС (АД, АИФ).</w:t>
            </w:r>
          </w:p>
          <w:p w:rsidR="0031626F" w:rsidRPr="00683E9A" w:rsidRDefault="0031626F" w:rsidP="002572AD">
            <w:pPr>
              <w:pStyle w:val="ASFKTablenorm"/>
              <w:ind w:left="57" w:right="57"/>
            </w:pPr>
            <w:r w:rsidRPr="00683E9A">
              <w:t>Поле заполняется автоматически после заполнения поля «По сводному реестру» из справочника СРРПБС.</w:t>
            </w:r>
          </w:p>
          <w:p w:rsidR="0031626F" w:rsidRPr="00683E9A" w:rsidRDefault="0031626F" w:rsidP="002572AD">
            <w:pPr>
              <w:pStyle w:val="ASFKTablenorm"/>
              <w:ind w:left="57" w:right="57"/>
            </w:pPr>
            <w:r w:rsidRPr="00683E9A">
              <w:t>Может быть изменено вручную.</w:t>
            </w:r>
          </w:p>
          <w:p w:rsidR="0031626F" w:rsidRPr="00683E9A" w:rsidRDefault="0031626F" w:rsidP="002572AD">
            <w:pPr>
              <w:pStyle w:val="ASFKTablenorm"/>
              <w:ind w:left="57" w:right="57"/>
            </w:pPr>
            <w:r w:rsidRPr="00683E9A">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31626F" w:rsidRPr="00683E9A" w:rsidTr="002572AD">
        <w:tc>
          <w:tcPr>
            <w:tcW w:w="1137" w:type="pct"/>
            <w:shd w:val="clear" w:color="auto" w:fill="auto"/>
          </w:tcPr>
          <w:p w:rsidR="0031626F" w:rsidRPr="00683E9A" w:rsidRDefault="0031626F" w:rsidP="002572AD">
            <w:pPr>
              <w:pStyle w:val="ASFKTablenorm"/>
              <w:ind w:left="57" w:right="57"/>
            </w:pPr>
            <w:r w:rsidRPr="00683E9A">
              <w:t>КПП</w:t>
            </w:r>
          </w:p>
        </w:tc>
        <w:tc>
          <w:tcPr>
            <w:tcW w:w="3863" w:type="pct"/>
            <w:shd w:val="clear" w:color="auto" w:fill="auto"/>
          </w:tcPr>
          <w:p w:rsidR="0031626F" w:rsidRPr="00683E9A" w:rsidRDefault="0031626F" w:rsidP="002572AD">
            <w:pPr>
              <w:pStyle w:val="ASFKTablenorm"/>
              <w:ind w:left="57" w:right="57"/>
            </w:pPr>
            <w:r w:rsidRPr="00683E9A">
              <w:t>КПП ПБС (АД, АИФ).</w:t>
            </w:r>
          </w:p>
          <w:p w:rsidR="0031626F" w:rsidRPr="00683E9A" w:rsidRDefault="0031626F" w:rsidP="002572AD">
            <w:pPr>
              <w:pStyle w:val="ASFKTablenorm"/>
              <w:ind w:left="57" w:right="57"/>
            </w:pPr>
            <w:r w:rsidRPr="00683E9A">
              <w:t>Заполняется автоматически после заполнения поля «ИНН» из справочника СРРПБС.</w:t>
            </w:r>
          </w:p>
          <w:p w:rsidR="0031626F" w:rsidRPr="00683E9A" w:rsidRDefault="0031626F" w:rsidP="002572AD">
            <w:pPr>
              <w:pStyle w:val="ASFKTablenorm"/>
              <w:ind w:left="57" w:right="57"/>
            </w:pPr>
            <w:r w:rsidRPr="00683E9A">
              <w:t>Может быть изменено вручную.</w:t>
            </w:r>
          </w:p>
          <w:p w:rsidR="0031626F" w:rsidRPr="00683E9A" w:rsidRDefault="0031626F" w:rsidP="002572AD">
            <w:pPr>
              <w:pStyle w:val="ASFKTablenorm"/>
              <w:ind w:left="57" w:right="57"/>
            </w:pPr>
            <w:r w:rsidRPr="00683E9A">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D522F9" w:rsidRPr="00683E9A" w:rsidTr="002572AD">
        <w:tc>
          <w:tcPr>
            <w:tcW w:w="1137" w:type="pct"/>
            <w:shd w:val="clear" w:color="auto" w:fill="auto"/>
          </w:tcPr>
          <w:p w:rsidR="00D522F9" w:rsidRPr="00683E9A" w:rsidRDefault="00D522F9" w:rsidP="002572AD">
            <w:pPr>
              <w:pStyle w:val="ASFKTablenorm"/>
              <w:ind w:left="57" w:right="57"/>
            </w:pPr>
            <w:r w:rsidRPr="00683E9A">
              <w:t>ГРБС/ГАДБ/ГАИФ</w:t>
            </w:r>
          </w:p>
        </w:tc>
        <w:tc>
          <w:tcPr>
            <w:tcW w:w="3863" w:type="pct"/>
            <w:shd w:val="clear" w:color="auto" w:fill="auto"/>
          </w:tcPr>
          <w:p w:rsidR="00D522F9" w:rsidRPr="00683E9A" w:rsidRDefault="00D522F9" w:rsidP="002572AD">
            <w:pPr>
              <w:pStyle w:val="ASFKTablenorm"/>
              <w:ind w:left="57" w:right="57"/>
            </w:pPr>
            <w:r w:rsidRPr="00683E9A">
              <w:t xml:space="preserve">Наименование ГРБС (ГАДБ, ГАИФ) по справочнику ведомств. </w:t>
            </w:r>
          </w:p>
          <w:p w:rsidR="00D522F9" w:rsidRPr="00683E9A" w:rsidRDefault="00D522F9" w:rsidP="002572AD">
            <w:pPr>
              <w:pStyle w:val="ASFKTablenorm"/>
              <w:ind w:left="57" w:right="57"/>
            </w:pPr>
            <w:r w:rsidRPr="00683E9A">
              <w:t>Подтягивается по коду главы и бюджету из справочника Ведомств, из поля «Полное наименование». Может быть изменено вручную.</w:t>
            </w:r>
          </w:p>
          <w:p w:rsidR="00D522F9" w:rsidRPr="00683E9A" w:rsidRDefault="00D522F9" w:rsidP="002572AD">
            <w:pPr>
              <w:pStyle w:val="ASFKTableListNum"/>
              <w:numPr>
                <w:ilvl w:val="0"/>
                <w:numId w:val="21"/>
              </w:numPr>
            </w:pPr>
            <w:r w:rsidRPr="00683E9A">
              <w:t>При значении поля «Переход на СР» = 1.</w:t>
            </w:r>
          </w:p>
          <w:p w:rsidR="00D522F9" w:rsidRPr="00683E9A" w:rsidRDefault="00D522F9" w:rsidP="002572AD">
            <w:pPr>
              <w:pStyle w:val="ASFKTablenorm"/>
              <w:ind w:left="57" w:right="57"/>
            </w:pPr>
            <w:r w:rsidRPr="00683E9A">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D522F9" w:rsidRPr="00683E9A" w:rsidRDefault="00D522F9" w:rsidP="002572AD">
            <w:pPr>
              <w:pStyle w:val="ASFKTablenorm"/>
              <w:ind w:left="57" w:right="57"/>
            </w:pPr>
            <w:r w:rsidRPr="00683E9A">
              <w:t xml:space="preserve">В СР находится актуальная запись по </w:t>
            </w:r>
            <w:r w:rsidR="00167664" w:rsidRPr="00683E9A">
              <w:rPr>
                <w:rStyle w:val="ASFKReporterror"/>
              </w:rPr>
              <w:t>«</w:t>
            </w:r>
            <w:r w:rsidRPr="00683E9A">
              <w:t>Код собственного БУ</w:t>
            </w:r>
            <w:r w:rsidR="00167664" w:rsidRPr="00683E9A">
              <w:t>»</w:t>
            </w:r>
            <w:r w:rsidRPr="00683E9A">
              <w:t xml:space="preserve"> и </w:t>
            </w:r>
            <w:r w:rsidR="00167664" w:rsidRPr="00683E9A">
              <w:t>«</w:t>
            </w:r>
            <w:r w:rsidRPr="00683E9A">
              <w:t>Код бюджета</w:t>
            </w:r>
            <w:r w:rsidR="00167664" w:rsidRPr="00683E9A">
              <w:t>»</w:t>
            </w:r>
            <w:r w:rsidRPr="00683E9A">
              <w:t>.</w:t>
            </w:r>
          </w:p>
          <w:p w:rsidR="00D522F9" w:rsidRPr="00683E9A" w:rsidRDefault="00D522F9" w:rsidP="00E94746">
            <w:pPr>
              <w:pStyle w:val="ASFKTableListNum"/>
            </w:pPr>
            <w:r w:rsidRPr="00683E9A">
              <w:t>При значении поля «Переход на СР» = 0.</w:t>
            </w:r>
          </w:p>
          <w:p w:rsidR="00D522F9" w:rsidRPr="00683E9A" w:rsidRDefault="00D522F9" w:rsidP="002572AD">
            <w:pPr>
              <w:pStyle w:val="ASFKTablenorm"/>
              <w:ind w:left="57" w:right="57"/>
            </w:pPr>
            <w:r w:rsidRPr="00683E9A">
              <w:t>Заполняется</w:t>
            </w:r>
            <w:r w:rsidR="00C80568" w:rsidRPr="00683E9A">
              <w:t xml:space="preserve"> </w:t>
            </w:r>
            <w:r w:rsidRPr="00683E9A">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D522F9" w:rsidRPr="00683E9A" w:rsidRDefault="00D522F9" w:rsidP="002572AD">
            <w:pPr>
              <w:pStyle w:val="ASFKTablenorm"/>
              <w:ind w:left="57" w:right="57"/>
            </w:pPr>
            <w:r w:rsidRPr="00683E9A">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D522F9" w:rsidRPr="00683E9A" w:rsidRDefault="00D522F9" w:rsidP="002572AD">
            <w:pPr>
              <w:pStyle w:val="ASFKTablenorm"/>
              <w:ind w:left="57" w:right="57"/>
            </w:pPr>
            <w:r w:rsidRPr="00683E9A">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D522F9" w:rsidRPr="00683E9A" w:rsidRDefault="00D522F9" w:rsidP="002572AD">
            <w:pPr>
              <w:pStyle w:val="ASFKTablenorm"/>
              <w:ind w:left="57" w:right="57"/>
            </w:pPr>
            <w:r w:rsidRPr="00683E9A">
              <w:lastRenderedPageBreak/>
              <w:t>Поле может не заполняться в соответствии с отдельными указаниями ФК в целях обеспечения режима секретности.</w:t>
            </w:r>
          </w:p>
        </w:tc>
      </w:tr>
      <w:tr w:rsidR="0031626F" w:rsidRPr="00683E9A" w:rsidTr="002572AD">
        <w:tc>
          <w:tcPr>
            <w:tcW w:w="1137" w:type="pct"/>
            <w:shd w:val="clear" w:color="auto" w:fill="auto"/>
          </w:tcPr>
          <w:p w:rsidR="0031626F" w:rsidRPr="00683E9A" w:rsidRDefault="0031626F" w:rsidP="002572AD">
            <w:pPr>
              <w:pStyle w:val="ASFKTablenorm"/>
              <w:ind w:left="57" w:right="57"/>
            </w:pPr>
            <w:r w:rsidRPr="00683E9A">
              <w:lastRenderedPageBreak/>
              <w:t>Глава по БК</w:t>
            </w:r>
          </w:p>
        </w:tc>
        <w:tc>
          <w:tcPr>
            <w:tcW w:w="3863" w:type="pct"/>
            <w:shd w:val="clear" w:color="auto" w:fill="auto"/>
          </w:tcPr>
          <w:p w:rsidR="0031626F" w:rsidRPr="00683E9A" w:rsidRDefault="0031626F" w:rsidP="002572AD">
            <w:pPr>
              <w:pStyle w:val="ASFKTablenorm"/>
              <w:ind w:left="57" w:right="57"/>
            </w:pPr>
            <w:r w:rsidRPr="00683E9A">
              <w:t xml:space="preserve">По умолчанию – </w:t>
            </w:r>
            <w:r w:rsidRPr="00683E9A">
              <w:rPr>
                <w:rStyle w:val="ASFKReporterror"/>
              </w:rPr>
              <w:t>«</w:t>
            </w:r>
            <w:r w:rsidRPr="00683E9A">
              <w:t>Собственный код ведомства» из системной константы.</w:t>
            </w:r>
          </w:p>
          <w:p w:rsidR="0031626F" w:rsidRPr="00683E9A" w:rsidRDefault="0031626F" w:rsidP="002572AD">
            <w:pPr>
              <w:pStyle w:val="ASFKTablenorm"/>
              <w:ind w:left="57" w:right="57"/>
            </w:pPr>
            <w:r w:rsidRPr="00683E9A">
              <w:t>Привязан справочник Ведомств.</w:t>
            </w:r>
          </w:p>
          <w:p w:rsidR="0031626F" w:rsidRPr="00683E9A" w:rsidRDefault="0031626F" w:rsidP="002572AD">
            <w:pPr>
              <w:pStyle w:val="ASFKTablenorm"/>
              <w:ind w:left="57" w:right="57"/>
            </w:pPr>
            <w:r w:rsidRPr="00683E9A">
              <w:t>Поле может не заполняться в соответствии с отдельными указаниями ФК в целях обеспечения режима секретности.</w:t>
            </w:r>
          </w:p>
        </w:tc>
      </w:tr>
      <w:tr w:rsidR="005F4927" w:rsidRPr="00683E9A" w:rsidTr="002572AD">
        <w:tc>
          <w:tcPr>
            <w:tcW w:w="1137" w:type="pct"/>
            <w:shd w:val="clear" w:color="auto" w:fill="auto"/>
          </w:tcPr>
          <w:p w:rsidR="005F4927" w:rsidRPr="00683E9A" w:rsidRDefault="005F4927" w:rsidP="002572AD">
            <w:pPr>
              <w:pStyle w:val="ASFKTablenorm"/>
              <w:ind w:left="57" w:right="57"/>
            </w:pPr>
            <w:r w:rsidRPr="00683E9A">
              <w:t>Наименование бюджета</w:t>
            </w:r>
          </w:p>
        </w:tc>
        <w:tc>
          <w:tcPr>
            <w:tcW w:w="3863" w:type="pct"/>
            <w:shd w:val="clear" w:color="auto" w:fill="auto"/>
          </w:tcPr>
          <w:p w:rsidR="005F4927" w:rsidRPr="00683E9A" w:rsidRDefault="005F4927" w:rsidP="002572AD">
            <w:pPr>
              <w:pStyle w:val="ASFKTablenorm"/>
              <w:ind w:left="57" w:right="57"/>
            </w:pPr>
            <w:r w:rsidRPr="00683E9A">
              <w:t xml:space="preserve">Значение поля подтягивается автоматически из справочника «Бюджеты» на основании значения </w:t>
            </w:r>
            <w:r w:rsidR="00167664" w:rsidRPr="00683E9A">
              <w:rPr>
                <w:rStyle w:val="ASFKReporterror"/>
              </w:rPr>
              <w:t>«</w:t>
            </w:r>
            <w:r w:rsidRPr="00683E9A">
              <w:t>Код бюджета</w:t>
            </w:r>
            <w:r w:rsidR="00167664" w:rsidRPr="00683E9A">
              <w:t>»</w:t>
            </w:r>
            <w:r w:rsidRPr="00683E9A">
              <w:t xml:space="preserve"> из системной константы.</w:t>
            </w:r>
          </w:p>
          <w:p w:rsidR="005F4927" w:rsidRPr="00683E9A" w:rsidRDefault="005F4927" w:rsidP="002572AD">
            <w:pPr>
              <w:pStyle w:val="ASFKTablenorm"/>
              <w:ind w:left="57" w:right="57"/>
            </w:pPr>
            <w:r w:rsidRPr="00683E9A">
              <w:t>Значение может быть введено вручную или из справочника «Бюджеты».</w:t>
            </w:r>
          </w:p>
          <w:p w:rsidR="005F4927" w:rsidRPr="00683E9A" w:rsidRDefault="005F4927" w:rsidP="002572AD">
            <w:pPr>
              <w:pStyle w:val="ASFKTablenorm"/>
              <w:ind w:left="57" w:right="57"/>
            </w:pPr>
            <w:r w:rsidRPr="00683E9A">
              <w:t>При вводе Заявки от АУ/БУ – не заполняется.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Финансовый орган</w:t>
            </w:r>
          </w:p>
        </w:tc>
        <w:tc>
          <w:tcPr>
            <w:tcW w:w="3863" w:type="pct"/>
            <w:shd w:val="clear" w:color="auto" w:fill="auto"/>
          </w:tcPr>
          <w:p w:rsidR="00C24574" w:rsidRPr="00683E9A" w:rsidRDefault="00C24574" w:rsidP="002572AD">
            <w:pPr>
              <w:pStyle w:val="ASFKTablenorm"/>
              <w:ind w:left="57" w:right="57"/>
            </w:pPr>
            <w:r w:rsidRPr="00683E9A">
              <w:t xml:space="preserve">Наименование ФО по справочнику Финорганов. </w:t>
            </w:r>
          </w:p>
          <w:p w:rsidR="00C24574" w:rsidRPr="00683E9A" w:rsidRDefault="00C24574" w:rsidP="002572AD">
            <w:pPr>
              <w:pStyle w:val="ASFKTablenorm"/>
              <w:ind w:left="57" w:right="57"/>
            </w:pPr>
            <w:r w:rsidRPr="00683E9A">
              <w:t xml:space="preserve">Значение поля заполняется автоматически по бюджету из справочника </w:t>
            </w:r>
            <w:r w:rsidR="00237D21" w:rsidRPr="00683E9A">
              <w:t>«</w:t>
            </w:r>
            <w:r w:rsidRPr="00683E9A">
              <w:t>Финансовые органы</w:t>
            </w:r>
            <w:r w:rsidR="00237D21" w:rsidRPr="00683E9A">
              <w:t>»</w:t>
            </w:r>
            <w:r w:rsidRPr="00683E9A">
              <w:t>.</w:t>
            </w:r>
          </w:p>
          <w:p w:rsidR="00C24574" w:rsidRPr="00683E9A" w:rsidRDefault="00C24574" w:rsidP="002572AD">
            <w:pPr>
              <w:pStyle w:val="ASFKTablenorm"/>
              <w:ind w:left="57" w:right="57"/>
            </w:pPr>
            <w:r w:rsidRPr="00683E9A">
              <w:t>Значение может быт введено вручную или из справочника Финорганов.</w:t>
            </w:r>
          </w:p>
          <w:p w:rsidR="00C24574" w:rsidRPr="00683E9A" w:rsidRDefault="00C24574" w:rsidP="002572AD">
            <w:pPr>
              <w:pStyle w:val="ASFKTablenorm"/>
              <w:ind w:left="57" w:right="57"/>
            </w:pPr>
            <w:r w:rsidRPr="00683E9A">
              <w:t>Поле не заполняется для ТГВБВ и ГВБФ.</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по ОКПО</w:t>
            </w:r>
          </w:p>
        </w:tc>
        <w:tc>
          <w:tcPr>
            <w:tcW w:w="3863" w:type="pct"/>
            <w:shd w:val="clear" w:color="auto" w:fill="auto"/>
          </w:tcPr>
          <w:p w:rsidR="00C24574" w:rsidRPr="00683E9A" w:rsidRDefault="00C24574" w:rsidP="002572AD">
            <w:pPr>
              <w:pStyle w:val="ASFKTablenorm"/>
              <w:ind w:left="57" w:right="57"/>
            </w:pPr>
            <w:r w:rsidRPr="00683E9A">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финорганов. </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Наименование органа Федерального казначейства</w:t>
            </w:r>
          </w:p>
        </w:tc>
        <w:tc>
          <w:tcPr>
            <w:tcW w:w="3863" w:type="pct"/>
            <w:shd w:val="clear" w:color="auto" w:fill="auto"/>
          </w:tcPr>
          <w:p w:rsidR="00C24574" w:rsidRPr="00683E9A" w:rsidRDefault="00C24574" w:rsidP="002572AD">
            <w:pPr>
              <w:pStyle w:val="ASFKTablenorm"/>
              <w:ind w:left="57" w:right="57"/>
            </w:pPr>
            <w:r w:rsidRPr="00683E9A">
              <w:t>Наименование ТОФК по КОФК.</w:t>
            </w:r>
          </w:p>
          <w:p w:rsidR="00C24574" w:rsidRPr="00683E9A" w:rsidRDefault="00C24574" w:rsidP="002572AD">
            <w:pPr>
              <w:pStyle w:val="ASFKTablenorm"/>
              <w:ind w:left="57" w:right="57"/>
            </w:pPr>
            <w:r w:rsidRPr="00683E9A">
              <w:t xml:space="preserve">Заполняется автоматически по коду КОФК из справочника Органов ФК. </w:t>
            </w:r>
          </w:p>
          <w:p w:rsidR="00C24574" w:rsidRPr="00683E9A" w:rsidRDefault="00C24574" w:rsidP="002572AD">
            <w:pPr>
              <w:pStyle w:val="ASFKTablenorm"/>
              <w:ind w:left="57" w:right="57"/>
            </w:pPr>
            <w:r w:rsidRPr="00683E9A">
              <w:t>Может быть изменено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по КОФК</w:t>
            </w:r>
          </w:p>
        </w:tc>
        <w:tc>
          <w:tcPr>
            <w:tcW w:w="3863" w:type="pct"/>
            <w:shd w:val="clear" w:color="auto" w:fill="auto"/>
          </w:tcPr>
          <w:p w:rsidR="00C24574" w:rsidRPr="00683E9A" w:rsidRDefault="00C24574" w:rsidP="002572AD">
            <w:pPr>
              <w:pStyle w:val="ASFKTablenorm"/>
              <w:ind w:left="57" w:right="57"/>
            </w:pPr>
            <w:r w:rsidRPr="00683E9A">
              <w:t>Код ТОФК по КОФК.</w:t>
            </w:r>
          </w:p>
          <w:p w:rsidR="00C24574" w:rsidRPr="00683E9A" w:rsidRDefault="00C24574" w:rsidP="002572AD">
            <w:pPr>
              <w:pStyle w:val="ASFKTablenorm"/>
              <w:ind w:left="57" w:right="57"/>
            </w:pPr>
            <w:r w:rsidRPr="00683E9A">
              <w:t xml:space="preserve">Проверяется уровень значения константы </w:t>
            </w:r>
            <w:r w:rsidR="00237D21" w:rsidRPr="00683E9A">
              <w:rPr>
                <w:rStyle w:val="ASFKReporterror"/>
              </w:rPr>
              <w:t>«</w:t>
            </w:r>
            <w:r w:rsidR="00167664" w:rsidRPr="00683E9A">
              <w:t>Код собственного ТОФК</w:t>
            </w:r>
            <w:r w:rsidR="00237D21" w:rsidRPr="00683E9A">
              <w:t>»</w:t>
            </w:r>
            <w:r w:rsidRPr="00683E9A">
              <w:t xml:space="preserve">. </w:t>
            </w:r>
            <w:r w:rsidR="00C15955" w:rsidRPr="00683E9A">
              <w:t xml:space="preserve">Если уровень </w:t>
            </w:r>
            <w:r w:rsidR="00167664" w:rsidRPr="00683E9A">
              <w:t>равен</w:t>
            </w:r>
            <w:r w:rsidR="00C15955" w:rsidRPr="00683E9A">
              <w:t xml:space="preserve"> ОФК, то по умолчанию проставляется значение константы </w:t>
            </w:r>
            <w:r w:rsidR="00C15955" w:rsidRPr="00683E9A">
              <w:rPr>
                <w:rStyle w:val="ASFKReporterror"/>
              </w:rPr>
              <w:t>«</w:t>
            </w:r>
            <w:r w:rsidR="00C15955" w:rsidRPr="00683E9A">
              <w:t>Код вышестоящего ТОФК», равный уровню УФК</w:t>
            </w:r>
            <w:r w:rsidR="00167664" w:rsidRPr="00683E9A">
              <w:t>.</w:t>
            </w:r>
            <w:r w:rsidR="00C15955" w:rsidRPr="00683E9A">
              <w:t xml:space="preserve"> </w:t>
            </w:r>
            <w:r w:rsidR="00167664" w:rsidRPr="00683E9A">
              <w:t>Е</w:t>
            </w:r>
            <w:r w:rsidR="00C15955" w:rsidRPr="00683E9A">
              <w:t xml:space="preserve">сли уровень константы равен УФК и выше, то по умолчанию проставляется значение </w:t>
            </w:r>
            <w:r w:rsidR="00C15955" w:rsidRPr="00683E9A">
              <w:rPr>
                <w:rStyle w:val="ASFKReporterror"/>
              </w:rPr>
              <w:t>«</w:t>
            </w:r>
            <w:r w:rsidR="00167664" w:rsidRPr="00683E9A">
              <w:t>Код собственного ТОФК</w:t>
            </w:r>
            <w:r w:rsidR="00C15955" w:rsidRPr="00683E9A">
              <w:t>». Привязан справочник органов ФК.</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Код объекта по ФАИП</w:t>
            </w:r>
          </w:p>
        </w:tc>
        <w:tc>
          <w:tcPr>
            <w:tcW w:w="3863" w:type="pct"/>
            <w:shd w:val="clear" w:color="auto" w:fill="auto"/>
          </w:tcPr>
          <w:p w:rsidR="00C24574" w:rsidRPr="00683E9A" w:rsidRDefault="00C24574" w:rsidP="002572AD">
            <w:pPr>
              <w:pStyle w:val="ASFKTablenorm"/>
              <w:ind w:left="57" w:right="57"/>
            </w:pPr>
            <w:r w:rsidRPr="00683E9A">
              <w:t xml:space="preserve">Заполняется вручную/из справочника ФАИП. </w:t>
            </w:r>
          </w:p>
          <w:p w:rsidR="00920194" w:rsidRPr="00683E9A" w:rsidRDefault="00920194" w:rsidP="002572AD">
            <w:pPr>
              <w:pStyle w:val="ASFKTablenorm"/>
              <w:ind w:left="57" w:right="57"/>
            </w:pPr>
            <w:r w:rsidRPr="00683E9A">
              <w:t xml:space="preserve">Для выбора из справочника доступны все записи, у которых признак актуальности указан «Да» и значение поля «Дата с» </w:t>
            </w:r>
            <w:r w:rsidR="00167664" w:rsidRPr="00683E9A">
              <w:t>меньше или равна</w:t>
            </w:r>
            <w:r w:rsidRPr="00683E9A">
              <w:t xml:space="preserve"> дате документа, если указан ЛС с кодом 21, 31 или 41.</w:t>
            </w:r>
          </w:p>
          <w:p w:rsidR="00920194" w:rsidRPr="00683E9A" w:rsidRDefault="00920194" w:rsidP="002572AD">
            <w:pPr>
              <w:pStyle w:val="ASFKTablenorm"/>
              <w:ind w:left="57" w:right="57"/>
            </w:pPr>
            <w:r w:rsidRPr="00683E9A">
              <w:t>Иначе, для выбора из справочника доступны только актуальные записи на дату документа.</w:t>
            </w:r>
          </w:p>
          <w:p w:rsidR="00920194" w:rsidRPr="00683E9A" w:rsidRDefault="00920194" w:rsidP="002572AD">
            <w:pPr>
              <w:pStyle w:val="ASFKTablenorm"/>
              <w:ind w:left="57" w:right="57"/>
            </w:pPr>
            <w:r w:rsidRPr="00683E9A">
              <w:t xml:space="preserve">Для всех документов, за исключением документов по л/с </w:t>
            </w:r>
            <w:r w:rsidRPr="00683E9A">
              <w:rPr>
                <w:rStyle w:val="ASFKReporterror"/>
              </w:rPr>
              <w:t>с</w:t>
            </w:r>
            <w:r w:rsidRPr="00683E9A">
              <w:t xml:space="preserve"> кодом 20, 21, 22, 30, 31, 32, 41, добавлен</w:t>
            </w:r>
            <w:r w:rsidR="00C80568" w:rsidRPr="00683E9A">
              <w:t xml:space="preserve"> </w:t>
            </w:r>
            <w:r w:rsidRPr="00683E9A">
              <w:t>выбор значений из справочника «Перечень кодов мероприятий по информатизации».</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Раздел 1, 2 (1)</w:t>
            </w:r>
            <w:r w:rsidR="00237D21" w:rsidRPr="00683E9A">
              <w:t>»</w:t>
            </w:r>
            <w:r w:rsidRPr="00683E9A">
              <w:t xml:space="preserve">. Группа полей </w:t>
            </w:r>
            <w:r w:rsidR="00237D21" w:rsidRPr="00683E9A">
              <w:t>«</w:t>
            </w:r>
            <w:r w:rsidRPr="00683E9A">
              <w:t>Раздел 1. Реквизиты документа</w:t>
            </w:r>
            <w:r w:rsidR="00237D21"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Код по БК</w:t>
            </w:r>
          </w:p>
        </w:tc>
        <w:tc>
          <w:tcPr>
            <w:tcW w:w="3863" w:type="pct"/>
            <w:shd w:val="clear" w:color="auto" w:fill="auto"/>
          </w:tcPr>
          <w:p w:rsidR="00C24574" w:rsidRPr="00683E9A" w:rsidRDefault="00C24574" w:rsidP="002572AD">
            <w:pPr>
              <w:pStyle w:val="ASFKTablenorm"/>
              <w:ind w:left="57" w:right="57"/>
            </w:pPr>
            <w:r w:rsidRPr="00683E9A">
              <w:t>Вручную из справочника КБК.</w:t>
            </w:r>
          </w:p>
          <w:p w:rsidR="00C24574" w:rsidRPr="00683E9A" w:rsidRDefault="00C24574" w:rsidP="002572AD">
            <w:pPr>
              <w:pStyle w:val="ASFKTablenorm"/>
              <w:ind w:left="57" w:right="57"/>
            </w:pPr>
            <w:r w:rsidRPr="00683E9A">
              <w:t xml:space="preserve">Доступны значения с типом: </w:t>
            </w:r>
            <w:r w:rsidR="00237D21" w:rsidRPr="00683E9A">
              <w:t>«</w:t>
            </w:r>
            <w:r w:rsidRPr="00683E9A">
              <w:t>10</w:t>
            </w:r>
            <w:r w:rsidR="00237D21" w:rsidRPr="00683E9A">
              <w:t>»</w:t>
            </w:r>
            <w:r w:rsidRPr="00683E9A">
              <w:t xml:space="preserve">, </w:t>
            </w:r>
            <w:r w:rsidR="00237D21" w:rsidRPr="00683E9A">
              <w:t>«</w:t>
            </w:r>
            <w:r w:rsidRPr="00683E9A">
              <w:t>20</w:t>
            </w:r>
            <w:r w:rsidR="00237D21" w:rsidRPr="00683E9A">
              <w:t>»</w:t>
            </w:r>
            <w:r w:rsidRPr="00683E9A">
              <w:t xml:space="preserve">, </w:t>
            </w:r>
            <w:r w:rsidR="00237D21" w:rsidRPr="00683E9A">
              <w:t>«</w:t>
            </w:r>
            <w:r w:rsidRPr="00683E9A">
              <w:t>21</w:t>
            </w:r>
            <w:r w:rsidR="00237D21" w:rsidRPr="00683E9A">
              <w:t>»</w:t>
            </w:r>
            <w:r w:rsidRPr="00683E9A">
              <w:t xml:space="preserve">, </w:t>
            </w:r>
            <w:r w:rsidR="00237D21" w:rsidRPr="00683E9A">
              <w:t>«</w:t>
            </w:r>
            <w:r w:rsidRPr="00683E9A">
              <w:t>31</w:t>
            </w:r>
            <w:r w:rsidR="00237D21" w:rsidRPr="00683E9A">
              <w:t>»</w:t>
            </w:r>
            <w:r w:rsidRPr="00683E9A">
              <w:t xml:space="preserve">, </w:t>
            </w:r>
            <w:r w:rsidR="00237D21" w:rsidRPr="00683E9A">
              <w:t>«</w:t>
            </w:r>
            <w:r w:rsidRPr="00683E9A">
              <w:t>32</w:t>
            </w:r>
            <w:r w:rsidR="00237D21" w:rsidRPr="00683E9A">
              <w:t>»</w:t>
            </w:r>
            <w:r w:rsidRPr="00683E9A">
              <w:t>.</w:t>
            </w:r>
          </w:p>
          <w:p w:rsidR="00C24574" w:rsidRPr="00683E9A" w:rsidRDefault="00C24574" w:rsidP="002572AD">
            <w:pPr>
              <w:pStyle w:val="ASFKTablenorm"/>
              <w:ind w:left="57" w:right="57"/>
            </w:pPr>
            <w:r w:rsidRPr="00683E9A">
              <w:t xml:space="preserve">При вводе заявки от АУ/БУ в поле </w:t>
            </w:r>
            <w:r w:rsidR="00237D21" w:rsidRPr="00683E9A">
              <w:t>«</w:t>
            </w:r>
            <w:r w:rsidRPr="00683E9A">
              <w:t>КБК</w:t>
            </w:r>
            <w:r w:rsidR="00237D21" w:rsidRPr="00683E9A">
              <w:t>»</w:t>
            </w:r>
            <w:r w:rsidRPr="00683E9A">
              <w:t xml:space="preserve"> указывается: с 1 по 17 знаки – </w:t>
            </w:r>
            <w:r w:rsidR="00237D21" w:rsidRPr="00683E9A">
              <w:t>«</w:t>
            </w:r>
            <w:r w:rsidRPr="00683E9A">
              <w:t>0</w:t>
            </w:r>
            <w:r w:rsidR="00237D21" w:rsidRPr="00683E9A">
              <w:t>»</w:t>
            </w:r>
            <w:r w:rsidRPr="00683E9A">
              <w:t>, с 18 по 20 – К</w:t>
            </w:r>
            <w:r w:rsidR="004A57CF" w:rsidRPr="00683E9A">
              <w:t>од поступлений/источников</w:t>
            </w:r>
            <w:r w:rsidRPr="00683E9A">
              <w:t xml:space="preserve"> (К</w:t>
            </w:r>
            <w:r w:rsidR="004A57CF" w:rsidRPr="00683E9A">
              <w:t>од поступлений/источников</w:t>
            </w:r>
            <w:r w:rsidRPr="00683E9A">
              <w:t xml:space="preserve"> – значение соответствующее справочнику </w:t>
            </w:r>
            <w:r w:rsidR="00237D21" w:rsidRPr="00683E9A">
              <w:t>«</w:t>
            </w:r>
            <w:r w:rsidRPr="00683E9A">
              <w:t>Экономическая классификация</w:t>
            </w:r>
            <w:r w:rsidR="00237D21" w:rsidRPr="00683E9A">
              <w:t>»</w:t>
            </w:r>
            <w:r w:rsidRPr="00683E9A">
              <w:t>).</w:t>
            </w:r>
          </w:p>
        </w:tc>
      </w:tr>
      <w:tr w:rsidR="0031626F" w:rsidRPr="00683E9A" w:rsidTr="002572AD">
        <w:tc>
          <w:tcPr>
            <w:tcW w:w="1137" w:type="pct"/>
            <w:shd w:val="clear" w:color="auto" w:fill="auto"/>
          </w:tcPr>
          <w:p w:rsidR="0031626F" w:rsidRPr="00683E9A" w:rsidRDefault="0031626F" w:rsidP="002572AD">
            <w:pPr>
              <w:pStyle w:val="ASFKTablenorm"/>
              <w:ind w:left="57" w:right="57"/>
            </w:pPr>
            <w:r w:rsidRPr="00683E9A">
              <w:t>КЦ (аналитический код)</w:t>
            </w:r>
          </w:p>
        </w:tc>
        <w:tc>
          <w:tcPr>
            <w:tcW w:w="3863" w:type="pct"/>
            <w:shd w:val="clear" w:color="auto" w:fill="auto"/>
          </w:tcPr>
          <w:p w:rsidR="0031626F" w:rsidRPr="00683E9A" w:rsidRDefault="0031626F" w:rsidP="002572AD">
            <w:pPr>
              <w:pStyle w:val="ASFKTablenorm"/>
              <w:ind w:left="57" w:right="57"/>
            </w:pPr>
            <w:r w:rsidRPr="00683E9A">
              <w:t>Код цели.</w:t>
            </w:r>
          </w:p>
          <w:p w:rsidR="0031626F" w:rsidRPr="00683E9A" w:rsidRDefault="0031626F" w:rsidP="002572AD">
            <w:pPr>
              <w:pStyle w:val="ASFKTablenorm"/>
              <w:ind w:left="57" w:right="57"/>
            </w:pPr>
            <w:r w:rsidRPr="00683E9A">
              <w:t>Может быть изменено пользователем вручную или выбором из справочника «Цели субсидий/субвенций».</w:t>
            </w:r>
          </w:p>
          <w:p w:rsidR="0031626F" w:rsidRPr="00683E9A" w:rsidRDefault="0031626F" w:rsidP="002572AD">
            <w:pPr>
              <w:pStyle w:val="ASFKTablenorm"/>
              <w:ind w:left="57" w:right="57"/>
            </w:pPr>
            <w:r w:rsidRPr="00683E9A">
              <w:lastRenderedPageBreak/>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p>
          <w:p w:rsidR="0031626F" w:rsidRPr="00683E9A" w:rsidRDefault="0031626F" w:rsidP="002572AD">
            <w:pPr>
              <w:pStyle w:val="ASFKTablenorm"/>
              <w:ind w:left="57" w:right="57"/>
            </w:pPr>
            <w:r w:rsidRPr="00683E9A">
              <w:t>При указании в документе 41 типа ЛС значение может вводиться вручную или пользователю должен быть предоставлен выбор значения из списка справочника «Коды субсидий НУБП».</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lastRenderedPageBreak/>
              <w:t>Вид средств для осуществления возврата</w:t>
            </w:r>
          </w:p>
        </w:tc>
        <w:tc>
          <w:tcPr>
            <w:tcW w:w="3863" w:type="pct"/>
            <w:shd w:val="clear" w:color="auto" w:fill="auto"/>
          </w:tcPr>
          <w:p w:rsidR="00C24574" w:rsidRPr="00683E9A" w:rsidRDefault="00C24574" w:rsidP="002572AD">
            <w:pPr>
              <w:pStyle w:val="ASFKTablenorm"/>
              <w:ind w:left="57" w:right="57"/>
            </w:pPr>
            <w:r w:rsidRPr="00683E9A">
              <w:t xml:space="preserve">Может быть изменено пользователем вручную или выбором из справочника </w:t>
            </w:r>
            <w:r w:rsidR="00237D21" w:rsidRPr="00683E9A">
              <w:t>«</w:t>
            </w:r>
            <w:r w:rsidRPr="00683E9A">
              <w:t>Источники финансирования</w:t>
            </w:r>
            <w:r w:rsidR="00237D21" w:rsidRPr="00683E9A">
              <w:t>»</w:t>
            </w:r>
            <w:r w:rsidRPr="00683E9A">
              <w:t>. Список значений, доступных для выбора пользователем ограничен следующими кодами: 10, 11, 20 21, 30, 40, 70, 80, 90.</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Код по ОКТМО</w:t>
            </w:r>
          </w:p>
        </w:tc>
        <w:tc>
          <w:tcPr>
            <w:tcW w:w="3863" w:type="pct"/>
            <w:shd w:val="clear" w:color="auto" w:fill="auto"/>
          </w:tcPr>
          <w:p w:rsidR="00C24574" w:rsidRPr="00683E9A" w:rsidRDefault="00C24574" w:rsidP="002572AD">
            <w:pPr>
              <w:pStyle w:val="ASFKTablenorm"/>
              <w:ind w:left="57" w:right="57"/>
            </w:pPr>
            <w:r w:rsidRPr="00683E9A">
              <w:t xml:space="preserve">Заполняется вручную. </w:t>
            </w:r>
          </w:p>
          <w:p w:rsidR="00C24574" w:rsidRPr="00683E9A" w:rsidRDefault="00C24574" w:rsidP="002572AD">
            <w:pPr>
              <w:pStyle w:val="ASFKTablenorm"/>
              <w:ind w:left="57" w:right="57"/>
            </w:pPr>
            <w:r w:rsidRPr="00683E9A">
              <w:t>Привязан справочник ОКТМО.</w:t>
            </w:r>
          </w:p>
          <w:p w:rsidR="00C24574" w:rsidRPr="00683E9A" w:rsidRDefault="00C24574" w:rsidP="002572AD">
            <w:pPr>
              <w:pStyle w:val="ASFKTablenorm"/>
              <w:ind w:left="57" w:right="57"/>
            </w:pPr>
            <w:r w:rsidRPr="00683E9A">
              <w:t>Поле заполняется только при формировании АД.</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Сумма в валюте, в которой должен быть произведен возврат</w:t>
            </w:r>
          </w:p>
        </w:tc>
        <w:tc>
          <w:tcPr>
            <w:tcW w:w="3863" w:type="pct"/>
            <w:shd w:val="clear" w:color="auto" w:fill="auto"/>
          </w:tcPr>
          <w:p w:rsidR="00C24574" w:rsidRPr="00683E9A" w:rsidRDefault="00C24574" w:rsidP="002572AD">
            <w:pPr>
              <w:pStyle w:val="ASFKTablenorm"/>
              <w:ind w:left="57" w:right="57"/>
            </w:pPr>
            <w:r w:rsidRPr="00683E9A">
              <w:t xml:space="preserve">Значение атрибута </w:t>
            </w:r>
            <w:r w:rsidR="00237D21" w:rsidRPr="00683E9A">
              <w:t>«</w:t>
            </w:r>
            <w:r w:rsidRPr="00683E9A">
              <w:t>Сумма</w:t>
            </w:r>
            <w:r w:rsidR="00237D21" w:rsidRPr="00683E9A">
              <w:t>»</w:t>
            </w:r>
            <w:r w:rsidRPr="00683E9A">
              <w:t xml:space="preserve"> документа, на основании которого создан документ </w:t>
            </w:r>
            <w:r w:rsidR="00237D21" w:rsidRPr="00683E9A">
              <w:t>«</w:t>
            </w:r>
            <w:r w:rsidRPr="00683E9A">
              <w:t>Заявка на возврат</w:t>
            </w:r>
            <w:r w:rsidR="00237D21" w:rsidRPr="00683E9A">
              <w:t>»</w:t>
            </w:r>
            <w:r w:rsidRPr="00683E9A">
              <w:t>.</w:t>
            </w:r>
          </w:p>
          <w:p w:rsidR="00C24574" w:rsidRPr="00683E9A" w:rsidRDefault="00C24574" w:rsidP="002572AD">
            <w:pPr>
              <w:pStyle w:val="ASFKTablenorm"/>
              <w:ind w:left="57" w:right="57"/>
            </w:pPr>
            <w:r w:rsidRPr="00683E9A">
              <w:t>Сумма в валюте, необходимая для осуществления возврата.</w:t>
            </w:r>
          </w:p>
          <w:p w:rsidR="00C24574" w:rsidRPr="00683E9A" w:rsidRDefault="00C24574" w:rsidP="002572AD">
            <w:pPr>
              <w:pStyle w:val="ASFKTablenorm"/>
              <w:ind w:left="57" w:right="57"/>
            </w:pPr>
            <w:r w:rsidRPr="00683E9A">
              <w:t>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Код валюты по ОКВ</w:t>
            </w:r>
          </w:p>
        </w:tc>
        <w:tc>
          <w:tcPr>
            <w:tcW w:w="3863" w:type="pct"/>
            <w:shd w:val="clear" w:color="auto" w:fill="auto"/>
          </w:tcPr>
          <w:p w:rsidR="00C24574" w:rsidRPr="00683E9A" w:rsidRDefault="00C24574" w:rsidP="002572AD">
            <w:pPr>
              <w:pStyle w:val="ASFKTablenorm"/>
              <w:ind w:left="57" w:right="57"/>
            </w:pPr>
            <w:r w:rsidRPr="00683E9A">
              <w:t>Код валюты по общероссийскому классификатору валют.</w:t>
            </w:r>
          </w:p>
          <w:p w:rsidR="00C24574" w:rsidRPr="00683E9A" w:rsidRDefault="00C24574" w:rsidP="002572AD">
            <w:pPr>
              <w:pStyle w:val="ASFKTablenorm"/>
              <w:ind w:left="57" w:right="57"/>
            </w:pPr>
            <w:r w:rsidRPr="00683E9A">
              <w:t xml:space="preserve">По умолчанию – </w:t>
            </w:r>
            <w:r w:rsidR="00237D21" w:rsidRPr="00683E9A">
              <w:t>«</w:t>
            </w:r>
            <w:r w:rsidRPr="00683E9A">
              <w:t>643</w:t>
            </w:r>
            <w:r w:rsidR="00237D21" w:rsidRPr="00683E9A">
              <w:t>»</w:t>
            </w:r>
            <w:r w:rsidRPr="00683E9A">
              <w:t>.</w:t>
            </w:r>
          </w:p>
          <w:p w:rsidR="00C24574" w:rsidRPr="00683E9A" w:rsidRDefault="00C24574" w:rsidP="002572AD">
            <w:pPr>
              <w:pStyle w:val="ASFKTablenorm"/>
              <w:ind w:left="57" w:right="57"/>
            </w:pPr>
            <w:r w:rsidRPr="00683E9A">
              <w:t xml:space="preserve">Привязан справочник валют (подтягивается цифровой код </w:t>
            </w:r>
            <w:r w:rsidR="00FC5B26" w:rsidRPr="00683E9A">
              <w:t>валюты</w:t>
            </w:r>
            <w:r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Сумма в рублях</w:t>
            </w:r>
          </w:p>
        </w:tc>
        <w:tc>
          <w:tcPr>
            <w:tcW w:w="3863" w:type="pct"/>
            <w:shd w:val="clear" w:color="auto" w:fill="auto"/>
          </w:tcPr>
          <w:p w:rsidR="00C24574" w:rsidRPr="00683E9A" w:rsidRDefault="00C24574" w:rsidP="002572AD">
            <w:pPr>
              <w:pStyle w:val="ASFKTablenorm"/>
              <w:ind w:left="57" w:right="57"/>
            </w:pPr>
            <w:r w:rsidRPr="00683E9A">
              <w:t>Сумма в рублях.</w:t>
            </w:r>
          </w:p>
          <w:p w:rsidR="00C24574" w:rsidRPr="00683E9A" w:rsidRDefault="00C24574" w:rsidP="002572AD">
            <w:pPr>
              <w:pStyle w:val="ASFKTablenorm"/>
              <w:ind w:left="57" w:right="57"/>
            </w:pPr>
            <w:r w:rsidRPr="00683E9A">
              <w:t>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Очередность платежа</w:t>
            </w:r>
          </w:p>
        </w:tc>
        <w:tc>
          <w:tcPr>
            <w:tcW w:w="3863" w:type="pct"/>
            <w:shd w:val="clear" w:color="auto" w:fill="auto"/>
          </w:tcPr>
          <w:p w:rsidR="00C24574" w:rsidRPr="00683E9A" w:rsidRDefault="00C24574" w:rsidP="002572AD">
            <w:pPr>
              <w:pStyle w:val="ASFKTablenorm"/>
              <w:ind w:left="57" w:right="57"/>
            </w:pPr>
            <w:r w:rsidRPr="00683E9A">
              <w:t>Очередность платежа.</w:t>
            </w:r>
          </w:p>
          <w:p w:rsidR="00C24574" w:rsidRPr="00683E9A" w:rsidRDefault="00C24574" w:rsidP="002572AD">
            <w:pPr>
              <w:pStyle w:val="ASFKTablenorm"/>
              <w:ind w:left="57" w:right="57"/>
            </w:pPr>
            <w:r w:rsidRPr="00683E9A">
              <w:t xml:space="preserve">Значение по умолчанию </w:t>
            </w:r>
            <w:r w:rsidR="00237D21" w:rsidRPr="00683E9A">
              <w:t>«</w:t>
            </w:r>
            <w:r w:rsidRPr="00683E9A">
              <w:t>5</w:t>
            </w:r>
            <w:r w:rsidR="00237D21" w:rsidRPr="00683E9A">
              <w:t>»</w:t>
            </w:r>
            <w:r w:rsidRPr="00683E9A">
              <w:t xml:space="preserve">. </w:t>
            </w:r>
          </w:p>
          <w:p w:rsidR="00C24574" w:rsidRPr="00683E9A" w:rsidRDefault="00C24574" w:rsidP="002572AD">
            <w:pPr>
              <w:pStyle w:val="ASFKTablenorm"/>
              <w:ind w:left="57" w:right="57"/>
            </w:pPr>
            <w:r w:rsidRPr="00683E9A">
              <w:t>Может быть изменено пользователем выбором из выпадающего списка: 1, 2, 3, 4, 5.</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Вид платежа</w:t>
            </w:r>
          </w:p>
        </w:tc>
        <w:tc>
          <w:tcPr>
            <w:tcW w:w="3863" w:type="pct"/>
            <w:shd w:val="clear" w:color="auto" w:fill="auto"/>
          </w:tcPr>
          <w:p w:rsidR="00C24574" w:rsidRPr="00683E9A" w:rsidRDefault="00C24574" w:rsidP="002572AD">
            <w:pPr>
              <w:pStyle w:val="ASFKTablenorm"/>
              <w:ind w:left="57" w:right="57"/>
            </w:pPr>
            <w:r w:rsidRPr="00683E9A">
              <w:t xml:space="preserve">Вид платежа. </w:t>
            </w:r>
          </w:p>
          <w:p w:rsidR="00C24574" w:rsidRPr="00683E9A" w:rsidRDefault="00C24574" w:rsidP="002572AD">
            <w:pPr>
              <w:pStyle w:val="ASFKTablenorm"/>
              <w:ind w:left="57" w:right="57"/>
            </w:pPr>
            <w:r w:rsidRPr="00683E9A">
              <w:t xml:space="preserve">Для пользователя на статусе </w:t>
            </w:r>
            <w:r w:rsidR="00237D21" w:rsidRPr="00683E9A">
              <w:t>«</w:t>
            </w:r>
            <w:r w:rsidRPr="00683E9A">
              <w:t>Черновик</w:t>
            </w:r>
            <w:r w:rsidR="00237D21" w:rsidRPr="00683E9A">
              <w:t>»</w:t>
            </w:r>
            <w:r w:rsidRPr="00683E9A">
              <w:t xml:space="preserve"> доступны значения </w:t>
            </w:r>
            <w:r w:rsidR="009B0CA6" w:rsidRPr="00683E9A">
              <w:t>«»</w:t>
            </w:r>
            <w:r w:rsidRPr="00683E9A">
              <w:t>,</w:t>
            </w:r>
          </w:p>
          <w:p w:rsidR="00C24574" w:rsidRPr="00683E9A" w:rsidRDefault="00237D21" w:rsidP="002572AD">
            <w:pPr>
              <w:pStyle w:val="ASFKTablenorm"/>
              <w:ind w:left="57" w:right="57"/>
            </w:pPr>
            <w:r w:rsidRPr="00683E9A">
              <w:t>«</w:t>
            </w:r>
            <w:r w:rsidR="00C24574" w:rsidRPr="00683E9A">
              <w:t>срочно</w:t>
            </w:r>
            <w:r w:rsidRPr="00683E9A">
              <w:t>»</w:t>
            </w:r>
            <w:r w:rsidR="00C24574" w:rsidRPr="00683E9A">
              <w:t>.</w:t>
            </w:r>
          </w:p>
          <w:p w:rsidR="00C24574" w:rsidRPr="00683E9A" w:rsidRDefault="00C24574" w:rsidP="002572AD">
            <w:pPr>
              <w:pStyle w:val="ASFKTablenorm"/>
              <w:ind w:left="57" w:right="57"/>
            </w:pPr>
            <w:r w:rsidRPr="00683E9A">
              <w:t xml:space="preserve">По умолчанию проставляется пустое значение </w:t>
            </w:r>
            <w:r w:rsidR="009B0CA6" w:rsidRPr="00683E9A">
              <w:t>«»</w:t>
            </w:r>
            <w:r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Назначение платежа (примечание)</w:t>
            </w:r>
          </w:p>
        </w:tc>
        <w:tc>
          <w:tcPr>
            <w:tcW w:w="3863" w:type="pct"/>
            <w:shd w:val="clear" w:color="auto" w:fill="auto"/>
          </w:tcPr>
          <w:p w:rsidR="00C24574" w:rsidRPr="00683E9A" w:rsidRDefault="00C24574" w:rsidP="002572AD">
            <w:pPr>
              <w:pStyle w:val="ASFKTablenorm"/>
              <w:ind w:left="57" w:right="57"/>
            </w:pPr>
            <w:r w:rsidRPr="00683E9A">
              <w:t>Назначение платежа (примечание).</w:t>
            </w:r>
          </w:p>
          <w:p w:rsidR="00C24574" w:rsidRPr="00683E9A" w:rsidRDefault="00C24574" w:rsidP="002572AD">
            <w:pPr>
              <w:pStyle w:val="ASFKTablenorm"/>
              <w:ind w:left="57" w:right="57"/>
            </w:pPr>
            <w:r w:rsidRPr="00683E9A">
              <w:t>Вручную или из шаблона назначений платежа.</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Раздел 1, 2 (1)</w:t>
            </w:r>
            <w:r w:rsidR="00237D21" w:rsidRPr="00683E9A">
              <w:t>»</w:t>
            </w:r>
            <w:r w:rsidRPr="00683E9A">
              <w:t xml:space="preserve">. Группа полей </w:t>
            </w:r>
            <w:r w:rsidR="00237D21" w:rsidRPr="00683E9A">
              <w:t>«</w:t>
            </w:r>
            <w:r w:rsidRPr="00683E9A">
              <w:t>Раздел 2. Реквизиты документа-основания</w:t>
            </w:r>
            <w:r w:rsidR="00237D21"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Вид</w:t>
            </w:r>
          </w:p>
        </w:tc>
        <w:tc>
          <w:tcPr>
            <w:tcW w:w="3863" w:type="pct"/>
            <w:shd w:val="clear" w:color="auto" w:fill="auto"/>
          </w:tcPr>
          <w:p w:rsidR="00C24574" w:rsidRPr="00683E9A" w:rsidRDefault="00C24574" w:rsidP="002572AD">
            <w:pPr>
              <w:pStyle w:val="ASFKTablenorm"/>
              <w:ind w:left="57" w:right="57"/>
            </w:pPr>
            <w:r w:rsidRPr="00683E9A">
              <w:t>Вид документа-основания.</w:t>
            </w:r>
          </w:p>
          <w:p w:rsidR="00C24574" w:rsidRPr="00683E9A" w:rsidRDefault="00C24574" w:rsidP="002572AD">
            <w:pPr>
              <w:pStyle w:val="ASFKTablenorm"/>
              <w:ind w:left="57" w:right="57"/>
            </w:pPr>
            <w:r w:rsidRPr="00683E9A">
              <w:t>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Номер</w:t>
            </w:r>
          </w:p>
        </w:tc>
        <w:tc>
          <w:tcPr>
            <w:tcW w:w="3863" w:type="pct"/>
            <w:shd w:val="clear" w:color="auto" w:fill="auto"/>
          </w:tcPr>
          <w:p w:rsidR="00C24574" w:rsidRPr="00683E9A" w:rsidRDefault="00C24574" w:rsidP="002572AD">
            <w:pPr>
              <w:pStyle w:val="ASFKTablenorm"/>
              <w:ind w:left="57" w:right="57"/>
            </w:pPr>
            <w:r w:rsidRPr="00683E9A">
              <w:t>Номер документа-основания.</w:t>
            </w:r>
          </w:p>
          <w:p w:rsidR="00C24574" w:rsidRPr="00683E9A" w:rsidRDefault="00C24574" w:rsidP="002572AD">
            <w:pPr>
              <w:pStyle w:val="ASFKTablenorm"/>
              <w:ind w:left="57" w:right="57"/>
            </w:pPr>
            <w:r w:rsidRPr="00683E9A">
              <w:t>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Дата</w:t>
            </w:r>
          </w:p>
        </w:tc>
        <w:tc>
          <w:tcPr>
            <w:tcW w:w="3863" w:type="pct"/>
            <w:shd w:val="clear" w:color="auto" w:fill="auto"/>
          </w:tcPr>
          <w:p w:rsidR="00C24574" w:rsidRPr="00683E9A" w:rsidRDefault="00C24574" w:rsidP="002572AD">
            <w:pPr>
              <w:pStyle w:val="ASFKTablenorm"/>
              <w:ind w:left="57" w:right="57"/>
            </w:pPr>
            <w:r w:rsidRPr="00683E9A">
              <w:t xml:space="preserve">Дата документа-основания. </w:t>
            </w:r>
          </w:p>
          <w:p w:rsidR="00C24574" w:rsidRPr="00683E9A" w:rsidRDefault="00C24574" w:rsidP="002572AD">
            <w:pPr>
              <w:pStyle w:val="ASFKTablenorm"/>
              <w:ind w:left="57" w:right="57"/>
            </w:pPr>
            <w:r w:rsidRPr="00683E9A">
              <w:t>Возможен выбор значения из системного календаря.</w:t>
            </w:r>
          </w:p>
          <w:p w:rsidR="00C24574" w:rsidRPr="00683E9A" w:rsidRDefault="00C24574" w:rsidP="002572AD">
            <w:pPr>
              <w:pStyle w:val="ASFKTablenorm"/>
              <w:ind w:left="57" w:right="57"/>
            </w:pPr>
            <w:r w:rsidRPr="00683E9A">
              <w:t>Вручную.</w:t>
            </w:r>
          </w:p>
        </w:tc>
      </w:tr>
      <w:tr w:rsidR="0031626F" w:rsidRPr="00683E9A" w:rsidTr="002572AD">
        <w:tc>
          <w:tcPr>
            <w:tcW w:w="1137" w:type="pct"/>
            <w:shd w:val="clear" w:color="auto" w:fill="auto"/>
            <w:hideMark/>
          </w:tcPr>
          <w:p w:rsidR="0031626F" w:rsidRPr="00683E9A" w:rsidRDefault="0031626F" w:rsidP="002572AD">
            <w:pPr>
              <w:pStyle w:val="ASFKTablenorm"/>
              <w:ind w:left="57" w:right="57"/>
            </w:pPr>
            <w:r w:rsidRPr="00683E9A">
              <w:t>ГУИД ПД</w:t>
            </w:r>
          </w:p>
        </w:tc>
        <w:tc>
          <w:tcPr>
            <w:tcW w:w="3863" w:type="pct"/>
            <w:shd w:val="clear" w:color="auto" w:fill="auto"/>
            <w:hideMark/>
          </w:tcPr>
          <w:p w:rsidR="0031626F" w:rsidRPr="00683E9A" w:rsidRDefault="0031626F" w:rsidP="002572AD">
            <w:pPr>
              <w:pStyle w:val="ASFKTablenorm"/>
              <w:ind w:left="57" w:right="57"/>
            </w:pPr>
            <w:r w:rsidRPr="00683E9A">
              <w:t>ГУИД возвращаемого расчетного документа.</w:t>
            </w:r>
          </w:p>
          <w:p w:rsidR="0031626F" w:rsidRPr="00683E9A" w:rsidRDefault="00F569FF" w:rsidP="002572AD">
            <w:pPr>
              <w:pStyle w:val="ASFKTablenorm"/>
              <w:ind w:left="57" w:right="57"/>
            </w:pPr>
            <w:r w:rsidRPr="00683E9A">
              <w:t>Заполняется при импорте, доступно на визуальной форме для ручного ввода</w:t>
            </w:r>
            <w:r w:rsidR="0031626F" w:rsidRPr="00683E9A">
              <w:t>.</w:t>
            </w:r>
          </w:p>
        </w:tc>
      </w:tr>
      <w:tr w:rsidR="002F5DD6" w:rsidRPr="00683E9A" w:rsidTr="002572AD">
        <w:tc>
          <w:tcPr>
            <w:tcW w:w="5000" w:type="pct"/>
            <w:gridSpan w:val="2"/>
            <w:shd w:val="clear" w:color="auto" w:fill="auto"/>
          </w:tcPr>
          <w:p w:rsidR="002F5DD6" w:rsidRPr="00683E9A" w:rsidRDefault="002F5DD6" w:rsidP="002572AD">
            <w:pPr>
              <w:pStyle w:val="ASFKTablenorm"/>
              <w:ind w:left="57" w:right="57"/>
            </w:pPr>
            <w:r w:rsidRPr="00683E9A">
              <w:lastRenderedPageBreak/>
              <w:t>Закладка «Раздел 1, 2 (1)». Группа полей «Раздел 2. Реквизиты документа-основания (список)»</w:t>
            </w:r>
          </w:p>
        </w:tc>
      </w:tr>
      <w:tr w:rsidR="00C450E3" w:rsidRPr="00683E9A" w:rsidTr="002572AD">
        <w:tc>
          <w:tcPr>
            <w:tcW w:w="1137" w:type="pct"/>
            <w:shd w:val="clear" w:color="auto" w:fill="auto"/>
          </w:tcPr>
          <w:p w:rsidR="00C450E3" w:rsidRPr="00683E9A" w:rsidRDefault="00C450E3" w:rsidP="002572AD">
            <w:pPr>
              <w:pStyle w:val="ASFKTablenorm"/>
              <w:ind w:left="57" w:right="57"/>
            </w:pPr>
            <w:r w:rsidRPr="00683E9A">
              <w:t>Вид</w:t>
            </w:r>
          </w:p>
        </w:tc>
        <w:tc>
          <w:tcPr>
            <w:tcW w:w="3863" w:type="pct"/>
            <w:shd w:val="clear" w:color="auto" w:fill="auto"/>
          </w:tcPr>
          <w:p w:rsidR="00C450E3" w:rsidRPr="00683E9A" w:rsidRDefault="00C450E3" w:rsidP="002572AD">
            <w:pPr>
              <w:pStyle w:val="ASFKTablenorm"/>
              <w:ind w:left="57" w:right="57"/>
            </w:pPr>
            <w:r w:rsidRPr="00683E9A">
              <w:t>Заполняется только на АРМ АДБ при импорте или путем ручного ввода.</w:t>
            </w:r>
          </w:p>
        </w:tc>
      </w:tr>
      <w:tr w:rsidR="00C450E3" w:rsidRPr="00683E9A" w:rsidTr="002572AD">
        <w:tc>
          <w:tcPr>
            <w:tcW w:w="1137" w:type="pct"/>
            <w:shd w:val="clear" w:color="auto" w:fill="auto"/>
          </w:tcPr>
          <w:p w:rsidR="00C450E3" w:rsidRPr="00683E9A" w:rsidRDefault="00C450E3" w:rsidP="002572AD">
            <w:pPr>
              <w:pStyle w:val="ASFKTablenorm"/>
              <w:ind w:left="57" w:right="57"/>
            </w:pPr>
            <w:r w:rsidRPr="00683E9A">
              <w:t>Номер</w:t>
            </w:r>
          </w:p>
        </w:tc>
        <w:tc>
          <w:tcPr>
            <w:tcW w:w="3863" w:type="pct"/>
            <w:shd w:val="clear" w:color="auto" w:fill="auto"/>
          </w:tcPr>
          <w:p w:rsidR="00C450E3" w:rsidRPr="00683E9A" w:rsidRDefault="00C450E3" w:rsidP="002572AD">
            <w:pPr>
              <w:pStyle w:val="ASFKTablenorm"/>
              <w:ind w:left="57" w:right="57"/>
            </w:pPr>
            <w:r w:rsidRPr="00683E9A">
              <w:t>Заполняется только на АРМ АДБ при импорте или путем ручного ввода.</w:t>
            </w:r>
          </w:p>
        </w:tc>
      </w:tr>
      <w:tr w:rsidR="00C450E3" w:rsidRPr="00683E9A" w:rsidTr="002572AD">
        <w:tc>
          <w:tcPr>
            <w:tcW w:w="1137" w:type="pct"/>
            <w:shd w:val="clear" w:color="auto" w:fill="auto"/>
          </w:tcPr>
          <w:p w:rsidR="00C450E3" w:rsidRPr="00683E9A" w:rsidRDefault="00C450E3" w:rsidP="002572AD">
            <w:pPr>
              <w:pStyle w:val="ASFKTablenorm"/>
              <w:ind w:left="57" w:right="57"/>
            </w:pPr>
            <w:r w:rsidRPr="00683E9A">
              <w:t>Дата</w:t>
            </w:r>
          </w:p>
        </w:tc>
        <w:tc>
          <w:tcPr>
            <w:tcW w:w="3863" w:type="pct"/>
            <w:shd w:val="clear" w:color="auto" w:fill="auto"/>
          </w:tcPr>
          <w:p w:rsidR="00C450E3" w:rsidRPr="00683E9A" w:rsidRDefault="00C450E3" w:rsidP="002572AD">
            <w:pPr>
              <w:pStyle w:val="ASFKTablenorm"/>
              <w:ind w:left="57" w:right="57"/>
            </w:pPr>
            <w:r w:rsidRPr="00683E9A">
              <w:t>Заполняется только на АРМ АДБ при импорте или путем ручного ввода.</w:t>
            </w:r>
          </w:p>
        </w:tc>
      </w:tr>
      <w:tr w:rsidR="00C450E3" w:rsidRPr="00683E9A" w:rsidTr="002572AD">
        <w:tc>
          <w:tcPr>
            <w:tcW w:w="1137" w:type="pct"/>
            <w:shd w:val="clear" w:color="auto" w:fill="auto"/>
          </w:tcPr>
          <w:p w:rsidR="00C450E3" w:rsidRPr="00683E9A" w:rsidRDefault="00C450E3" w:rsidP="002572AD">
            <w:pPr>
              <w:pStyle w:val="ASFKTablenorm"/>
              <w:ind w:left="57" w:right="57"/>
            </w:pPr>
            <w:r w:rsidRPr="00683E9A">
              <w:t>Сумма</w:t>
            </w:r>
          </w:p>
        </w:tc>
        <w:tc>
          <w:tcPr>
            <w:tcW w:w="3863" w:type="pct"/>
            <w:shd w:val="clear" w:color="auto" w:fill="auto"/>
          </w:tcPr>
          <w:p w:rsidR="00C450E3" w:rsidRPr="00683E9A" w:rsidRDefault="00C450E3" w:rsidP="002572AD">
            <w:pPr>
              <w:pStyle w:val="ASFKTablenorm"/>
              <w:ind w:left="57" w:right="57"/>
            </w:pPr>
            <w:r w:rsidRPr="00683E9A">
              <w:t>Заполняется только на АРМ АДБ при импорте или путем ручного ввода.</w:t>
            </w:r>
          </w:p>
        </w:tc>
      </w:tr>
      <w:tr w:rsidR="00C450E3" w:rsidRPr="00683E9A" w:rsidTr="002572AD">
        <w:tc>
          <w:tcPr>
            <w:tcW w:w="1137" w:type="pct"/>
            <w:shd w:val="clear" w:color="auto" w:fill="auto"/>
            <w:hideMark/>
          </w:tcPr>
          <w:p w:rsidR="00C450E3" w:rsidRPr="00683E9A" w:rsidRDefault="00C450E3" w:rsidP="002572AD">
            <w:pPr>
              <w:pStyle w:val="ASFKTablenorm"/>
              <w:ind w:left="57" w:right="57"/>
            </w:pPr>
            <w:r w:rsidRPr="00683E9A">
              <w:t>ГУИД ПД</w:t>
            </w:r>
          </w:p>
        </w:tc>
        <w:tc>
          <w:tcPr>
            <w:tcW w:w="3863" w:type="pct"/>
            <w:shd w:val="clear" w:color="auto" w:fill="auto"/>
            <w:hideMark/>
          </w:tcPr>
          <w:p w:rsidR="00C450E3" w:rsidRPr="00683E9A" w:rsidRDefault="00C450E3" w:rsidP="002572AD">
            <w:pPr>
              <w:pStyle w:val="ASFKTablenorm"/>
              <w:ind w:left="57" w:right="57"/>
            </w:pPr>
            <w:r w:rsidRPr="00683E9A">
              <w:t>Заполняется только на АРМ АДБ при импорте или путем ручного ввода.</w:t>
            </w:r>
          </w:p>
        </w:tc>
      </w:tr>
    </w:tbl>
    <w:p w:rsidR="00C24574" w:rsidRPr="00683E9A" w:rsidRDefault="00672561" w:rsidP="00C24574">
      <w:pPr>
        <w:pStyle w:val="ASFKNormal"/>
      </w:pPr>
      <w:r w:rsidRPr="00683E9A">
        <w:t>ЭФ документа «Заявка на возврат», закладки «Раздел 3 (2)» представлена н</w:t>
      </w:r>
      <w:r w:rsidR="00C24574" w:rsidRPr="00683E9A">
        <w:t>а рисунке</w:t>
      </w:r>
      <w:r w:rsidR="009C1099" w:rsidRPr="00683E9A">
        <w:t> </w:t>
      </w:r>
      <w:r w:rsidR="00C24574" w:rsidRPr="00683E9A">
        <w:fldChar w:fldCharType="begin"/>
      </w:r>
      <w:r w:rsidR="00C24574" w:rsidRPr="00683E9A">
        <w:instrText xml:space="preserve"> REF _Ref205257943 \h  \* MERGEFORMAT </w:instrText>
      </w:r>
      <w:r w:rsidR="00C24574" w:rsidRPr="00683E9A">
        <w:fldChar w:fldCharType="separate"/>
      </w:r>
      <w:r w:rsidR="0072494E">
        <w:t>57</w:t>
      </w:r>
      <w:r w:rsidR="00C24574" w:rsidRPr="00683E9A">
        <w:fldChar w:fldCharType="end"/>
      </w:r>
      <w:r w:rsidR="00C24574" w:rsidRPr="00683E9A">
        <w:t xml:space="preserve">. </w:t>
      </w:r>
    </w:p>
    <w:p w:rsidR="00C24574" w:rsidRPr="00683E9A" w:rsidRDefault="007267E4" w:rsidP="00C24574">
      <w:pPr>
        <w:pStyle w:val="ASFKFigure"/>
      </w:pPr>
      <w:r w:rsidRPr="00683E9A">
        <w:rPr>
          <w:noProof/>
        </w:rPr>
        <w:drawing>
          <wp:inline distT="0" distB="0" distL="0" distR="0">
            <wp:extent cx="5939155" cy="2654300"/>
            <wp:effectExtent l="0" t="0" r="0" b="0"/>
            <wp:docPr id="122" name="Рисунок 1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939155" cy="26543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625" w:name="_Ref205257943"/>
      <w:bookmarkStart w:id="626" w:name="_Toc106259241"/>
      <w:r w:rsidR="0072494E">
        <w:rPr>
          <w:noProof/>
        </w:rPr>
        <w:t>57</w:t>
      </w:r>
      <w:bookmarkEnd w:id="625"/>
      <w:r w:rsidRPr="00683E9A">
        <w:rPr>
          <w:noProof/>
        </w:rPr>
        <w:fldChar w:fldCharType="end"/>
      </w:r>
      <w:r w:rsidR="00C24574" w:rsidRPr="00683E9A">
        <w:t xml:space="preserve">. ЭФ документа </w:t>
      </w:r>
      <w:r w:rsidR="00237D21" w:rsidRPr="00683E9A">
        <w:t>«</w:t>
      </w:r>
      <w:r w:rsidR="00C24574" w:rsidRPr="00683E9A">
        <w:t>Заявка на возврат</w:t>
      </w:r>
      <w:r w:rsidR="0037785A" w:rsidRPr="00683E9A">
        <w:t xml:space="preserve">», закладки </w:t>
      </w:r>
      <w:r w:rsidR="00237D21" w:rsidRPr="00683E9A">
        <w:t>«</w:t>
      </w:r>
      <w:r w:rsidR="00C24574" w:rsidRPr="00683E9A">
        <w:t>Раздел 3 (2)</w:t>
      </w:r>
      <w:r w:rsidR="00237D21" w:rsidRPr="00683E9A">
        <w:t>»</w:t>
      </w:r>
      <w:bookmarkEnd w:id="626"/>
    </w:p>
    <w:p w:rsidR="00C24574" w:rsidRPr="00683E9A" w:rsidRDefault="00672561" w:rsidP="00C24574">
      <w:pPr>
        <w:pStyle w:val="ASFKNormal"/>
      </w:pPr>
      <w:r w:rsidRPr="00683E9A">
        <w:t xml:space="preserve">Перечень </w:t>
      </w:r>
      <w:r w:rsidR="00C24574" w:rsidRPr="00683E9A">
        <w:t xml:space="preserve">полей документа </w:t>
      </w:r>
      <w:r w:rsidR="00237D21" w:rsidRPr="00683E9A">
        <w:t>«</w:t>
      </w:r>
      <w:r w:rsidR="00C24574" w:rsidRPr="00683E9A">
        <w:t>Заявка на возврат</w:t>
      </w:r>
      <w:r w:rsidR="0037785A" w:rsidRPr="00683E9A">
        <w:t xml:space="preserve">», закладки </w:t>
      </w:r>
      <w:r w:rsidR="00237D21" w:rsidRPr="00683E9A">
        <w:t>«</w:t>
      </w:r>
      <w:r w:rsidR="00C24574" w:rsidRPr="00683E9A">
        <w:t>Раздел 3 (2)</w:t>
      </w:r>
      <w:r w:rsidR="00237D21" w:rsidRPr="00683E9A">
        <w:t>»</w:t>
      </w:r>
      <w:r w:rsidRPr="00683E9A">
        <w:t xml:space="preserve"> приведен в таблице</w:t>
      </w:r>
      <w:r w:rsidR="009C1099" w:rsidRPr="00683E9A">
        <w:t> </w:t>
      </w:r>
      <w:r w:rsidRPr="00683E9A">
        <w:fldChar w:fldCharType="begin"/>
      </w:r>
      <w:r w:rsidRPr="00683E9A">
        <w:instrText xml:space="preserve"> REF _Ref317609911 \h  \* MERGEFORMAT </w:instrText>
      </w:r>
      <w:r w:rsidRPr="00683E9A">
        <w:fldChar w:fldCharType="separate"/>
      </w:r>
      <w:r w:rsidR="0072494E">
        <w:t>28</w:t>
      </w:r>
      <w:r w:rsidRPr="00683E9A">
        <w:fldChar w:fldCharType="end"/>
      </w:r>
      <w:r w:rsidR="00C24574"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627" w:name="_Ref317609911"/>
      <w:bookmarkStart w:id="628" w:name="_Toc106259121"/>
      <w:r w:rsidR="0072494E">
        <w:rPr>
          <w:noProof/>
        </w:rPr>
        <w:t>28</w:t>
      </w:r>
      <w:bookmarkEnd w:id="627"/>
      <w:r w:rsidRPr="00683E9A">
        <w:rPr>
          <w:noProof/>
        </w:rPr>
        <w:fldChar w:fldCharType="end"/>
      </w:r>
      <w:r w:rsidR="00C24574" w:rsidRPr="00683E9A">
        <w:t xml:space="preserve">. Описание полей документа </w:t>
      </w:r>
      <w:r w:rsidR="00237D21" w:rsidRPr="00683E9A">
        <w:t>«</w:t>
      </w:r>
      <w:r w:rsidR="00C24574" w:rsidRPr="00683E9A">
        <w:t>Заявка на возврат</w:t>
      </w:r>
      <w:r w:rsidR="0037785A" w:rsidRPr="00683E9A">
        <w:t xml:space="preserve">», закладки </w:t>
      </w:r>
      <w:r w:rsidR="00237D21" w:rsidRPr="00683E9A">
        <w:t>«</w:t>
      </w:r>
      <w:r w:rsidR="00C24574" w:rsidRPr="00683E9A">
        <w:t>Раздел 3 (2)</w:t>
      </w:r>
      <w:r w:rsidR="00237D21" w:rsidRPr="00683E9A">
        <w:t>»</w:t>
      </w:r>
      <w:bookmarkEnd w:id="6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24574" w:rsidRPr="00683E9A" w:rsidTr="002572AD">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Раздел 3. Реквизиты получателя</w:t>
            </w:r>
            <w:r w:rsidR="00237D21"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Наименование получателя</w:t>
            </w:r>
          </w:p>
        </w:tc>
        <w:tc>
          <w:tcPr>
            <w:tcW w:w="3802" w:type="pct"/>
            <w:shd w:val="clear" w:color="auto" w:fill="auto"/>
          </w:tcPr>
          <w:p w:rsidR="00C24574" w:rsidRPr="00683E9A" w:rsidRDefault="00C24574" w:rsidP="002572AD">
            <w:pPr>
              <w:pStyle w:val="ASFKTablenorm"/>
              <w:ind w:left="57" w:right="57"/>
            </w:pPr>
            <w:r w:rsidRPr="00683E9A">
              <w:t>Наименование получателя (ФИО – для физического лица).</w:t>
            </w:r>
          </w:p>
          <w:p w:rsidR="00C24574" w:rsidRPr="00683E9A" w:rsidRDefault="00C24574" w:rsidP="002572AD">
            <w:pPr>
              <w:pStyle w:val="ASFKTablenorm"/>
              <w:ind w:left="57" w:right="57"/>
            </w:pPr>
            <w:r w:rsidRPr="00683E9A">
              <w:t>Вручную из справочника Поставщиков.</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ИНН</w:t>
            </w:r>
          </w:p>
        </w:tc>
        <w:tc>
          <w:tcPr>
            <w:tcW w:w="3802" w:type="pct"/>
            <w:shd w:val="clear" w:color="auto" w:fill="auto"/>
          </w:tcPr>
          <w:p w:rsidR="00C24574" w:rsidRPr="00683E9A" w:rsidRDefault="00C24574" w:rsidP="002572AD">
            <w:pPr>
              <w:pStyle w:val="ASFKTablenorm"/>
              <w:ind w:left="57" w:right="57"/>
            </w:pPr>
            <w:r w:rsidRPr="00683E9A">
              <w:t>ИНН получателя.</w:t>
            </w:r>
          </w:p>
          <w:p w:rsidR="00C24574" w:rsidRPr="00683E9A" w:rsidRDefault="00C24574" w:rsidP="002572AD">
            <w:pPr>
              <w:pStyle w:val="ASFKTablenorm"/>
              <w:ind w:left="57" w:right="57"/>
            </w:pPr>
            <w:r w:rsidRPr="00683E9A">
              <w:t>Автоматически при выборе наименования получателя из справочника Поставщиков. Может быть изменено вручную.</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КПП</w:t>
            </w:r>
          </w:p>
        </w:tc>
        <w:tc>
          <w:tcPr>
            <w:tcW w:w="3802" w:type="pct"/>
            <w:shd w:val="clear" w:color="auto" w:fill="auto"/>
          </w:tcPr>
          <w:p w:rsidR="00C24574" w:rsidRPr="00683E9A" w:rsidRDefault="00C24574" w:rsidP="002572AD">
            <w:pPr>
              <w:pStyle w:val="ASFKTablenorm"/>
              <w:ind w:left="57" w:right="57"/>
            </w:pPr>
            <w:r w:rsidRPr="00683E9A">
              <w:t>КПП получателя.</w:t>
            </w:r>
          </w:p>
          <w:p w:rsidR="00C24574" w:rsidRPr="00683E9A" w:rsidRDefault="00C24574" w:rsidP="002572AD">
            <w:pPr>
              <w:pStyle w:val="ASFKTablenorm"/>
              <w:ind w:left="57" w:right="57"/>
            </w:pPr>
            <w:r w:rsidRPr="00683E9A">
              <w:t>Автоматически при выборе наименования получателя из справочника Поставщиков. Может быть изменено вручную.</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 xml:space="preserve">Лиц. </w:t>
            </w:r>
            <w:r w:rsidR="002032F0" w:rsidRPr="00683E9A">
              <w:rPr>
                <w:rStyle w:val="ASFKReporterror"/>
              </w:rPr>
              <w:t>с</w:t>
            </w:r>
            <w:r w:rsidRPr="00683E9A">
              <w:rPr>
                <w:rStyle w:val="ASFKReporterror"/>
              </w:rPr>
              <w:t>ч.</w:t>
            </w:r>
          </w:p>
        </w:tc>
        <w:tc>
          <w:tcPr>
            <w:tcW w:w="3802" w:type="pct"/>
            <w:shd w:val="clear" w:color="auto" w:fill="auto"/>
          </w:tcPr>
          <w:p w:rsidR="00C24574" w:rsidRPr="00683E9A" w:rsidRDefault="00C24574" w:rsidP="002572AD">
            <w:pPr>
              <w:pStyle w:val="ASFKTablenorm"/>
              <w:ind w:left="57" w:right="57"/>
            </w:pPr>
            <w:r w:rsidRPr="00683E9A">
              <w:t>Номер лицевого счета получателя.</w:t>
            </w:r>
          </w:p>
          <w:p w:rsidR="00C24574" w:rsidRPr="00683E9A" w:rsidRDefault="00C24574" w:rsidP="002572AD">
            <w:pPr>
              <w:pStyle w:val="ASFKTablenorm"/>
              <w:ind w:left="57" w:right="57"/>
            </w:pPr>
            <w:r w:rsidRPr="00683E9A">
              <w:t>Значение вводится вручную или из справочника лицевых счетов.</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Банк</w:t>
            </w:r>
            <w:r w:rsidR="0031626F" w:rsidRPr="00683E9A">
              <w:t>.</w:t>
            </w:r>
            <w:r w:rsidRPr="00683E9A">
              <w:t xml:space="preserve"> счет</w:t>
            </w:r>
          </w:p>
        </w:tc>
        <w:tc>
          <w:tcPr>
            <w:tcW w:w="3802" w:type="pct"/>
            <w:shd w:val="clear" w:color="auto" w:fill="auto"/>
          </w:tcPr>
          <w:p w:rsidR="00C24574" w:rsidRPr="00683E9A" w:rsidRDefault="00C24574" w:rsidP="002572AD">
            <w:pPr>
              <w:pStyle w:val="ASFKTablenorm"/>
              <w:ind w:left="57" w:right="57"/>
            </w:pPr>
            <w:r w:rsidRPr="00683E9A">
              <w:t>Номер банковского счета получателя.</w:t>
            </w:r>
          </w:p>
          <w:p w:rsidR="00C24574" w:rsidRPr="00683E9A" w:rsidRDefault="00C24574" w:rsidP="002572AD">
            <w:pPr>
              <w:pStyle w:val="ASFKTablenorm"/>
              <w:ind w:left="57" w:right="57"/>
            </w:pPr>
            <w:r w:rsidRPr="00683E9A">
              <w:lastRenderedPageBreak/>
              <w:t xml:space="preserve">Значение вводится вручную или выбирается из банковских счетов поставщиков. </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lastRenderedPageBreak/>
              <w:t>БИК/SWIFT</w:t>
            </w:r>
          </w:p>
        </w:tc>
        <w:tc>
          <w:tcPr>
            <w:tcW w:w="3802" w:type="pct"/>
            <w:shd w:val="clear" w:color="auto" w:fill="auto"/>
          </w:tcPr>
          <w:p w:rsidR="00C24574" w:rsidRPr="00683E9A" w:rsidRDefault="00C24574" w:rsidP="002572AD">
            <w:pPr>
              <w:pStyle w:val="ASFKTablenorm"/>
              <w:ind w:left="57" w:right="57"/>
            </w:pPr>
            <w:r w:rsidRPr="00683E9A">
              <w:t xml:space="preserve">Значение подтягивается автоматически после заполнения поля </w:t>
            </w:r>
            <w:r w:rsidR="00237D21" w:rsidRPr="00683E9A">
              <w:t>«</w:t>
            </w:r>
            <w:r w:rsidRPr="00683E9A">
              <w:t>Банковский счет</w:t>
            </w:r>
            <w:r w:rsidR="00237D21" w:rsidRPr="00683E9A">
              <w:t>»</w:t>
            </w:r>
            <w:r w:rsidRPr="00683E9A">
              <w:t xml:space="preserve"> из справочника банковских счетов поставщиков из поля </w:t>
            </w:r>
            <w:r w:rsidR="00237D21" w:rsidRPr="00683E9A">
              <w:t>«</w:t>
            </w:r>
            <w:r w:rsidRPr="00683E9A">
              <w:t>Где открыт</w:t>
            </w:r>
            <w:r w:rsidR="00237D21" w:rsidRPr="00683E9A">
              <w:t>»</w:t>
            </w:r>
            <w:r w:rsidRPr="00683E9A">
              <w:t>, соответствующее выбранному банковскому счету.</w:t>
            </w:r>
          </w:p>
          <w:p w:rsidR="00C24574" w:rsidRPr="00683E9A" w:rsidRDefault="00C24574" w:rsidP="002572AD">
            <w:pPr>
              <w:pStyle w:val="ASFKTablenorm"/>
              <w:ind w:left="57" w:right="57"/>
            </w:pPr>
            <w:r w:rsidRPr="00683E9A">
              <w:t>Вручную.</w:t>
            </w:r>
          </w:p>
          <w:p w:rsidR="00C24574" w:rsidRPr="00683E9A" w:rsidRDefault="00C24574" w:rsidP="002572AD">
            <w:pPr>
              <w:pStyle w:val="ASFKTablenorm"/>
              <w:ind w:left="57" w:right="57"/>
            </w:pPr>
            <w:r w:rsidRPr="00683E9A">
              <w:t>Привязан справочник Банки.</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Кор.</w:t>
            </w:r>
            <w:r w:rsidR="00C15955" w:rsidRPr="00683E9A">
              <w:t xml:space="preserve"> </w:t>
            </w:r>
            <w:r w:rsidR="002032F0" w:rsidRPr="00683E9A">
              <w:t>с</w:t>
            </w:r>
            <w:r w:rsidRPr="00683E9A">
              <w:t>чет</w:t>
            </w:r>
          </w:p>
        </w:tc>
        <w:tc>
          <w:tcPr>
            <w:tcW w:w="3802" w:type="pct"/>
            <w:shd w:val="clear" w:color="auto" w:fill="auto"/>
          </w:tcPr>
          <w:p w:rsidR="00C24574" w:rsidRPr="00683E9A" w:rsidRDefault="00C24574" w:rsidP="002572AD">
            <w:pPr>
              <w:pStyle w:val="ASFKTablenorm"/>
              <w:ind w:left="57" w:right="57"/>
            </w:pPr>
            <w:r w:rsidRPr="00683E9A">
              <w:t>Номер корреспондентского счета банка получателя.</w:t>
            </w:r>
          </w:p>
          <w:p w:rsidR="002032F0" w:rsidRPr="00683E9A" w:rsidRDefault="002032F0" w:rsidP="002572AD">
            <w:pPr>
              <w:pStyle w:val="ASFKTablenorm"/>
              <w:ind w:left="57" w:right="57"/>
            </w:pPr>
            <w:r w:rsidRPr="00683E9A">
              <w:t>В случае если в поле «Банк.счет» указан Казначейский счет (значение начинается на «0»), то поле «Кор</w:t>
            </w:r>
            <w:r w:rsidR="009710F5" w:rsidRPr="00683E9A">
              <w:t xml:space="preserve">. </w:t>
            </w:r>
            <w:r w:rsidRPr="00683E9A">
              <w:t>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w:t>
            </w:r>
            <w:r w:rsidR="009710F5" w:rsidRPr="00683E9A">
              <w:t xml:space="preserve">. </w:t>
            </w:r>
            <w:r w:rsidRPr="00683E9A">
              <w:t>счет» не меняется.</w:t>
            </w:r>
          </w:p>
          <w:p w:rsidR="00C24574" w:rsidRPr="00683E9A" w:rsidRDefault="002032F0" w:rsidP="002572AD">
            <w:pPr>
              <w:pStyle w:val="ASFKTablenorm"/>
              <w:ind w:left="57" w:right="57"/>
            </w:pPr>
            <w:r w:rsidRPr="00683E9A">
              <w:t>В случае если в поле «Банк.счет» указан Банковский счет (значение начинается не на «0»), то поле «Кор</w:t>
            </w:r>
            <w:r w:rsidR="009710F5" w:rsidRPr="00683E9A">
              <w:t xml:space="preserve">. </w:t>
            </w:r>
            <w:r w:rsidRPr="00683E9A">
              <w:t>счет» автоматически заполняется значением из справочника банков, после того как пользователь заполнит поле «БИК».</w:t>
            </w:r>
            <w:r w:rsidR="00C24574" w:rsidRPr="00683E9A">
              <w:t xml:space="preserve"> </w:t>
            </w:r>
          </w:p>
          <w:p w:rsidR="00C24574" w:rsidRPr="00683E9A" w:rsidRDefault="00C24574" w:rsidP="002572AD">
            <w:pPr>
              <w:pStyle w:val="ASFKTablenorm"/>
              <w:ind w:left="57" w:right="57"/>
            </w:pPr>
            <w:r w:rsidRPr="00683E9A">
              <w:t>Может быть изменено вручную.</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rPr>
                <w:rStyle w:val="ASFKReporterror"/>
              </w:rPr>
              <w:t>Наим.</w:t>
            </w:r>
            <w:r w:rsidRPr="00683E9A">
              <w:t xml:space="preserve"> </w:t>
            </w:r>
            <w:r w:rsidR="0015130D" w:rsidRPr="00683E9A">
              <w:t>Б</w:t>
            </w:r>
            <w:r w:rsidRPr="00683E9A">
              <w:t>анка</w:t>
            </w:r>
          </w:p>
        </w:tc>
        <w:tc>
          <w:tcPr>
            <w:tcW w:w="3802" w:type="pct"/>
            <w:shd w:val="clear" w:color="auto" w:fill="auto"/>
          </w:tcPr>
          <w:p w:rsidR="00C24574" w:rsidRPr="00683E9A" w:rsidRDefault="00C24574" w:rsidP="002572AD">
            <w:pPr>
              <w:pStyle w:val="ASFKTablenorm"/>
              <w:ind w:left="57" w:right="57"/>
            </w:pPr>
            <w:r w:rsidRPr="00683E9A">
              <w:t>Наименование банка получателя.</w:t>
            </w:r>
          </w:p>
          <w:p w:rsidR="00C24574" w:rsidRPr="00683E9A" w:rsidRDefault="00C24574" w:rsidP="002572AD">
            <w:pPr>
              <w:pStyle w:val="ASFKTablenorm"/>
              <w:ind w:left="57" w:right="57"/>
            </w:pPr>
            <w:r w:rsidRPr="00683E9A">
              <w:t xml:space="preserve">Автоматически после заполнения поля </w:t>
            </w:r>
            <w:r w:rsidR="00237D21" w:rsidRPr="00683E9A">
              <w:t>«</w:t>
            </w:r>
            <w:r w:rsidRPr="00683E9A">
              <w:t>БИК /SWIFT</w:t>
            </w:r>
            <w:r w:rsidR="00237D21" w:rsidRPr="00683E9A">
              <w:t>»</w:t>
            </w:r>
            <w:r w:rsidRPr="00683E9A">
              <w:t xml:space="preserve"> из справочника Банков из поля </w:t>
            </w:r>
            <w:r w:rsidR="00237D21" w:rsidRPr="00683E9A">
              <w:t>«</w:t>
            </w:r>
            <w:r w:rsidRPr="00683E9A">
              <w:t>Платежное наименование банка (от ЦБ)</w:t>
            </w:r>
            <w:r w:rsidR="00237D21" w:rsidRPr="00683E9A">
              <w:t>»</w:t>
            </w:r>
            <w:r w:rsidRPr="00683E9A">
              <w:t>. Может быть изменено вручную.</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Код по БК</w:t>
            </w:r>
          </w:p>
        </w:tc>
        <w:tc>
          <w:tcPr>
            <w:tcW w:w="3802" w:type="pct"/>
            <w:shd w:val="clear" w:color="auto" w:fill="auto"/>
          </w:tcPr>
          <w:p w:rsidR="00C24574" w:rsidRPr="00683E9A" w:rsidRDefault="00C24574" w:rsidP="002572AD">
            <w:pPr>
              <w:pStyle w:val="ASFKTablenorm"/>
              <w:ind w:left="57" w:right="57"/>
            </w:pPr>
            <w:r w:rsidRPr="00683E9A">
              <w:t>Вручную. Привязан справочник КБК.</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Код по ОКТМО</w:t>
            </w:r>
          </w:p>
        </w:tc>
        <w:tc>
          <w:tcPr>
            <w:tcW w:w="3802" w:type="pct"/>
            <w:shd w:val="clear" w:color="auto" w:fill="auto"/>
          </w:tcPr>
          <w:p w:rsidR="00C24574" w:rsidRPr="00683E9A" w:rsidRDefault="00C24574" w:rsidP="002572AD">
            <w:pPr>
              <w:pStyle w:val="ASFKTablenorm"/>
              <w:ind w:left="57" w:right="57"/>
            </w:pPr>
            <w:r w:rsidRPr="00683E9A">
              <w:t>Вручную. Привязан справочник ОКТМО.</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Подписи</w:t>
            </w:r>
            <w:r w:rsidR="00237D21" w:rsidRPr="00683E9A">
              <w:t>»</w:t>
            </w:r>
          </w:p>
        </w:tc>
      </w:tr>
      <w:tr w:rsidR="00D72EF6" w:rsidRPr="00683E9A" w:rsidTr="002572AD">
        <w:trPr>
          <w:trHeight w:val="77"/>
        </w:trPr>
        <w:tc>
          <w:tcPr>
            <w:tcW w:w="1198" w:type="pct"/>
            <w:shd w:val="clear" w:color="auto" w:fill="auto"/>
          </w:tcPr>
          <w:p w:rsidR="00D72EF6" w:rsidRPr="00683E9A" w:rsidRDefault="00D72EF6" w:rsidP="002572AD">
            <w:pPr>
              <w:pStyle w:val="ASFKTablenorm"/>
              <w:ind w:left="57" w:right="57"/>
            </w:pPr>
            <w:r w:rsidRPr="00683E9A">
              <w:t>Руководитель (уполномоченное им лицо). Должность</w:t>
            </w:r>
          </w:p>
        </w:tc>
        <w:tc>
          <w:tcPr>
            <w:tcW w:w="3802" w:type="pct"/>
            <w:shd w:val="clear" w:color="auto" w:fill="auto"/>
          </w:tcPr>
          <w:p w:rsidR="00D72EF6" w:rsidRPr="00683E9A" w:rsidRDefault="00D72EF6" w:rsidP="002572AD">
            <w:pPr>
              <w:pStyle w:val="ASFKTablenorm"/>
              <w:ind w:left="57" w:right="57"/>
            </w:pPr>
            <w:r w:rsidRPr="00683E9A">
              <w:t>Наименование должности руководителя.</w:t>
            </w:r>
          </w:p>
          <w:p w:rsidR="00D72EF6" w:rsidRPr="00683E9A" w:rsidRDefault="00D72EF6" w:rsidP="00BF2062">
            <w:pPr>
              <w:pStyle w:val="ASFKTablenorm"/>
              <w:ind w:left="57" w:right="57"/>
            </w:pPr>
            <w:r w:rsidRPr="00683E9A">
              <w:t>Заполняется автоматически при подписании ЭП данными подписанта.</w:t>
            </w:r>
          </w:p>
        </w:tc>
      </w:tr>
      <w:tr w:rsidR="00D72EF6" w:rsidRPr="00683E9A" w:rsidTr="002572AD">
        <w:trPr>
          <w:trHeight w:val="77"/>
        </w:trPr>
        <w:tc>
          <w:tcPr>
            <w:tcW w:w="1198" w:type="pct"/>
            <w:shd w:val="clear" w:color="auto" w:fill="auto"/>
          </w:tcPr>
          <w:p w:rsidR="00D72EF6" w:rsidRPr="00683E9A" w:rsidRDefault="00D72EF6" w:rsidP="002572AD">
            <w:pPr>
              <w:pStyle w:val="ASFKTablenorm"/>
              <w:ind w:left="57" w:right="57"/>
            </w:pPr>
            <w:r w:rsidRPr="00683E9A">
              <w:t>Руководитель (уполномоченное им лицо). Расшифровка подписи</w:t>
            </w:r>
          </w:p>
        </w:tc>
        <w:tc>
          <w:tcPr>
            <w:tcW w:w="3802" w:type="pct"/>
            <w:shd w:val="clear" w:color="auto" w:fill="auto"/>
          </w:tcPr>
          <w:p w:rsidR="00D72EF6" w:rsidRPr="00683E9A" w:rsidRDefault="00D72EF6" w:rsidP="002572AD">
            <w:pPr>
              <w:pStyle w:val="ASFKTablenorm"/>
              <w:ind w:left="57" w:right="57"/>
            </w:pPr>
            <w:r w:rsidRPr="00683E9A">
              <w:t>ФИО руководителя.</w:t>
            </w:r>
          </w:p>
          <w:p w:rsidR="00D72EF6" w:rsidRPr="00683E9A" w:rsidRDefault="00D72EF6" w:rsidP="002572AD">
            <w:pPr>
              <w:pStyle w:val="ASFKTablenorm"/>
              <w:ind w:left="57" w:right="57"/>
            </w:pPr>
            <w:r w:rsidRPr="00683E9A">
              <w:t>Для АРМ. Заполняется автоматически при подписании ЭП данными подписанта.</w:t>
            </w:r>
          </w:p>
        </w:tc>
      </w:tr>
      <w:tr w:rsidR="00D72EF6" w:rsidRPr="00683E9A" w:rsidTr="002572AD">
        <w:trPr>
          <w:trHeight w:val="77"/>
        </w:trPr>
        <w:tc>
          <w:tcPr>
            <w:tcW w:w="1198" w:type="pct"/>
            <w:shd w:val="clear" w:color="auto" w:fill="auto"/>
          </w:tcPr>
          <w:p w:rsidR="00D72EF6" w:rsidRPr="00683E9A" w:rsidRDefault="00D72EF6" w:rsidP="002572AD">
            <w:pPr>
              <w:pStyle w:val="ASFKTablenorm"/>
              <w:ind w:left="57" w:right="57"/>
            </w:pPr>
            <w:r w:rsidRPr="00683E9A">
              <w:t>Главный бухгалтер (уполномоченное им лицо). Должность</w:t>
            </w:r>
          </w:p>
        </w:tc>
        <w:tc>
          <w:tcPr>
            <w:tcW w:w="3802" w:type="pct"/>
            <w:shd w:val="clear" w:color="auto" w:fill="auto"/>
          </w:tcPr>
          <w:p w:rsidR="00D72EF6" w:rsidRPr="00683E9A" w:rsidRDefault="00D72EF6" w:rsidP="002572AD">
            <w:pPr>
              <w:pStyle w:val="ASFKTablenorm"/>
              <w:ind w:left="57" w:right="57"/>
            </w:pPr>
            <w:r w:rsidRPr="00683E9A">
              <w:t>Наименование должности ответственного исполнителя.</w:t>
            </w:r>
          </w:p>
          <w:p w:rsidR="00D72EF6" w:rsidRPr="00683E9A" w:rsidRDefault="00D72EF6" w:rsidP="002572AD">
            <w:pPr>
              <w:pStyle w:val="ASFKTablenorm"/>
              <w:ind w:left="57" w:right="57"/>
            </w:pPr>
            <w:r w:rsidRPr="00683E9A">
              <w:t>Заполняется автоматически при подписании ЭП данными подписанта.</w:t>
            </w:r>
          </w:p>
        </w:tc>
      </w:tr>
      <w:tr w:rsidR="00D72EF6" w:rsidRPr="00683E9A" w:rsidTr="002572AD">
        <w:trPr>
          <w:trHeight w:val="77"/>
        </w:trPr>
        <w:tc>
          <w:tcPr>
            <w:tcW w:w="1198" w:type="pct"/>
            <w:shd w:val="clear" w:color="auto" w:fill="auto"/>
          </w:tcPr>
          <w:p w:rsidR="00D72EF6" w:rsidRPr="00683E9A" w:rsidRDefault="00D72EF6" w:rsidP="002572AD">
            <w:pPr>
              <w:pStyle w:val="ASFKTablenorm"/>
              <w:ind w:left="57" w:right="57"/>
            </w:pPr>
            <w:r w:rsidRPr="00683E9A">
              <w:t>Главный бухгалтер (уполномоченное им лицо). Расшифровка подписи</w:t>
            </w:r>
          </w:p>
        </w:tc>
        <w:tc>
          <w:tcPr>
            <w:tcW w:w="3802" w:type="pct"/>
            <w:shd w:val="clear" w:color="auto" w:fill="auto"/>
          </w:tcPr>
          <w:p w:rsidR="00D72EF6" w:rsidRPr="00683E9A" w:rsidRDefault="00D72EF6" w:rsidP="002572AD">
            <w:pPr>
              <w:pStyle w:val="ASFKTablenorm"/>
              <w:ind w:left="57" w:right="57"/>
            </w:pPr>
            <w:r w:rsidRPr="00683E9A">
              <w:t>ФИО ответственного исполнителя.</w:t>
            </w:r>
          </w:p>
          <w:p w:rsidR="00D72EF6" w:rsidRPr="00683E9A" w:rsidRDefault="00D72EF6" w:rsidP="002572AD">
            <w:pPr>
              <w:pStyle w:val="ASFKTablenorm"/>
              <w:ind w:left="57" w:right="57"/>
            </w:pPr>
            <w:r w:rsidRPr="00683E9A">
              <w:t>Заполняется автоматически при подписании ЭП данными подписанта.</w:t>
            </w:r>
          </w:p>
        </w:tc>
      </w:tr>
      <w:tr w:rsidR="00D72EF6" w:rsidRPr="00683E9A" w:rsidTr="002572AD">
        <w:trPr>
          <w:trHeight w:val="77"/>
        </w:trPr>
        <w:tc>
          <w:tcPr>
            <w:tcW w:w="1198" w:type="pct"/>
            <w:shd w:val="clear" w:color="auto" w:fill="auto"/>
          </w:tcPr>
          <w:p w:rsidR="00D72EF6" w:rsidRPr="00683E9A" w:rsidRDefault="00D72EF6" w:rsidP="002572AD">
            <w:pPr>
              <w:pStyle w:val="ASFKTablenorm"/>
              <w:ind w:left="57" w:right="57"/>
            </w:pPr>
            <w:r w:rsidRPr="00683E9A">
              <w:t>Дата</w:t>
            </w:r>
          </w:p>
        </w:tc>
        <w:tc>
          <w:tcPr>
            <w:tcW w:w="3802" w:type="pct"/>
            <w:shd w:val="clear" w:color="auto" w:fill="auto"/>
          </w:tcPr>
          <w:p w:rsidR="00D72EF6" w:rsidRPr="00683E9A" w:rsidRDefault="00D72EF6" w:rsidP="002572AD">
            <w:pPr>
              <w:pStyle w:val="ASFKTablenorm"/>
              <w:ind w:left="57" w:right="57"/>
            </w:pPr>
            <w:r w:rsidRPr="00683E9A">
              <w:t>Дата подписания документа главным бухгалтером.</w:t>
            </w:r>
          </w:p>
          <w:p w:rsidR="00D72EF6" w:rsidRPr="00683E9A" w:rsidRDefault="00D72EF6" w:rsidP="002572AD">
            <w:pPr>
              <w:pStyle w:val="ASFKTablenorm"/>
              <w:ind w:left="57" w:right="57"/>
            </w:pPr>
            <w:r w:rsidRPr="00683E9A">
              <w:t>Заполняется автоматически при подписании ЭП данными подписанта. Привязан системный календарь.</w:t>
            </w:r>
          </w:p>
        </w:tc>
      </w:tr>
      <w:tr w:rsidR="00532070" w:rsidRPr="00683E9A" w:rsidTr="002572AD">
        <w:trPr>
          <w:trHeight w:val="77"/>
        </w:trPr>
        <w:tc>
          <w:tcPr>
            <w:tcW w:w="1198" w:type="pct"/>
            <w:shd w:val="clear" w:color="auto" w:fill="auto"/>
          </w:tcPr>
          <w:p w:rsidR="00532070" w:rsidRPr="00683E9A" w:rsidRDefault="00532070" w:rsidP="002572AD">
            <w:pPr>
              <w:pStyle w:val="ASFKTablenorm"/>
              <w:ind w:left="57" w:right="57"/>
            </w:pPr>
            <w:r w:rsidRPr="00683E9A">
              <w:t>ФИО ответственного за конфиденциальность данных</w:t>
            </w:r>
            <w:r w:rsidRPr="00683E9A">
              <w:tab/>
            </w:r>
          </w:p>
        </w:tc>
        <w:tc>
          <w:tcPr>
            <w:tcW w:w="3802" w:type="pct"/>
            <w:shd w:val="clear" w:color="auto" w:fill="auto"/>
          </w:tcPr>
          <w:p w:rsidR="00532070" w:rsidRPr="00683E9A" w:rsidRDefault="00532070" w:rsidP="002572AD">
            <w:pPr>
              <w:pStyle w:val="ASFKTablenorm"/>
              <w:ind w:left="57" w:right="57"/>
            </w:pPr>
            <w:r w:rsidRPr="00683E9A">
              <w:t>Заполняется автоматически при подписании. Поле заполняется, если в поле «Уровень конфиденциальности» указано значение «1» или «0».</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lastRenderedPageBreak/>
              <w:t xml:space="preserve">Группа полей </w:t>
            </w:r>
            <w:r w:rsidR="00237D21" w:rsidRPr="00683E9A">
              <w:t>«</w:t>
            </w:r>
            <w:r w:rsidRPr="00683E9A">
              <w:t>Отметка территориального органа Федерального казначейства о постановке на учет заявки на возврат</w:t>
            </w:r>
            <w:r w:rsidR="00237D21" w:rsidRPr="00683E9A">
              <w:t>»</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Номер заявки</w:t>
            </w:r>
          </w:p>
        </w:tc>
        <w:tc>
          <w:tcPr>
            <w:tcW w:w="3802" w:type="pct"/>
            <w:shd w:val="clear" w:color="auto" w:fill="auto"/>
          </w:tcPr>
          <w:p w:rsidR="00C24574" w:rsidRPr="00683E9A" w:rsidRDefault="00C24574" w:rsidP="002572AD">
            <w:pPr>
              <w:pStyle w:val="ASFKTablenorm"/>
              <w:ind w:left="57" w:right="57"/>
            </w:pPr>
            <w:r w:rsidRPr="00683E9A">
              <w:t>Регистрационный номер заявки в ТОФК.</w:t>
            </w:r>
          </w:p>
          <w:p w:rsidR="00C24574" w:rsidRPr="00683E9A" w:rsidRDefault="00C24574" w:rsidP="002572AD">
            <w:pPr>
              <w:pStyle w:val="ASFKTablenorm"/>
              <w:ind w:left="57" w:right="57"/>
            </w:pPr>
            <w:r w:rsidRPr="00683E9A">
              <w:t>Значение доставляется из OEBS.</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Дата регистрации</w:t>
            </w:r>
          </w:p>
        </w:tc>
        <w:tc>
          <w:tcPr>
            <w:tcW w:w="3802" w:type="pct"/>
            <w:shd w:val="clear" w:color="auto" w:fill="auto"/>
          </w:tcPr>
          <w:p w:rsidR="00C24574" w:rsidRPr="00683E9A" w:rsidRDefault="00C24574" w:rsidP="002572AD">
            <w:pPr>
              <w:pStyle w:val="ASFKTablenorm"/>
              <w:ind w:left="57" w:right="57"/>
            </w:pPr>
            <w:r w:rsidRPr="00683E9A">
              <w:t>Дата регистрации документа в ТОФК.</w:t>
            </w:r>
          </w:p>
          <w:p w:rsidR="00C24574" w:rsidRPr="00683E9A" w:rsidRDefault="00C24574" w:rsidP="002572AD">
            <w:pPr>
              <w:pStyle w:val="ASFKTablenorm"/>
              <w:ind w:left="57" w:right="57"/>
            </w:pPr>
            <w:r w:rsidRPr="00683E9A">
              <w:t>Значение доставляется из OEBS.</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Ответственный исполнитель. Должность</w:t>
            </w:r>
          </w:p>
        </w:tc>
        <w:tc>
          <w:tcPr>
            <w:tcW w:w="3802" w:type="pct"/>
            <w:shd w:val="clear" w:color="auto" w:fill="auto"/>
          </w:tcPr>
          <w:p w:rsidR="00C24574" w:rsidRPr="00683E9A" w:rsidRDefault="00C24574" w:rsidP="002572AD">
            <w:pPr>
              <w:pStyle w:val="ASFKTablenorm"/>
              <w:ind w:left="57" w:right="57"/>
            </w:pPr>
            <w:r w:rsidRPr="00683E9A">
              <w:t xml:space="preserve">Наименование должности ответственного исполнителя в ТОФК. </w:t>
            </w:r>
          </w:p>
          <w:p w:rsidR="00C24574" w:rsidRPr="00683E9A" w:rsidRDefault="00C24574" w:rsidP="002572AD">
            <w:pPr>
              <w:pStyle w:val="ASFKTablenorm"/>
              <w:ind w:left="57" w:right="57"/>
            </w:pPr>
            <w:r w:rsidRPr="00683E9A">
              <w:t>Значение доставляется из OEBS.</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Ответственный исполнитель. Расшифровка подписи</w:t>
            </w:r>
          </w:p>
        </w:tc>
        <w:tc>
          <w:tcPr>
            <w:tcW w:w="3802" w:type="pct"/>
            <w:shd w:val="clear" w:color="auto" w:fill="auto"/>
          </w:tcPr>
          <w:p w:rsidR="00C24574" w:rsidRPr="00683E9A" w:rsidRDefault="00C24574" w:rsidP="002572AD">
            <w:pPr>
              <w:pStyle w:val="ASFKTablenorm"/>
              <w:ind w:left="57" w:right="57"/>
            </w:pPr>
            <w:r w:rsidRPr="00683E9A">
              <w:t>ФИО ответственного исполнителя в ТОФК. Значение доставляется из OEBS.</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Телефон</w:t>
            </w:r>
          </w:p>
        </w:tc>
        <w:tc>
          <w:tcPr>
            <w:tcW w:w="3802" w:type="pct"/>
            <w:shd w:val="clear" w:color="auto" w:fill="auto"/>
          </w:tcPr>
          <w:p w:rsidR="00C24574" w:rsidRPr="00683E9A" w:rsidRDefault="00C24574" w:rsidP="002572AD">
            <w:pPr>
              <w:pStyle w:val="ASFKTablenorm"/>
              <w:ind w:left="57" w:right="57"/>
            </w:pPr>
            <w:r w:rsidRPr="00683E9A">
              <w:t>Номер телефона ответственного исполнителя в ТОФК. Значение доставляется из OEBS.</w:t>
            </w:r>
          </w:p>
        </w:tc>
      </w:tr>
    </w:tbl>
    <w:p w:rsidR="00C24574" w:rsidRPr="00683E9A" w:rsidRDefault="00C24574" w:rsidP="00C24574">
      <w:pPr>
        <w:pStyle w:val="31"/>
      </w:pPr>
      <w:bookmarkStart w:id="629" w:name="_Ref373171930"/>
      <w:bookmarkStart w:id="630" w:name="_Toc409434418"/>
      <w:bookmarkStart w:id="631" w:name="_Toc422329736"/>
      <w:bookmarkStart w:id="632" w:name="_Toc106259046"/>
      <w:r w:rsidRPr="00683E9A">
        <w:t>Сообщение администратора</w:t>
      </w:r>
      <w:bookmarkEnd w:id="617"/>
      <w:bookmarkEnd w:id="618"/>
      <w:bookmarkEnd w:id="619"/>
      <w:bookmarkEnd w:id="629"/>
      <w:bookmarkEnd w:id="630"/>
      <w:bookmarkEnd w:id="631"/>
      <w:bookmarkEnd w:id="632"/>
    </w:p>
    <w:p w:rsidR="00C24574" w:rsidRPr="00683E9A" w:rsidRDefault="00C24574" w:rsidP="00C24574">
      <w:pPr>
        <w:pStyle w:val="ASFKNormal"/>
      </w:pPr>
      <w:r w:rsidRPr="00683E9A">
        <w:t xml:space="preserve">В случае необходимости возврата излишне уплаченных средств плательщику АДБ (АИФ) формирует документ </w:t>
      </w:r>
      <w:r w:rsidR="00237D21" w:rsidRPr="00683E9A">
        <w:t>«</w:t>
      </w:r>
      <w:r w:rsidRPr="00683E9A">
        <w:t>Сообщение администратора</w:t>
      </w:r>
      <w:r w:rsidR="00237D21" w:rsidRPr="00683E9A">
        <w:t>»</w:t>
      </w:r>
      <w:r w:rsidRPr="00683E9A">
        <w:t xml:space="preserve"> и передает его в ТОФК по месту обслуживания.</w:t>
      </w:r>
    </w:p>
    <w:p w:rsidR="00C24574" w:rsidRPr="00683E9A" w:rsidRDefault="00C24574" w:rsidP="00C24574">
      <w:pPr>
        <w:pStyle w:val="ASFKNormal"/>
      </w:pPr>
      <w:r w:rsidRPr="00683E9A">
        <w:t xml:space="preserve">Для работы с документами </w:t>
      </w:r>
      <w:r w:rsidR="00237D21" w:rsidRPr="00683E9A">
        <w:t>«</w:t>
      </w:r>
      <w:r w:rsidRPr="00683E9A">
        <w:t>Сообщение администратора</w:t>
      </w:r>
      <w:r w:rsidR="00237D21" w:rsidRPr="00683E9A">
        <w:t>»</w:t>
      </w:r>
      <w:r w:rsidRPr="00683E9A">
        <w:t xml:space="preserve"> следует перейти в пункт меню </w:t>
      </w:r>
      <w:r w:rsidR="00237D21" w:rsidRPr="00683E9A">
        <w:t>«</w:t>
      </w:r>
      <w:r w:rsidRPr="00683E9A">
        <w:t>Документы – Обработка и учет поступлений – Документы на возврат – Сообщение администратора</w:t>
      </w:r>
      <w:r w:rsidR="00237D21" w:rsidRPr="00683E9A">
        <w:t>»</w:t>
      </w:r>
      <w:r w:rsidRPr="00683E9A">
        <w:t>. Откроется ЭФ списка документов, представленная на рисунке </w:t>
      </w:r>
      <w:r w:rsidRPr="00683E9A">
        <w:fldChar w:fldCharType="begin"/>
      </w:r>
      <w:r w:rsidRPr="00683E9A">
        <w:instrText xml:space="preserve"> REF _Ref230090827 \h  \* MERGEFORMAT </w:instrText>
      </w:r>
      <w:r w:rsidRPr="00683E9A">
        <w:fldChar w:fldCharType="separate"/>
      </w:r>
      <w:r w:rsidR="0072494E">
        <w:t>58</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036945" cy="3657600"/>
            <wp:effectExtent l="0" t="0" r="0" b="0"/>
            <wp:docPr id="123" name="Рисунок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633" w:name="_Ref230090827"/>
      <w:bookmarkStart w:id="634" w:name="_Toc106259242"/>
      <w:r w:rsidR="0072494E">
        <w:rPr>
          <w:noProof/>
        </w:rPr>
        <w:t>58</w:t>
      </w:r>
      <w:bookmarkEnd w:id="633"/>
      <w:r w:rsidRPr="00683E9A">
        <w:rPr>
          <w:noProof/>
        </w:rPr>
        <w:fldChar w:fldCharType="end"/>
      </w:r>
      <w:r w:rsidR="00C24574" w:rsidRPr="00683E9A">
        <w:t xml:space="preserve">. ЭФ списка документов </w:t>
      </w:r>
      <w:r w:rsidR="00237D21" w:rsidRPr="00683E9A">
        <w:t>«</w:t>
      </w:r>
      <w:r w:rsidR="00C24574" w:rsidRPr="00683E9A">
        <w:t>Сообщение администратора</w:t>
      </w:r>
      <w:r w:rsidR="00237D21" w:rsidRPr="00683E9A">
        <w:t>»</w:t>
      </w:r>
      <w:bookmarkEnd w:id="634"/>
    </w:p>
    <w:p w:rsidR="00C24574" w:rsidRPr="00683E9A" w:rsidRDefault="00C24574" w:rsidP="00AF3A98">
      <w:pPr>
        <w:pStyle w:val="41"/>
      </w:pPr>
      <w:bookmarkStart w:id="635" w:name="_Toc232827320"/>
      <w:r w:rsidRPr="00683E9A">
        <w:lastRenderedPageBreak/>
        <w:t>Доступные операции</w:t>
      </w:r>
      <w:bookmarkEnd w:id="635"/>
    </w:p>
    <w:p w:rsidR="00C24574" w:rsidRPr="00683E9A" w:rsidRDefault="00C24574" w:rsidP="00C24574">
      <w:pPr>
        <w:pStyle w:val="ASFKNormal"/>
      </w:pPr>
      <w:r w:rsidRPr="00683E9A">
        <w:t>На АРМ АДБ доступны следующие операции над документом:</w:t>
      </w:r>
    </w:p>
    <w:p w:rsidR="00C24574" w:rsidRPr="00683E9A" w:rsidRDefault="00C24574" w:rsidP="00C24574">
      <w:pPr>
        <w:pStyle w:val="ASFKListmark1"/>
      </w:pPr>
      <w:r w:rsidRPr="00683E9A">
        <w:t>ввод вручную;</w:t>
      </w:r>
    </w:p>
    <w:p w:rsidR="00C24574" w:rsidRPr="00683E9A" w:rsidRDefault="00C24574" w:rsidP="00C24574">
      <w:pPr>
        <w:pStyle w:val="ASFKListmark1"/>
      </w:pPr>
      <w:r w:rsidRPr="00683E9A">
        <w:t>импорт из внешней системы;</w:t>
      </w:r>
    </w:p>
    <w:p w:rsidR="00C24574" w:rsidRPr="00683E9A" w:rsidRDefault="00C24574" w:rsidP="00C24574">
      <w:pPr>
        <w:pStyle w:val="ASFKListmark1"/>
      </w:pPr>
      <w:r w:rsidRPr="00683E9A">
        <w:t>документарный контроль;</w:t>
      </w:r>
    </w:p>
    <w:p w:rsidR="00C24574" w:rsidRPr="00683E9A" w:rsidRDefault="00C24574" w:rsidP="00C24574">
      <w:pPr>
        <w:pStyle w:val="ASFKListmark1"/>
      </w:pPr>
      <w:r w:rsidRPr="00683E9A">
        <w:t>просмотр и редактирование;</w:t>
      </w:r>
    </w:p>
    <w:p w:rsidR="00C24574" w:rsidRPr="00683E9A" w:rsidRDefault="00C24574" w:rsidP="00C24574">
      <w:pPr>
        <w:pStyle w:val="ASFKListmark1"/>
      </w:pPr>
      <w:r w:rsidRPr="00683E9A">
        <w:t>удаление;</w:t>
      </w:r>
    </w:p>
    <w:p w:rsidR="00C24574" w:rsidRPr="00683E9A" w:rsidRDefault="00C24574" w:rsidP="00C24574">
      <w:pPr>
        <w:pStyle w:val="ASFKListmark1"/>
      </w:pPr>
      <w:r w:rsidRPr="00683E9A">
        <w:t>подписание ЭП;</w:t>
      </w:r>
    </w:p>
    <w:p w:rsidR="00C24574" w:rsidRPr="00683E9A" w:rsidRDefault="00C24574" w:rsidP="00C24574">
      <w:pPr>
        <w:pStyle w:val="ASFKListmark1"/>
      </w:pPr>
      <w:r w:rsidRPr="00683E9A">
        <w:t>печать;</w:t>
      </w:r>
    </w:p>
    <w:p w:rsidR="00C24574" w:rsidRPr="00683E9A" w:rsidRDefault="00C24574" w:rsidP="00C24574">
      <w:pPr>
        <w:pStyle w:val="ASFKListmark1"/>
      </w:pPr>
      <w:r w:rsidRPr="00683E9A">
        <w:t>отправка в УФК.</w:t>
      </w:r>
    </w:p>
    <w:p w:rsidR="00C24574" w:rsidRPr="00683E9A" w:rsidRDefault="00C24574" w:rsidP="00AF3A98">
      <w:pPr>
        <w:pStyle w:val="41"/>
      </w:pPr>
      <w:bookmarkStart w:id="636" w:name="_Toc232827321"/>
      <w:r w:rsidRPr="00683E9A">
        <w:t>Экранная форма документа</w:t>
      </w:r>
      <w:bookmarkEnd w:id="636"/>
    </w:p>
    <w:p w:rsidR="00C24574" w:rsidRPr="00683E9A" w:rsidRDefault="00C24574" w:rsidP="00C24574">
      <w:pPr>
        <w:pStyle w:val="ASFKNormal"/>
      </w:pPr>
      <w:r w:rsidRPr="00683E9A">
        <w:t xml:space="preserve">ЭФ документа </w:t>
      </w:r>
      <w:r w:rsidR="00237D21" w:rsidRPr="00683E9A">
        <w:t>«</w:t>
      </w:r>
      <w:r w:rsidRPr="00683E9A">
        <w:t>Сообщение администратора</w:t>
      </w:r>
      <w:r w:rsidR="00237D21" w:rsidRPr="00683E9A">
        <w:t>»</w:t>
      </w:r>
      <w:r w:rsidRPr="00683E9A">
        <w:t xml:space="preserve"> представлена на рисунке </w:t>
      </w:r>
      <w:r w:rsidRPr="00683E9A">
        <w:fldChar w:fldCharType="begin"/>
      </w:r>
      <w:r w:rsidRPr="00683E9A">
        <w:instrText xml:space="preserve"> REF _Ref205102183 \h  \* MERGEFORMAT </w:instrText>
      </w:r>
      <w:r w:rsidRPr="00683E9A">
        <w:fldChar w:fldCharType="separate"/>
      </w:r>
      <w:r w:rsidR="0072494E">
        <w:t>59</w:t>
      </w:r>
      <w:r w:rsidRPr="00683E9A">
        <w:fldChar w:fldCharType="end"/>
      </w:r>
      <w:r w:rsidRPr="00683E9A">
        <w:t xml:space="preserve">. Форма содержит </w:t>
      </w:r>
      <w:r w:rsidR="009C1099" w:rsidRPr="00683E9A">
        <w:t>следующие</w:t>
      </w:r>
      <w:r w:rsidRPr="00683E9A">
        <w:t xml:space="preserve"> закладки:</w:t>
      </w:r>
    </w:p>
    <w:p w:rsidR="00C24574" w:rsidRPr="00683E9A" w:rsidRDefault="00237D21" w:rsidP="00C24574">
      <w:pPr>
        <w:pStyle w:val="ASFKListmark1"/>
      </w:pPr>
      <w:r w:rsidRPr="00683E9A">
        <w:t>«</w:t>
      </w:r>
      <w:r w:rsidR="00C24574" w:rsidRPr="00683E9A">
        <w:t>Документ</w:t>
      </w:r>
      <w:r w:rsidRPr="00683E9A">
        <w:t>»</w:t>
      </w:r>
      <w:r w:rsidR="00C24574" w:rsidRPr="00683E9A">
        <w:t>;</w:t>
      </w:r>
    </w:p>
    <w:p w:rsidR="00C24574" w:rsidRPr="00683E9A" w:rsidRDefault="00237D21" w:rsidP="00C24574">
      <w:pPr>
        <w:pStyle w:val="ASFKListmark1"/>
      </w:pPr>
      <w:r w:rsidRPr="00683E9A">
        <w:t>«</w:t>
      </w:r>
      <w:r w:rsidR="00C24574" w:rsidRPr="00683E9A">
        <w:t>Системные атрибуты</w:t>
      </w:r>
      <w:r w:rsidRPr="00683E9A">
        <w:t>»</w:t>
      </w:r>
      <w:r w:rsidR="00C24574" w:rsidRPr="00683E9A">
        <w:t>;</w:t>
      </w:r>
    </w:p>
    <w:p w:rsidR="00C24574" w:rsidRPr="00683E9A" w:rsidRDefault="00237D21" w:rsidP="00C24574">
      <w:pPr>
        <w:pStyle w:val="ASFKListmark1"/>
      </w:pPr>
      <w:r w:rsidRPr="00683E9A">
        <w:t>«</w:t>
      </w:r>
      <w:r w:rsidR="00C24574" w:rsidRPr="00683E9A">
        <w:t>Протоколы</w:t>
      </w:r>
      <w:r w:rsidRPr="00683E9A">
        <w:t>»</w:t>
      </w:r>
      <w:r w:rsidR="00C24574" w:rsidRPr="00683E9A">
        <w:t>.</w:t>
      </w:r>
    </w:p>
    <w:p w:rsidR="00C24574" w:rsidRPr="00683E9A" w:rsidRDefault="007267E4" w:rsidP="00C24574">
      <w:pPr>
        <w:pStyle w:val="ASFKFigure"/>
      </w:pPr>
      <w:r w:rsidRPr="00683E9A">
        <w:rPr>
          <w:noProof/>
        </w:rPr>
        <w:lastRenderedPageBreak/>
        <w:drawing>
          <wp:inline distT="0" distB="0" distL="0" distR="0">
            <wp:extent cx="6134735" cy="6675755"/>
            <wp:effectExtent l="0" t="0" r="0" b="0"/>
            <wp:docPr id="124" name="Рисунок 1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34735" cy="66757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637" w:name="_Ref205102183"/>
      <w:bookmarkStart w:id="638" w:name="_Toc106259243"/>
      <w:r w:rsidR="0072494E">
        <w:rPr>
          <w:noProof/>
        </w:rPr>
        <w:t>59</w:t>
      </w:r>
      <w:bookmarkEnd w:id="637"/>
      <w:r w:rsidRPr="00683E9A">
        <w:rPr>
          <w:noProof/>
        </w:rPr>
        <w:fldChar w:fldCharType="end"/>
      </w:r>
      <w:r w:rsidR="00C24574" w:rsidRPr="00683E9A">
        <w:t xml:space="preserve">. ЭФ документа </w:t>
      </w:r>
      <w:r w:rsidR="00237D21" w:rsidRPr="00683E9A">
        <w:t>«</w:t>
      </w:r>
      <w:r w:rsidR="00C24574" w:rsidRPr="00683E9A">
        <w:t>Сообщение администратора</w:t>
      </w:r>
      <w:r w:rsidR="0037785A" w:rsidRPr="00683E9A">
        <w:t>»</w:t>
      </w:r>
      <w:bookmarkEnd w:id="638"/>
    </w:p>
    <w:p w:rsidR="00DA0FBA" w:rsidRPr="00683E9A" w:rsidRDefault="00C24574" w:rsidP="00C24574">
      <w:pPr>
        <w:pStyle w:val="ASFKNormal"/>
      </w:pPr>
      <w:r w:rsidRPr="00683E9A">
        <w:t xml:space="preserve">При импорте документа из внешней системы поля </w:t>
      </w:r>
      <w:r w:rsidR="00DA0FBA" w:rsidRPr="00683E9A">
        <w:t xml:space="preserve">документа </w:t>
      </w:r>
      <w:r w:rsidRPr="00683E9A">
        <w:t>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w:t>
      </w:r>
      <w:r w:rsidR="00DA0FBA" w:rsidRPr="00683E9A">
        <w:t xml:space="preserve"> </w:t>
      </w:r>
      <w:r w:rsidRPr="00683E9A">
        <w:t xml:space="preserve">Для ручного ввода документа следует на ЭФ </w:t>
      </w:r>
      <w:r w:rsidR="00DA0FBA" w:rsidRPr="00683E9A">
        <w:t>документа</w:t>
      </w:r>
      <w:r w:rsidRPr="00683E9A">
        <w:t xml:space="preserve"> заполнить поля, доступные для редактирования. </w:t>
      </w:r>
    </w:p>
    <w:p w:rsidR="00C24574" w:rsidRPr="00683E9A" w:rsidRDefault="00C24574" w:rsidP="00C24574">
      <w:pPr>
        <w:pStyle w:val="ASFKNormal"/>
      </w:pPr>
      <w:r w:rsidRPr="00683E9A">
        <w:t xml:space="preserve">Перечень полей </w:t>
      </w:r>
      <w:r w:rsidR="00DA0FBA" w:rsidRPr="00683E9A">
        <w:t xml:space="preserve">документа «Сообщение администратора» </w:t>
      </w:r>
      <w:r w:rsidRPr="00683E9A">
        <w:t>приведен в таблице</w:t>
      </w:r>
      <w:r w:rsidR="009C1099" w:rsidRPr="00683E9A">
        <w:t> </w:t>
      </w:r>
      <w:r w:rsidRPr="00683E9A">
        <w:fldChar w:fldCharType="begin"/>
      </w:r>
      <w:r w:rsidRPr="00683E9A">
        <w:instrText xml:space="preserve"> REF _Ref246924983 \h  \* MERGEFORMAT </w:instrText>
      </w:r>
      <w:r w:rsidRPr="00683E9A">
        <w:fldChar w:fldCharType="separate"/>
      </w:r>
      <w:r w:rsidR="0072494E">
        <w:t>29</w:t>
      </w:r>
      <w:r w:rsidRPr="00683E9A">
        <w:fldChar w:fldCharType="end"/>
      </w:r>
      <w:r w:rsidRPr="00683E9A">
        <w:t>.</w:t>
      </w:r>
    </w:p>
    <w:p w:rsidR="00C24574" w:rsidRPr="00683E9A" w:rsidRDefault="000D2368" w:rsidP="00C24574">
      <w:pPr>
        <w:pStyle w:val="ASFKNameTable"/>
      </w:pPr>
      <w:r w:rsidRPr="00683E9A">
        <w:rPr>
          <w:noProof/>
        </w:rPr>
        <w:lastRenderedPageBreak/>
        <w:fldChar w:fldCharType="begin"/>
      </w:r>
      <w:r w:rsidRPr="00683E9A">
        <w:rPr>
          <w:noProof/>
        </w:rPr>
        <w:instrText xml:space="preserve"> SEQ Таблица \* ARABIC </w:instrText>
      </w:r>
      <w:r w:rsidRPr="00683E9A">
        <w:rPr>
          <w:noProof/>
        </w:rPr>
        <w:fldChar w:fldCharType="separate"/>
      </w:r>
      <w:bookmarkStart w:id="639" w:name="_Ref246924983"/>
      <w:bookmarkStart w:id="640" w:name="_Toc106259122"/>
      <w:r w:rsidR="0072494E">
        <w:rPr>
          <w:noProof/>
        </w:rPr>
        <w:t>29</w:t>
      </w:r>
      <w:bookmarkEnd w:id="639"/>
      <w:r w:rsidRPr="00683E9A">
        <w:rPr>
          <w:noProof/>
        </w:rPr>
        <w:fldChar w:fldCharType="end"/>
      </w:r>
      <w:r w:rsidR="00C24574" w:rsidRPr="00683E9A">
        <w:t xml:space="preserve">. Описание полей документа </w:t>
      </w:r>
      <w:r w:rsidR="00237D21" w:rsidRPr="00683E9A">
        <w:t>«</w:t>
      </w:r>
      <w:r w:rsidR="00C24574" w:rsidRPr="00683E9A">
        <w:t>Сообщение администратора</w:t>
      </w:r>
      <w:r w:rsidR="00237D21" w:rsidRPr="00683E9A">
        <w:t>»</w:t>
      </w:r>
      <w:bookmarkEnd w:id="6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24574" w:rsidRPr="00683E9A"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Номер документа</w:t>
            </w:r>
          </w:p>
        </w:tc>
        <w:tc>
          <w:tcPr>
            <w:tcW w:w="3802" w:type="pct"/>
            <w:shd w:val="clear" w:color="auto" w:fill="auto"/>
          </w:tcPr>
          <w:p w:rsidR="00C24574" w:rsidRPr="00683E9A" w:rsidRDefault="00C24574" w:rsidP="002572AD">
            <w:pPr>
              <w:pStyle w:val="ASFKTablenorm"/>
              <w:ind w:left="57" w:right="57"/>
            </w:pPr>
            <w:r w:rsidRPr="00683E9A">
              <w:t>Номер, присвоенный клиентом, оформляющим документ. 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Дата документа</w:t>
            </w:r>
          </w:p>
        </w:tc>
        <w:tc>
          <w:tcPr>
            <w:tcW w:w="3802" w:type="pct"/>
            <w:shd w:val="clear" w:color="auto" w:fill="auto"/>
          </w:tcPr>
          <w:p w:rsidR="00C24574" w:rsidRPr="00683E9A" w:rsidRDefault="00C24574" w:rsidP="002572AD">
            <w:pPr>
              <w:pStyle w:val="ASFKTablenorm"/>
              <w:ind w:left="57" w:right="57"/>
            </w:pPr>
            <w:r w:rsidRPr="00683E9A">
              <w:t xml:space="preserve">Дата документа. </w:t>
            </w:r>
          </w:p>
          <w:p w:rsidR="00C24574" w:rsidRPr="00683E9A" w:rsidRDefault="00C24574" w:rsidP="002572AD">
            <w:pPr>
              <w:pStyle w:val="ASFKTablenorm"/>
              <w:ind w:left="57" w:right="57"/>
            </w:pPr>
            <w:r w:rsidRPr="00683E9A">
              <w:t>Может быть выбрана из системного календаря.</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Бизнес-статус</w:t>
            </w:r>
          </w:p>
        </w:tc>
        <w:tc>
          <w:tcPr>
            <w:tcW w:w="3802" w:type="pct"/>
            <w:shd w:val="clear" w:color="auto" w:fill="auto"/>
          </w:tcPr>
          <w:p w:rsidR="00C24574" w:rsidRPr="00683E9A" w:rsidRDefault="00C24574" w:rsidP="002572AD">
            <w:pPr>
              <w:pStyle w:val="ASFKTablenorm"/>
              <w:ind w:left="57" w:right="57"/>
            </w:pPr>
            <w:r w:rsidRPr="00683E9A">
              <w:t xml:space="preserve">Код статуса документа. </w:t>
            </w:r>
          </w:p>
          <w:p w:rsidR="00C24574" w:rsidRPr="00683E9A" w:rsidRDefault="00C24574" w:rsidP="002572AD">
            <w:pPr>
              <w:pStyle w:val="ASFKTablenorm"/>
              <w:ind w:left="57" w:right="57"/>
            </w:pPr>
            <w:r w:rsidRPr="00683E9A">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Администратор</w:t>
            </w:r>
          </w:p>
        </w:tc>
        <w:tc>
          <w:tcPr>
            <w:tcW w:w="3802" w:type="pct"/>
            <w:shd w:val="clear" w:color="auto" w:fill="auto"/>
          </w:tcPr>
          <w:p w:rsidR="00C24574" w:rsidRPr="00683E9A" w:rsidRDefault="00C24574" w:rsidP="002572AD">
            <w:pPr>
              <w:pStyle w:val="ASFKTablenorm"/>
              <w:ind w:left="57" w:right="57"/>
            </w:pPr>
            <w:r w:rsidRPr="00683E9A">
              <w:t>Наименование АДБ. Значение может быть выбрано из справочника СРРПБС.</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ИНН Администратора</w:t>
            </w:r>
          </w:p>
        </w:tc>
        <w:tc>
          <w:tcPr>
            <w:tcW w:w="3802" w:type="pct"/>
            <w:shd w:val="clear" w:color="auto" w:fill="auto"/>
          </w:tcPr>
          <w:p w:rsidR="00C24574" w:rsidRPr="00683E9A" w:rsidRDefault="00C24574" w:rsidP="002572AD">
            <w:pPr>
              <w:pStyle w:val="ASFKTablenorm"/>
              <w:ind w:left="57" w:right="57"/>
            </w:pPr>
            <w:r w:rsidRPr="00683E9A">
              <w:t>ИНН АДБ.</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КПП Администратора</w:t>
            </w:r>
          </w:p>
        </w:tc>
        <w:tc>
          <w:tcPr>
            <w:tcW w:w="3802" w:type="pct"/>
            <w:shd w:val="clear" w:color="auto" w:fill="auto"/>
          </w:tcPr>
          <w:p w:rsidR="00C24574" w:rsidRPr="00683E9A" w:rsidRDefault="00C24574" w:rsidP="002572AD">
            <w:pPr>
              <w:pStyle w:val="ASFKTablenorm"/>
              <w:ind w:left="57" w:right="57"/>
            </w:pPr>
            <w:r w:rsidRPr="00683E9A">
              <w:t>КПП АДБ.</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Орган ФК</w:t>
            </w:r>
          </w:p>
        </w:tc>
        <w:tc>
          <w:tcPr>
            <w:tcW w:w="3802" w:type="pct"/>
            <w:shd w:val="clear" w:color="auto" w:fill="auto"/>
          </w:tcPr>
          <w:p w:rsidR="00C24574" w:rsidRPr="00683E9A" w:rsidRDefault="00C24574" w:rsidP="002572AD">
            <w:pPr>
              <w:pStyle w:val="ASFKTablenorm"/>
              <w:ind w:left="57" w:right="57"/>
            </w:pPr>
            <w:r w:rsidRPr="00683E9A">
              <w:t xml:space="preserve">Наименование ТОФК, в котором обслуживается АДБ. </w:t>
            </w:r>
          </w:p>
          <w:p w:rsidR="00C24574" w:rsidRPr="00683E9A" w:rsidRDefault="00C24574" w:rsidP="002572AD">
            <w:pPr>
              <w:pStyle w:val="ASFKTablenorm"/>
              <w:ind w:left="57" w:right="57"/>
            </w:pPr>
            <w:r w:rsidRPr="00683E9A">
              <w:t xml:space="preserve">Значение может быть выбрано из справочника </w:t>
            </w:r>
            <w:r w:rsidR="00237D21" w:rsidRPr="00683E9A">
              <w:t>«</w:t>
            </w:r>
            <w:r w:rsidRPr="00683E9A">
              <w:t>Справочник органов Федерального Казначейства</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Кредитная организация</w:t>
            </w:r>
          </w:p>
        </w:tc>
        <w:tc>
          <w:tcPr>
            <w:tcW w:w="3802" w:type="pct"/>
            <w:shd w:val="clear" w:color="auto" w:fill="auto"/>
          </w:tcPr>
          <w:p w:rsidR="00C24574" w:rsidRPr="00683E9A" w:rsidRDefault="00C24574" w:rsidP="002572AD">
            <w:pPr>
              <w:pStyle w:val="ASFKTablenorm"/>
              <w:ind w:left="57" w:right="57"/>
            </w:pPr>
            <w:r w:rsidRPr="00683E9A">
              <w:t xml:space="preserve">Наименование кредитной организации из справочника банков. </w:t>
            </w:r>
          </w:p>
          <w:p w:rsidR="00C24574" w:rsidRPr="00683E9A" w:rsidRDefault="00C24574" w:rsidP="002572AD">
            <w:pPr>
              <w:pStyle w:val="ASFKTablenorm"/>
              <w:ind w:left="57" w:right="57"/>
            </w:pPr>
            <w:r w:rsidRPr="00683E9A">
              <w:t xml:space="preserve">Значение может быть выбрано из справочника </w:t>
            </w:r>
            <w:r w:rsidR="00237D21" w:rsidRPr="00683E9A">
              <w:t>«</w:t>
            </w:r>
            <w:r w:rsidRPr="00683E9A">
              <w:t>Банки</w:t>
            </w:r>
            <w:r w:rsidR="00237D21" w:rsidRPr="00683E9A">
              <w:t>»</w:t>
            </w:r>
            <w:r w:rsidRPr="00683E9A">
              <w:t>.</w:t>
            </w:r>
          </w:p>
        </w:tc>
      </w:tr>
      <w:tr w:rsidR="00C24574" w:rsidRPr="00683E9A" w:rsidTr="002572AD">
        <w:tc>
          <w:tcPr>
            <w:tcW w:w="5000" w:type="pct"/>
            <w:gridSpan w:val="2"/>
            <w:shd w:val="clear" w:color="auto" w:fill="auto"/>
          </w:tcPr>
          <w:p w:rsidR="00C24574" w:rsidRPr="00683E9A" w:rsidRDefault="00DA0FBA" w:rsidP="002572AD">
            <w:pPr>
              <w:pStyle w:val="ASFKTablenorm"/>
              <w:ind w:left="57" w:right="57"/>
            </w:pPr>
            <w:r w:rsidRPr="00683E9A">
              <w:t>Г</w:t>
            </w:r>
            <w:r w:rsidR="00C24574" w:rsidRPr="00683E9A">
              <w:t xml:space="preserve">руппа полей </w:t>
            </w:r>
            <w:r w:rsidR="00237D21" w:rsidRPr="00683E9A">
              <w:t>«</w:t>
            </w:r>
            <w:r w:rsidR="00C24574" w:rsidRPr="00683E9A">
              <w:t>Реквизиты</w:t>
            </w:r>
            <w:r w:rsidR="00237D21"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Статус плательщика (поле 101)</w:t>
            </w:r>
          </w:p>
        </w:tc>
        <w:tc>
          <w:tcPr>
            <w:tcW w:w="3802" w:type="pct"/>
            <w:shd w:val="clear" w:color="auto" w:fill="auto"/>
          </w:tcPr>
          <w:p w:rsidR="00C24574" w:rsidRPr="00683E9A" w:rsidRDefault="00C24574" w:rsidP="002572AD">
            <w:pPr>
              <w:pStyle w:val="ASFKTablenorm"/>
              <w:ind w:left="57" w:right="57"/>
            </w:pPr>
            <w:r w:rsidRPr="00683E9A">
              <w:t xml:space="preserve">Статус плательщика (поле 101). </w:t>
            </w:r>
          </w:p>
          <w:p w:rsidR="00C24574" w:rsidRPr="00683E9A" w:rsidRDefault="00C24574" w:rsidP="002572AD">
            <w:pPr>
              <w:pStyle w:val="ASFKTablenorm"/>
              <w:ind w:left="57" w:right="57"/>
            </w:pPr>
            <w:r w:rsidRPr="00683E9A">
              <w:t xml:space="preserve">По умолчанию значение </w:t>
            </w:r>
            <w:r w:rsidR="00237D21" w:rsidRPr="00683E9A">
              <w:t>«</w:t>
            </w:r>
            <w:r w:rsidRPr="00683E9A">
              <w:t>01</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Сумма платежа прописью (поле 6)</w:t>
            </w:r>
          </w:p>
        </w:tc>
        <w:tc>
          <w:tcPr>
            <w:tcW w:w="3802" w:type="pct"/>
            <w:shd w:val="clear" w:color="auto" w:fill="auto"/>
          </w:tcPr>
          <w:p w:rsidR="00C24574" w:rsidRPr="00683E9A" w:rsidRDefault="00C24574" w:rsidP="002572AD">
            <w:pPr>
              <w:pStyle w:val="ASFKTablenorm"/>
              <w:ind w:left="57" w:right="57"/>
            </w:pPr>
            <w:r w:rsidRPr="00683E9A">
              <w:t>Сумма платежа прописью (поле 6).</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Сумма платежа цифрами (поле 7)</w:t>
            </w:r>
          </w:p>
        </w:tc>
        <w:tc>
          <w:tcPr>
            <w:tcW w:w="3802" w:type="pct"/>
            <w:shd w:val="clear" w:color="auto" w:fill="auto"/>
          </w:tcPr>
          <w:p w:rsidR="00C24574" w:rsidRPr="00683E9A" w:rsidRDefault="00C24574" w:rsidP="002572AD">
            <w:pPr>
              <w:pStyle w:val="ASFKTablenorm"/>
              <w:ind w:left="57" w:right="57"/>
            </w:pPr>
            <w:r w:rsidRPr="00683E9A">
              <w:t>Сумма платежа цифрами (поле 7).</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ИНН плательщика (поле 60)</w:t>
            </w:r>
          </w:p>
        </w:tc>
        <w:tc>
          <w:tcPr>
            <w:tcW w:w="3802" w:type="pct"/>
            <w:shd w:val="clear" w:color="auto" w:fill="auto"/>
          </w:tcPr>
          <w:p w:rsidR="00C24574" w:rsidRPr="00683E9A" w:rsidRDefault="00C24574" w:rsidP="002572AD">
            <w:pPr>
              <w:pStyle w:val="ASFKTablenorm"/>
              <w:ind w:left="57" w:right="57"/>
            </w:pPr>
            <w:r w:rsidRPr="00683E9A">
              <w:t xml:space="preserve">ИНН Банка России (поле 60). </w:t>
            </w:r>
          </w:p>
          <w:p w:rsidR="00C24574" w:rsidRPr="00683E9A" w:rsidRDefault="00C24574" w:rsidP="002572AD">
            <w:pPr>
              <w:pStyle w:val="ASFKTablenorm"/>
              <w:ind w:left="57" w:right="57"/>
            </w:pPr>
            <w:r w:rsidRPr="00683E9A">
              <w:t xml:space="preserve">По умолчанию значение </w:t>
            </w:r>
            <w:r w:rsidR="00237D21" w:rsidRPr="00683E9A">
              <w:t>«</w:t>
            </w:r>
            <w:r w:rsidRPr="00683E9A">
              <w:t>7702235133</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КПП плательщика (поле 102)</w:t>
            </w:r>
          </w:p>
        </w:tc>
        <w:tc>
          <w:tcPr>
            <w:tcW w:w="3802" w:type="pct"/>
            <w:shd w:val="clear" w:color="auto" w:fill="auto"/>
          </w:tcPr>
          <w:p w:rsidR="00C24574" w:rsidRPr="00683E9A" w:rsidRDefault="00C24574" w:rsidP="002572AD">
            <w:pPr>
              <w:pStyle w:val="ASFKTablenorm"/>
              <w:ind w:left="57" w:right="57"/>
            </w:pPr>
            <w:r w:rsidRPr="00683E9A">
              <w:t xml:space="preserve">КПП Банка России по месту нахождения территориального учреждения Банка или Банка России (поле 102). </w:t>
            </w:r>
          </w:p>
          <w:p w:rsidR="00C24574" w:rsidRPr="00683E9A" w:rsidRDefault="00C24574" w:rsidP="002572AD">
            <w:pPr>
              <w:pStyle w:val="ASFKTablenorm"/>
              <w:ind w:left="57" w:right="57"/>
            </w:pPr>
            <w:r w:rsidRPr="00683E9A">
              <w:t xml:space="preserve">По умолчанию значение </w:t>
            </w:r>
            <w:r w:rsidR="00237D21" w:rsidRPr="00683E9A">
              <w:t>«</w:t>
            </w:r>
            <w:r w:rsidRPr="00683E9A">
              <w:t>7744010001</w:t>
            </w:r>
            <w:r w:rsidR="00237D21" w:rsidRPr="00683E9A">
              <w:t>»</w:t>
            </w:r>
            <w:r w:rsidRPr="00683E9A">
              <w:t>, может быть изменено вручную.</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Плательщик (поле 8)</w:t>
            </w:r>
          </w:p>
        </w:tc>
        <w:tc>
          <w:tcPr>
            <w:tcW w:w="3802" w:type="pct"/>
            <w:shd w:val="clear" w:color="auto" w:fill="auto"/>
          </w:tcPr>
          <w:p w:rsidR="00C24574" w:rsidRPr="00683E9A" w:rsidRDefault="00C24574" w:rsidP="002572AD">
            <w:pPr>
              <w:pStyle w:val="ASFKTablenorm"/>
              <w:ind w:left="57" w:right="57"/>
            </w:pPr>
            <w:r w:rsidRPr="00683E9A">
              <w:t xml:space="preserve">Наименование плательщика и в скобках наименование органа, наделенного функцией администрирования (поле 8). Значение может быть выбрано из справочника </w:t>
            </w:r>
            <w:r w:rsidR="00237D21" w:rsidRPr="00683E9A">
              <w:t>«</w:t>
            </w:r>
            <w:r w:rsidRPr="00683E9A">
              <w:t>Справочник органов Федерального Казначейства</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Банк плательщика (поле 10)</w:t>
            </w:r>
          </w:p>
        </w:tc>
        <w:tc>
          <w:tcPr>
            <w:tcW w:w="3802" w:type="pct"/>
            <w:shd w:val="clear" w:color="auto" w:fill="auto"/>
          </w:tcPr>
          <w:p w:rsidR="00C24574" w:rsidRPr="00683E9A" w:rsidRDefault="00C24574" w:rsidP="002572AD">
            <w:pPr>
              <w:pStyle w:val="ASFKTablenorm"/>
              <w:ind w:left="57" w:right="57"/>
            </w:pPr>
            <w:r w:rsidRPr="00683E9A">
              <w:t xml:space="preserve">Наименование банка плательщика (поле 10). </w:t>
            </w:r>
          </w:p>
          <w:p w:rsidR="00C24574" w:rsidRPr="00683E9A" w:rsidRDefault="00C24574" w:rsidP="002572AD">
            <w:pPr>
              <w:pStyle w:val="ASFKTablenorm"/>
              <w:ind w:left="57" w:right="57"/>
            </w:pPr>
            <w:r w:rsidRPr="00683E9A">
              <w:t xml:space="preserve">Значение подтягивается автоматически после ввода значения в поле </w:t>
            </w:r>
            <w:r w:rsidR="00237D21" w:rsidRPr="00683E9A">
              <w:t>«</w:t>
            </w:r>
            <w:r w:rsidRPr="00683E9A">
              <w:t>БИК банка плательщика (поле 11)</w:t>
            </w:r>
            <w:r w:rsidR="00237D21" w:rsidRPr="00683E9A">
              <w:t>»</w:t>
            </w:r>
            <w:r w:rsidRPr="00683E9A">
              <w:t xml:space="preserve"> из справочника </w:t>
            </w:r>
            <w:r w:rsidR="00237D21" w:rsidRPr="00683E9A">
              <w:t>«</w:t>
            </w:r>
            <w:r w:rsidRPr="00683E9A">
              <w:t>Банки</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Номер счета плательщика (поле 9)</w:t>
            </w:r>
          </w:p>
        </w:tc>
        <w:tc>
          <w:tcPr>
            <w:tcW w:w="3802" w:type="pct"/>
            <w:shd w:val="clear" w:color="auto" w:fill="auto"/>
          </w:tcPr>
          <w:p w:rsidR="00C24574" w:rsidRPr="00683E9A" w:rsidRDefault="00C24574" w:rsidP="002572AD">
            <w:pPr>
              <w:pStyle w:val="ASFKTablenorm"/>
              <w:ind w:left="57" w:right="57"/>
            </w:pPr>
            <w:r w:rsidRPr="00683E9A">
              <w:t xml:space="preserve">Номер счета плательщика (поле 9). </w:t>
            </w:r>
          </w:p>
          <w:p w:rsidR="00C24574" w:rsidRPr="00683E9A" w:rsidRDefault="00C24574" w:rsidP="002572AD">
            <w:pPr>
              <w:pStyle w:val="ASFKTablenorm"/>
              <w:ind w:left="57" w:right="57"/>
            </w:pPr>
            <w:r w:rsidRPr="00683E9A">
              <w:t xml:space="preserve">Значение может быть выбрано из справочника </w:t>
            </w:r>
            <w:r w:rsidR="00237D21" w:rsidRPr="00683E9A">
              <w:t>«</w:t>
            </w:r>
            <w:r w:rsidRPr="00683E9A">
              <w:t>Банковские счета ФК</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БИК Банка плательщика (поле 11)</w:t>
            </w:r>
          </w:p>
        </w:tc>
        <w:tc>
          <w:tcPr>
            <w:tcW w:w="3802" w:type="pct"/>
            <w:shd w:val="clear" w:color="auto" w:fill="auto"/>
          </w:tcPr>
          <w:p w:rsidR="00C24574" w:rsidRPr="00683E9A" w:rsidRDefault="00C24574" w:rsidP="002572AD">
            <w:pPr>
              <w:pStyle w:val="ASFKTablenorm"/>
              <w:ind w:left="57" w:right="57"/>
            </w:pPr>
            <w:r w:rsidRPr="00683E9A">
              <w:t xml:space="preserve">БИК банка плательщика (поле 11). </w:t>
            </w:r>
          </w:p>
          <w:p w:rsidR="00C24574" w:rsidRPr="00683E9A" w:rsidRDefault="00C24574" w:rsidP="002572AD">
            <w:pPr>
              <w:pStyle w:val="ASFKTablenorm"/>
              <w:ind w:left="57" w:right="57"/>
            </w:pPr>
            <w:r w:rsidRPr="00683E9A">
              <w:lastRenderedPageBreak/>
              <w:t xml:space="preserve">Значение подтягивается автоматически после ввода значения в поле </w:t>
            </w:r>
            <w:r w:rsidR="00237D21" w:rsidRPr="00683E9A">
              <w:t>«</w:t>
            </w:r>
            <w:r w:rsidRPr="00683E9A">
              <w:t>Номер счета плательщика (поле 9)</w:t>
            </w:r>
            <w:r w:rsidR="00237D21" w:rsidRPr="00683E9A">
              <w:t>»</w:t>
            </w:r>
            <w:r w:rsidRPr="00683E9A">
              <w:t xml:space="preserve">. Может быть выбрано из справочника </w:t>
            </w:r>
            <w:r w:rsidR="00237D21" w:rsidRPr="00683E9A">
              <w:t>«</w:t>
            </w:r>
            <w:r w:rsidRPr="00683E9A">
              <w:t>Банки</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lastRenderedPageBreak/>
              <w:t>Номер счета банка плательщика (поле 12)</w:t>
            </w:r>
          </w:p>
        </w:tc>
        <w:tc>
          <w:tcPr>
            <w:tcW w:w="3802" w:type="pct"/>
            <w:shd w:val="clear" w:color="auto" w:fill="auto"/>
          </w:tcPr>
          <w:p w:rsidR="00C24574" w:rsidRPr="00683E9A" w:rsidRDefault="00C24574" w:rsidP="002572AD">
            <w:pPr>
              <w:pStyle w:val="ASFKTablenorm"/>
              <w:ind w:left="57" w:right="57"/>
            </w:pPr>
            <w:r w:rsidRPr="00683E9A">
              <w:t xml:space="preserve">Номер счета банка плательщика (поле 12). </w:t>
            </w:r>
          </w:p>
          <w:p w:rsidR="00C24574" w:rsidRPr="00683E9A" w:rsidRDefault="00C24574" w:rsidP="002572AD">
            <w:pPr>
              <w:pStyle w:val="ASFKTablenorm"/>
              <w:ind w:left="57" w:right="57"/>
            </w:pPr>
            <w:r w:rsidRPr="00683E9A">
              <w:t xml:space="preserve">Значение подтягивается автоматически после ввода значения в поле </w:t>
            </w:r>
            <w:r w:rsidR="00237D21" w:rsidRPr="00683E9A">
              <w:t>«</w:t>
            </w:r>
            <w:r w:rsidRPr="00683E9A">
              <w:t>БИК банка плательщика (поле 11).</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ИНН получателя (поле 6)</w:t>
            </w:r>
          </w:p>
        </w:tc>
        <w:tc>
          <w:tcPr>
            <w:tcW w:w="3802" w:type="pct"/>
            <w:shd w:val="clear" w:color="auto" w:fill="auto"/>
          </w:tcPr>
          <w:p w:rsidR="00C24574" w:rsidRPr="00683E9A" w:rsidRDefault="00C24574" w:rsidP="002572AD">
            <w:pPr>
              <w:pStyle w:val="ASFKTablenorm"/>
              <w:ind w:left="57" w:right="57"/>
            </w:pPr>
            <w:r w:rsidRPr="00683E9A">
              <w:t>ИНН получателя (поле 6).</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КПП получателя (поле 103)</w:t>
            </w:r>
          </w:p>
        </w:tc>
        <w:tc>
          <w:tcPr>
            <w:tcW w:w="3802" w:type="pct"/>
            <w:shd w:val="clear" w:color="auto" w:fill="auto"/>
          </w:tcPr>
          <w:p w:rsidR="00C24574" w:rsidRPr="00683E9A" w:rsidRDefault="00C24574" w:rsidP="002572AD">
            <w:pPr>
              <w:pStyle w:val="ASFKTablenorm"/>
              <w:ind w:left="57" w:right="57"/>
            </w:pPr>
            <w:r w:rsidRPr="00683E9A">
              <w:t>КПП получателя (поле 103).</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Наименование получателя (поле 16)</w:t>
            </w:r>
          </w:p>
        </w:tc>
        <w:tc>
          <w:tcPr>
            <w:tcW w:w="3802" w:type="pct"/>
            <w:shd w:val="clear" w:color="auto" w:fill="auto"/>
          </w:tcPr>
          <w:p w:rsidR="00C24574" w:rsidRPr="00683E9A" w:rsidRDefault="00C24574" w:rsidP="002572AD">
            <w:pPr>
              <w:pStyle w:val="ASFKTablenorm"/>
              <w:ind w:left="57" w:right="57"/>
            </w:pPr>
            <w:r w:rsidRPr="00683E9A">
              <w:t xml:space="preserve">Наименование получателя (поле 16). </w:t>
            </w:r>
          </w:p>
          <w:p w:rsidR="00C24574" w:rsidRPr="00683E9A" w:rsidRDefault="00C24574" w:rsidP="002572AD">
            <w:pPr>
              <w:pStyle w:val="ASFKTablenorm"/>
              <w:ind w:left="57" w:right="57"/>
            </w:pPr>
            <w:r w:rsidRPr="00683E9A">
              <w:t xml:space="preserve">Значение может быть выбрано из справочника </w:t>
            </w:r>
            <w:r w:rsidR="00237D21" w:rsidRPr="00683E9A">
              <w:t>«</w:t>
            </w:r>
            <w:r w:rsidRPr="00683E9A">
              <w:t>Банки</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Банк получателя (поле 13)</w:t>
            </w:r>
          </w:p>
        </w:tc>
        <w:tc>
          <w:tcPr>
            <w:tcW w:w="3802" w:type="pct"/>
            <w:shd w:val="clear" w:color="auto" w:fill="auto"/>
          </w:tcPr>
          <w:p w:rsidR="00C24574" w:rsidRPr="00683E9A" w:rsidRDefault="00C24574" w:rsidP="002572AD">
            <w:pPr>
              <w:pStyle w:val="ASFKTablenorm"/>
              <w:ind w:left="57" w:right="57"/>
            </w:pPr>
            <w:r w:rsidRPr="00683E9A">
              <w:t xml:space="preserve">Наименование банка получателя (поле 13). </w:t>
            </w:r>
          </w:p>
          <w:p w:rsidR="00C24574" w:rsidRPr="00683E9A" w:rsidRDefault="00C24574" w:rsidP="002572AD">
            <w:pPr>
              <w:pStyle w:val="ASFKTablenorm"/>
              <w:ind w:left="57" w:right="57"/>
            </w:pPr>
            <w:r w:rsidRPr="00683E9A">
              <w:t xml:space="preserve">Значение заполняется автоматически из поля </w:t>
            </w:r>
            <w:r w:rsidR="00237D21" w:rsidRPr="00683E9A">
              <w:t>«</w:t>
            </w:r>
            <w:r w:rsidRPr="00683E9A">
              <w:t>Наименование получателя (поле 16)</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Номер счета получателя (поле 17)</w:t>
            </w:r>
          </w:p>
        </w:tc>
        <w:tc>
          <w:tcPr>
            <w:tcW w:w="3802" w:type="pct"/>
            <w:shd w:val="clear" w:color="auto" w:fill="auto"/>
          </w:tcPr>
          <w:p w:rsidR="00C24574" w:rsidRPr="00683E9A" w:rsidRDefault="00C24574" w:rsidP="002572AD">
            <w:pPr>
              <w:pStyle w:val="ASFKTablenorm"/>
              <w:ind w:left="57" w:right="57"/>
            </w:pPr>
            <w:r w:rsidRPr="00683E9A">
              <w:t xml:space="preserve">Номер счета получателя (поле 17). </w:t>
            </w:r>
          </w:p>
          <w:p w:rsidR="00C24574" w:rsidRPr="00683E9A" w:rsidRDefault="00C24574" w:rsidP="002572AD">
            <w:pPr>
              <w:pStyle w:val="ASFKTablenorm"/>
              <w:ind w:left="57" w:right="57"/>
            </w:pPr>
            <w:r w:rsidRPr="00683E9A">
              <w:t>Поле не заполняется.</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БИК банка получателя (поле 14)</w:t>
            </w:r>
          </w:p>
        </w:tc>
        <w:tc>
          <w:tcPr>
            <w:tcW w:w="3802" w:type="pct"/>
            <w:shd w:val="clear" w:color="auto" w:fill="auto"/>
          </w:tcPr>
          <w:p w:rsidR="00C24574" w:rsidRPr="00683E9A" w:rsidRDefault="00C24574" w:rsidP="002572AD">
            <w:pPr>
              <w:pStyle w:val="ASFKTablenorm"/>
              <w:ind w:left="57" w:right="57"/>
            </w:pPr>
            <w:r w:rsidRPr="00683E9A">
              <w:t xml:space="preserve">БИК банка получателя (поле 14). </w:t>
            </w:r>
          </w:p>
          <w:p w:rsidR="00C24574" w:rsidRPr="00683E9A" w:rsidRDefault="00C24574" w:rsidP="002572AD">
            <w:pPr>
              <w:pStyle w:val="ASFKTablenorm"/>
              <w:ind w:left="57" w:right="57"/>
            </w:pPr>
            <w:r w:rsidRPr="00683E9A">
              <w:t xml:space="preserve">Заполняется автоматически после выбора значения из справочника для поля </w:t>
            </w:r>
            <w:r w:rsidR="00237D21" w:rsidRPr="00683E9A">
              <w:t>«</w:t>
            </w:r>
            <w:r w:rsidRPr="00683E9A">
              <w:t>Наименование получателя</w:t>
            </w:r>
            <w:r w:rsidR="00237D21" w:rsidRPr="00683E9A">
              <w:t>»</w:t>
            </w:r>
            <w:r w:rsidRPr="00683E9A">
              <w:t xml:space="preserve"> из справочника </w:t>
            </w:r>
            <w:r w:rsidR="00237D21" w:rsidRPr="00683E9A">
              <w:t>«</w:t>
            </w:r>
            <w:r w:rsidRPr="00683E9A">
              <w:t>Банки</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Номер счета банка получателя (поле 15)</w:t>
            </w:r>
          </w:p>
        </w:tc>
        <w:tc>
          <w:tcPr>
            <w:tcW w:w="3802" w:type="pct"/>
            <w:shd w:val="clear" w:color="auto" w:fill="auto"/>
          </w:tcPr>
          <w:p w:rsidR="00C24574" w:rsidRPr="00683E9A" w:rsidRDefault="00C24574" w:rsidP="002572AD">
            <w:pPr>
              <w:pStyle w:val="ASFKTablenorm"/>
              <w:ind w:left="57" w:right="57"/>
            </w:pPr>
            <w:r w:rsidRPr="00683E9A">
              <w:t xml:space="preserve">Номер счета банка получателя (поле 15). </w:t>
            </w:r>
          </w:p>
          <w:p w:rsidR="00C24574" w:rsidRPr="00683E9A" w:rsidRDefault="00C24574" w:rsidP="002572AD">
            <w:pPr>
              <w:pStyle w:val="ASFKTablenorm"/>
              <w:ind w:left="57" w:right="57"/>
            </w:pPr>
            <w:r w:rsidRPr="00683E9A">
              <w:t>Поле не заполняется.</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Вид операции (поле 18)</w:t>
            </w:r>
          </w:p>
        </w:tc>
        <w:tc>
          <w:tcPr>
            <w:tcW w:w="3802" w:type="pct"/>
            <w:shd w:val="clear" w:color="auto" w:fill="auto"/>
          </w:tcPr>
          <w:p w:rsidR="00C24574" w:rsidRPr="00683E9A" w:rsidRDefault="00C24574" w:rsidP="002572AD">
            <w:pPr>
              <w:pStyle w:val="ASFKTablenorm"/>
              <w:ind w:left="57" w:right="57"/>
            </w:pPr>
            <w:r w:rsidRPr="00683E9A">
              <w:t xml:space="preserve">Вид операции (поле 18). </w:t>
            </w:r>
          </w:p>
          <w:p w:rsidR="00C24574" w:rsidRPr="00683E9A" w:rsidRDefault="00C24574" w:rsidP="002572AD">
            <w:pPr>
              <w:pStyle w:val="ASFKTablenorm"/>
              <w:ind w:left="57" w:right="57"/>
            </w:pPr>
            <w:r w:rsidRPr="00683E9A">
              <w:t xml:space="preserve">По умолчанию принимает значение </w:t>
            </w:r>
            <w:r w:rsidR="00237D21" w:rsidRPr="00683E9A">
              <w:t>«</w:t>
            </w:r>
            <w:r w:rsidRPr="00683E9A">
              <w:t>01</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Очередность платежа (поле 21)</w:t>
            </w:r>
          </w:p>
        </w:tc>
        <w:tc>
          <w:tcPr>
            <w:tcW w:w="3802" w:type="pct"/>
            <w:shd w:val="clear" w:color="auto" w:fill="auto"/>
          </w:tcPr>
          <w:p w:rsidR="00C24574" w:rsidRPr="00683E9A" w:rsidRDefault="00C24574" w:rsidP="002572AD">
            <w:pPr>
              <w:pStyle w:val="ASFKTablenorm"/>
              <w:ind w:left="57" w:right="57"/>
            </w:pPr>
            <w:r w:rsidRPr="00683E9A">
              <w:t xml:space="preserve">Очередность платежа (поле 21). </w:t>
            </w:r>
          </w:p>
          <w:p w:rsidR="00C24574" w:rsidRPr="00683E9A" w:rsidRDefault="00C24574" w:rsidP="002572AD">
            <w:pPr>
              <w:pStyle w:val="ASFKTablenorm"/>
              <w:ind w:left="57" w:right="57"/>
            </w:pPr>
            <w:r w:rsidRPr="00683E9A">
              <w:t xml:space="preserve">По умолчанию принимает значение </w:t>
            </w:r>
            <w:r w:rsidR="00237D21" w:rsidRPr="00683E9A">
              <w:t>«</w:t>
            </w:r>
            <w:r w:rsidRPr="00683E9A">
              <w:t>3</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Код бюджетной классификации (поле 104)</w:t>
            </w:r>
          </w:p>
        </w:tc>
        <w:tc>
          <w:tcPr>
            <w:tcW w:w="3802" w:type="pct"/>
            <w:shd w:val="clear" w:color="auto" w:fill="auto"/>
          </w:tcPr>
          <w:p w:rsidR="00C24574" w:rsidRPr="00683E9A" w:rsidRDefault="00C24574" w:rsidP="002572AD">
            <w:pPr>
              <w:pStyle w:val="ASFKTablenorm"/>
              <w:ind w:left="57" w:right="57"/>
            </w:pPr>
            <w:r w:rsidRPr="00683E9A">
              <w:t xml:space="preserve">Код бюджетной классификации (поле 104). </w:t>
            </w:r>
          </w:p>
          <w:p w:rsidR="00C24574" w:rsidRPr="00683E9A" w:rsidRDefault="00C24574" w:rsidP="002572AD">
            <w:pPr>
              <w:pStyle w:val="ASFKTablenorm"/>
              <w:ind w:left="57" w:right="57"/>
            </w:pPr>
            <w:r w:rsidRPr="00683E9A">
              <w:t xml:space="preserve">Значение может быть выбрано из справочника </w:t>
            </w:r>
            <w:r w:rsidR="00237D21" w:rsidRPr="00683E9A">
              <w:t>«</w:t>
            </w:r>
            <w:r w:rsidRPr="00683E9A">
              <w:t>Коды бюджетной классификации</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Код ОКАТО (поле 105)</w:t>
            </w:r>
          </w:p>
        </w:tc>
        <w:tc>
          <w:tcPr>
            <w:tcW w:w="3802" w:type="pct"/>
            <w:shd w:val="clear" w:color="auto" w:fill="auto"/>
          </w:tcPr>
          <w:p w:rsidR="00C24574" w:rsidRPr="00683E9A" w:rsidRDefault="00C24574" w:rsidP="002572AD">
            <w:pPr>
              <w:pStyle w:val="ASFKTablenorm"/>
              <w:ind w:left="57" w:right="57"/>
            </w:pPr>
            <w:r w:rsidRPr="00683E9A">
              <w:t xml:space="preserve">Код ОКАТО (поле 105). </w:t>
            </w:r>
          </w:p>
          <w:p w:rsidR="00C24574" w:rsidRPr="00683E9A" w:rsidRDefault="00C24574" w:rsidP="002572AD">
            <w:pPr>
              <w:pStyle w:val="ASFKTablenorm"/>
              <w:ind w:left="57" w:right="57"/>
            </w:pPr>
            <w:r w:rsidRPr="00683E9A">
              <w:t xml:space="preserve">Значение может быть выбрано из справочника </w:t>
            </w:r>
            <w:r w:rsidR="00237D21" w:rsidRPr="00683E9A">
              <w:t>«</w:t>
            </w:r>
            <w:r w:rsidRPr="00683E9A">
              <w:t>ОКАТО</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Основание платежа (поле 106)</w:t>
            </w:r>
          </w:p>
        </w:tc>
        <w:tc>
          <w:tcPr>
            <w:tcW w:w="3802" w:type="pct"/>
            <w:shd w:val="clear" w:color="auto" w:fill="auto"/>
          </w:tcPr>
          <w:p w:rsidR="00C24574" w:rsidRPr="00683E9A" w:rsidRDefault="00C24574" w:rsidP="002572AD">
            <w:pPr>
              <w:pStyle w:val="ASFKTablenorm"/>
              <w:ind w:left="57" w:right="57"/>
            </w:pPr>
            <w:r w:rsidRPr="00683E9A">
              <w:t xml:space="preserve">Основание платежа (поле 106). </w:t>
            </w:r>
          </w:p>
          <w:p w:rsidR="00C24574" w:rsidRPr="00683E9A" w:rsidRDefault="00C24574" w:rsidP="002572AD">
            <w:pPr>
              <w:pStyle w:val="ASFKTablenorm"/>
              <w:ind w:left="57" w:right="57"/>
            </w:pPr>
            <w:r w:rsidRPr="00683E9A">
              <w:t xml:space="preserve">Значение по умолчанию – </w:t>
            </w:r>
            <w:r w:rsidR="00237D21" w:rsidRPr="00683E9A">
              <w:t>«</w:t>
            </w:r>
            <w:r w:rsidRPr="00683E9A">
              <w:t>0</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Налоговый период</w:t>
            </w:r>
          </w:p>
        </w:tc>
        <w:tc>
          <w:tcPr>
            <w:tcW w:w="3802" w:type="pct"/>
            <w:shd w:val="clear" w:color="auto" w:fill="auto"/>
          </w:tcPr>
          <w:p w:rsidR="00C24574" w:rsidRPr="00683E9A" w:rsidRDefault="00C24574" w:rsidP="002572AD">
            <w:pPr>
              <w:pStyle w:val="ASFKTablenorm"/>
              <w:ind w:left="57" w:right="57"/>
            </w:pPr>
            <w:r w:rsidRPr="00683E9A">
              <w:t xml:space="preserve">Налоговый период. </w:t>
            </w:r>
          </w:p>
          <w:p w:rsidR="00C24574" w:rsidRPr="00683E9A" w:rsidRDefault="00C24574" w:rsidP="002572AD">
            <w:pPr>
              <w:pStyle w:val="ASFKTablenorm"/>
              <w:ind w:left="57" w:right="57"/>
            </w:pPr>
            <w:r w:rsidRPr="00683E9A">
              <w:t xml:space="preserve">Значение по умолчанию – </w:t>
            </w:r>
            <w:r w:rsidR="00237D21" w:rsidRPr="00683E9A">
              <w:t>«</w:t>
            </w:r>
            <w:r w:rsidRPr="00683E9A">
              <w:t>0</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Тип платежа (поле 110)</w:t>
            </w:r>
          </w:p>
        </w:tc>
        <w:tc>
          <w:tcPr>
            <w:tcW w:w="3802" w:type="pct"/>
            <w:shd w:val="clear" w:color="auto" w:fill="auto"/>
          </w:tcPr>
          <w:p w:rsidR="00C24574" w:rsidRPr="00683E9A" w:rsidRDefault="00C24574" w:rsidP="002572AD">
            <w:pPr>
              <w:pStyle w:val="ASFKTablenorm"/>
              <w:ind w:left="57" w:right="57"/>
            </w:pPr>
            <w:r w:rsidRPr="00683E9A">
              <w:t>Тип платежа (поле 110) выбором из раскрывающегося списка.</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Назначение платежа (поле 110)</w:t>
            </w:r>
          </w:p>
        </w:tc>
        <w:tc>
          <w:tcPr>
            <w:tcW w:w="3802" w:type="pct"/>
            <w:shd w:val="clear" w:color="auto" w:fill="auto"/>
          </w:tcPr>
          <w:p w:rsidR="00C24574" w:rsidRPr="00683E9A" w:rsidRDefault="00C24574" w:rsidP="002572AD">
            <w:pPr>
              <w:pStyle w:val="ASFKTablenorm"/>
              <w:ind w:left="57" w:right="57"/>
            </w:pPr>
            <w:r w:rsidRPr="00683E9A">
              <w:t xml:space="preserve">Назначение платежа (поле 110). </w:t>
            </w:r>
          </w:p>
          <w:p w:rsidR="00C24574" w:rsidRPr="00683E9A" w:rsidRDefault="00C24574" w:rsidP="002572AD">
            <w:pPr>
              <w:pStyle w:val="ASFKTablenorm"/>
              <w:ind w:left="57" w:right="57"/>
            </w:pPr>
            <w:r w:rsidRPr="00683E9A">
              <w:t>Значение может быть выбрано по шаблону назначений платежа.</w:t>
            </w:r>
          </w:p>
        </w:tc>
      </w:tr>
      <w:tr w:rsidR="00BA2ADD" w:rsidRPr="00683E9A" w:rsidTr="002572AD">
        <w:tc>
          <w:tcPr>
            <w:tcW w:w="5000" w:type="pct"/>
            <w:gridSpan w:val="2"/>
            <w:shd w:val="clear" w:color="auto" w:fill="auto"/>
          </w:tcPr>
          <w:p w:rsidR="00BA2ADD" w:rsidRPr="00683E9A" w:rsidRDefault="00BA2ADD" w:rsidP="002572AD">
            <w:pPr>
              <w:pStyle w:val="ASFKTablenorm"/>
              <w:ind w:left="57" w:right="57"/>
            </w:pPr>
            <w:r w:rsidRPr="00683E9A">
              <w:t>Поля без группы</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Наименование должности</w:t>
            </w:r>
          </w:p>
        </w:tc>
        <w:tc>
          <w:tcPr>
            <w:tcW w:w="3802" w:type="pct"/>
            <w:shd w:val="clear" w:color="auto" w:fill="auto"/>
          </w:tcPr>
          <w:p w:rsidR="00C24574" w:rsidRPr="00683E9A" w:rsidRDefault="00C24574" w:rsidP="002572AD">
            <w:pPr>
              <w:pStyle w:val="ASFKTablenorm"/>
              <w:ind w:left="57" w:right="57"/>
            </w:pPr>
            <w:r w:rsidRPr="00683E9A">
              <w:t xml:space="preserve">Наименование должности должностного лица территориального учреждения Банка России, обладающего правом первой подписи. </w:t>
            </w:r>
          </w:p>
          <w:p w:rsidR="00C24574" w:rsidRPr="00683E9A" w:rsidRDefault="00C24574" w:rsidP="002572AD">
            <w:pPr>
              <w:pStyle w:val="ASFKTablenorm"/>
              <w:ind w:left="57" w:right="57"/>
            </w:pPr>
            <w:r w:rsidRPr="00683E9A">
              <w:lastRenderedPageBreak/>
              <w:t xml:space="preserve">Значение может быть выбрано из справочника </w:t>
            </w:r>
            <w:r w:rsidR="00237D21" w:rsidRPr="00683E9A">
              <w:t>«</w:t>
            </w:r>
            <w:r w:rsidRPr="00683E9A">
              <w:t>Список сотрудников</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lastRenderedPageBreak/>
              <w:t>Ф.И.О.</w:t>
            </w:r>
          </w:p>
        </w:tc>
        <w:tc>
          <w:tcPr>
            <w:tcW w:w="3802" w:type="pct"/>
            <w:shd w:val="clear" w:color="auto" w:fill="auto"/>
          </w:tcPr>
          <w:p w:rsidR="00C24574" w:rsidRPr="00683E9A" w:rsidRDefault="00C24574" w:rsidP="002572AD">
            <w:pPr>
              <w:pStyle w:val="ASFKTablenorm"/>
              <w:ind w:left="57" w:right="57"/>
            </w:pPr>
            <w:r w:rsidRPr="00683E9A">
              <w:t xml:space="preserve">Фамилия, имя, отчество должностного лица территориального учреждения Банка России, обладающего правом первой подписи. </w:t>
            </w:r>
          </w:p>
          <w:p w:rsidR="00C24574" w:rsidRPr="00683E9A" w:rsidRDefault="00C24574" w:rsidP="002572AD">
            <w:pPr>
              <w:pStyle w:val="ASFKTablenorm"/>
              <w:ind w:left="57" w:right="57"/>
            </w:pPr>
            <w:r w:rsidRPr="00683E9A">
              <w:t xml:space="preserve">Заполняется автоматически после выбора значения из справочника для поля </w:t>
            </w:r>
            <w:r w:rsidR="00237D21" w:rsidRPr="00683E9A">
              <w:t>«</w:t>
            </w:r>
            <w:r w:rsidRPr="00683E9A">
              <w:t>Наименование должности</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Наименование должности</w:t>
            </w:r>
          </w:p>
        </w:tc>
        <w:tc>
          <w:tcPr>
            <w:tcW w:w="3802" w:type="pct"/>
            <w:shd w:val="clear" w:color="auto" w:fill="auto"/>
          </w:tcPr>
          <w:p w:rsidR="00C24574" w:rsidRPr="00683E9A" w:rsidRDefault="00C24574" w:rsidP="002572AD">
            <w:pPr>
              <w:pStyle w:val="ASFKTablenorm"/>
              <w:ind w:left="57" w:right="57"/>
            </w:pPr>
            <w:r w:rsidRPr="00683E9A">
              <w:t xml:space="preserve">Наименование должности должностного лица территориального учреждения Банка России, обладающего правом второй подписи. </w:t>
            </w:r>
          </w:p>
          <w:p w:rsidR="00C24574" w:rsidRPr="00683E9A" w:rsidRDefault="00C24574" w:rsidP="002572AD">
            <w:pPr>
              <w:pStyle w:val="ASFKTablenorm"/>
              <w:ind w:left="57" w:right="57"/>
            </w:pPr>
            <w:r w:rsidRPr="00683E9A">
              <w:t xml:space="preserve">Значение может быть выбрано из справочника </w:t>
            </w:r>
            <w:r w:rsidR="00237D21" w:rsidRPr="00683E9A">
              <w:t>«</w:t>
            </w:r>
            <w:r w:rsidRPr="00683E9A">
              <w:t>Список сотрудников</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Ф.И.О.</w:t>
            </w:r>
          </w:p>
        </w:tc>
        <w:tc>
          <w:tcPr>
            <w:tcW w:w="3802" w:type="pct"/>
            <w:shd w:val="clear" w:color="auto" w:fill="auto"/>
          </w:tcPr>
          <w:p w:rsidR="00C24574" w:rsidRPr="00683E9A" w:rsidRDefault="00C24574" w:rsidP="002572AD">
            <w:pPr>
              <w:pStyle w:val="ASFKTablenorm"/>
              <w:ind w:left="57" w:right="57"/>
            </w:pPr>
            <w:r w:rsidRPr="00683E9A">
              <w:t xml:space="preserve">Фамилия, имя, отчество должностного лица территориального учреждения Банка России, обладающего правом второй подписи. </w:t>
            </w:r>
          </w:p>
          <w:p w:rsidR="00C24574" w:rsidRPr="00683E9A" w:rsidRDefault="00C24574" w:rsidP="002572AD">
            <w:pPr>
              <w:pStyle w:val="ASFKTablenorm"/>
              <w:ind w:left="57" w:right="57"/>
            </w:pPr>
            <w:r w:rsidRPr="00683E9A">
              <w:t xml:space="preserve">Заполняется автоматически после выбора значения из справочника для поля </w:t>
            </w:r>
            <w:r w:rsidR="00237D21" w:rsidRPr="00683E9A">
              <w:t>«</w:t>
            </w:r>
            <w:r w:rsidRPr="00683E9A">
              <w:t>Наименование должности</w:t>
            </w:r>
            <w:r w:rsidR="00237D21" w:rsidRPr="00683E9A">
              <w:t>»</w:t>
            </w:r>
            <w:r w:rsidRPr="00683E9A">
              <w:t>.</w:t>
            </w:r>
          </w:p>
        </w:tc>
      </w:tr>
      <w:tr w:rsidR="00C24574" w:rsidRPr="00683E9A" w:rsidTr="002572AD">
        <w:tc>
          <w:tcPr>
            <w:tcW w:w="5000" w:type="pct"/>
            <w:gridSpan w:val="2"/>
            <w:shd w:val="clear" w:color="auto" w:fill="auto"/>
          </w:tcPr>
          <w:p w:rsidR="00C24574" w:rsidRPr="00683E9A" w:rsidRDefault="00DA0FBA" w:rsidP="002572AD">
            <w:pPr>
              <w:pStyle w:val="ASFKTablenorm"/>
              <w:ind w:left="57" w:right="57"/>
            </w:pPr>
            <w:r w:rsidRPr="00683E9A">
              <w:t xml:space="preserve">Группа </w:t>
            </w:r>
            <w:r w:rsidR="00C24574" w:rsidRPr="00683E9A">
              <w:t xml:space="preserve">полей </w:t>
            </w:r>
            <w:r w:rsidR="00237D21" w:rsidRPr="00683E9A">
              <w:t>«</w:t>
            </w:r>
            <w:r w:rsidR="00C24574" w:rsidRPr="00683E9A">
              <w:t>Сведения о регистрации документа</w:t>
            </w:r>
            <w:r w:rsidR="00237D21"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Регистрационный номер</w:t>
            </w:r>
          </w:p>
        </w:tc>
        <w:tc>
          <w:tcPr>
            <w:tcW w:w="3802" w:type="pct"/>
            <w:shd w:val="clear" w:color="auto" w:fill="auto"/>
          </w:tcPr>
          <w:p w:rsidR="00C24574" w:rsidRPr="00683E9A" w:rsidRDefault="00C24574" w:rsidP="002572AD">
            <w:pPr>
              <w:pStyle w:val="ASFKTablenorm"/>
              <w:ind w:left="57" w:right="57"/>
            </w:pPr>
            <w:r w:rsidRPr="00683E9A">
              <w:t xml:space="preserve">Регистрационный номер документа. </w:t>
            </w:r>
          </w:p>
          <w:p w:rsidR="00C24574" w:rsidRPr="00683E9A" w:rsidRDefault="00C24574" w:rsidP="002572AD">
            <w:pPr>
              <w:pStyle w:val="ASFKTablenorm"/>
              <w:ind w:left="57" w:right="57"/>
            </w:pPr>
            <w:r w:rsidRPr="00683E9A">
              <w:t>Значение доставляется из OEBS.</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Дата регистрации</w:t>
            </w:r>
          </w:p>
        </w:tc>
        <w:tc>
          <w:tcPr>
            <w:tcW w:w="3802" w:type="pct"/>
            <w:shd w:val="clear" w:color="auto" w:fill="auto"/>
          </w:tcPr>
          <w:p w:rsidR="00C24574" w:rsidRPr="00683E9A" w:rsidRDefault="00C24574" w:rsidP="002572AD">
            <w:pPr>
              <w:pStyle w:val="ASFKTablenorm"/>
              <w:ind w:left="57" w:right="57"/>
            </w:pPr>
            <w:r w:rsidRPr="00683E9A">
              <w:t xml:space="preserve">Дата регистрации документа. </w:t>
            </w:r>
          </w:p>
          <w:p w:rsidR="00C24574" w:rsidRPr="00683E9A" w:rsidRDefault="00C24574" w:rsidP="002572AD">
            <w:pPr>
              <w:pStyle w:val="ASFKTablenorm"/>
              <w:ind w:left="57" w:right="57"/>
            </w:pPr>
            <w:r w:rsidRPr="00683E9A">
              <w:t>Значение доставляется из OEBS.</w:t>
            </w:r>
          </w:p>
        </w:tc>
      </w:tr>
    </w:tbl>
    <w:p w:rsidR="00C24574" w:rsidRPr="00683E9A" w:rsidRDefault="00C24574" w:rsidP="00C24574">
      <w:pPr>
        <w:pStyle w:val="31"/>
      </w:pPr>
      <w:bookmarkStart w:id="641" w:name="_Toc232827322"/>
      <w:bookmarkStart w:id="642" w:name="_Ref247440885"/>
      <w:bookmarkStart w:id="643" w:name="_Toc247608870"/>
      <w:bookmarkStart w:id="644" w:name="_Toc409434419"/>
      <w:bookmarkStart w:id="645" w:name="_Toc422329737"/>
      <w:bookmarkStart w:id="646" w:name="_Toc106259047"/>
      <w:r w:rsidRPr="00683E9A">
        <w:t>Платежное поручение на возврат</w:t>
      </w:r>
      <w:bookmarkEnd w:id="609"/>
      <w:bookmarkEnd w:id="610"/>
      <w:bookmarkEnd w:id="611"/>
      <w:bookmarkEnd w:id="641"/>
      <w:bookmarkEnd w:id="642"/>
      <w:bookmarkEnd w:id="643"/>
      <w:bookmarkEnd w:id="644"/>
      <w:bookmarkEnd w:id="645"/>
      <w:bookmarkEnd w:id="646"/>
    </w:p>
    <w:p w:rsidR="00C24574" w:rsidRPr="00683E9A" w:rsidRDefault="00C24574" w:rsidP="00C24574">
      <w:pPr>
        <w:pStyle w:val="ASFKNormal"/>
      </w:pPr>
      <w:r w:rsidRPr="00683E9A">
        <w:t xml:space="preserve">В случае необходимости возврата излишне уплаченных средств плательщику АДБ (АИФ) формирует документ </w:t>
      </w:r>
      <w:r w:rsidR="00237D21" w:rsidRPr="00683E9A">
        <w:t>«</w:t>
      </w:r>
      <w:r w:rsidRPr="00683E9A">
        <w:t>Платежное поручение на возврат</w:t>
      </w:r>
      <w:r w:rsidR="00237D21" w:rsidRPr="00683E9A">
        <w:t>»</w:t>
      </w:r>
      <w:r w:rsidRPr="00683E9A">
        <w:t xml:space="preserve"> и передает его в ТОФК по месту обслуживания.</w:t>
      </w:r>
    </w:p>
    <w:p w:rsidR="00C24574" w:rsidRPr="00683E9A" w:rsidRDefault="00C24574" w:rsidP="00C24574">
      <w:pPr>
        <w:pStyle w:val="ASFKNormal"/>
      </w:pPr>
      <w:r w:rsidRPr="00683E9A">
        <w:t xml:space="preserve">Для работы с документами </w:t>
      </w:r>
      <w:r w:rsidR="00237D21" w:rsidRPr="00683E9A">
        <w:t>«</w:t>
      </w:r>
      <w:r w:rsidRPr="00683E9A">
        <w:t>Платежное поручение на возврат</w:t>
      </w:r>
      <w:r w:rsidR="00237D21" w:rsidRPr="00683E9A">
        <w:t>»</w:t>
      </w:r>
      <w:r w:rsidRPr="00683E9A">
        <w:t xml:space="preserve"> следует перейти в пункт меню </w:t>
      </w:r>
      <w:r w:rsidR="00237D21" w:rsidRPr="00683E9A">
        <w:t>«</w:t>
      </w:r>
      <w:r w:rsidRPr="00683E9A">
        <w:t>Документы – Обработка и учет поступлений – Документы на возврат – Платежное поручение на возврат</w:t>
      </w:r>
      <w:r w:rsidR="00237D21" w:rsidRPr="00683E9A">
        <w:t>»</w:t>
      </w:r>
      <w:r w:rsidRPr="00683E9A">
        <w:t>. Откроется ЭФ списка документов, представленная на рисунке </w:t>
      </w:r>
      <w:r w:rsidRPr="00683E9A">
        <w:fldChar w:fldCharType="begin"/>
      </w:r>
      <w:r w:rsidRPr="00683E9A">
        <w:instrText xml:space="preserve"> REF _Ref220996340 \h  \* MERGEFORMAT </w:instrText>
      </w:r>
      <w:r w:rsidRPr="00683E9A">
        <w:fldChar w:fldCharType="separate"/>
      </w:r>
      <w:r w:rsidR="0072494E">
        <w:t>60</w:t>
      </w:r>
      <w:r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036945" cy="3764280"/>
            <wp:effectExtent l="0" t="0" r="0" b="0"/>
            <wp:docPr id="125" name="Рисунок 1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036945" cy="376428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647" w:name="_Ref220996340"/>
      <w:bookmarkStart w:id="648" w:name="_Toc106259244"/>
      <w:r w:rsidR="0072494E">
        <w:rPr>
          <w:noProof/>
        </w:rPr>
        <w:t>60</w:t>
      </w:r>
      <w:bookmarkEnd w:id="647"/>
      <w:r w:rsidRPr="00683E9A">
        <w:rPr>
          <w:noProof/>
        </w:rPr>
        <w:fldChar w:fldCharType="end"/>
      </w:r>
      <w:r w:rsidR="00C24574" w:rsidRPr="00683E9A">
        <w:t xml:space="preserve">. ЭФ списка документов </w:t>
      </w:r>
      <w:r w:rsidR="00237D21" w:rsidRPr="00683E9A">
        <w:t>«</w:t>
      </w:r>
      <w:r w:rsidR="00C24574" w:rsidRPr="00683E9A">
        <w:t>Платежное поручение на возврат</w:t>
      </w:r>
      <w:r w:rsidR="00237D21" w:rsidRPr="00683E9A">
        <w:t>»</w:t>
      </w:r>
      <w:bookmarkEnd w:id="648"/>
    </w:p>
    <w:p w:rsidR="00C24574" w:rsidRPr="00683E9A" w:rsidRDefault="00C24574" w:rsidP="00AF3A98">
      <w:pPr>
        <w:pStyle w:val="41"/>
      </w:pPr>
      <w:bookmarkStart w:id="649" w:name="_Toc232827323"/>
      <w:r w:rsidRPr="00683E9A">
        <w:t>Доступные операции</w:t>
      </w:r>
      <w:bookmarkEnd w:id="649"/>
    </w:p>
    <w:p w:rsidR="00C24574" w:rsidRPr="00683E9A" w:rsidRDefault="00C24574" w:rsidP="00C24574">
      <w:pPr>
        <w:pStyle w:val="ASFKNormal"/>
      </w:pPr>
      <w:r w:rsidRPr="00683E9A">
        <w:t>На АРМ АДБ доступны сл</w:t>
      </w:r>
      <w:r w:rsidR="00D90F94" w:rsidRPr="00683E9A">
        <w:t>едующие операции над документом</w:t>
      </w:r>
      <w:r w:rsidRPr="00683E9A">
        <w:t>:</w:t>
      </w:r>
    </w:p>
    <w:p w:rsidR="00C24574" w:rsidRPr="00683E9A" w:rsidRDefault="00C24574" w:rsidP="00C24574">
      <w:pPr>
        <w:pStyle w:val="ASFKListmark1"/>
      </w:pPr>
      <w:r w:rsidRPr="00683E9A">
        <w:t>ввод вручную;</w:t>
      </w:r>
    </w:p>
    <w:p w:rsidR="00C24574" w:rsidRPr="00683E9A" w:rsidRDefault="00C24574" w:rsidP="00C24574">
      <w:pPr>
        <w:pStyle w:val="ASFKListmark1"/>
      </w:pPr>
      <w:r w:rsidRPr="00683E9A">
        <w:t>импорт из внешней системы;</w:t>
      </w:r>
    </w:p>
    <w:p w:rsidR="00C24574" w:rsidRPr="00683E9A" w:rsidRDefault="00C24574" w:rsidP="00C24574">
      <w:pPr>
        <w:pStyle w:val="ASFKListmark1"/>
      </w:pPr>
      <w:r w:rsidRPr="00683E9A">
        <w:t>документарный контроль;</w:t>
      </w:r>
    </w:p>
    <w:p w:rsidR="00C24574" w:rsidRPr="00683E9A" w:rsidRDefault="00C24574" w:rsidP="00C24574">
      <w:pPr>
        <w:pStyle w:val="ASFKListmark1"/>
      </w:pPr>
      <w:r w:rsidRPr="00683E9A">
        <w:t>просмотр и редактирование;</w:t>
      </w:r>
    </w:p>
    <w:p w:rsidR="00C24574" w:rsidRPr="00683E9A" w:rsidRDefault="00C24574" w:rsidP="00C24574">
      <w:pPr>
        <w:pStyle w:val="ASFKListmark1"/>
      </w:pPr>
      <w:r w:rsidRPr="00683E9A">
        <w:t>удаление;</w:t>
      </w:r>
    </w:p>
    <w:p w:rsidR="00C24574" w:rsidRPr="00683E9A" w:rsidRDefault="00D277AB" w:rsidP="00C24574">
      <w:pPr>
        <w:pStyle w:val="ASFKListmark1"/>
      </w:pPr>
      <w:r w:rsidRPr="00683E9A">
        <w:t>подписание, просмотр и снятие ЭП</w:t>
      </w:r>
      <w:r w:rsidR="00C24574" w:rsidRPr="00683E9A">
        <w:t>;</w:t>
      </w:r>
    </w:p>
    <w:p w:rsidR="00C24574" w:rsidRPr="00683E9A" w:rsidRDefault="00C24574" w:rsidP="00C24574">
      <w:pPr>
        <w:pStyle w:val="ASFKListmark1"/>
      </w:pPr>
      <w:r w:rsidRPr="00683E9A">
        <w:t>печать;</w:t>
      </w:r>
    </w:p>
    <w:p w:rsidR="00C24574" w:rsidRPr="00683E9A" w:rsidRDefault="00C24574" w:rsidP="00C24574">
      <w:pPr>
        <w:pStyle w:val="ASFKListmark1"/>
      </w:pPr>
      <w:r w:rsidRPr="00683E9A">
        <w:t>отправка в УФК.</w:t>
      </w:r>
    </w:p>
    <w:p w:rsidR="00C24574" w:rsidRPr="00683E9A" w:rsidRDefault="00C24574" w:rsidP="00AF3A98">
      <w:pPr>
        <w:pStyle w:val="41"/>
      </w:pPr>
      <w:bookmarkStart w:id="650" w:name="_Toc232827324"/>
      <w:r w:rsidRPr="00683E9A">
        <w:t>Экранная форма документа</w:t>
      </w:r>
      <w:bookmarkEnd w:id="650"/>
    </w:p>
    <w:p w:rsidR="00C24574" w:rsidRPr="00683E9A" w:rsidRDefault="00C24574" w:rsidP="00C24574">
      <w:pPr>
        <w:pStyle w:val="ASFKNormal"/>
      </w:pPr>
      <w:r w:rsidRPr="00683E9A">
        <w:t xml:space="preserve">ЭФ документа </w:t>
      </w:r>
      <w:r w:rsidR="00237D21" w:rsidRPr="00683E9A">
        <w:t>«</w:t>
      </w:r>
      <w:r w:rsidRPr="00683E9A">
        <w:t>Платежное поручение на возврат</w:t>
      </w:r>
      <w:r w:rsidR="00237D21" w:rsidRPr="00683E9A">
        <w:t>»</w:t>
      </w:r>
      <w:r w:rsidRPr="00683E9A">
        <w:t xml:space="preserve"> представлена на рисунках </w:t>
      </w:r>
      <w:r w:rsidRPr="00683E9A">
        <w:fldChar w:fldCharType="begin"/>
      </w:r>
      <w:r w:rsidRPr="00683E9A">
        <w:instrText xml:space="preserve"> REF _Ref205102159 \h  \* MERGEFORMAT </w:instrText>
      </w:r>
      <w:r w:rsidRPr="00683E9A">
        <w:fldChar w:fldCharType="separate"/>
      </w:r>
      <w:r w:rsidR="0072494E">
        <w:t>61</w:t>
      </w:r>
      <w:r w:rsidRPr="00683E9A">
        <w:fldChar w:fldCharType="end"/>
      </w:r>
      <w:r w:rsidRPr="00683E9A">
        <w:t xml:space="preserve"> и </w:t>
      </w:r>
      <w:r w:rsidRPr="00683E9A">
        <w:fldChar w:fldCharType="begin"/>
      </w:r>
      <w:r w:rsidRPr="00683E9A">
        <w:instrText xml:space="preserve"> REF _Ref205249945 \h  \* MERGEFORMAT </w:instrText>
      </w:r>
      <w:r w:rsidRPr="00683E9A">
        <w:fldChar w:fldCharType="separate"/>
      </w:r>
      <w:r w:rsidR="0072494E">
        <w:t>62</w:t>
      </w:r>
      <w:r w:rsidRPr="00683E9A">
        <w:fldChar w:fldCharType="end"/>
      </w:r>
      <w:r w:rsidRPr="00683E9A">
        <w:t xml:space="preserve">. </w:t>
      </w:r>
      <w:r w:rsidR="0044496A" w:rsidRPr="00683E9A">
        <w:t>Форма содержит следующие закладки:</w:t>
      </w:r>
    </w:p>
    <w:p w:rsidR="00C24574" w:rsidRPr="00683E9A" w:rsidRDefault="00237D21" w:rsidP="00C24574">
      <w:pPr>
        <w:pStyle w:val="ASFKListmark1"/>
      </w:pPr>
      <w:r w:rsidRPr="00683E9A">
        <w:t>«</w:t>
      </w:r>
      <w:r w:rsidR="00C24574" w:rsidRPr="00683E9A">
        <w:t>Основные атрибуты</w:t>
      </w:r>
      <w:r w:rsidRPr="00683E9A">
        <w:t>»</w:t>
      </w:r>
      <w:r w:rsidR="00C24574" w:rsidRPr="00683E9A">
        <w:t>;</w:t>
      </w:r>
    </w:p>
    <w:p w:rsidR="00C24574" w:rsidRPr="00683E9A" w:rsidRDefault="00237D21" w:rsidP="00C24574">
      <w:pPr>
        <w:pStyle w:val="ASFKListmark1"/>
      </w:pPr>
      <w:r w:rsidRPr="00683E9A">
        <w:t>«</w:t>
      </w:r>
      <w:r w:rsidR="00C24574" w:rsidRPr="00683E9A">
        <w:t>Дополнительные атрибуты</w:t>
      </w:r>
      <w:r w:rsidRPr="00683E9A">
        <w:t>»</w:t>
      </w:r>
      <w:r w:rsidR="00C24574" w:rsidRPr="00683E9A">
        <w:t>;</w:t>
      </w:r>
    </w:p>
    <w:p w:rsidR="00C24574" w:rsidRPr="00683E9A" w:rsidRDefault="00237D21" w:rsidP="00C24574">
      <w:pPr>
        <w:pStyle w:val="ASFKListmark1"/>
      </w:pPr>
      <w:r w:rsidRPr="00683E9A">
        <w:t>«</w:t>
      </w:r>
      <w:r w:rsidR="00C24574" w:rsidRPr="00683E9A">
        <w:t>Системные атрибуты</w:t>
      </w:r>
      <w:r w:rsidRPr="00683E9A">
        <w:t>»</w:t>
      </w:r>
      <w:r w:rsidR="00C24574" w:rsidRPr="00683E9A">
        <w:t>;</w:t>
      </w:r>
    </w:p>
    <w:p w:rsidR="00C24574" w:rsidRPr="00683E9A" w:rsidRDefault="00237D21" w:rsidP="00C24574">
      <w:pPr>
        <w:pStyle w:val="ASFKListmark1"/>
      </w:pPr>
      <w:r w:rsidRPr="00683E9A">
        <w:t>«</w:t>
      </w:r>
      <w:r w:rsidR="00C24574" w:rsidRPr="00683E9A">
        <w:t>Протоколы</w:t>
      </w:r>
      <w:r w:rsidRPr="00683E9A">
        <w:t>»</w:t>
      </w:r>
      <w:r w:rsidR="00C24574" w:rsidRPr="00683E9A">
        <w:t>.</w:t>
      </w:r>
    </w:p>
    <w:p w:rsidR="00C24574" w:rsidRPr="00683E9A" w:rsidRDefault="007267E4" w:rsidP="00D277AB">
      <w:pPr>
        <w:pStyle w:val="ASFKFigure"/>
      </w:pPr>
      <w:r w:rsidRPr="00683E9A">
        <w:rPr>
          <w:noProof/>
        </w:rPr>
        <w:lastRenderedPageBreak/>
        <w:drawing>
          <wp:inline distT="0" distB="0" distL="0" distR="0">
            <wp:extent cx="6036945" cy="4846955"/>
            <wp:effectExtent l="0" t="0" r="0" b="0"/>
            <wp:docPr id="126" name="Рисунок 1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36945" cy="48469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651" w:name="_Ref205102159"/>
      <w:bookmarkStart w:id="652" w:name="_Toc106259245"/>
      <w:r w:rsidR="0072494E">
        <w:rPr>
          <w:noProof/>
        </w:rPr>
        <w:t>61</w:t>
      </w:r>
      <w:bookmarkEnd w:id="651"/>
      <w:r w:rsidRPr="00683E9A">
        <w:rPr>
          <w:noProof/>
        </w:rPr>
        <w:fldChar w:fldCharType="end"/>
      </w:r>
      <w:r w:rsidR="00C24574" w:rsidRPr="00683E9A">
        <w:t xml:space="preserve">. ЭФ документа </w:t>
      </w:r>
      <w:r w:rsidR="00237D21" w:rsidRPr="00683E9A">
        <w:t>«</w:t>
      </w:r>
      <w:r w:rsidR="00C24574" w:rsidRPr="00683E9A">
        <w:t>Платежное поручение на возврат</w:t>
      </w:r>
      <w:r w:rsidR="0037785A" w:rsidRPr="00683E9A">
        <w:t xml:space="preserve">», закладки </w:t>
      </w:r>
      <w:r w:rsidR="00237D21" w:rsidRPr="00683E9A">
        <w:t>«</w:t>
      </w:r>
      <w:r w:rsidR="00C24574" w:rsidRPr="00683E9A">
        <w:t>Основные атрибуты</w:t>
      </w:r>
      <w:r w:rsidR="00237D21" w:rsidRPr="00683E9A">
        <w:t>»</w:t>
      </w:r>
      <w:bookmarkEnd w:id="652"/>
    </w:p>
    <w:p w:rsidR="00DA0FBA" w:rsidRPr="00683E9A" w:rsidRDefault="00DA0FBA" w:rsidP="00DA0FBA">
      <w:pPr>
        <w:pStyle w:val="ASFKNormal"/>
      </w:pPr>
      <w:r w:rsidRPr="00683E9A">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p>
    <w:p w:rsidR="00C24574" w:rsidRPr="00683E9A" w:rsidRDefault="00C24574" w:rsidP="00C24574">
      <w:pPr>
        <w:pStyle w:val="ASFKNormal"/>
      </w:pPr>
      <w:r w:rsidRPr="00683E9A">
        <w:t>Перечень полей</w:t>
      </w:r>
      <w:r w:rsidR="003429B2" w:rsidRPr="00683E9A">
        <w:t xml:space="preserve"> документа «Платежное поручение на возврат</w:t>
      </w:r>
      <w:r w:rsidR="0037785A" w:rsidRPr="00683E9A">
        <w:t xml:space="preserve">», закладки </w:t>
      </w:r>
      <w:r w:rsidR="003429B2" w:rsidRPr="00683E9A">
        <w:t>«Основные атрибуты»</w:t>
      </w:r>
      <w:r w:rsidRPr="00683E9A">
        <w:t xml:space="preserve"> приведен в таблице</w:t>
      </w:r>
      <w:r w:rsidR="009C1099" w:rsidRPr="00683E9A">
        <w:t> </w:t>
      </w:r>
      <w:r w:rsidRPr="00683E9A">
        <w:fldChar w:fldCharType="begin"/>
      </w:r>
      <w:r w:rsidRPr="00683E9A">
        <w:instrText xml:space="preserve"> REF _Ref246927274 \h  \* MERGEFORMAT </w:instrText>
      </w:r>
      <w:r w:rsidRPr="00683E9A">
        <w:fldChar w:fldCharType="separate"/>
      </w:r>
      <w:r w:rsidR="0072494E">
        <w:t>30</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653" w:name="_Ref246927274"/>
      <w:bookmarkStart w:id="654" w:name="_Toc106259123"/>
      <w:r w:rsidR="0072494E">
        <w:rPr>
          <w:noProof/>
        </w:rPr>
        <w:t>30</w:t>
      </w:r>
      <w:bookmarkEnd w:id="653"/>
      <w:r w:rsidRPr="00683E9A">
        <w:rPr>
          <w:noProof/>
        </w:rPr>
        <w:fldChar w:fldCharType="end"/>
      </w:r>
      <w:r w:rsidR="00C24574" w:rsidRPr="00683E9A">
        <w:t xml:space="preserve">. Описание полей документа </w:t>
      </w:r>
      <w:r w:rsidR="00237D21" w:rsidRPr="00683E9A">
        <w:t>«</w:t>
      </w:r>
      <w:r w:rsidR="00C24574" w:rsidRPr="00683E9A">
        <w:t>Платежное поручение на возврат</w:t>
      </w:r>
      <w:r w:rsidR="0037785A" w:rsidRPr="00683E9A">
        <w:t xml:space="preserve">», закладки </w:t>
      </w:r>
      <w:r w:rsidR="00237D21" w:rsidRPr="00683E9A">
        <w:t>«</w:t>
      </w:r>
      <w:r w:rsidR="00C24574" w:rsidRPr="00683E9A">
        <w:t>Основные атрибуты</w:t>
      </w:r>
      <w:r w:rsidR="00237D21" w:rsidRPr="00683E9A">
        <w:t>»</w:t>
      </w:r>
      <w:bookmarkEnd w:id="6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3429B2" w:rsidRPr="00683E9A"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429B2" w:rsidRPr="00683E9A" w:rsidRDefault="003429B2" w:rsidP="00F15A5A">
            <w:pPr>
              <w:pStyle w:val="ASFKTableHead"/>
            </w:pPr>
            <w:r w:rsidRPr="00683E9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429B2" w:rsidRPr="00683E9A" w:rsidRDefault="003429B2" w:rsidP="00F15A5A">
            <w:pPr>
              <w:pStyle w:val="ASFKTableHead"/>
            </w:pPr>
            <w:r w:rsidRPr="00683E9A">
              <w:t>Описание поля</w:t>
            </w:r>
          </w:p>
        </w:tc>
      </w:tr>
      <w:tr w:rsidR="003429B2" w:rsidRPr="00683E9A" w:rsidTr="002572AD">
        <w:tc>
          <w:tcPr>
            <w:tcW w:w="1137" w:type="pct"/>
            <w:shd w:val="clear" w:color="auto" w:fill="auto"/>
          </w:tcPr>
          <w:p w:rsidR="003429B2" w:rsidRPr="00683E9A" w:rsidRDefault="003429B2" w:rsidP="002572AD">
            <w:pPr>
              <w:pStyle w:val="ASFKTablenorm"/>
              <w:ind w:left="57" w:right="57"/>
            </w:pPr>
            <w:r w:rsidRPr="00683E9A">
              <w:t>Номер</w:t>
            </w:r>
          </w:p>
        </w:tc>
        <w:tc>
          <w:tcPr>
            <w:tcW w:w="3863" w:type="pct"/>
            <w:shd w:val="clear" w:color="auto" w:fill="auto"/>
          </w:tcPr>
          <w:p w:rsidR="003429B2" w:rsidRPr="00683E9A" w:rsidRDefault="003429B2" w:rsidP="002572AD">
            <w:pPr>
              <w:pStyle w:val="ASFKTablenorm"/>
              <w:ind w:left="57" w:right="57"/>
            </w:pPr>
            <w:r w:rsidRPr="00683E9A">
              <w:t>Номер документа.</w:t>
            </w:r>
          </w:p>
          <w:p w:rsidR="003429B2" w:rsidRPr="00683E9A" w:rsidRDefault="003429B2" w:rsidP="002572AD">
            <w:pPr>
              <w:pStyle w:val="ASFKTablenorm"/>
              <w:ind w:left="57" w:right="57"/>
            </w:pPr>
            <w:r w:rsidRPr="00683E9A">
              <w:t>Значение вводится вручную.</w:t>
            </w:r>
          </w:p>
        </w:tc>
      </w:tr>
      <w:tr w:rsidR="003429B2" w:rsidRPr="00683E9A" w:rsidTr="002572AD">
        <w:tc>
          <w:tcPr>
            <w:tcW w:w="1137" w:type="pct"/>
            <w:shd w:val="clear" w:color="auto" w:fill="auto"/>
          </w:tcPr>
          <w:p w:rsidR="003429B2" w:rsidRPr="00683E9A" w:rsidRDefault="003429B2" w:rsidP="002572AD">
            <w:pPr>
              <w:pStyle w:val="ASFKTablenorm"/>
              <w:ind w:left="57" w:right="57"/>
            </w:pPr>
            <w:r w:rsidRPr="00683E9A">
              <w:t>Дата</w:t>
            </w:r>
          </w:p>
        </w:tc>
        <w:tc>
          <w:tcPr>
            <w:tcW w:w="3863" w:type="pct"/>
            <w:shd w:val="clear" w:color="auto" w:fill="auto"/>
          </w:tcPr>
          <w:p w:rsidR="003429B2" w:rsidRPr="00683E9A" w:rsidRDefault="003429B2" w:rsidP="002572AD">
            <w:pPr>
              <w:pStyle w:val="ASFKTablenorm"/>
              <w:ind w:left="57" w:right="57"/>
            </w:pPr>
            <w:r w:rsidRPr="00683E9A">
              <w:t>Дата документа.</w:t>
            </w:r>
          </w:p>
          <w:p w:rsidR="003429B2" w:rsidRPr="00683E9A" w:rsidRDefault="003429B2" w:rsidP="002572AD">
            <w:pPr>
              <w:pStyle w:val="ASFKTablenorm"/>
              <w:ind w:left="57" w:right="57"/>
            </w:pPr>
            <w:r w:rsidRPr="00683E9A">
              <w:t xml:space="preserve">По умолчанию проставляется текущая дата. </w:t>
            </w:r>
          </w:p>
          <w:p w:rsidR="003429B2" w:rsidRPr="00683E9A" w:rsidRDefault="003429B2" w:rsidP="002572AD">
            <w:pPr>
              <w:pStyle w:val="ASFKTablenorm"/>
              <w:ind w:left="57" w:right="57"/>
            </w:pPr>
            <w:r w:rsidRPr="00683E9A">
              <w:t>Может быть изменено вручную или выбором из системного календаря.</w:t>
            </w:r>
          </w:p>
        </w:tc>
      </w:tr>
      <w:tr w:rsidR="003429B2" w:rsidRPr="00683E9A" w:rsidTr="002572AD">
        <w:tc>
          <w:tcPr>
            <w:tcW w:w="1137" w:type="pct"/>
            <w:shd w:val="clear" w:color="auto" w:fill="auto"/>
          </w:tcPr>
          <w:p w:rsidR="003429B2" w:rsidRPr="00683E9A" w:rsidRDefault="003429B2" w:rsidP="002572AD">
            <w:pPr>
              <w:pStyle w:val="ASFKTablenorm"/>
              <w:ind w:left="57" w:right="57"/>
            </w:pPr>
            <w:r w:rsidRPr="00683E9A">
              <w:t>Вид платежа</w:t>
            </w:r>
          </w:p>
        </w:tc>
        <w:tc>
          <w:tcPr>
            <w:tcW w:w="3863" w:type="pct"/>
            <w:shd w:val="clear" w:color="auto" w:fill="auto"/>
          </w:tcPr>
          <w:p w:rsidR="003429B2" w:rsidRPr="00683E9A" w:rsidRDefault="003429B2" w:rsidP="002572AD">
            <w:pPr>
              <w:pStyle w:val="ASFKTablenorm"/>
              <w:ind w:left="57" w:right="57"/>
            </w:pPr>
            <w:r w:rsidRPr="00683E9A">
              <w:t xml:space="preserve">По умолчанию проставляется значение </w:t>
            </w:r>
            <w:r w:rsidRPr="00683E9A">
              <w:rPr>
                <w:rStyle w:val="ASFKReporterror"/>
              </w:rPr>
              <w:t>«электронно»</w:t>
            </w:r>
            <w:r w:rsidRPr="00683E9A">
              <w:t xml:space="preserve">. </w:t>
            </w:r>
          </w:p>
          <w:p w:rsidR="003429B2" w:rsidRPr="00683E9A" w:rsidRDefault="003429B2" w:rsidP="002572AD">
            <w:pPr>
              <w:pStyle w:val="ASFKTablenorm"/>
              <w:ind w:left="57" w:right="57"/>
            </w:pPr>
            <w:r w:rsidRPr="00683E9A">
              <w:t xml:space="preserve">Может быть изменено выбором из списка: «почтой», «телеграфом», </w:t>
            </w:r>
            <w:r w:rsidRPr="00683E9A">
              <w:rPr>
                <w:rStyle w:val="ASFKReporterror"/>
              </w:rPr>
              <w:t>«электронно»</w:t>
            </w:r>
            <w:r w:rsidRPr="00683E9A">
              <w:t>.</w:t>
            </w:r>
          </w:p>
        </w:tc>
      </w:tr>
      <w:tr w:rsidR="003429B2" w:rsidRPr="00683E9A" w:rsidTr="002572AD">
        <w:tc>
          <w:tcPr>
            <w:tcW w:w="1137" w:type="pct"/>
            <w:shd w:val="clear" w:color="auto" w:fill="auto"/>
          </w:tcPr>
          <w:p w:rsidR="003429B2" w:rsidRPr="00683E9A" w:rsidRDefault="003429B2" w:rsidP="002572AD">
            <w:pPr>
              <w:pStyle w:val="ASFKTablenorm"/>
              <w:ind w:left="57" w:right="57"/>
            </w:pPr>
            <w:r w:rsidRPr="00683E9A">
              <w:lastRenderedPageBreak/>
              <w:t>Статус</w:t>
            </w:r>
          </w:p>
        </w:tc>
        <w:tc>
          <w:tcPr>
            <w:tcW w:w="3863" w:type="pct"/>
            <w:shd w:val="clear" w:color="auto" w:fill="auto"/>
          </w:tcPr>
          <w:p w:rsidR="003429B2" w:rsidRPr="00683E9A" w:rsidRDefault="003429B2" w:rsidP="002572AD">
            <w:pPr>
              <w:pStyle w:val="ASFKTablenorm"/>
              <w:ind w:left="57" w:right="57"/>
            </w:pPr>
            <w:r w:rsidRPr="00683E9A">
              <w:t xml:space="preserve">Код статуса документа. </w:t>
            </w:r>
          </w:p>
          <w:p w:rsidR="003429B2" w:rsidRPr="00683E9A" w:rsidRDefault="003429B2" w:rsidP="002572AD">
            <w:pPr>
              <w:pStyle w:val="ASFKTablenorm"/>
              <w:ind w:left="57" w:right="57"/>
            </w:pPr>
            <w:r w:rsidRPr="00683E9A">
              <w:t>Значение проставляется автоматически при обработке документа или передается из OEBS.</w:t>
            </w:r>
          </w:p>
        </w:tc>
      </w:tr>
      <w:tr w:rsidR="003429B2" w:rsidRPr="00683E9A" w:rsidTr="002572AD">
        <w:tc>
          <w:tcPr>
            <w:tcW w:w="5000" w:type="pct"/>
            <w:gridSpan w:val="2"/>
            <w:shd w:val="clear" w:color="auto" w:fill="auto"/>
          </w:tcPr>
          <w:p w:rsidR="003429B2" w:rsidRPr="00683E9A" w:rsidRDefault="003429B2" w:rsidP="002572AD">
            <w:pPr>
              <w:pStyle w:val="ASFKTablenorm"/>
              <w:ind w:left="57" w:right="57"/>
            </w:pPr>
            <w:r w:rsidRPr="00683E9A">
              <w:t>Закладка «Основные атрибуты»</w:t>
            </w:r>
          </w:p>
        </w:tc>
      </w:tr>
      <w:tr w:rsidR="003429B2" w:rsidRPr="00683E9A" w:rsidTr="002572AD">
        <w:tc>
          <w:tcPr>
            <w:tcW w:w="1137" w:type="pct"/>
            <w:shd w:val="clear" w:color="auto" w:fill="auto"/>
          </w:tcPr>
          <w:p w:rsidR="003429B2" w:rsidRPr="00683E9A" w:rsidRDefault="003429B2" w:rsidP="002572AD">
            <w:pPr>
              <w:pStyle w:val="ASFKTablenorm"/>
              <w:ind w:left="57" w:right="57"/>
            </w:pPr>
            <w:r w:rsidRPr="00683E9A">
              <w:t>Сумма прописью</w:t>
            </w:r>
          </w:p>
        </w:tc>
        <w:tc>
          <w:tcPr>
            <w:tcW w:w="3863" w:type="pct"/>
            <w:shd w:val="clear" w:color="auto" w:fill="auto"/>
          </w:tcPr>
          <w:p w:rsidR="003429B2" w:rsidRPr="00683E9A" w:rsidRDefault="003429B2" w:rsidP="002572AD">
            <w:pPr>
              <w:pStyle w:val="ASFKTablenorm"/>
              <w:ind w:left="57" w:right="57"/>
            </w:pPr>
            <w:r w:rsidRPr="00683E9A">
              <w:t>Сумма платежа прописью.</w:t>
            </w:r>
          </w:p>
          <w:p w:rsidR="003429B2" w:rsidRPr="00683E9A" w:rsidRDefault="003429B2" w:rsidP="002572AD">
            <w:pPr>
              <w:pStyle w:val="ASFKTablenorm"/>
              <w:ind w:left="57" w:right="57"/>
            </w:pPr>
            <w:r w:rsidRPr="00683E9A">
              <w:t>Значение рассчитывается на основании поля «Сумма».</w:t>
            </w:r>
          </w:p>
        </w:tc>
      </w:tr>
      <w:tr w:rsidR="00316EE4" w:rsidRPr="00683E9A" w:rsidTr="002572AD">
        <w:tc>
          <w:tcPr>
            <w:tcW w:w="5000" w:type="pct"/>
            <w:gridSpan w:val="2"/>
            <w:shd w:val="clear" w:color="auto" w:fill="auto"/>
          </w:tcPr>
          <w:p w:rsidR="00316EE4" w:rsidRPr="00683E9A" w:rsidRDefault="00316EE4" w:rsidP="002572AD">
            <w:pPr>
              <w:pStyle w:val="ASFKTablenorm"/>
              <w:ind w:left="57" w:right="57"/>
            </w:pPr>
            <w:r w:rsidRPr="00683E9A">
              <w:t>Закладка «Основные атрибуты», группа полей «Реквизиты плательщика»</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ИНН</w:t>
            </w:r>
          </w:p>
        </w:tc>
        <w:tc>
          <w:tcPr>
            <w:tcW w:w="3863" w:type="pct"/>
            <w:shd w:val="clear" w:color="auto" w:fill="auto"/>
          </w:tcPr>
          <w:p w:rsidR="00316EE4" w:rsidRPr="00683E9A" w:rsidRDefault="00316EE4" w:rsidP="002572AD">
            <w:pPr>
              <w:pStyle w:val="ASFKTablenorm"/>
              <w:ind w:left="57" w:right="57"/>
            </w:pPr>
            <w:r w:rsidRPr="00683E9A">
              <w:t>ИНН плательщика.</w:t>
            </w:r>
          </w:p>
          <w:p w:rsidR="00316EE4" w:rsidRPr="00683E9A" w:rsidRDefault="00316EE4" w:rsidP="002572AD">
            <w:pPr>
              <w:pStyle w:val="ASFKTablenorm"/>
              <w:ind w:left="57" w:right="57"/>
            </w:pPr>
            <w:r w:rsidRPr="00683E9A">
              <w:t>Значение вводится вручную или выбирается из справочника Дополнение к СРРПБС.</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КПП</w:t>
            </w:r>
          </w:p>
        </w:tc>
        <w:tc>
          <w:tcPr>
            <w:tcW w:w="3863" w:type="pct"/>
            <w:shd w:val="clear" w:color="auto" w:fill="auto"/>
          </w:tcPr>
          <w:p w:rsidR="00316EE4" w:rsidRPr="00683E9A" w:rsidRDefault="00316EE4" w:rsidP="002572AD">
            <w:pPr>
              <w:pStyle w:val="ASFKTablenorm"/>
              <w:ind w:left="57" w:right="57"/>
            </w:pPr>
            <w:r w:rsidRPr="00683E9A">
              <w:t>КПП плательщика.</w:t>
            </w:r>
          </w:p>
          <w:p w:rsidR="00316EE4" w:rsidRPr="00683E9A" w:rsidRDefault="00316EE4" w:rsidP="002572AD">
            <w:pPr>
              <w:pStyle w:val="ASFKTablenorm"/>
              <w:ind w:left="57" w:right="57"/>
            </w:pPr>
            <w:r w:rsidRPr="00683E9A">
              <w:t xml:space="preserve">Значение заполняется автоматически после заполнения значения в поле «ИНН» из справочника Дополнение к СРРПБС. </w:t>
            </w:r>
          </w:p>
          <w:p w:rsidR="00316EE4" w:rsidRPr="00683E9A" w:rsidRDefault="00316EE4" w:rsidP="002572AD">
            <w:pPr>
              <w:pStyle w:val="ASFKTablenorm"/>
              <w:ind w:left="57" w:right="57"/>
            </w:pPr>
            <w:r w:rsidRPr="00683E9A">
              <w:t>Может быть отредактировано вручную.</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Сумма</w:t>
            </w:r>
          </w:p>
        </w:tc>
        <w:tc>
          <w:tcPr>
            <w:tcW w:w="3863" w:type="pct"/>
            <w:shd w:val="clear" w:color="auto" w:fill="auto"/>
          </w:tcPr>
          <w:p w:rsidR="00316EE4" w:rsidRPr="00683E9A" w:rsidRDefault="00316EE4" w:rsidP="002572AD">
            <w:pPr>
              <w:pStyle w:val="ASFKTablenorm"/>
              <w:ind w:left="57" w:right="57"/>
            </w:pPr>
            <w:r w:rsidRPr="00683E9A">
              <w:t>Сумма платежа цифрами.</w:t>
            </w:r>
          </w:p>
          <w:p w:rsidR="00316EE4" w:rsidRPr="00683E9A" w:rsidRDefault="00316EE4" w:rsidP="002572AD">
            <w:pPr>
              <w:pStyle w:val="ASFKTablenorm"/>
              <w:ind w:left="57" w:right="57"/>
            </w:pPr>
            <w:r w:rsidRPr="00683E9A">
              <w:t>Значение вводится вручную.</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Наименование</w:t>
            </w:r>
          </w:p>
        </w:tc>
        <w:tc>
          <w:tcPr>
            <w:tcW w:w="3863" w:type="pct"/>
            <w:shd w:val="clear" w:color="auto" w:fill="auto"/>
          </w:tcPr>
          <w:p w:rsidR="00316EE4" w:rsidRPr="00683E9A" w:rsidRDefault="00316EE4" w:rsidP="002572AD">
            <w:pPr>
              <w:pStyle w:val="ASFKTablenorm"/>
              <w:ind w:left="57" w:right="57"/>
            </w:pPr>
            <w:r w:rsidRPr="00683E9A">
              <w:t>Наименование плательщика.</w:t>
            </w:r>
          </w:p>
          <w:p w:rsidR="00316EE4" w:rsidRPr="00683E9A" w:rsidRDefault="00316EE4" w:rsidP="002572AD">
            <w:pPr>
              <w:pStyle w:val="ASFKTablenorm"/>
              <w:ind w:left="57" w:right="57"/>
            </w:pPr>
            <w:r w:rsidRPr="00683E9A">
              <w:t xml:space="preserve">Подтягивается по коду РУБП из справочника СРРПБС. </w:t>
            </w:r>
          </w:p>
          <w:p w:rsidR="00316EE4" w:rsidRPr="00683E9A" w:rsidRDefault="00316EE4" w:rsidP="002572AD">
            <w:pPr>
              <w:pStyle w:val="ASFKTablenorm"/>
              <w:ind w:left="57" w:right="57"/>
            </w:pPr>
            <w:r w:rsidRPr="00683E9A">
              <w:t>Может быть отредактировано вручную.</w:t>
            </w:r>
          </w:p>
        </w:tc>
      </w:tr>
      <w:tr w:rsidR="00316EE4" w:rsidRPr="00683E9A" w:rsidTr="002572AD">
        <w:tc>
          <w:tcPr>
            <w:tcW w:w="1137" w:type="pct"/>
            <w:shd w:val="clear" w:color="auto" w:fill="auto"/>
          </w:tcPr>
          <w:p w:rsidR="00316EE4" w:rsidRPr="00683E9A" w:rsidRDefault="00316EE4" w:rsidP="002572AD">
            <w:pPr>
              <w:pStyle w:val="ASFKTablenorm"/>
              <w:ind w:left="57" w:right="57"/>
              <w:rPr>
                <w:rStyle w:val="ASFKReporterror"/>
              </w:rPr>
            </w:pPr>
            <w:r w:rsidRPr="00683E9A">
              <w:rPr>
                <w:rStyle w:val="ASFKReporterror"/>
              </w:rPr>
              <w:t>Банк.счёт</w:t>
            </w:r>
          </w:p>
        </w:tc>
        <w:tc>
          <w:tcPr>
            <w:tcW w:w="3863" w:type="pct"/>
            <w:shd w:val="clear" w:color="auto" w:fill="auto"/>
          </w:tcPr>
          <w:p w:rsidR="00316EE4" w:rsidRPr="00683E9A" w:rsidRDefault="00316EE4" w:rsidP="002572AD">
            <w:pPr>
              <w:pStyle w:val="ASFKTablenorm"/>
              <w:ind w:left="57" w:right="57"/>
            </w:pPr>
            <w:r w:rsidRPr="00683E9A">
              <w:t>Номер банковского счета.</w:t>
            </w:r>
          </w:p>
          <w:p w:rsidR="00316EE4" w:rsidRPr="00683E9A" w:rsidRDefault="00316EE4" w:rsidP="002572AD">
            <w:pPr>
              <w:pStyle w:val="ASFKTablenorm"/>
              <w:ind w:left="57" w:right="57"/>
            </w:pPr>
            <w:r w:rsidRPr="00683E9A">
              <w:t>Значение вводится вручную или выбирается из справочника «Банковские счета ФК».</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Орган ФК</w:t>
            </w:r>
          </w:p>
        </w:tc>
        <w:tc>
          <w:tcPr>
            <w:tcW w:w="3863" w:type="pct"/>
            <w:shd w:val="clear" w:color="auto" w:fill="auto"/>
          </w:tcPr>
          <w:p w:rsidR="00316EE4" w:rsidRPr="00683E9A" w:rsidRDefault="00316EE4" w:rsidP="002572AD">
            <w:pPr>
              <w:pStyle w:val="ASFKTablenorm"/>
              <w:ind w:left="57" w:right="57"/>
            </w:pPr>
            <w:r w:rsidRPr="00683E9A">
              <w:t>Наименование органа ФК.</w:t>
            </w:r>
          </w:p>
          <w:p w:rsidR="00316EE4" w:rsidRPr="00683E9A" w:rsidRDefault="00316EE4" w:rsidP="002572AD">
            <w:pPr>
              <w:pStyle w:val="ASFKTablenorm"/>
              <w:ind w:left="57" w:right="57"/>
            </w:pPr>
            <w:r w:rsidRPr="00683E9A">
              <w:t xml:space="preserve">Значение подтягивается по коду КОФК из справочника Органы ФК. </w:t>
            </w:r>
          </w:p>
          <w:p w:rsidR="00316EE4" w:rsidRPr="00683E9A" w:rsidRDefault="00316EE4" w:rsidP="002572AD">
            <w:pPr>
              <w:pStyle w:val="ASFKTablenorm"/>
              <w:ind w:left="57" w:right="57"/>
            </w:pPr>
            <w:r w:rsidRPr="00683E9A">
              <w:t>Может быть отредактировано вручную или выбором из справочника Органов ФК.</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БИК</w:t>
            </w:r>
          </w:p>
        </w:tc>
        <w:tc>
          <w:tcPr>
            <w:tcW w:w="3863" w:type="pct"/>
            <w:shd w:val="clear" w:color="auto" w:fill="auto"/>
          </w:tcPr>
          <w:p w:rsidR="00316EE4" w:rsidRPr="00683E9A" w:rsidRDefault="00316EE4" w:rsidP="002572AD">
            <w:pPr>
              <w:pStyle w:val="ASFKTablenorm"/>
              <w:ind w:left="57" w:right="57"/>
            </w:pPr>
            <w:r w:rsidRPr="00683E9A">
              <w:t>БИК банка плательщика.</w:t>
            </w:r>
          </w:p>
          <w:p w:rsidR="00316EE4" w:rsidRPr="00683E9A" w:rsidRDefault="00316EE4" w:rsidP="002572AD">
            <w:pPr>
              <w:pStyle w:val="ASFKTablenorm"/>
              <w:ind w:left="57" w:right="57"/>
            </w:pPr>
            <w:r w:rsidRPr="00683E9A">
              <w:t>Значение вводится вручную или выбирается из справочника Банков.</w:t>
            </w:r>
          </w:p>
          <w:p w:rsidR="00316EE4" w:rsidRPr="00683E9A" w:rsidRDefault="00316EE4" w:rsidP="002572AD">
            <w:pPr>
              <w:pStyle w:val="ASFKTablenorm"/>
              <w:ind w:left="57" w:right="57"/>
            </w:pPr>
            <w:r w:rsidRPr="00683E9A">
              <w:t>Значение подтягивается автоматически после заполнения поля «Банк. счет» из справочника «Банковские счета ФК» из поля «БИК».</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rPr>
                <w:rStyle w:val="ASFKReporterror"/>
              </w:rPr>
              <w:t>Наим.</w:t>
            </w:r>
            <w:r w:rsidRPr="00683E9A">
              <w:t xml:space="preserve"> </w:t>
            </w:r>
            <w:r w:rsidR="0015130D" w:rsidRPr="00683E9A">
              <w:t>Б</w:t>
            </w:r>
            <w:r w:rsidRPr="00683E9A">
              <w:t>анка</w:t>
            </w:r>
          </w:p>
        </w:tc>
        <w:tc>
          <w:tcPr>
            <w:tcW w:w="3863" w:type="pct"/>
            <w:shd w:val="clear" w:color="auto" w:fill="auto"/>
          </w:tcPr>
          <w:p w:rsidR="00316EE4" w:rsidRPr="00683E9A" w:rsidRDefault="00316EE4" w:rsidP="002572AD">
            <w:pPr>
              <w:pStyle w:val="ASFKTablenorm"/>
              <w:ind w:left="57" w:right="57"/>
            </w:pPr>
            <w:r w:rsidRPr="00683E9A">
              <w:t>Наименование банка получателя.</w:t>
            </w:r>
          </w:p>
          <w:p w:rsidR="00316EE4" w:rsidRPr="00683E9A" w:rsidRDefault="00316EE4" w:rsidP="002572AD">
            <w:pPr>
              <w:pStyle w:val="ASFKTablenorm"/>
              <w:ind w:left="57" w:right="57"/>
            </w:pPr>
            <w:r w:rsidRPr="00683E9A">
              <w:t>Значение подтягивается автоматически после заполнения поля «БИК».</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Корсчет</w:t>
            </w:r>
          </w:p>
        </w:tc>
        <w:tc>
          <w:tcPr>
            <w:tcW w:w="3863" w:type="pct"/>
            <w:shd w:val="clear" w:color="auto" w:fill="auto"/>
          </w:tcPr>
          <w:p w:rsidR="00316EE4" w:rsidRPr="00683E9A" w:rsidRDefault="00316EE4" w:rsidP="002572AD">
            <w:pPr>
              <w:pStyle w:val="ASFKTablenorm"/>
              <w:ind w:left="57" w:right="57"/>
            </w:pPr>
            <w:r w:rsidRPr="00683E9A">
              <w:t>Номер корреспондентского счета.</w:t>
            </w:r>
          </w:p>
          <w:p w:rsidR="00316EE4" w:rsidRPr="00683E9A" w:rsidRDefault="00316EE4" w:rsidP="002572AD">
            <w:pPr>
              <w:pStyle w:val="ASFKTablenorm"/>
              <w:ind w:left="57" w:right="57"/>
            </w:pPr>
            <w:r w:rsidRPr="00683E9A">
              <w:t>Значение подтягивается автоматически после заполнения поля «БИК».</w:t>
            </w:r>
          </w:p>
        </w:tc>
      </w:tr>
      <w:tr w:rsidR="00316EE4" w:rsidRPr="00683E9A" w:rsidTr="002572AD">
        <w:tc>
          <w:tcPr>
            <w:tcW w:w="5000" w:type="pct"/>
            <w:gridSpan w:val="2"/>
            <w:shd w:val="clear" w:color="auto" w:fill="auto"/>
          </w:tcPr>
          <w:p w:rsidR="00316EE4" w:rsidRPr="00683E9A" w:rsidRDefault="00316EE4" w:rsidP="002572AD">
            <w:pPr>
              <w:pStyle w:val="ASFKTablenorm"/>
              <w:ind w:left="57" w:right="57"/>
            </w:pPr>
            <w:r w:rsidRPr="00683E9A">
              <w:t>Закладка «Основные атрибуты», группа полей «Реквизиты получателя»</w:t>
            </w:r>
          </w:p>
        </w:tc>
      </w:tr>
      <w:tr w:rsidR="00316EE4" w:rsidRPr="00683E9A" w:rsidTr="002572AD">
        <w:tc>
          <w:tcPr>
            <w:tcW w:w="1137" w:type="pct"/>
            <w:shd w:val="clear" w:color="auto" w:fill="auto"/>
          </w:tcPr>
          <w:p w:rsidR="00316EE4" w:rsidRPr="00683E9A" w:rsidRDefault="00316EE4" w:rsidP="002572AD">
            <w:pPr>
              <w:pStyle w:val="ASFKTablenorm"/>
              <w:ind w:left="57" w:right="57"/>
              <w:rPr>
                <w:rStyle w:val="ASFKReporterror"/>
              </w:rPr>
            </w:pPr>
            <w:r w:rsidRPr="00683E9A">
              <w:rPr>
                <w:rStyle w:val="ASFKReporterror"/>
              </w:rPr>
              <w:t>Наим.банка</w:t>
            </w:r>
          </w:p>
        </w:tc>
        <w:tc>
          <w:tcPr>
            <w:tcW w:w="3863" w:type="pct"/>
            <w:shd w:val="clear" w:color="auto" w:fill="auto"/>
          </w:tcPr>
          <w:p w:rsidR="00316EE4" w:rsidRPr="00683E9A" w:rsidRDefault="00316EE4" w:rsidP="002572AD">
            <w:pPr>
              <w:pStyle w:val="ASFKTablenorm"/>
              <w:ind w:left="57" w:right="57"/>
              <w:rPr>
                <w:rStyle w:val="ASFKReporterror"/>
              </w:rPr>
            </w:pPr>
            <w:r w:rsidRPr="00683E9A">
              <w:rPr>
                <w:rStyle w:val="ASFKReporterror"/>
              </w:rPr>
              <w:t>Наименование банка плательщика, через который осуществляется возврат.</w:t>
            </w:r>
          </w:p>
          <w:p w:rsidR="00316EE4" w:rsidRPr="00683E9A" w:rsidRDefault="00316EE4" w:rsidP="002572AD">
            <w:pPr>
              <w:pStyle w:val="ASFKTablenorm"/>
              <w:ind w:left="57" w:right="57"/>
              <w:rPr>
                <w:rStyle w:val="ASFKReporterror"/>
              </w:rPr>
            </w:pPr>
            <w:r w:rsidRPr="00683E9A">
              <w:rPr>
                <w:rStyle w:val="ASFKReporterror"/>
              </w:rPr>
              <w:t>Значение подтягивается автоматически после заполнения поля «БИК».</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БИК</w:t>
            </w:r>
          </w:p>
        </w:tc>
        <w:tc>
          <w:tcPr>
            <w:tcW w:w="3863" w:type="pct"/>
            <w:shd w:val="clear" w:color="auto" w:fill="auto"/>
          </w:tcPr>
          <w:p w:rsidR="00316EE4" w:rsidRPr="00683E9A" w:rsidRDefault="00316EE4" w:rsidP="002572AD">
            <w:pPr>
              <w:pStyle w:val="ASFKTablenorm"/>
              <w:ind w:left="57" w:right="57"/>
            </w:pPr>
            <w:r w:rsidRPr="00683E9A">
              <w:t>БИК банка получателя.</w:t>
            </w:r>
          </w:p>
          <w:p w:rsidR="00316EE4" w:rsidRPr="00683E9A" w:rsidRDefault="00316EE4" w:rsidP="002572AD">
            <w:pPr>
              <w:pStyle w:val="ASFKTablenorm"/>
              <w:ind w:left="57" w:right="57"/>
            </w:pPr>
            <w:r w:rsidRPr="00683E9A">
              <w:t>Значение вводится вручную или выбирается из справочника Банков.</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ИНН</w:t>
            </w:r>
          </w:p>
        </w:tc>
        <w:tc>
          <w:tcPr>
            <w:tcW w:w="3863" w:type="pct"/>
            <w:shd w:val="clear" w:color="auto" w:fill="auto"/>
          </w:tcPr>
          <w:p w:rsidR="00316EE4" w:rsidRPr="00683E9A" w:rsidRDefault="00316EE4" w:rsidP="002572AD">
            <w:pPr>
              <w:pStyle w:val="ASFKTablenorm"/>
              <w:ind w:left="57" w:right="57"/>
            </w:pPr>
            <w:r w:rsidRPr="00683E9A">
              <w:t>ИНН получателя.</w:t>
            </w:r>
          </w:p>
          <w:p w:rsidR="00316EE4" w:rsidRPr="00683E9A" w:rsidRDefault="00316EE4" w:rsidP="002572AD">
            <w:pPr>
              <w:pStyle w:val="ASFKTablenorm"/>
              <w:ind w:left="57" w:right="57"/>
            </w:pPr>
            <w:r w:rsidRPr="00683E9A">
              <w:t>Значение вводится вручную.</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lastRenderedPageBreak/>
              <w:t>КПП</w:t>
            </w:r>
          </w:p>
        </w:tc>
        <w:tc>
          <w:tcPr>
            <w:tcW w:w="3863" w:type="pct"/>
            <w:shd w:val="clear" w:color="auto" w:fill="auto"/>
          </w:tcPr>
          <w:p w:rsidR="00316EE4" w:rsidRPr="00683E9A" w:rsidRDefault="00316EE4" w:rsidP="002572AD">
            <w:pPr>
              <w:pStyle w:val="ASFKTablenorm"/>
              <w:ind w:left="57" w:right="57"/>
            </w:pPr>
            <w:r w:rsidRPr="00683E9A">
              <w:t>КПП получателя.</w:t>
            </w:r>
          </w:p>
          <w:p w:rsidR="00316EE4" w:rsidRPr="00683E9A" w:rsidRDefault="00316EE4" w:rsidP="002572AD">
            <w:pPr>
              <w:pStyle w:val="ASFKTablenorm"/>
              <w:ind w:left="57" w:right="57"/>
            </w:pPr>
            <w:r w:rsidRPr="00683E9A">
              <w:t>Значение вводится вручную.</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Корсчет</w:t>
            </w:r>
          </w:p>
        </w:tc>
        <w:tc>
          <w:tcPr>
            <w:tcW w:w="3863" w:type="pct"/>
            <w:shd w:val="clear" w:color="auto" w:fill="auto"/>
          </w:tcPr>
          <w:p w:rsidR="00316EE4" w:rsidRPr="00683E9A" w:rsidRDefault="00316EE4" w:rsidP="002572AD">
            <w:pPr>
              <w:pStyle w:val="ASFKTablenorm"/>
              <w:ind w:left="57" w:right="57"/>
            </w:pPr>
            <w:r w:rsidRPr="00683E9A">
              <w:t>Номер корреспондентского счета.</w:t>
            </w:r>
          </w:p>
          <w:p w:rsidR="00316EE4" w:rsidRPr="00683E9A" w:rsidRDefault="00316EE4" w:rsidP="002572AD">
            <w:pPr>
              <w:pStyle w:val="ASFKTablenorm"/>
              <w:ind w:left="57" w:right="57"/>
            </w:pPr>
            <w:r w:rsidRPr="00683E9A">
              <w:t>Значение подтягивается автоматически после заполнения поля «БИК».</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Наименование</w:t>
            </w:r>
          </w:p>
        </w:tc>
        <w:tc>
          <w:tcPr>
            <w:tcW w:w="3863" w:type="pct"/>
            <w:shd w:val="clear" w:color="auto" w:fill="auto"/>
          </w:tcPr>
          <w:p w:rsidR="00316EE4" w:rsidRPr="00683E9A" w:rsidRDefault="00316EE4" w:rsidP="002572AD">
            <w:pPr>
              <w:pStyle w:val="ASFKTablenorm"/>
              <w:ind w:left="57" w:right="57"/>
            </w:pPr>
            <w:r w:rsidRPr="00683E9A">
              <w:t>Наименование организации-получателя, в пользу которой производится возврат.</w:t>
            </w:r>
          </w:p>
          <w:p w:rsidR="00316EE4" w:rsidRPr="00683E9A" w:rsidRDefault="00316EE4" w:rsidP="002572AD">
            <w:pPr>
              <w:pStyle w:val="ASFKTablenorm"/>
              <w:ind w:left="57" w:right="57"/>
            </w:pPr>
            <w:r w:rsidRPr="00683E9A">
              <w:t>Значение вводится вручную.</w:t>
            </w:r>
          </w:p>
        </w:tc>
      </w:tr>
      <w:tr w:rsidR="00316EE4" w:rsidRPr="00683E9A" w:rsidTr="002572AD">
        <w:tc>
          <w:tcPr>
            <w:tcW w:w="1137" w:type="pct"/>
            <w:shd w:val="clear" w:color="auto" w:fill="auto"/>
          </w:tcPr>
          <w:p w:rsidR="00316EE4" w:rsidRPr="00683E9A" w:rsidRDefault="00316EE4" w:rsidP="002572AD">
            <w:pPr>
              <w:pStyle w:val="ASFKTablenorm"/>
              <w:ind w:left="57" w:right="57"/>
              <w:rPr>
                <w:rStyle w:val="ASFKReporterror"/>
              </w:rPr>
            </w:pPr>
            <w:r w:rsidRPr="00683E9A">
              <w:rPr>
                <w:rStyle w:val="ASFKReporterror"/>
              </w:rPr>
              <w:t>Банк.счёт</w:t>
            </w:r>
          </w:p>
        </w:tc>
        <w:tc>
          <w:tcPr>
            <w:tcW w:w="3863" w:type="pct"/>
            <w:shd w:val="clear" w:color="auto" w:fill="auto"/>
          </w:tcPr>
          <w:p w:rsidR="00316EE4" w:rsidRPr="00683E9A" w:rsidRDefault="00316EE4" w:rsidP="002572AD">
            <w:pPr>
              <w:pStyle w:val="ASFKTablenorm"/>
              <w:ind w:left="57" w:right="57"/>
            </w:pPr>
            <w:r w:rsidRPr="00683E9A">
              <w:t>Номер банковского счета получателя.</w:t>
            </w:r>
          </w:p>
          <w:p w:rsidR="00316EE4" w:rsidRPr="00683E9A" w:rsidRDefault="00316EE4" w:rsidP="002572AD">
            <w:pPr>
              <w:pStyle w:val="ASFKTablenorm"/>
              <w:ind w:left="57" w:right="57"/>
            </w:pPr>
            <w:r w:rsidRPr="00683E9A">
              <w:t>Значение вводится вручную.</w:t>
            </w:r>
          </w:p>
        </w:tc>
      </w:tr>
      <w:tr w:rsidR="003429B2" w:rsidRPr="00683E9A" w:rsidTr="002572AD">
        <w:tc>
          <w:tcPr>
            <w:tcW w:w="1137" w:type="pct"/>
            <w:shd w:val="clear" w:color="auto" w:fill="auto"/>
          </w:tcPr>
          <w:p w:rsidR="003429B2" w:rsidRPr="00683E9A" w:rsidRDefault="003429B2" w:rsidP="002572AD">
            <w:pPr>
              <w:pStyle w:val="ASFKTablenorm"/>
              <w:ind w:left="57" w:right="57"/>
            </w:pPr>
            <w:r w:rsidRPr="00683E9A">
              <w:t>Вид операции</w:t>
            </w:r>
          </w:p>
        </w:tc>
        <w:tc>
          <w:tcPr>
            <w:tcW w:w="3863" w:type="pct"/>
            <w:shd w:val="clear" w:color="auto" w:fill="auto"/>
          </w:tcPr>
          <w:p w:rsidR="003429B2" w:rsidRPr="00683E9A" w:rsidRDefault="003429B2" w:rsidP="002572AD">
            <w:pPr>
              <w:pStyle w:val="ASFKTablenorm"/>
              <w:ind w:left="57" w:right="57"/>
            </w:pPr>
            <w:r w:rsidRPr="00683E9A">
              <w:t xml:space="preserve">По умолчанию принимает значение «01». </w:t>
            </w:r>
          </w:p>
          <w:p w:rsidR="003429B2" w:rsidRPr="00683E9A" w:rsidRDefault="003429B2" w:rsidP="002572AD">
            <w:pPr>
              <w:pStyle w:val="ASFKTablenorm"/>
              <w:ind w:left="57" w:right="57"/>
            </w:pPr>
            <w:r w:rsidRPr="00683E9A">
              <w:t>Значение вводится вручную.</w:t>
            </w:r>
          </w:p>
        </w:tc>
      </w:tr>
      <w:tr w:rsidR="003429B2" w:rsidRPr="00683E9A" w:rsidTr="002572AD">
        <w:tc>
          <w:tcPr>
            <w:tcW w:w="1137" w:type="pct"/>
            <w:shd w:val="clear" w:color="auto" w:fill="auto"/>
          </w:tcPr>
          <w:p w:rsidR="003429B2" w:rsidRPr="00683E9A" w:rsidRDefault="003429B2" w:rsidP="002572AD">
            <w:pPr>
              <w:pStyle w:val="ASFKTablenorm"/>
              <w:ind w:left="57" w:right="57"/>
            </w:pPr>
            <w:r w:rsidRPr="00683E9A">
              <w:t>Очередность платежа</w:t>
            </w:r>
          </w:p>
        </w:tc>
        <w:tc>
          <w:tcPr>
            <w:tcW w:w="3863" w:type="pct"/>
            <w:shd w:val="clear" w:color="auto" w:fill="auto"/>
          </w:tcPr>
          <w:p w:rsidR="003429B2" w:rsidRPr="00683E9A" w:rsidRDefault="003429B2" w:rsidP="002572AD">
            <w:pPr>
              <w:pStyle w:val="ASFKTablenorm"/>
              <w:ind w:left="57" w:right="57"/>
            </w:pPr>
            <w:r w:rsidRPr="00683E9A">
              <w:t>Очередность списания средств с</w:t>
            </w:r>
            <w:r w:rsidR="00292C4A" w:rsidRPr="00683E9A">
              <w:t>о</w:t>
            </w:r>
            <w:r w:rsidRPr="00683E9A">
              <w:t xml:space="preserve"> счета клиента. </w:t>
            </w:r>
          </w:p>
          <w:p w:rsidR="003429B2" w:rsidRPr="00683E9A" w:rsidRDefault="003429B2" w:rsidP="002572AD">
            <w:pPr>
              <w:pStyle w:val="ASFKTablenorm"/>
              <w:ind w:left="57" w:right="57"/>
            </w:pPr>
            <w:r w:rsidRPr="00683E9A">
              <w:t>По умолчанию проставляется значение «6».</w:t>
            </w:r>
          </w:p>
          <w:p w:rsidR="003429B2" w:rsidRPr="00683E9A" w:rsidRDefault="003429B2" w:rsidP="002572AD">
            <w:pPr>
              <w:pStyle w:val="ASFKTablenorm"/>
              <w:ind w:left="57" w:right="57"/>
            </w:pPr>
            <w:r w:rsidRPr="00683E9A">
              <w:t>Значение может быть выбрано из списка: «1», «2», «3», «4», «5», «6».</w:t>
            </w:r>
          </w:p>
        </w:tc>
      </w:tr>
      <w:tr w:rsidR="00316EE4" w:rsidRPr="00683E9A" w:rsidTr="002572AD">
        <w:tc>
          <w:tcPr>
            <w:tcW w:w="5000" w:type="pct"/>
            <w:gridSpan w:val="2"/>
            <w:shd w:val="clear" w:color="auto" w:fill="auto"/>
          </w:tcPr>
          <w:p w:rsidR="00316EE4" w:rsidRPr="00683E9A" w:rsidRDefault="00316EE4" w:rsidP="002572AD">
            <w:pPr>
              <w:pStyle w:val="ASFKTablenorm"/>
              <w:ind w:left="57" w:right="57"/>
            </w:pPr>
            <w:r w:rsidRPr="00683E9A">
              <w:t>Закладка «Основные атрибуты», группа полей «Реквизиты налоговых платежей»</w:t>
            </w:r>
          </w:p>
        </w:tc>
      </w:tr>
      <w:tr w:rsidR="003429B2" w:rsidRPr="00683E9A" w:rsidTr="002572AD">
        <w:tc>
          <w:tcPr>
            <w:tcW w:w="1137" w:type="pct"/>
            <w:shd w:val="clear" w:color="auto" w:fill="auto"/>
          </w:tcPr>
          <w:p w:rsidR="003429B2" w:rsidRPr="00683E9A" w:rsidRDefault="003429B2" w:rsidP="002572AD">
            <w:pPr>
              <w:pStyle w:val="ASFKTablenorm"/>
              <w:ind w:left="57" w:right="57"/>
            </w:pPr>
            <w:r w:rsidRPr="00683E9A">
              <w:t>Назначение платежа</w:t>
            </w:r>
          </w:p>
        </w:tc>
        <w:tc>
          <w:tcPr>
            <w:tcW w:w="3863" w:type="pct"/>
            <w:shd w:val="clear" w:color="auto" w:fill="auto"/>
          </w:tcPr>
          <w:p w:rsidR="003429B2" w:rsidRPr="00683E9A" w:rsidRDefault="003429B2" w:rsidP="002572AD">
            <w:pPr>
              <w:pStyle w:val="ASFKTablenorm"/>
              <w:ind w:left="57" w:right="57"/>
            </w:pPr>
            <w:r w:rsidRPr="00683E9A">
              <w:t>Значение вводится вручную.</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Статус</w:t>
            </w:r>
          </w:p>
        </w:tc>
        <w:tc>
          <w:tcPr>
            <w:tcW w:w="3863" w:type="pct"/>
            <w:shd w:val="clear" w:color="auto" w:fill="auto"/>
          </w:tcPr>
          <w:p w:rsidR="00316EE4" w:rsidRPr="00683E9A" w:rsidRDefault="00316EE4" w:rsidP="002572AD">
            <w:pPr>
              <w:pStyle w:val="ASFKTablenorm"/>
              <w:ind w:left="57" w:right="57"/>
            </w:pPr>
            <w:r w:rsidRPr="00683E9A">
              <w:t xml:space="preserve">Статус налогоплательщика. </w:t>
            </w:r>
          </w:p>
          <w:p w:rsidR="00316EE4" w:rsidRPr="00683E9A" w:rsidRDefault="00316EE4" w:rsidP="002572AD">
            <w:pPr>
              <w:pStyle w:val="ASFKTablenorm"/>
              <w:ind w:left="57" w:right="57"/>
            </w:pPr>
            <w:r w:rsidRPr="00683E9A">
              <w:t xml:space="preserve">Значение вводится вручную или выбирается из справочника «Показатели статуса юр. </w:t>
            </w:r>
            <w:r w:rsidR="0015130D" w:rsidRPr="00683E9A">
              <w:t>Л</w:t>
            </w:r>
            <w:r w:rsidRPr="00683E9A">
              <w:t>ица, оформившего документ».</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КБК доходов</w:t>
            </w:r>
          </w:p>
        </w:tc>
        <w:tc>
          <w:tcPr>
            <w:tcW w:w="3863" w:type="pct"/>
            <w:shd w:val="clear" w:color="auto" w:fill="auto"/>
          </w:tcPr>
          <w:p w:rsidR="00316EE4" w:rsidRPr="00683E9A" w:rsidRDefault="00316EE4" w:rsidP="002572AD">
            <w:pPr>
              <w:pStyle w:val="ASFKTablenorm"/>
              <w:ind w:left="57" w:right="57"/>
            </w:pPr>
            <w:r w:rsidRPr="00683E9A">
              <w:t>Код бюджетной классификации доходов.</w:t>
            </w:r>
          </w:p>
          <w:p w:rsidR="00316EE4" w:rsidRPr="00683E9A" w:rsidRDefault="00316EE4" w:rsidP="002572AD">
            <w:pPr>
              <w:pStyle w:val="ASFKTablenorm"/>
              <w:ind w:left="57" w:right="57"/>
            </w:pPr>
            <w:r w:rsidRPr="00683E9A">
              <w:t xml:space="preserve">Значение вводится вручную или заполняется из справочника КБК. </w:t>
            </w:r>
          </w:p>
          <w:p w:rsidR="00316EE4" w:rsidRPr="00683E9A" w:rsidRDefault="00316EE4" w:rsidP="002572AD">
            <w:pPr>
              <w:pStyle w:val="ASFKTablenorm"/>
              <w:ind w:left="57" w:right="57"/>
            </w:pPr>
            <w:r w:rsidRPr="00683E9A">
              <w:t>Доступны КБК, у которых значение типа «20».</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ОКАТО</w:t>
            </w:r>
          </w:p>
        </w:tc>
        <w:tc>
          <w:tcPr>
            <w:tcW w:w="3863" w:type="pct"/>
            <w:shd w:val="clear" w:color="auto" w:fill="auto"/>
          </w:tcPr>
          <w:p w:rsidR="00316EE4" w:rsidRPr="00683E9A" w:rsidRDefault="00316EE4" w:rsidP="002572AD">
            <w:pPr>
              <w:pStyle w:val="ASFKTablenorm"/>
              <w:ind w:left="57" w:right="57"/>
            </w:pPr>
            <w:r w:rsidRPr="00683E9A">
              <w:t>Код ОКАТО муниципального образования, на территории которого находится территориальное учреждение Банка России или Банк России, в случае если структурное подразделение центрального аппарата Банка России приняло решение о возврате (возмещении) излишне уплаченных (взысканных платежей).</w:t>
            </w:r>
          </w:p>
          <w:p w:rsidR="00316EE4" w:rsidRPr="00683E9A" w:rsidRDefault="00316EE4" w:rsidP="002572AD">
            <w:pPr>
              <w:pStyle w:val="ASFKTablenorm"/>
              <w:ind w:left="57" w:right="57"/>
            </w:pPr>
            <w:r w:rsidRPr="00683E9A">
              <w:t>Значение вводится вручную или выбирается из справочника ОКАТО.</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Основание платежа</w:t>
            </w:r>
          </w:p>
        </w:tc>
        <w:tc>
          <w:tcPr>
            <w:tcW w:w="3863" w:type="pct"/>
            <w:shd w:val="clear" w:color="auto" w:fill="auto"/>
          </w:tcPr>
          <w:p w:rsidR="00316EE4" w:rsidRPr="00683E9A" w:rsidRDefault="00316EE4" w:rsidP="002572AD">
            <w:pPr>
              <w:pStyle w:val="ASFKTablenorm"/>
              <w:ind w:left="57" w:right="57"/>
            </w:pPr>
            <w:r w:rsidRPr="00683E9A">
              <w:t>Значение по умолчанию «0».</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Налоговый период</w:t>
            </w:r>
          </w:p>
        </w:tc>
        <w:tc>
          <w:tcPr>
            <w:tcW w:w="3863" w:type="pct"/>
            <w:shd w:val="clear" w:color="auto" w:fill="auto"/>
          </w:tcPr>
          <w:p w:rsidR="00316EE4" w:rsidRPr="00683E9A" w:rsidRDefault="00316EE4" w:rsidP="002572AD">
            <w:pPr>
              <w:pStyle w:val="ASFKTablenorm"/>
              <w:ind w:left="57" w:right="57"/>
            </w:pPr>
            <w:r w:rsidRPr="00683E9A">
              <w:t xml:space="preserve">Налоговый период, за который осуществляется платеж. </w:t>
            </w:r>
          </w:p>
          <w:p w:rsidR="00316EE4" w:rsidRPr="00683E9A" w:rsidRDefault="00316EE4" w:rsidP="002572AD">
            <w:pPr>
              <w:pStyle w:val="ASFKTablenorm"/>
              <w:ind w:left="57" w:right="57"/>
            </w:pPr>
            <w:r w:rsidRPr="00683E9A">
              <w:t>Значение по умолчанию «0».</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Номер распор.</w:t>
            </w:r>
          </w:p>
        </w:tc>
        <w:tc>
          <w:tcPr>
            <w:tcW w:w="3863" w:type="pct"/>
            <w:shd w:val="clear" w:color="auto" w:fill="auto"/>
          </w:tcPr>
          <w:p w:rsidR="00316EE4" w:rsidRPr="00683E9A" w:rsidRDefault="00316EE4" w:rsidP="002572AD">
            <w:pPr>
              <w:pStyle w:val="ASFKTablenorm"/>
              <w:ind w:left="57" w:right="57"/>
            </w:pPr>
            <w:r w:rsidRPr="00683E9A">
              <w:t>Номер распоряжения о возврате.</w:t>
            </w:r>
          </w:p>
          <w:p w:rsidR="00316EE4" w:rsidRPr="00683E9A" w:rsidRDefault="00316EE4" w:rsidP="002572AD">
            <w:pPr>
              <w:pStyle w:val="ASFKTablenorm"/>
              <w:ind w:left="57" w:right="57"/>
            </w:pPr>
            <w:r w:rsidRPr="00683E9A">
              <w:t>Значение по умолчанию «0».</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Дата распор.</w:t>
            </w:r>
          </w:p>
        </w:tc>
        <w:tc>
          <w:tcPr>
            <w:tcW w:w="3863" w:type="pct"/>
            <w:shd w:val="clear" w:color="auto" w:fill="auto"/>
          </w:tcPr>
          <w:p w:rsidR="00316EE4" w:rsidRPr="00683E9A" w:rsidRDefault="00316EE4" w:rsidP="002572AD">
            <w:pPr>
              <w:pStyle w:val="ASFKTablenorm"/>
              <w:ind w:left="57" w:right="57"/>
            </w:pPr>
            <w:r w:rsidRPr="00683E9A">
              <w:t>Дата распоряжения о возврате.</w:t>
            </w:r>
          </w:p>
          <w:p w:rsidR="00316EE4" w:rsidRPr="00683E9A" w:rsidRDefault="00316EE4" w:rsidP="002572AD">
            <w:pPr>
              <w:pStyle w:val="ASFKTablenorm"/>
              <w:ind w:left="57" w:right="57"/>
            </w:pPr>
            <w:r w:rsidRPr="00683E9A">
              <w:t>Значение вводится вручную.</w:t>
            </w:r>
          </w:p>
        </w:tc>
      </w:tr>
      <w:tr w:rsidR="00316EE4" w:rsidRPr="00683E9A" w:rsidTr="002572AD">
        <w:tc>
          <w:tcPr>
            <w:tcW w:w="1137" w:type="pct"/>
            <w:shd w:val="clear" w:color="auto" w:fill="auto"/>
          </w:tcPr>
          <w:p w:rsidR="00316EE4" w:rsidRPr="00683E9A" w:rsidRDefault="00316EE4" w:rsidP="002572AD">
            <w:pPr>
              <w:pStyle w:val="ASFKTablenorm"/>
              <w:ind w:left="57" w:right="57"/>
            </w:pPr>
            <w:r w:rsidRPr="00683E9A">
              <w:t>Тип платежа</w:t>
            </w:r>
          </w:p>
        </w:tc>
        <w:tc>
          <w:tcPr>
            <w:tcW w:w="3863" w:type="pct"/>
            <w:shd w:val="clear" w:color="auto" w:fill="auto"/>
          </w:tcPr>
          <w:p w:rsidR="00316EE4" w:rsidRPr="00683E9A" w:rsidRDefault="00316EE4" w:rsidP="002572AD">
            <w:pPr>
              <w:pStyle w:val="ASFKTablenorm"/>
              <w:ind w:left="57" w:right="57"/>
            </w:pPr>
            <w:r w:rsidRPr="00683E9A">
              <w:t>Значение по умолчанию «0».</w:t>
            </w:r>
          </w:p>
        </w:tc>
      </w:tr>
      <w:tr w:rsidR="003429B2" w:rsidRPr="00683E9A" w:rsidTr="002572AD">
        <w:tc>
          <w:tcPr>
            <w:tcW w:w="1137" w:type="pct"/>
            <w:shd w:val="clear" w:color="auto" w:fill="auto"/>
          </w:tcPr>
          <w:p w:rsidR="003429B2" w:rsidRPr="00683E9A" w:rsidRDefault="003429B2" w:rsidP="002572AD">
            <w:pPr>
              <w:pStyle w:val="ASFKTablenorm"/>
              <w:ind w:left="57" w:right="57"/>
            </w:pPr>
            <w:r w:rsidRPr="00683E9A">
              <w:t>Наим</w:t>
            </w:r>
            <w:r w:rsidR="00316EE4" w:rsidRPr="00683E9A">
              <w:t>енование платежа</w:t>
            </w:r>
          </w:p>
        </w:tc>
        <w:tc>
          <w:tcPr>
            <w:tcW w:w="3863" w:type="pct"/>
            <w:shd w:val="clear" w:color="auto" w:fill="auto"/>
          </w:tcPr>
          <w:p w:rsidR="003429B2" w:rsidRPr="00683E9A" w:rsidRDefault="00316EE4" w:rsidP="002572AD">
            <w:pPr>
              <w:pStyle w:val="ASFKTablenorm"/>
              <w:ind w:left="57" w:right="57"/>
            </w:pPr>
            <w:r w:rsidRPr="00683E9A">
              <w:t>Наименование платежа.</w:t>
            </w:r>
          </w:p>
        </w:tc>
      </w:tr>
    </w:tbl>
    <w:p w:rsidR="00C24574" w:rsidRPr="00683E9A" w:rsidRDefault="00C24574" w:rsidP="00C24574">
      <w:pPr>
        <w:pStyle w:val="ASFKNormal"/>
      </w:pPr>
      <w:r w:rsidRPr="00683E9A">
        <w:t xml:space="preserve">ЭФ документа </w:t>
      </w:r>
      <w:r w:rsidR="00237D21" w:rsidRPr="00683E9A">
        <w:t>«</w:t>
      </w:r>
      <w:r w:rsidRPr="00683E9A">
        <w:t>Платежное поручение на возврат</w:t>
      </w:r>
      <w:r w:rsidR="0037785A" w:rsidRPr="00683E9A">
        <w:t xml:space="preserve">», закладки </w:t>
      </w:r>
      <w:r w:rsidR="00237D21" w:rsidRPr="00683E9A">
        <w:t>«</w:t>
      </w:r>
      <w:r w:rsidRPr="00683E9A">
        <w:t>Дополнительные атрибуты</w:t>
      </w:r>
      <w:r w:rsidR="00237D21" w:rsidRPr="00683E9A">
        <w:t>»</w:t>
      </w:r>
      <w:r w:rsidR="003429B2" w:rsidRPr="00683E9A">
        <w:t xml:space="preserve"> представлена на рисунке</w:t>
      </w:r>
      <w:r w:rsidR="009C1099" w:rsidRPr="00683E9A">
        <w:t> </w:t>
      </w:r>
      <w:r w:rsidR="003429B2" w:rsidRPr="00683E9A">
        <w:fldChar w:fldCharType="begin"/>
      </w:r>
      <w:r w:rsidR="003429B2" w:rsidRPr="00683E9A">
        <w:instrText xml:space="preserve"> REF _Ref205249945 \h </w:instrText>
      </w:r>
      <w:r w:rsidR="00683E9A">
        <w:instrText xml:space="preserve"> \* MERGEFORMAT </w:instrText>
      </w:r>
      <w:r w:rsidR="003429B2" w:rsidRPr="00683E9A">
        <w:fldChar w:fldCharType="separate"/>
      </w:r>
      <w:r w:rsidR="0072494E">
        <w:rPr>
          <w:noProof/>
        </w:rPr>
        <w:t>62</w:t>
      </w:r>
      <w:r w:rsidR="003429B2"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125845" cy="1553845"/>
            <wp:effectExtent l="0" t="0" r="0" b="0"/>
            <wp:docPr id="127" name="Рисунок 1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25845" cy="15538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655" w:name="_Ref205249945"/>
      <w:bookmarkStart w:id="656" w:name="_Toc106259246"/>
      <w:r w:rsidR="0072494E">
        <w:rPr>
          <w:noProof/>
        </w:rPr>
        <w:t>62</w:t>
      </w:r>
      <w:bookmarkEnd w:id="655"/>
      <w:r w:rsidRPr="00683E9A">
        <w:rPr>
          <w:noProof/>
        </w:rPr>
        <w:fldChar w:fldCharType="end"/>
      </w:r>
      <w:r w:rsidR="00C24574" w:rsidRPr="00683E9A">
        <w:t xml:space="preserve">. ЭФ документа </w:t>
      </w:r>
      <w:r w:rsidR="00237D21" w:rsidRPr="00683E9A">
        <w:t>«</w:t>
      </w:r>
      <w:r w:rsidR="00C24574" w:rsidRPr="00683E9A">
        <w:t>Платежное поручение на возврат</w:t>
      </w:r>
      <w:r w:rsidR="0037785A" w:rsidRPr="00683E9A">
        <w:t xml:space="preserve">», закладки </w:t>
      </w:r>
      <w:r w:rsidR="00237D21" w:rsidRPr="00683E9A">
        <w:t>«</w:t>
      </w:r>
      <w:r w:rsidR="00C24574" w:rsidRPr="00683E9A">
        <w:t>Дополнительные атрибуты</w:t>
      </w:r>
      <w:r w:rsidR="00237D21" w:rsidRPr="00683E9A">
        <w:t>»</w:t>
      </w:r>
      <w:bookmarkEnd w:id="656"/>
    </w:p>
    <w:p w:rsidR="00C24574" w:rsidRPr="00683E9A" w:rsidRDefault="00C24574" w:rsidP="00C24574">
      <w:pPr>
        <w:pStyle w:val="ASFKNormal"/>
      </w:pPr>
      <w:r w:rsidRPr="00683E9A">
        <w:t xml:space="preserve">Перечень полей документа </w:t>
      </w:r>
      <w:r w:rsidR="00237D21" w:rsidRPr="00683E9A">
        <w:t>«</w:t>
      </w:r>
      <w:r w:rsidRPr="00683E9A">
        <w:t>Платежное поручение на возврат</w:t>
      </w:r>
      <w:r w:rsidR="0037785A" w:rsidRPr="00683E9A">
        <w:t xml:space="preserve">», закладки </w:t>
      </w:r>
      <w:r w:rsidR="00237D21" w:rsidRPr="00683E9A">
        <w:t>«</w:t>
      </w:r>
      <w:r w:rsidRPr="00683E9A">
        <w:t>Дополнительные атрибуты</w:t>
      </w:r>
      <w:r w:rsidR="00237D21" w:rsidRPr="00683E9A">
        <w:t>»</w:t>
      </w:r>
      <w:r w:rsidRPr="00683E9A">
        <w:t xml:space="preserve"> приведен в таблице</w:t>
      </w:r>
      <w:r w:rsidR="009C1099" w:rsidRPr="00683E9A">
        <w:t> </w:t>
      </w:r>
      <w:r w:rsidRPr="00683E9A">
        <w:fldChar w:fldCharType="begin"/>
      </w:r>
      <w:r w:rsidRPr="00683E9A">
        <w:instrText xml:space="preserve"> REF _Ref384044217 \h </w:instrText>
      </w:r>
      <w:r w:rsidR="00683E9A">
        <w:instrText xml:space="preserve"> \* MERGEFORMAT </w:instrText>
      </w:r>
      <w:r w:rsidRPr="00683E9A">
        <w:fldChar w:fldCharType="separate"/>
      </w:r>
      <w:r w:rsidR="0072494E">
        <w:rPr>
          <w:noProof/>
        </w:rPr>
        <w:t>31</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657" w:name="_Ref384044217"/>
      <w:bookmarkStart w:id="658" w:name="_Toc106259124"/>
      <w:r w:rsidR="0072494E">
        <w:rPr>
          <w:noProof/>
        </w:rPr>
        <w:t>31</w:t>
      </w:r>
      <w:bookmarkEnd w:id="657"/>
      <w:r w:rsidRPr="00683E9A">
        <w:rPr>
          <w:noProof/>
        </w:rPr>
        <w:fldChar w:fldCharType="end"/>
      </w:r>
      <w:r w:rsidR="00C24574" w:rsidRPr="00683E9A">
        <w:t xml:space="preserve">. Описание полей документа </w:t>
      </w:r>
      <w:r w:rsidR="00237D21" w:rsidRPr="00683E9A">
        <w:t>«</w:t>
      </w:r>
      <w:r w:rsidR="00C24574" w:rsidRPr="00683E9A">
        <w:t>Платежное поручение на возврат</w:t>
      </w:r>
      <w:r w:rsidR="0037785A" w:rsidRPr="00683E9A">
        <w:t xml:space="preserve">», закладки </w:t>
      </w:r>
      <w:r w:rsidR="00237D21" w:rsidRPr="00683E9A">
        <w:t>«</w:t>
      </w:r>
      <w:r w:rsidR="00C24574" w:rsidRPr="00683E9A">
        <w:t>Дополнительные атрибуты</w:t>
      </w:r>
      <w:r w:rsidR="00237D21" w:rsidRPr="00683E9A">
        <w:t>»</w:t>
      </w:r>
      <w:bookmarkEnd w:id="6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7"/>
        <w:gridCol w:w="119"/>
        <w:gridCol w:w="7202"/>
      </w:tblGrid>
      <w:tr w:rsidR="00C24574" w:rsidRPr="00683E9A" w:rsidTr="002572AD">
        <w:trPr>
          <w:trHeight w:val="305"/>
          <w:tblHeader/>
        </w:trPr>
        <w:tc>
          <w:tcPr>
            <w:tcW w:w="1260"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3429B2" w:rsidRPr="00683E9A" w:rsidTr="002572AD">
        <w:trPr>
          <w:trHeight w:val="77"/>
        </w:trPr>
        <w:tc>
          <w:tcPr>
            <w:tcW w:w="5000" w:type="pct"/>
            <w:gridSpan w:val="3"/>
            <w:shd w:val="clear" w:color="auto" w:fill="auto"/>
          </w:tcPr>
          <w:p w:rsidR="003429B2" w:rsidRPr="00683E9A" w:rsidRDefault="003429B2" w:rsidP="002572AD">
            <w:pPr>
              <w:pStyle w:val="ASFKTablenorm"/>
              <w:ind w:left="57" w:right="57"/>
            </w:pPr>
            <w:r w:rsidRPr="00683E9A">
              <w:t>Группа полей «Подписи»</w:t>
            </w:r>
          </w:p>
        </w:tc>
      </w:tr>
      <w:tr w:rsidR="003429B2" w:rsidRPr="00683E9A" w:rsidTr="002572AD">
        <w:trPr>
          <w:trHeight w:val="77"/>
        </w:trPr>
        <w:tc>
          <w:tcPr>
            <w:tcW w:w="1198" w:type="pct"/>
            <w:shd w:val="clear" w:color="auto" w:fill="auto"/>
          </w:tcPr>
          <w:p w:rsidR="003429B2" w:rsidRPr="00683E9A" w:rsidRDefault="003429B2" w:rsidP="002572AD">
            <w:pPr>
              <w:pStyle w:val="ASFKTablenorm"/>
              <w:ind w:left="57" w:right="57"/>
            </w:pPr>
            <w:r w:rsidRPr="00683E9A">
              <w:t>Руководитель: должность</w:t>
            </w:r>
          </w:p>
        </w:tc>
        <w:tc>
          <w:tcPr>
            <w:tcW w:w="3802" w:type="pct"/>
            <w:gridSpan w:val="2"/>
            <w:shd w:val="clear" w:color="auto" w:fill="auto"/>
          </w:tcPr>
          <w:p w:rsidR="003429B2" w:rsidRPr="00683E9A" w:rsidRDefault="003429B2" w:rsidP="002572AD">
            <w:pPr>
              <w:pStyle w:val="ASFKTablenorm"/>
              <w:ind w:left="57" w:right="57"/>
            </w:pPr>
            <w:r w:rsidRPr="00683E9A">
              <w:t>Наименование должности руководителя.</w:t>
            </w:r>
          </w:p>
          <w:p w:rsidR="003429B2" w:rsidRPr="00683E9A" w:rsidRDefault="003429B2" w:rsidP="002572AD">
            <w:pPr>
              <w:pStyle w:val="ASFKTablenorm"/>
              <w:ind w:left="57" w:right="57"/>
            </w:pPr>
            <w:r w:rsidRPr="00683E9A">
              <w:t>Значение вводится вручную или выбирается из списка Сотрудников.</w:t>
            </w:r>
          </w:p>
        </w:tc>
      </w:tr>
      <w:tr w:rsidR="003429B2" w:rsidRPr="00683E9A" w:rsidTr="002572AD">
        <w:trPr>
          <w:trHeight w:val="77"/>
        </w:trPr>
        <w:tc>
          <w:tcPr>
            <w:tcW w:w="1198" w:type="pct"/>
            <w:shd w:val="clear" w:color="auto" w:fill="auto"/>
          </w:tcPr>
          <w:p w:rsidR="003429B2" w:rsidRPr="00683E9A" w:rsidRDefault="003429B2" w:rsidP="002572AD">
            <w:pPr>
              <w:pStyle w:val="ASFKTablenorm"/>
              <w:ind w:left="57" w:right="57"/>
            </w:pPr>
            <w:r w:rsidRPr="00683E9A">
              <w:t>Руководитель: Расшифровка подписи</w:t>
            </w:r>
          </w:p>
        </w:tc>
        <w:tc>
          <w:tcPr>
            <w:tcW w:w="3802" w:type="pct"/>
            <w:gridSpan w:val="2"/>
            <w:shd w:val="clear" w:color="auto" w:fill="auto"/>
          </w:tcPr>
          <w:p w:rsidR="003429B2" w:rsidRPr="00683E9A" w:rsidRDefault="003429B2" w:rsidP="002572AD">
            <w:pPr>
              <w:pStyle w:val="ASFKTablenorm"/>
              <w:ind w:left="57" w:right="57"/>
            </w:pPr>
            <w:r w:rsidRPr="00683E9A">
              <w:t>Фамилия, имя, отчество руководителя.</w:t>
            </w:r>
          </w:p>
          <w:p w:rsidR="003429B2" w:rsidRPr="00683E9A" w:rsidRDefault="003429B2" w:rsidP="002572AD">
            <w:pPr>
              <w:pStyle w:val="ASFKTablenorm"/>
              <w:ind w:left="57" w:right="57"/>
            </w:pPr>
            <w:r w:rsidRPr="00683E9A">
              <w:t>Значение автоматически подтягивается из справочника Сотрудников после заполнения поля «Руководитель: должность», либо вводится вручную.</w:t>
            </w:r>
          </w:p>
        </w:tc>
      </w:tr>
      <w:tr w:rsidR="003429B2" w:rsidRPr="00683E9A" w:rsidTr="002572AD">
        <w:trPr>
          <w:trHeight w:val="77"/>
        </w:trPr>
        <w:tc>
          <w:tcPr>
            <w:tcW w:w="1198" w:type="pct"/>
            <w:shd w:val="clear" w:color="auto" w:fill="auto"/>
          </w:tcPr>
          <w:p w:rsidR="003429B2" w:rsidRPr="00683E9A" w:rsidRDefault="003429B2" w:rsidP="002572AD">
            <w:pPr>
              <w:pStyle w:val="ASFKTablenorm"/>
              <w:ind w:left="57" w:right="57"/>
            </w:pPr>
            <w:r w:rsidRPr="00683E9A">
              <w:t>Исполнитель: должность</w:t>
            </w:r>
          </w:p>
        </w:tc>
        <w:tc>
          <w:tcPr>
            <w:tcW w:w="3802" w:type="pct"/>
            <w:gridSpan w:val="2"/>
            <w:shd w:val="clear" w:color="auto" w:fill="auto"/>
          </w:tcPr>
          <w:p w:rsidR="003429B2" w:rsidRPr="00683E9A" w:rsidRDefault="003429B2" w:rsidP="002572AD">
            <w:pPr>
              <w:pStyle w:val="ASFKTablenorm"/>
              <w:ind w:left="57" w:right="57"/>
            </w:pPr>
            <w:r w:rsidRPr="00683E9A">
              <w:t>Наименование должности исполнителя.</w:t>
            </w:r>
          </w:p>
          <w:p w:rsidR="003429B2" w:rsidRPr="00683E9A" w:rsidRDefault="003429B2" w:rsidP="002572AD">
            <w:pPr>
              <w:pStyle w:val="ASFKTablenorm"/>
              <w:ind w:left="57" w:right="57"/>
            </w:pPr>
            <w:r w:rsidRPr="00683E9A">
              <w:t>Значение вводится вручную или выбирается из списка Сотрудников.</w:t>
            </w:r>
          </w:p>
        </w:tc>
      </w:tr>
      <w:tr w:rsidR="003429B2" w:rsidRPr="00683E9A" w:rsidTr="002572AD">
        <w:trPr>
          <w:trHeight w:val="77"/>
        </w:trPr>
        <w:tc>
          <w:tcPr>
            <w:tcW w:w="1198" w:type="pct"/>
            <w:shd w:val="clear" w:color="auto" w:fill="auto"/>
          </w:tcPr>
          <w:p w:rsidR="003429B2" w:rsidRPr="00683E9A" w:rsidRDefault="003429B2" w:rsidP="002572AD">
            <w:pPr>
              <w:pStyle w:val="ASFKTablenorm"/>
              <w:ind w:left="57" w:right="57"/>
            </w:pPr>
            <w:r w:rsidRPr="00683E9A">
              <w:t>Исполнитель: Расшифровка подписи</w:t>
            </w:r>
          </w:p>
        </w:tc>
        <w:tc>
          <w:tcPr>
            <w:tcW w:w="3802" w:type="pct"/>
            <w:gridSpan w:val="2"/>
            <w:shd w:val="clear" w:color="auto" w:fill="auto"/>
          </w:tcPr>
          <w:p w:rsidR="003429B2" w:rsidRPr="00683E9A" w:rsidRDefault="003429B2" w:rsidP="002572AD">
            <w:pPr>
              <w:pStyle w:val="ASFKTablenorm"/>
              <w:ind w:left="57" w:right="57"/>
            </w:pPr>
            <w:r w:rsidRPr="00683E9A">
              <w:t>Фамилия, имя, отчество исполнителя.</w:t>
            </w:r>
          </w:p>
          <w:p w:rsidR="003429B2" w:rsidRPr="00683E9A" w:rsidRDefault="003429B2" w:rsidP="002572AD">
            <w:pPr>
              <w:pStyle w:val="ASFKTablenorm"/>
              <w:ind w:left="57" w:right="57"/>
            </w:pPr>
            <w:r w:rsidRPr="00683E9A">
              <w:t>Значение автоматически подтягивается из справочника Сотрудников после заполнения «Исполнитель: должность», либо вводится вручную.</w:t>
            </w:r>
          </w:p>
        </w:tc>
      </w:tr>
      <w:tr w:rsidR="003429B2" w:rsidRPr="00683E9A" w:rsidTr="002572AD">
        <w:trPr>
          <w:trHeight w:val="77"/>
        </w:trPr>
        <w:tc>
          <w:tcPr>
            <w:tcW w:w="5000" w:type="pct"/>
            <w:gridSpan w:val="3"/>
            <w:shd w:val="clear" w:color="auto" w:fill="auto"/>
          </w:tcPr>
          <w:p w:rsidR="003429B2" w:rsidRPr="00683E9A" w:rsidRDefault="003429B2" w:rsidP="002572AD">
            <w:pPr>
              <w:pStyle w:val="ASFKTablenorm"/>
              <w:ind w:left="57" w:right="57"/>
            </w:pPr>
            <w:r w:rsidRPr="00683E9A">
              <w:t>Группа полей «Сведения о регистрации документа»</w:t>
            </w:r>
          </w:p>
        </w:tc>
      </w:tr>
      <w:tr w:rsidR="003429B2" w:rsidRPr="00683E9A" w:rsidTr="002572AD">
        <w:trPr>
          <w:trHeight w:val="77"/>
        </w:trPr>
        <w:tc>
          <w:tcPr>
            <w:tcW w:w="1198" w:type="pct"/>
            <w:shd w:val="clear" w:color="auto" w:fill="auto"/>
          </w:tcPr>
          <w:p w:rsidR="003429B2" w:rsidRPr="00683E9A" w:rsidRDefault="003429B2" w:rsidP="002572AD">
            <w:pPr>
              <w:pStyle w:val="ASFKTablenorm"/>
              <w:ind w:left="57" w:right="57"/>
            </w:pPr>
            <w:r w:rsidRPr="00683E9A">
              <w:t>Ответственный исполнитель ФК: должность</w:t>
            </w:r>
          </w:p>
        </w:tc>
        <w:tc>
          <w:tcPr>
            <w:tcW w:w="3802" w:type="pct"/>
            <w:gridSpan w:val="2"/>
            <w:shd w:val="clear" w:color="auto" w:fill="auto"/>
          </w:tcPr>
          <w:p w:rsidR="003429B2" w:rsidRPr="00683E9A" w:rsidRDefault="003429B2" w:rsidP="002572AD">
            <w:pPr>
              <w:pStyle w:val="ASFKTablenorm"/>
              <w:ind w:left="57" w:right="57"/>
            </w:pPr>
            <w:r w:rsidRPr="00683E9A">
              <w:t xml:space="preserve">Должность ответственного исполнителя УФК. </w:t>
            </w:r>
          </w:p>
          <w:p w:rsidR="003429B2" w:rsidRPr="00683E9A" w:rsidRDefault="003429B2" w:rsidP="002572AD">
            <w:pPr>
              <w:pStyle w:val="ASFKTablenorm"/>
              <w:ind w:left="57" w:right="57"/>
            </w:pPr>
            <w:r w:rsidRPr="00683E9A">
              <w:t>Значение передается из учетной системы УФК при регистрации документа.</w:t>
            </w:r>
          </w:p>
        </w:tc>
      </w:tr>
      <w:tr w:rsidR="003429B2" w:rsidRPr="00683E9A" w:rsidTr="002572AD">
        <w:trPr>
          <w:trHeight w:val="77"/>
        </w:trPr>
        <w:tc>
          <w:tcPr>
            <w:tcW w:w="1198" w:type="pct"/>
            <w:shd w:val="clear" w:color="auto" w:fill="auto"/>
          </w:tcPr>
          <w:p w:rsidR="003429B2" w:rsidRPr="00683E9A" w:rsidRDefault="003429B2" w:rsidP="002572AD">
            <w:pPr>
              <w:pStyle w:val="ASFKTablenorm"/>
              <w:ind w:left="57" w:right="57"/>
            </w:pPr>
            <w:r w:rsidRPr="00683E9A">
              <w:t>Ф.И.О</w:t>
            </w:r>
          </w:p>
        </w:tc>
        <w:tc>
          <w:tcPr>
            <w:tcW w:w="3802" w:type="pct"/>
            <w:gridSpan w:val="2"/>
            <w:shd w:val="clear" w:color="auto" w:fill="auto"/>
          </w:tcPr>
          <w:p w:rsidR="003429B2" w:rsidRPr="00683E9A" w:rsidRDefault="003429B2" w:rsidP="002572AD">
            <w:pPr>
              <w:pStyle w:val="ASFKTablenorm"/>
              <w:ind w:left="57" w:right="57"/>
            </w:pPr>
            <w:r w:rsidRPr="00683E9A">
              <w:t>Фамилия, имя, отчество ответственного исполнителя УФК.</w:t>
            </w:r>
          </w:p>
        </w:tc>
      </w:tr>
      <w:tr w:rsidR="003429B2" w:rsidRPr="00683E9A" w:rsidTr="002572AD">
        <w:trPr>
          <w:trHeight w:val="77"/>
        </w:trPr>
        <w:tc>
          <w:tcPr>
            <w:tcW w:w="1198" w:type="pct"/>
            <w:shd w:val="clear" w:color="auto" w:fill="auto"/>
          </w:tcPr>
          <w:p w:rsidR="003429B2" w:rsidRPr="00683E9A" w:rsidRDefault="003429B2" w:rsidP="002572AD">
            <w:pPr>
              <w:pStyle w:val="ASFKTablenorm"/>
              <w:ind w:left="57" w:right="57"/>
            </w:pPr>
            <w:r w:rsidRPr="00683E9A">
              <w:t>Регистрационный номер</w:t>
            </w:r>
          </w:p>
        </w:tc>
        <w:tc>
          <w:tcPr>
            <w:tcW w:w="3802" w:type="pct"/>
            <w:gridSpan w:val="2"/>
            <w:shd w:val="clear" w:color="auto" w:fill="auto"/>
          </w:tcPr>
          <w:p w:rsidR="003429B2" w:rsidRPr="00683E9A" w:rsidRDefault="003429B2" w:rsidP="002572AD">
            <w:pPr>
              <w:pStyle w:val="ASFKTablenorm"/>
              <w:ind w:left="57" w:right="57"/>
            </w:pPr>
            <w:r w:rsidRPr="00683E9A">
              <w:t xml:space="preserve">Регистрационный номер документа в УФК. </w:t>
            </w:r>
          </w:p>
          <w:p w:rsidR="003429B2" w:rsidRPr="00683E9A" w:rsidRDefault="003429B2" w:rsidP="002572AD">
            <w:pPr>
              <w:pStyle w:val="ASFKTablenorm"/>
              <w:ind w:left="57" w:right="57"/>
            </w:pPr>
            <w:r w:rsidRPr="00683E9A">
              <w:t>Значение передается из OEBS.</w:t>
            </w:r>
          </w:p>
        </w:tc>
      </w:tr>
      <w:tr w:rsidR="003429B2" w:rsidRPr="00683E9A" w:rsidTr="002572AD">
        <w:trPr>
          <w:trHeight w:val="77"/>
        </w:trPr>
        <w:tc>
          <w:tcPr>
            <w:tcW w:w="1198" w:type="pct"/>
            <w:shd w:val="clear" w:color="auto" w:fill="auto"/>
          </w:tcPr>
          <w:p w:rsidR="003429B2" w:rsidRPr="00683E9A" w:rsidRDefault="003429B2" w:rsidP="002572AD">
            <w:pPr>
              <w:pStyle w:val="ASFKTablenorm"/>
              <w:ind w:left="57" w:right="57"/>
            </w:pPr>
            <w:r w:rsidRPr="00683E9A">
              <w:t>Дата регистрации</w:t>
            </w:r>
          </w:p>
        </w:tc>
        <w:tc>
          <w:tcPr>
            <w:tcW w:w="3802" w:type="pct"/>
            <w:gridSpan w:val="2"/>
            <w:shd w:val="clear" w:color="auto" w:fill="auto"/>
          </w:tcPr>
          <w:p w:rsidR="003429B2" w:rsidRPr="00683E9A" w:rsidRDefault="003429B2" w:rsidP="002572AD">
            <w:pPr>
              <w:pStyle w:val="ASFKTablenorm"/>
              <w:ind w:left="57" w:right="57"/>
            </w:pPr>
            <w:r w:rsidRPr="00683E9A">
              <w:t xml:space="preserve">Дата регистрации документа в УФК. </w:t>
            </w:r>
          </w:p>
          <w:p w:rsidR="003429B2" w:rsidRPr="00683E9A" w:rsidRDefault="003429B2" w:rsidP="002572AD">
            <w:pPr>
              <w:pStyle w:val="ASFKTablenorm"/>
              <w:ind w:left="57" w:right="57"/>
            </w:pPr>
            <w:r w:rsidRPr="00683E9A">
              <w:t>Значение передается из OEBS.</w:t>
            </w:r>
          </w:p>
        </w:tc>
      </w:tr>
    </w:tbl>
    <w:p w:rsidR="00C24574" w:rsidRPr="00683E9A" w:rsidRDefault="00C24574" w:rsidP="00C24574">
      <w:pPr>
        <w:pStyle w:val="31"/>
      </w:pPr>
      <w:bookmarkStart w:id="659" w:name="_Toc221011491"/>
      <w:bookmarkStart w:id="660" w:name="_Toc221012192"/>
      <w:bookmarkStart w:id="661" w:name="_Toc225934583"/>
      <w:bookmarkStart w:id="662" w:name="_Toc232827325"/>
      <w:bookmarkStart w:id="663" w:name="_Ref247440890"/>
      <w:bookmarkStart w:id="664" w:name="_Toc247608871"/>
      <w:bookmarkStart w:id="665" w:name="_Toc409434420"/>
      <w:bookmarkStart w:id="666" w:name="_Toc422329738"/>
      <w:bookmarkStart w:id="667" w:name="_Toc106259048"/>
      <w:r w:rsidRPr="00683E9A">
        <w:t>Распоряжение о возврат</w:t>
      </w:r>
      <w:bookmarkEnd w:id="659"/>
      <w:bookmarkEnd w:id="660"/>
      <w:bookmarkEnd w:id="661"/>
      <w:r w:rsidRPr="00683E9A">
        <w:t>е</w:t>
      </w:r>
      <w:bookmarkEnd w:id="662"/>
      <w:bookmarkEnd w:id="663"/>
      <w:bookmarkEnd w:id="664"/>
      <w:bookmarkEnd w:id="665"/>
      <w:bookmarkEnd w:id="666"/>
      <w:bookmarkEnd w:id="667"/>
    </w:p>
    <w:p w:rsidR="00C24574" w:rsidRPr="00683E9A" w:rsidRDefault="00C24574" w:rsidP="00C24574">
      <w:pPr>
        <w:pStyle w:val="ASFKNormal"/>
      </w:pPr>
      <w:r w:rsidRPr="00683E9A">
        <w:t xml:space="preserve">В случае необходимости возврата излишне уплаченных средств плательщику АДБ (АИФ) формируют документ </w:t>
      </w:r>
      <w:r w:rsidR="00237D21" w:rsidRPr="00683E9A">
        <w:t>«</w:t>
      </w:r>
      <w:r w:rsidRPr="00683E9A">
        <w:t>Распоряжение о возврате</w:t>
      </w:r>
      <w:r w:rsidR="00237D21" w:rsidRPr="00683E9A">
        <w:t>»</w:t>
      </w:r>
      <w:r w:rsidRPr="00683E9A">
        <w:t xml:space="preserve"> и передает его в орган ФК по месту обслуживания.</w:t>
      </w:r>
    </w:p>
    <w:p w:rsidR="00C24574" w:rsidRPr="00683E9A" w:rsidRDefault="00C24574" w:rsidP="00C24574">
      <w:pPr>
        <w:pStyle w:val="ASFKNormal"/>
      </w:pPr>
      <w:r w:rsidRPr="00683E9A">
        <w:t xml:space="preserve">Для работы с документами </w:t>
      </w:r>
      <w:r w:rsidR="00237D21" w:rsidRPr="00683E9A">
        <w:t>«</w:t>
      </w:r>
      <w:r w:rsidRPr="00683E9A">
        <w:t>Распоряжение о возврате</w:t>
      </w:r>
      <w:r w:rsidR="00237D21" w:rsidRPr="00683E9A">
        <w:t>»</w:t>
      </w:r>
      <w:r w:rsidRPr="00683E9A">
        <w:t xml:space="preserve"> следует перейти в пункт меню </w:t>
      </w:r>
      <w:r w:rsidR="00237D21" w:rsidRPr="00683E9A">
        <w:t>«</w:t>
      </w:r>
      <w:r w:rsidRPr="00683E9A">
        <w:t>Документы – Обработка и учет поступлений – Документы на возврат – Распоряжение о возврате</w:t>
      </w:r>
      <w:r w:rsidR="00237D21" w:rsidRPr="00683E9A">
        <w:t>»</w:t>
      </w:r>
      <w:r w:rsidRPr="00683E9A">
        <w:t>. Откроется ЭФ списка документов, представленная на рисунке </w:t>
      </w:r>
      <w:r w:rsidRPr="00683E9A">
        <w:fldChar w:fldCharType="begin"/>
      </w:r>
      <w:r w:rsidRPr="00683E9A">
        <w:instrText xml:space="preserve"> REF _Ref220997453 \h  \* MERGEFORMAT </w:instrText>
      </w:r>
      <w:r w:rsidRPr="00683E9A">
        <w:fldChar w:fldCharType="separate"/>
      </w:r>
      <w:r w:rsidR="0072494E">
        <w:t>63</w:t>
      </w:r>
      <w:r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036945" cy="3764280"/>
            <wp:effectExtent l="0" t="0" r="0" b="0"/>
            <wp:docPr id="128" name="Рисунок 1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36945" cy="376428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668" w:name="_Ref220997453"/>
      <w:bookmarkStart w:id="669" w:name="_Toc106259247"/>
      <w:r w:rsidR="0072494E">
        <w:rPr>
          <w:noProof/>
        </w:rPr>
        <w:t>63</w:t>
      </w:r>
      <w:bookmarkEnd w:id="668"/>
      <w:r w:rsidRPr="00683E9A">
        <w:rPr>
          <w:noProof/>
        </w:rPr>
        <w:fldChar w:fldCharType="end"/>
      </w:r>
      <w:r w:rsidR="00C24574" w:rsidRPr="00683E9A">
        <w:t xml:space="preserve">. ЭФ списка документов </w:t>
      </w:r>
      <w:r w:rsidR="00237D21" w:rsidRPr="00683E9A">
        <w:t>«</w:t>
      </w:r>
      <w:r w:rsidR="00C24574" w:rsidRPr="00683E9A">
        <w:t>Распоряжение о возврате</w:t>
      </w:r>
      <w:r w:rsidR="00237D21" w:rsidRPr="00683E9A">
        <w:t>»</w:t>
      </w:r>
      <w:bookmarkEnd w:id="669"/>
    </w:p>
    <w:p w:rsidR="00C24574" w:rsidRPr="00683E9A" w:rsidRDefault="00C24574" w:rsidP="00AF3A98">
      <w:pPr>
        <w:pStyle w:val="41"/>
      </w:pPr>
      <w:bookmarkStart w:id="670" w:name="_Toc232827326"/>
      <w:r w:rsidRPr="00683E9A">
        <w:t>Доступные операции</w:t>
      </w:r>
      <w:bookmarkEnd w:id="670"/>
    </w:p>
    <w:p w:rsidR="00C24574" w:rsidRPr="00683E9A" w:rsidRDefault="00C24574" w:rsidP="00C24574">
      <w:pPr>
        <w:pStyle w:val="ASFKNormal"/>
      </w:pPr>
      <w:r w:rsidRPr="00683E9A">
        <w:t>На АРМ АДБ доступны следующие операции над документом:</w:t>
      </w:r>
    </w:p>
    <w:p w:rsidR="00C24574" w:rsidRPr="00683E9A" w:rsidRDefault="00C24574" w:rsidP="00C24574">
      <w:pPr>
        <w:pStyle w:val="ASFKListmark1"/>
      </w:pPr>
      <w:r w:rsidRPr="00683E9A">
        <w:t>ввод вручную;</w:t>
      </w:r>
    </w:p>
    <w:p w:rsidR="00C24574" w:rsidRPr="00683E9A" w:rsidRDefault="00C24574" w:rsidP="00C24574">
      <w:pPr>
        <w:pStyle w:val="ASFKListmark1"/>
      </w:pPr>
      <w:r w:rsidRPr="00683E9A">
        <w:t>импорт из внешней системы;</w:t>
      </w:r>
    </w:p>
    <w:p w:rsidR="00C24574" w:rsidRPr="00683E9A" w:rsidRDefault="00C24574" w:rsidP="00C24574">
      <w:pPr>
        <w:pStyle w:val="ASFKListmark1"/>
      </w:pPr>
      <w:r w:rsidRPr="00683E9A">
        <w:t>документарный контроль;</w:t>
      </w:r>
    </w:p>
    <w:p w:rsidR="00C24574" w:rsidRPr="00683E9A" w:rsidRDefault="00C24574" w:rsidP="00C24574">
      <w:pPr>
        <w:pStyle w:val="ASFKListmark1"/>
      </w:pPr>
      <w:r w:rsidRPr="00683E9A">
        <w:t>просмотр и редактирование;</w:t>
      </w:r>
    </w:p>
    <w:p w:rsidR="00C24574" w:rsidRPr="00683E9A" w:rsidRDefault="00C24574" w:rsidP="00C24574">
      <w:pPr>
        <w:pStyle w:val="ASFKListmark1"/>
      </w:pPr>
      <w:r w:rsidRPr="00683E9A">
        <w:t>удаление;</w:t>
      </w:r>
    </w:p>
    <w:p w:rsidR="00C24574" w:rsidRPr="00683E9A" w:rsidRDefault="00C24574" w:rsidP="00C24574">
      <w:pPr>
        <w:pStyle w:val="ASFKListmark1"/>
      </w:pPr>
      <w:r w:rsidRPr="00683E9A">
        <w:t>подписание ЭП;</w:t>
      </w:r>
    </w:p>
    <w:p w:rsidR="00C24574" w:rsidRPr="00683E9A" w:rsidRDefault="00C24574" w:rsidP="00C24574">
      <w:pPr>
        <w:pStyle w:val="ASFKListmark1"/>
      </w:pPr>
      <w:r w:rsidRPr="00683E9A">
        <w:t>печать;</w:t>
      </w:r>
    </w:p>
    <w:p w:rsidR="00C24574" w:rsidRPr="00683E9A" w:rsidRDefault="00C24574" w:rsidP="00C24574">
      <w:pPr>
        <w:pStyle w:val="ASFKListmark1"/>
      </w:pPr>
      <w:r w:rsidRPr="00683E9A">
        <w:t>отправка в УФК.</w:t>
      </w:r>
    </w:p>
    <w:p w:rsidR="00C24574" w:rsidRPr="00683E9A" w:rsidRDefault="00C24574" w:rsidP="00AF3A98">
      <w:pPr>
        <w:pStyle w:val="41"/>
      </w:pPr>
      <w:bookmarkStart w:id="671" w:name="_Toc232827327"/>
      <w:r w:rsidRPr="00683E9A">
        <w:t>Экранная форма документа</w:t>
      </w:r>
      <w:bookmarkEnd w:id="671"/>
    </w:p>
    <w:p w:rsidR="00C24574" w:rsidRPr="00683E9A" w:rsidRDefault="00C24574" w:rsidP="00C24574">
      <w:pPr>
        <w:pStyle w:val="ASFKNormal"/>
      </w:pPr>
      <w:r w:rsidRPr="00683E9A">
        <w:t xml:space="preserve">ЭФ документа </w:t>
      </w:r>
      <w:r w:rsidR="00237D21" w:rsidRPr="00683E9A">
        <w:t>«</w:t>
      </w:r>
      <w:r w:rsidRPr="00683E9A">
        <w:t>Распоряжение о возврате</w:t>
      </w:r>
      <w:r w:rsidR="00237D21" w:rsidRPr="00683E9A">
        <w:t>»</w:t>
      </w:r>
      <w:r w:rsidRPr="00683E9A">
        <w:t xml:space="preserve"> представлена на рисунке </w:t>
      </w:r>
      <w:r w:rsidRPr="00683E9A">
        <w:fldChar w:fldCharType="begin"/>
      </w:r>
      <w:r w:rsidRPr="00683E9A">
        <w:instrText xml:space="preserve"> REF _Ref205102205 \h  \* MERGEFORMAT </w:instrText>
      </w:r>
      <w:r w:rsidRPr="00683E9A">
        <w:fldChar w:fldCharType="separate"/>
      </w:r>
      <w:r w:rsidR="0072494E">
        <w:t>64</w:t>
      </w:r>
      <w:r w:rsidRPr="00683E9A">
        <w:fldChar w:fldCharType="end"/>
      </w:r>
      <w:r w:rsidRPr="00683E9A">
        <w:t>. Форма содержит следующие закладки:</w:t>
      </w:r>
    </w:p>
    <w:p w:rsidR="00C24574" w:rsidRPr="00683E9A" w:rsidRDefault="00237D21" w:rsidP="00C24574">
      <w:pPr>
        <w:pStyle w:val="ASFKListmark1"/>
      </w:pPr>
      <w:r w:rsidRPr="00683E9A">
        <w:t>«</w:t>
      </w:r>
      <w:r w:rsidR="00C24574" w:rsidRPr="00683E9A">
        <w:t>Документ</w:t>
      </w:r>
      <w:r w:rsidRPr="00683E9A">
        <w:t>»</w:t>
      </w:r>
      <w:r w:rsidR="00C24574" w:rsidRPr="00683E9A">
        <w:t>;</w:t>
      </w:r>
    </w:p>
    <w:p w:rsidR="00C24574" w:rsidRPr="00683E9A" w:rsidRDefault="00237D21" w:rsidP="00C24574">
      <w:pPr>
        <w:pStyle w:val="ASFKListmark1"/>
      </w:pPr>
      <w:r w:rsidRPr="00683E9A">
        <w:t>«</w:t>
      </w:r>
      <w:r w:rsidR="00C24574" w:rsidRPr="00683E9A">
        <w:t>Системные атрибуты</w:t>
      </w:r>
      <w:r w:rsidRPr="00683E9A">
        <w:t>»</w:t>
      </w:r>
      <w:r w:rsidR="00C24574" w:rsidRPr="00683E9A">
        <w:t>;</w:t>
      </w:r>
    </w:p>
    <w:p w:rsidR="00C24574" w:rsidRPr="00683E9A" w:rsidRDefault="00237D21" w:rsidP="00C24574">
      <w:pPr>
        <w:pStyle w:val="ASFKListmark1"/>
      </w:pPr>
      <w:r w:rsidRPr="00683E9A">
        <w:t>«</w:t>
      </w:r>
      <w:r w:rsidR="00C24574" w:rsidRPr="00683E9A">
        <w:t>Протоколы</w:t>
      </w:r>
      <w:r w:rsidRPr="00683E9A">
        <w:t>»</w:t>
      </w:r>
      <w:r w:rsidR="00C24574" w:rsidRPr="00683E9A">
        <w:t>.</w:t>
      </w:r>
    </w:p>
    <w:p w:rsidR="00C24574" w:rsidRPr="00683E9A" w:rsidRDefault="007267E4" w:rsidP="00C24574">
      <w:pPr>
        <w:pStyle w:val="ASFKFigure"/>
      </w:pPr>
      <w:r w:rsidRPr="00683E9A">
        <w:rPr>
          <w:noProof/>
        </w:rPr>
        <w:lastRenderedPageBreak/>
        <w:drawing>
          <wp:inline distT="0" distB="0" distL="0" distR="0">
            <wp:extent cx="6125845" cy="4572000"/>
            <wp:effectExtent l="0" t="0" r="0" b="0"/>
            <wp:docPr id="129" name="Рисунок 1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672" w:name="_Ref205102205"/>
      <w:bookmarkStart w:id="673" w:name="_Toc106259248"/>
      <w:r w:rsidR="0072494E">
        <w:rPr>
          <w:noProof/>
        </w:rPr>
        <w:t>64</w:t>
      </w:r>
      <w:bookmarkEnd w:id="672"/>
      <w:r w:rsidRPr="00683E9A">
        <w:rPr>
          <w:noProof/>
        </w:rPr>
        <w:fldChar w:fldCharType="end"/>
      </w:r>
      <w:r w:rsidR="00C24574" w:rsidRPr="00683E9A">
        <w:t xml:space="preserve">. ЭФ документа </w:t>
      </w:r>
      <w:r w:rsidR="00237D21" w:rsidRPr="00683E9A">
        <w:t>«</w:t>
      </w:r>
      <w:r w:rsidR="00C24574" w:rsidRPr="00683E9A">
        <w:t>Распоряжение о возврате</w:t>
      </w:r>
      <w:r w:rsidR="00BA2ADD" w:rsidRPr="00683E9A">
        <w:t>»</w:t>
      </w:r>
      <w:bookmarkEnd w:id="673"/>
    </w:p>
    <w:p w:rsidR="00BA2ADD" w:rsidRPr="00683E9A" w:rsidRDefault="00BA2ADD" w:rsidP="00C24574">
      <w:pPr>
        <w:pStyle w:val="ASFKNormal"/>
      </w:pPr>
      <w:r w:rsidRPr="00683E9A">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w:t>
      </w:r>
      <w:r w:rsidR="00C24574" w:rsidRPr="00683E9A">
        <w:t xml:space="preserve">Для ручного ввода документа следует на ЭФ </w:t>
      </w:r>
      <w:r w:rsidRPr="00683E9A">
        <w:t>документа</w:t>
      </w:r>
      <w:r w:rsidR="00C24574" w:rsidRPr="00683E9A">
        <w:t xml:space="preserve"> заполнить поля, доступные для редактирования. </w:t>
      </w:r>
    </w:p>
    <w:p w:rsidR="00C24574" w:rsidRPr="00683E9A" w:rsidRDefault="00C24574" w:rsidP="00C24574">
      <w:pPr>
        <w:pStyle w:val="ASFKNormal"/>
      </w:pPr>
      <w:r w:rsidRPr="00683E9A">
        <w:t xml:space="preserve">Перечень полей </w:t>
      </w:r>
      <w:r w:rsidR="00BA2ADD" w:rsidRPr="00683E9A">
        <w:t xml:space="preserve">документа «Распоряжение о возврате» </w:t>
      </w:r>
      <w:r w:rsidRPr="00683E9A">
        <w:t>приведен в таблице</w:t>
      </w:r>
      <w:r w:rsidR="009C1099" w:rsidRPr="00683E9A">
        <w:t> </w:t>
      </w:r>
      <w:r w:rsidRPr="00683E9A">
        <w:fldChar w:fldCharType="begin"/>
      </w:r>
      <w:r w:rsidRPr="00683E9A">
        <w:instrText xml:space="preserve"> REF _Ref246930056 \h  \* MERGEFORMAT </w:instrText>
      </w:r>
      <w:r w:rsidRPr="00683E9A">
        <w:fldChar w:fldCharType="separate"/>
      </w:r>
      <w:r w:rsidR="0072494E">
        <w:t>32</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674" w:name="_Ref246930056"/>
      <w:bookmarkStart w:id="675" w:name="_Toc106259125"/>
      <w:r w:rsidR="0072494E">
        <w:rPr>
          <w:noProof/>
        </w:rPr>
        <w:t>32</w:t>
      </w:r>
      <w:bookmarkEnd w:id="674"/>
      <w:r w:rsidRPr="00683E9A">
        <w:rPr>
          <w:noProof/>
        </w:rPr>
        <w:fldChar w:fldCharType="end"/>
      </w:r>
      <w:r w:rsidR="00C24574" w:rsidRPr="00683E9A">
        <w:t xml:space="preserve">. Описание полей документа </w:t>
      </w:r>
      <w:r w:rsidR="00237D21" w:rsidRPr="00683E9A">
        <w:t>«</w:t>
      </w:r>
      <w:r w:rsidR="00C24574" w:rsidRPr="00683E9A">
        <w:t>Распоряжение о возврате</w:t>
      </w:r>
      <w:r w:rsidR="0037785A" w:rsidRPr="00683E9A">
        <w:t>»</w:t>
      </w:r>
      <w:bookmarkEnd w:id="6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24574" w:rsidRPr="00683E9A"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Номер распоряжения</w:t>
            </w:r>
          </w:p>
        </w:tc>
        <w:tc>
          <w:tcPr>
            <w:tcW w:w="3802" w:type="pct"/>
            <w:shd w:val="clear" w:color="auto" w:fill="auto"/>
          </w:tcPr>
          <w:p w:rsidR="00C24574" w:rsidRPr="00683E9A" w:rsidRDefault="00C24574" w:rsidP="002572AD">
            <w:pPr>
              <w:pStyle w:val="ASFKTablenorm"/>
              <w:ind w:left="57" w:right="57"/>
            </w:pPr>
            <w:r w:rsidRPr="00683E9A">
              <w:t>Номер, присвоенный клиентом, оформляющим документ. 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Дата распоряжения</w:t>
            </w:r>
          </w:p>
        </w:tc>
        <w:tc>
          <w:tcPr>
            <w:tcW w:w="3802" w:type="pct"/>
            <w:shd w:val="clear" w:color="auto" w:fill="auto"/>
          </w:tcPr>
          <w:p w:rsidR="00C24574" w:rsidRPr="00683E9A" w:rsidRDefault="00C24574" w:rsidP="002572AD">
            <w:pPr>
              <w:pStyle w:val="ASFKTablenorm"/>
              <w:ind w:left="57" w:right="57"/>
            </w:pPr>
            <w:r w:rsidRPr="00683E9A">
              <w:t xml:space="preserve">Дата документа. </w:t>
            </w:r>
          </w:p>
          <w:p w:rsidR="00C24574" w:rsidRPr="00683E9A" w:rsidRDefault="00C24574" w:rsidP="002572AD">
            <w:pPr>
              <w:pStyle w:val="ASFKTablenorm"/>
              <w:ind w:left="57" w:right="57"/>
            </w:pPr>
            <w:r w:rsidRPr="00683E9A">
              <w:t>Значение даты может быть выбрано с помощью системного календаря.</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Статус</w:t>
            </w:r>
          </w:p>
        </w:tc>
        <w:tc>
          <w:tcPr>
            <w:tcW w:w="3802" w:type="pct"/>
            <w:shd w:val="clear" w:color="auto" w:fill="auto"/>
          </w:tcPr>
          <w:p w:rsidR="00C24574" w:rsidRPr="00683E9A" w:rsidRDefault="00C24574" w:rsidP="002572AD">
            <w:pPr>
              <w:pStyle w:val="ASFKTablenorm"/>
              <w:ind w:left="57" w:right="57"/>
            </w:pPr>
            <w:r w:rsidRPr="00683E9A">
              <w:t xml:space="preserve">Код статуса документа. </w:t>
            </w:r>
          </w:p>
          <w:p w:rsidR="00C24574" w:rsidRPr="00683E9A" w:rsidRDefault="00C24574" w:rsidP="002572AD">
            <w:pPr>
              <w:pStyle w:val="ASFKTablenorm"/>
              <w:ind w:left="57" w:right="57"/>
            </w:pPr>
            <w:r w:rsidRPr="00683E9A">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Документ</w:t>
            </w:r>
            <w:r w:rsidR="00237D21"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Дата</w:t>
            </w:r>
          </w:p>
        </w:tc>
        <w:tc>
          <w:tcPr>
            <w:tcW w:w="3802" w:type="pct"/>
            <w:shd w:val="clear" w:color="auto" w:fill="auto"/>
          </w:tcPr>
          <w:p w:rsidR="00C24574" w:rsidRPr="00683E9A" w:rsidRDefault="00C24574" w:rsidP="002572AD">
            <w:pPr>
              <w:pStyle w:val="ASFKTablenorm"/>
              <w:ind w:left="57" w:right="57"/>
            </w:pPr>
            <w:r w:rsidRPr="00683E9A">
              <w:t xml:space="preserve">Текущая операционная дата. </w:t>
            </w:r>
          </w:p>
          <w:p w:rsidR="00C24574" w:rsidRPr="00683E9A" w:rsidRDefault="00C24574" w:rsidP="002572AD">
            <w:pPr>
              <w:pStyle w:val="ASFKTablenorm"/>
              <w:ind w:left="57" w:right="57"/>
            </w:pPr>
            <w:r w:rsidRPr="00683E9A">
              <w:t>Значение даты может быть выбрано с помощью системного календаря.</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lastRenderedPageBreak/>
              <w:t>ПБС/АД/АИФ</w:t>
            </w:r>
          </w:p>
        </w:tc>
        <w:tc>
          <w:tcPr>
            <w:tcW w:w="3802" w:type="pct"/>
            <w:shd w:val="clear" w:color="auto" w:fill="auto"/>
          </w:tcPr>
          <w:p w:rsidR="00C24574" w:rsidRPr="00683E9A" w:rsidRDefault="00C24574" w:rsidP="002572AD">
            <w:pPr>
              <w:pStyle w:val="ASFKTablenorm"/>
              <w:ind w:left="57" w:right="57"/>
            </w:pPr>
            <w:r w:rsidRPr="00683E9A">
              <w:t xml:space="preserve">Наименование ПБС (АДБ, АИФ). </w:t>
            </w:r>
          </w:p>
          <w:p w:rsidR="00C24574" w:rsidRPr="00683E9A" w:rsidRDefault="00C24574" w:rsidP="002572AD">
            <w:pPr>
              <w:pStyle w:val="ASFKTablenorm"/>
              <w:ind w:left="57" w:right="57"/>
            </w:pPr>
            <w:r w:rsidRPr="00683E9A">
              <w:t xml:space="preserve">Заполняется автоматически после заполнения поля </w:t>
            </w:r>
            <w:r w:rsidR="00237D21" w:rsidRPr="00683E9A">
              <w:t>«</w:t>
            </w:r>
            <w:r w:rsidRPr="00683E9A">
              <w:t>по Сводному реестру</w:t>
            </w:r>
            <w:r w:rsidR="00237D21" w:rsidRPr="00683E9A">
              <w:t>»</w:t>
            </w:r>
            <w:r w:rsidRPr="00683E9A">
              <w:t xml:space="preserve"> выбором значения из справочника СРРПБС.</w:t>
            </w:r>
          </w:p>
        </w:tc>
      </w:tr>
      <w:tr w:rsidR="00C24574" w:rsidRPr="00683E9A" w:rsidTr="002572AD">
        <w:tc>
          <w:tcPr>
            <w:tcW w:w="1198" w:type="pct"/>
            <w:shd w:val="clear" w:color="auto" w:fill="auto"/>
          </w:tcPr>
          <w:p w:rsidR="00C24574" w:rsidRPr="00683E9A" w:rsidRDefault="0015130D" w:rsidP="002572AD">
            <w:pPr>
              <w:pStyle w:val="ASFKTablenorm"/>
              <w:ind w:left="57" w:right="57"/>
            </w:pPr>
            <w:r w:rsidRPr="00683E9A">
              <w:t>П</w:t>
            </w:r>
            <w:r w:rsidR="00C24574" w:rsidRPr="00683E9A">
              <w:t>о Сводному реестру</w:t>
            </w:r>
          </w:p>
        </w:tc>
        <w:tc>
          <w:tcPr>
            <w:tcW w:w="3802" w:type="pct"/>
            <w:shd w:val="clear" w:color="auto" w:fill="auto"/>
          </w:tcPr>
          <w:p w:rsidR="00C24574" w:rsidRPr="00683E9A" w:rsidRDefault="00C24574" w:rsidP="002572AD">
            <w:pPr>
              <w:pStyle w:val="ASFKTablenorm"/>
              <w:ind w:left="57" w:right="57"/>
            </w:pPr>
            <w:r w:rsidRPr="00683E9A">
              <w:t xml:space="preserve">Код ПБС (АДБ, АИФ) по СРРПБС. </w:t>
            </w:r>
          </w:p>
          <w:p w:rsidR="00C24574" w:rsidRPr="00683E9A" w:rsidRDefault="00C24574" w:rsidP="002572AD">
            <w:pPr>
              <w:pStyle w:val="ASFKTablenorm"/>
              <w:ind w:left="57" w:right="57"/>
            </w:pPr>
            <w:r w:rsidRPr="00683E9A">
              <w:t>Значение может быть выбрано из справочника СРРПБС.</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Орган ФК</w:t>
            </w:r>
          </w:p>
        </w:tc>
        <w:tc>
          <w:tcPr>
            <w:tcW w:w="3802" w:type="pct"/>
            <w:shd w:val="clear" w:color="auto" w:fill="auto"/>
          </w:tcPr>
          <w:p w:rsidR="00C24574" w:rsidRPr="00683E9A" w:rsidRDefault="00C24574" w:rsidP="002572AD">
            <w:pPr>
              <w:pStyle w:val="ASFKTablenorm"/>
              <w:ind w:left="57" w:right="57"/>
            </w:pPr>
            <w:r w:rsidRPr="00683E9A">
              <w:t xml:space="preserve">Наименование органа ФК. </w:t>
            </w:r>
          </w:p>
          <w:p w:rsidR="00C24574" w:rsidRPr="00683E9A" w:rsidRDefault="00C24574" w:rsidP="002572AD">
            <w:pPr>
              <w:pStyle w:val="ASFKTablenorm"/>
              <w:ind w:left="57" w:right="57"/>
            </w:pPr>
            <w:r w:rsidRPr="00683E9A">
              <w:t xml:space="preserve">Заполняется автоматически после выбора значения из справочника для поля </w:t>
            </w:r>
            <w:r w:rsidR="00237D21" w:rsidRPr="00683E9A">
              <w:t>«</w:t>
            </w:r>
            <w:r w:rsidRPr="00683E9A">
              <w:t>КОФК</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КОФК</w:t>
            </w:r>
          </w:p>
        </w:tc>
        <w:tc>
          <w:tcPr>
            <w:tcW w:w="3802" w:type="pct"/>
            <w:shd w:val="clear" w:color="auto" w:fill="auto"/>
          </w:tcPr>
          <w:p w:rsidR="00C24574" w:rsidRPr="00683E9A" w:rsidRDefault="00C24574" w:rsidP="002572AD">
            <w:pPr>
              <w:pStyle w:val="ASFKTablenorm"/>
              <w:ind w:left="57" w:right="57"/>
            </w:pPr>
            <w:r w:rsidRPr="00683E9A">
              <w:t xml:space="preserve">Код органа ФК по КОФК. </w:t>
            </w:r>
          </w:p>
          <w:p w:rsidR="00C24574" w:rsidRPr="00683E9A" w:rsidRDefault="00C24574" w:rsidP="002572AD">
            <w:pPr>
              <w:pStyle w:val="ASFKTablenorm"/>
              <w:ind w:left="57" w:right="57"/>
            </w:pPr>
            <w:r w:rsidRPr="00683E9A">
              <w:t xml:space="preserve">Значение может быть выбрано из справочника </w:t>
            </w:r>
            <w:r w:rsidR="00237D21" w:rsidRPr="00683E9A">
              <w:t>«</w:t>
            </w:r>
            <w:r w:rsidRPr="00683E9A">
              <w:t>Справочник органов Федерального Казначейства</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Плательщик</w:t>
            </w:r>
          </w:p>
        </w:tc>
        <w:tc>
          <w:tcPr>
            <w:tcW w:w="3802" w:type="pct"/>
            <w:shd w:val="clear" w:color="auto" w:fill="auto"/>
          </w:tcPr>
          <w:p w:rsidR="00C24574" w:rsidRPr="00683E9A" w:rsidRDefault="00C24574" w:rsidP="002572AD">
            <w:pPr>
              <w:pStyle w:val="ASFKTablenorm"/>
              <w:ind w:left="57" w:right="57"/>
            </w:pPr>
            <w:r w:rsidRPr="00683E9A">
              <w:t xml:space="preserve">ФИО плательщика или наименование организации, с которого производится возврат. </w:t>
            </w:r>
          </w:p>
          <w:p w:rsidR="00C24574" w:rsidRPr="00683E9A" w:rsidRDefault="00C24574" w:rsidP="002572AD">
            <w:pPr>
              <w:pStyle w:val="ASFKTablenorm"/>
              <w:ind w:left="57" w:right="57"/>
            </w:pPr>
            <w:r w:rsidRPr="00683E9A">
              <w:t>Значение может быть выбрано из справочника СРРПБС.</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ИНН</w:t>
            </w:r>
          </w:p>
        </w:tc>
        <w:tc>
          <w:tcPr>
            <w:tcW w:w="3802" w:type="pct"/>
            <w:shd w:val="clear" w:color="auto" w:fill="auto"/>
          </w:tcPr>
          <w:p w:rsidR="00C24574" w:rsidRPr="00683E9A" w:rsidRDefault="00C24574" w:rsidP="002572AD">
            <w:pPr>
              <w:pStyle w:val="ASFKTablenorm"/>
              <w:ind w:left="57" w:right="57"/>
            </w:pPr>
            <w:r w:rsidRPr="00683E9A">
              <w:t xml:space="preserve">ИНН плательщика. </w:t>
            </w:r>
          </w:p>
          <w:p w:rsidR="00C24574" w:rsidRPr="00683E9A" w:rsidRDefault="00C24574" w:rsidP="002572AD">
            <w:pPr>
              <w:pStyle w:val="ASFKTablenorm"/>
              <w:ind w:left="57" w:right="57"/>
            </w:pPr>
            <w:r w:rsidRPr="00683E9A">
              <w:t xml:space="preserve">Заполняется автоматически после выбора значения из справочника для поля </w:t>
            </w:r>
            <w:r w:rsidR="00237D21" w:rsidRPr="00683E9A">
              <w:t>«</w:t>
            </w:r>
            <w:r w:rsidRPr="00683E9A">
              <w:t>Плательщик</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КПП</w:t>
            </w:r>
          </w:p>
        </w:tc>
        <w:tc>
          <w:tcPr>
            <w:tcW w:w="3802" w:type="pct"/>
            <w:shd w:val="clear" w:color="auto" w:fill="auto"/>
          </w:tcPr>
          <w:p w:rsidR="00C24574" w:rsidRPr="00683E9A" w:rsidRDefault="00C24574" w:rsidP="002572AD">
            <w:pPr>
              <w:pStyle w:val="ASFKTablenorm"/>
              <w:ind w:left="57" w:right="57"/>
            </w:pPr>
            <w:r w:rsidRPr="00683E9A">
              <w:t xml:space="preserve">КПП плательщика. </w:t>
            </w:r>
          </w:p>
          <w:p w:rsidR="00C24574" w:rsidRPr="00683E9A" w:rsidRDefault="00C24574" w:rsidP="002572AD">
            <w:pPr>
              <w:pStyle w:val="ASFKTablenorm"/>
              <w:ind w:left="57" w:right="57"/>
            </w:pPr>
            <w:r w:rsidRPr="00683E9A">
              <w:t xml:space="preserve">Заполняется автоматически после выбора значения из справочника для поля </w:t>
            </w:r>
            <w:r w:rsidR="00237D21" w:rsidRPr="00683E9A">
              <w:t>«</w:t>
            </w:r>
            <w:r w:rsidRPr="00683E9A">
              <w:t>Плательщик</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Паспортные данные</w:t>
            </w:r>
          </w:p>
        </w:tc>
        <w:tc>
          <w:tcPr>
            <w:tcW w:w="3802" w:type="pct"/>
            <w:shd w:val="clear" w:color="auto" w:fill="auto"/>
          </w:tcPr>
          <w:p w:rsidR="00C24574" w:rsidRPr="00683E9A" w:rsidRDefault="00C24574" w:rsidP="002572AD">
            <w:pPr>
              <w:pStyle w:val="ASFKTablenorm"/>
              <w:ind w:left="57" w:right="57"/>
            </w:pPr>
            <w:r w:rsidRPr="00683E9A">
              <w:t>Серия и номер паспорта плательщика.</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Единица измерения</w:t>
            </w:r>
          </w:p>
        </w:tc>
        <w:tc>
          <w:tcPr>
            <w:tcW w:w="3802" w:type="pct"/>
            <w:shd w:val="clear" w:color="auto" w:fill="auto"/>
          </w:tcPr>
          <w:p w:rsidR="00C24574" w:rsidRPr="00683E9A" w:rsidRDefault="00C24574" w:rsidP="002572AD">
            <w:pPr>
              <w:pStyle w:val="ASFKTablenorm"/>
              <w:ind w:left="57" w:right="57"/>
            </w:pPr>
            <w:r w:rsidRPr="00683E9A">
              <w:t>Единица измерения.</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Дата заявления плательщика</w:t>
            </w:r>
          </w:p>
        </w:tc>
        <w:tc>
          <w:tcPr>
            <w:tcW w:w="3802" w:type="pct"/>
            <w:shd w:val="clear" w:color="auto" w:fill="auto"/>
          </w:tcPr>
          <w:p w:rsidR="00C24574" w:rsidRPr="00683E9A" w:rsidRDefault="00C24574" w:rsidP="002572AD">
            <w:pPr>
              <w:pStyle w:val="ASFKTablenorm"/>
              <w:ind w:left="57" w:right="57"/>
            </w:pPr>
            <w:r w:rsidRPr="00683E9A">
              <w:t xml:space="preserve">Дата заявления плательщика. </w:t>
            </w:r>
          </w:p>
          <w:p w:rsidR="00C24574" w:rsidRPr="00683E9A" w:rsidRDefault="00C24574" w:rsidP="002572AD">
            <w:pPr>
              <w:pStyle w:val="ASFKTablenorm"/>
              <w:ind w:left="57" w:right="57"/>
            </w:pPr>
            <w:r w:rsidRPr="00683E9A">
              <w:t>Значение даты может быть выбрано с помощью системного календаря.</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Сумма прописью</w:t>
            </w:r>
          </w:p>
        </w:tc>
        <w:tc>
          <w:tcPr>
            <w:tcW w:w="3802" w:type="pct"/>
            <w:shd w:val="clear" w:color="auto" w:fill="auto"/>
          </w:tcPr>
          <w:p w:rsidR="00C24574" w:rsidRPr="00683E9A" w:rsidRDefault="00C24574" w:rsidP="002572AD">
            <w:pPr>
              <w:pStyle w:val="ASFKTablenorm"/>
              <w:ind w:left="57" w:right="57"/>
            </w:pPr>
            <w:r w:rsidRPr="00683E9A">
              <w:t xml:space="preserve">Сумма прописью. </w:t>
            </w:r>
          </w:p>
          <w:p w:rsidR="00C24574" w:rsidRPr="00683E9A" w:rsidRDefault="00C24574" w:rsidP="002572AD">
            <w:pPr>
              <w:pStyle w:val="ASFKTablenorm"/>
              <w:ind w:left="57" w:right="57"/>
            </w:pPr>
            <w:r w:rsidRPr="00683E9A">
              <w:t xml:space="preserve">Заполняется автоматически после ввода значения в поле </w:t>
            </w:r>
            <w:r w:rsidR="00237D21" w:rsidRPr="00683E9A">
              <w:t>«</w:t>
            </w:r>
            <w:r w:rsidRPr="00683E9A">
              <w:t>Сумма</w:t>
            </w:r>
            <w:r w:rsidR="00237D21" w:rsidRPr="00683E9A">
              <w:t>»</w:t>
            </w:r>
            <w:r w:rsidRPr="00683E9A">
              <w:t>.</w:t>
            </w:r>
          </w:p>
        </w:tc>
      </w:tr>
      <w:tr w:rsidR="00C24574" w:rsidRPr="00683E9A" w:rsidTr="002572AD">
        <w:tc>
          <w:tcPr>
            <w:tcW w:w="1198" w:type="pct"/>
            <w:shd w:val="clear" w:color="auto" w:fill="auto"/>
          </w:tcPr>
          <w:p w:rsidR="00C24574" w:rsidRPr="00683E9A" w:rsidRDefault="00C24574" w:rsidP="00855FE0">
            <w:pPr>
              <w:pStyle w:val="ASFKTablenorm"/>
              <w:ind w:left="57" w:right="57"/>
            </w:pPr>
            <w:r w:rsidRPr="00683E9A">
              <w:rPr>
                <w:rStyle w:val="ASFKReporterror"/>
              </w:rPr>
              <w:t>Структ.</w:t>
            </w:r>
            <w:r w:rsidRPr="00683E9A">
              <w:t xml:space="preserve"> </w:t>
            </w:r>
            <w:r w:rsidR="00855FE0" w:rsidRPr="00683E9A">
              <w:t>п</w:t>
            </w:r>
            <w:r w:rsidRPr="00683E9A">
              <w:t>одразделение администратора</w:t>
            </w:r>
          </w:p>
        </w:tc>
        <w:tc>
          <w:tcPr>
            <w:tcW w:w="3802" w:type="pct"/>
            <w:shd w:val="clear" w:color="auto" w:fill="auto"/>
          </w:tcPr>
          <w:p w:rsidR="00C24574" w:rsidRPr="00683E9A" w:rsidRDefault="00C24574" w:rsidP="002572AD">
            <w:pPr>
              <w:pStyle w:val="ASFKTablenorm"/>
              <w:ind w:left="57" w:right="57"/>
            </w:pPr>
            <w:r w:rsidRPr="00683E9A">
              <w:t>Структурное подразделение администратора.</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Документ</w:t>
            </w:r>
            <w:r w:rsidR="00237D21" w:rsidRPr="00683E9A">
              <w:t>»</w:t>
            </w:r>
            <w:r w:rsidR="00BA2ADD" w:rsidRPr="00683E9A">
              <w:t>, г</w:t>
            </w:r>
            <w:r w:rsidRPr="00683E9A">
              <w:t xml:space="preserve">руппа полей </w:t>
            </w:r>
            <w:r w:rsidR="00237D21" w:rsidRPr="00683E9A">
              <w:t>«</w:t>
            </w:r>
            <w:r w:rsidRPr="00683E9A">
              <w:t>Банковские реквизиты плательщика-получателя суммы возврата</w:t>
            </w:r>
            <w:r w:rsidR="00237D21"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Наименование банка</w:t>
            </w:r>
          </w:p>
        </w:tc>
        <w:tc>
          <w:tcPr>
            <w:tcW w:w="3802" w:type="pct"/>
            <w:shd w:val="clear" w:color="auto" w:fill="auto"/>
          </w:tcPr>
          <w:p w:rsidR="00C24574" w:rsidRPr="00683E9A" w:rsidRDefault="00C24574" w:rsidP="002572AD">
            <w:pPr>
              <w:pStyle w:val="ASFKTablenorm"/>
              <w:ind w:left="57" w:right="57"/>
            </w:pPr>
            <w:r w:rsidRPr="00683E9A">
              <w:t xml:space="preserve">Наименование банка, через который осуществляется возврат. </w:t>
            </w:r>
          </w:p>
          <w:p w:rsidR="00C24574" w:rsidRPr="00683E9A" w:rsidRDefault="00C24574" w:rsidP="002572AD">
            <w:pPr>
              <w:pStyle w:val="ASFKTablenorm"/>
              <w:ind w:left="57" w:right="57"/>
            </w:pPr>
            <w:r w:rsidRPr="00683E9A">
              <w:t xml:space="preserve">Заполняется автоматически после выбора значения из справочника для поля </w:t>
            </w:r>
            <w:r w:rsidR="00237D21" w:rsidRPr="00683E9A">
              <w:t>«</w:t>
            </w:r>
            <w:r w:rsidRPr="00683E9A">
              <w:t>БИК Банка</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Счет отделения банка</w:t>
            </w:r>
          </w:p>
        </w:tc>
        <w:tc>
          <w:tcPr>
            <w:tcW w:w="3802" w:type="pct"/>
            <w:shd w:val="clear" w:color="auto" w:fill="auto"/>
          </w:tcPr>
          <w:p w:rsidR="00C24574" w:rsidRPr="00683E9A" w:rsidRDefault="00C24574" w:rsidP="002572AD">
            <w:pPr>
              <w:pStyle w:val="ASFKTablenorm"/>
              <w:ind w:left="57" w:right="57"/>
            </w:pPr>
            <w:r w:rsidRPr="00683E9A">
              <w:t>Номер счета отделения банка, через который осуществляется возврат.</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Расчетный счет</w:t>
            </w:r>
          </w:p>
        </w:tc>
        <w:tc>
          <w:tcPr>
            <w:tcW w:w="3802" w:type="pct"/>
            <w:shd w:val="clear" w:color="auto" w:fill="auto"/>
          </w:tcPr>
          <w:p w:rsidR="00C24574" w:rsidRPr="00683E9A" w:rsidRDefault="00C24574" w:rsidP="00354409">
            <w:pPr>
              <w:pStyle w:val="ASFKTablenorm"/>
              <w:ind w:left="57" w:right="57"/>
            </w:pPr>
            <w:r w:rsidRPr="00683E9A">
              <w:t>Номер счета плательщика.</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Корсчет</w:t>
            </w:r>
          </w:p>
        </w:tc>
        <w:tc>
          <w:tcPr>
            <w:tcW w:w="3802" w:type="pct"/>
            <w:shd w:val="clear" w:color="auto" w:fill="auto"/>
          </w:tcPr>
          <w:p w:rsidR="00C24574" w:rsidRPr="00683E9A" w:rsidRDefault="00C24574" w:rsidP="002572AD">
            <w:pPr>
              <w:pStyle w:val="ASFKTablenorm"/>
              <w:ind w:left="57" w:right="57"/>
            </w:pPr>
            <w:r w:rsidRPr="00683E9A">
              <w:t xml:space="preserve">Номер корреспондентского банка, в котором открыт счет органа ФК, осуществляющего возврат. </w:t>
            </w:r>
          </w:p>
          <w:p w:rsidR="00C24574" w:rsidRPr="00683E9A" w:rsidRDefault="00C24574" w:rsidP="002572AD">
            <w:pPr>
              <w:pStyle w:val="ASFKTablenorm"/>
              <w:ind w:left="57" w:right="57"/>
            </w:pPr>
            <w:r w:rsidRPr="00683E9A">
              <w:t xml:space="preserve">Заполняется автоматически после выбора значения из справочника для поля </w:t>
            </w:r>
            <w:r w:rsidR="00237D21" w:rsidRPr="00683E9A">
              <w:t>«</w:t>
            </w:r>
            <w:r w:rsidRPr="00683E9A">
              <w:t>БИК Банка</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БИК Банка</w:t>
            </w:r>
          </w:p>
        </w:tc>
        <w:tc>
          <w:tcPr>
            <w:tcW w:w="3802" w:type="pct"/>
            <w:shd w:val="clear" w:color="auto" w:fill="auto"/>
          </w:tcPr>
          <w:p w:rsidR="00C24574" w:rsidRPr="00683E9A" w:rsidRDefault="00C24574" w:rsidP="002572AD">
            <w:pPr>
              <w:pStyle w:val="ASFKTablenorm"/>
              <w:ind w:left="57" w:right="57"/>
            </w:pPr>
            <w:r w:rsidRPr="00683E9A">
              <w:t xml:space="preserve">БИК банка, в котором открыт счет органу ФК. </w:t>
            </w:r>
          </w:p>
          <w:p w:rsidR="00C24574" w:rsidRPr="00683E9A" w:rsidRDefault="00C24574" w:rsidP="002572AD">
            <w:pPr>
              <w:pStyle w:val="ASFKTablenorm"/>
              <w:ind w:left="57" w:right="57"/>
            </w:pPr>
            <w:r w:rsidRPr="00683E9A">
              <w:t xml:space="preserve">Значение может быть выбрано из справочника </w:t>
            </w:r>
            <w:r w:rsidR="00237D21" w:rsidRPr="00683E9A">
              <w:t>«</w:t>
            </w:r>
            <w:r w:rsidRPr="00683E9A">
              <w:t>Банки</w:t>
            </w:r>
            <w:r w:rsidR="00237D21" w:rsidRPr="00683E9A">
              <w:t>»</w:t>
            </w:r>
            <w:r w:rsidRPr="00683E9A">
              <w:t>.</w:t>
            </w:r>
          </w:p>
        </w:tc>
      </w:tr>
      <w:tr w:rsidR="00C24574" w:rsidRPr="00683E9A" w:rsidTr="002572AD">
        <w:tc>
          <w:tcPr>
            <w:tcW w:w="5000" w:type="pct"/>
            <w:gridSpan w:val="2"/>
            <w:shd w:val="clear" w:color="auto" w:fill="auto"/>
          </w:tcPr>
          <w:p w:rsidR="00C24574" w:rsidRPr="00683E9A" w:rsidRDefault="00BA2ADD" w:rsidP="002572AD">
            <w:pPr>
              <w:pStyle w:val="ASFKTablenorm"/>
              <w:ind w:left="57" w:right="57"/>
            </w:pPr>
            <w:r w:rsidRPr="00683E9A">
              <w:t>Закладка «Документ», п</w:t>
            </w:r>
            <w:r w:rsidR="00C24574" w:rsidRPr="00683E9A">
              <w:t>оля без группы</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lastRenderedPageBreak/>
              <w:t>Код ОКАТО</w:t>
            </w:r>
          </w:p>
        </w:tc>
        <w:tc>
          <w:tcPr>
            <w:tcW w:w="3802" w:type="pct"/>
            <w:shd w:val="clear" w:color="auto" w:fill="auto"/>
          </w:tcPr>
          <w:p w:rsidR="00C24574" w:rsidRPr="00683E9A" w:rsidRDefault="00C24574" w:rsidP="002572AD">
            <w:pPr>
              <w:pStyle w:val="ASFKTablenorm"/>
              <w:ind w:left="57" w:right="57"/>
            </w:pPr>
            <w:r w:rsidRPr="00683E9A">
              <w:t xml:space="preserve">Код ОКАТО муниципального образования, на территории которого находится территориальное учреждение Банка России или Банк России, в случае если структурное подразделение центрального аппарата Банка России приняло решение о возврате (возмещении) излишне уплаченных (взысканных платежей). </w:t>
            </w:r>
          </w:p>
          <w:p w:rsidR="00C24574" w:rsidRPr="00683E9A" w:rsidRDefault="00C24574" w:rsidP="002572AD">
            <w:pPr>
              <w:pStyle w:val="ASFKTablenorm"/>
              <w:ind w:left="57" w:right="57"/>
            </w:pPr>
            <w:r w:rsidRPr="00683E9A">
              <w:t xml:space="preserve">Значение может быть выбрано из справочника </w:t>
            </w:r>
            <w:r w:rsidR="00237D21" w:rsidRPr="00683E9A">
              <w:t>«</w:t>
            </w:r>
            <w:r w:rsidRPr="00683E9A">
              <w:t>ОКАТО</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КБК</w:t>
            </w:r>
          </w:p>
        </w:tc>
        <w:tc>
          <w:tcPr>
            <w:tcW w:w="3802" w:type="pct"/>
            <w:shd w:val="clear" w:color="auto" w:fill="auto"/>
          </w:tcPr>
          <w:p w:rsidR="00C24574" w:rsidRPr="00683E9A" w:rsidRDefault="00C24574" w:rsidP="002572AD">
            <w:pPr>
              <w:pStyle w:val="ASFKTablenorm"/>
              <w:ind w:left="57" w:right="57"/>
            </w:pPr>
            <w:r w:rsidRPr="00683E9A">
              <w:t xml:space="preserve">Код бюджетной классификации, по которому поступила излишне уплаченная сумма. </w:t>
            </w:r>
          </w:p>
          <w:p w:rsidR="00C24574" w:rsidRPr="00683E9A" w:rsidRDefault="00C24574" w:rsidP="002572AD">
            <w:pPr>
              <w:pStyle w:val="ASFKTablenorm"/>
              <w:ind w:left="57" w:right="57"/>
            </w:pPr>
            <w:r w:rsidRPr="00683E9A">
              <w:t xml:space="preserve">Значение может быть выбрано из справочника </w:t>
            </w:r>
            <w:r w:rsidR="00237D21" w:rsidRPr="00683E9A">
              <w:t>«</w:t>
            </w:r>
            <w:r w:rsidRPr="00683E9A">
              <w:t>Коды бюджетной классификации</w:t>
            </w:r>
            <w:r w:rsidR="00237D21" w:rsidRPr="00683E9A">
              <w:t>»</w:t>
            </w:r>
            <w:r w:rsidRPr="00683E9A">
              <w:t xml:space="preserve"> для типов </w:t>
            </w:r>
            <w:r w:rsidR="00237D21" w:rsidRPr="00683E9A">
              <w:t>«</w:t>
            </w:r>
            <w:r w:rsidRPr="00683E9A">
              <w:t>20</w:t>
            </w:r>
            <w:r w:rsidR="00237D21" w:rsidRPr="00683E9A">
              <w:t>»</w:t>
            </w:r>
            <w:r w:rsidRPr="00683E9A">
              <w:t xml:space="preserve">, </w:t>
            </w:r>
            <w:r w:rsidR="00237D21" w:rsidRPr="00683E9A">
              <w:t>«</w:t>
            </w:r>
            <w:r w:rsidRPr="00683E9A">
              <w:t>30</w:t>
            </w:r>
            <w:r w:rsidR="00237D21" w:rsidRPr="00683E9A">
              <w:t>»</w:t>
            </w:r>
            <w:r w:rsidRPr="00683E9A">
              <w:t xml:space="preserve">, </w:t>
            </w:r>
            <w:r w:rsidR="00237D21" w:rsidRPr="00683E9A">
              <w:t>«</w:t>
            </w:r>
            <w:r w:rsidRPr="00683E9A">
              <w:t>31</w:t>
            </w:r>
            <w:r w:rsidR="00237D21" w:rsidRPr="00683E9A">
              <w:t>»</w:t>
            </w:r>
            <w:r w:rsidRPr="00683E9A">
              <w:t xml:space="preserve">, </w:t>
            </w:r>
            <w:r w:rsidR="00237D21" w:rsidRPr="00683E9A">
              <w:t>«</w:t>
            </w:r>
            <w:r w:rsidRPr="00683E9A">
              <w:t>32</w:t>
            </w:r>
            <w:r w:rsidR="00237D21" w:rsidRPr="00683E9A">
              <w:t>»</w:t>
            </w:r>
            <w:r w:rsidRPr="00683E9A">
              <w:t>.</w:t>
            </w:r>
          </w:p>
        </w:tc>
      </w:tr>
      <w:tr w:rsidR="00C24574" w:rsidRPr="00683E9A" w:rsidTr="002572AD">
        <w:tc>
          <w:tcPr>
            <w:tcW w:w="1198" w:type="pct"/>
            <w:shd w:val="clear" w:color="auto" w:fill="auto"/>
          </w:tcPr>
          <w:p w:rsidR="00C24574" w:rsidRPr="00683E9A" w:rsidRDefault="00C24574" w:rsidP="002572AD">
            <w:pPr>
              <w:pStyle w:val="ASFKTablenorm"/>
              <w:ind w:left="57" w:right="57"/>
            </w:pPr>
            <w:r w:rsidRPr="00683E9A">
              <w:t>Сумма</w:t>
            </w:r>
          </w:p>
        </w:tc>
        <w:tc>
          <w:tcPr>
            <w:tcW w:w="3802" w:type="pct"/>
            <w:shd w:val="clear" w:color="auto" w:fill="auto"/>
          </w:tcPr>
          <w:p w:rsidR="00C24574" w:rsidRPr="00683E9A" w:rsidRDefault="00C24574" w:rsidP="002572AD">
            <w:pPr>
              <w:pStyle w:val="ASFKTablenorm"/>
              <w:ind w:left="57" w:right="57"/>
            </w:pPr>
            <w:r w:rsidRPr="00683E9A">
              <w:t>Сумма возврата цифрами.</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Руководитель: должность</w:t>
            </w:r>
          </w:p>
        </w:tc>
        <w:tc>
          <w:tcPr>
            <w:tcW w:w="3802" w:type="pct"/>
            <w:shd w:val="clear" w:color="auto" w:fill="auto"/>
          </w:tcPr>
          <w:p w:rsidR="00C24574" w:rsidRPr="00683E9A" w:rsidRDefault="00C24574" w:rsidP="002572AD">
            <w:pPr>
              <w:pStyle w:val="ASFKTablenorm"/>
              <w:ind w:left="57" w:right="57"/>
            </w:pPr>
            <w:r w:rsidRPr="00683E9A">
              <w:t xml:space="preserve">Наименование должности руководителя. </w:t>
            </w:r>
          </w:p>
          <w:p w:rsidR="00C24574" w:rsidRPr="00683E9A" w:rsidRDefault="00C24574" w:rsidP="002572AD">
            <w:pPr>
              <w:pStyle w:val="ASFKTablenorm"/>
              <w:ind w:left="57" w:right="57"/>
            </w:pPr>
            <w:r w:rsidRPr="00683E9A">
              <w:t>Заполняется автоматически после выбора значения из справочника для поля</w:t>
            </w:r>
            <w:r w:rsidR="00B13C23" w:rsidRPr="00683E9A">
              <w:t>.</w:t>
            </w:r>
            <w:r w:rsidRPr="00683E9A">
              <w:t xml:space="preserve"> </w:t>
            </w:r>
            <w:r w:rsidR="00237D21" w:rsidRPr="00683E9A">
              <w:t>«</w:t>
            </w:r>
            <w:r w:rsidRPr="00683E9A">
              <w:t>Руководитель: расшифровка подписи</w:t>
            </w:r>
            <w:r w:rsidR="00237D21" w:rsidRPr="00683E9A">
              <w:t>»</w:t>
            </w:r>
            <w:r w:rsidRPr="00683E9A">
              <w:t>.</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Руководитель: расшифровка подписи</w:t>
            </w:r>
          </w:p>
        </w:tc>
        <w:tc>
          <w:tcPr>
            <w:tcW w:w="3802" w:type="pct"/>
            <w:shd w:val="clear" w:color="auto" w:fill="auto"/>
          </w:tcPr>
          <w:p w:rsidR="00C24574" w:rsidRPr="00683E9A" w:rsidRDefault="00C24574" w:rsidP="002572AD">
            <w:pPr>
              <w:pStyle w:val="ASFKTablenorm"/>
              <w:ind w:left="57" w:right="57"/>
            </w:pPr>
            <w:r w:rsidRPr="00683E9A">
              <w:t xml:space="preserve">Фамилия, имя, отчество руководителя. </w:t>
            </w:r>
          </w:p>
          <w:p w:rsidR="00C24574" w:rsidRPr="00683E9A" w:rsidRDefault="00C24574" w:rsidP="002572AD">
            <w:pPr>
              <w:pStyle w:val="ASFKTablenorm"/>
              <w:ind w:left="57" w:right="57"/>
            </w:pPr>
            <w:r w:rsidRPr="00683E9A">
              <w:t xml:space="preserve">Значение может быть выбрано из справочника </w:t>
            </w:r>
            <w:r w:rsidR="00237D21" w:rsidRPr="00683E9A">
              <w:t>«</w:t>
            </w:r>
            <w:r w:rsidRPr="00683E9A">
              <w:t>Список сотрудников</w:t>
            </w:r>
            <w:r w:rsidR="00237D21" w:rsidRPr="00683E9A">
              <w:t>»</w:t>
            </w:r>
            <w:r w:rsidRPr="00683E9A">
              <w:t>.</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Исполнитель: должность</w:t>
            </w:r>
          </w:p>
        </w:tc>
        <w:tc>
          <w:tcPr>
            <w:tcW w:w="3802" w:type="pct"/>
            <w:shd w:val="clear" w:color="auto" w:fill="auto"/>
          </w:tcPr>
          <w:p w:rsidR="00C24574" w:rsidRPr="00683E9A" w:rsidRDefault="00C24574" w:rsidP="002572AD">
            <w:pPr>
              <w:pStyle w:val="ASFKTablenorm"/>
              <w:ind w:left="57" w:right="57"/>
            </w:pPr>
            <w:r w:rsidRPr="00683E9A">
              <w:t xml:space="preserve">Наименование должности исполнителя. </w:t>
            </w:r>
          </w:p>
          <w:p w:rsidR="00C24574" w:rsidRPr="00683E9A" w:rsidRDefault="00C24574" w:rsidP="002572AD">
            <w:pPr>
              <w:pStyle w:val="ASFKTablenorm"/>
              <w:ind w:left="57" w:right="57"/>
            </w:pPr>
            <w:r w:rsidRPr="00683E9A">
              <w:t xml:space="preserve">Заполняется автоматически после выбора значения из справочника для поля </w:t>
            </w:r>
            <w:r w:rsidR="00237D21" w:rsidRPr="00683E9A">
              <w:t>«</w:t>
            </w:r>
            <w:r w:rsidRPr="00683E9A">
              <w:t>Исполнитель: расшифровка подписи</w:t>
            </w:r>
            <w:r w:rsidR="00237D21" w:rsidRPr="00683E9A">
              <w:t>»</w:t>
            </w:r>
            <w:r w:rsidRPr="00683E9A">
              <w:t>.</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Исполнитель: расшифровка подписи</w:t>
            </w:r>
          </w:p>
        </w:tc>
        <w:tc>
          <w:tcPr>
            <w:tcW w:w="3802" w:type="pct"/>
            <w:shd w:val="clear" w:color="auto" w:fill="auto"/>
          </w:tcPr>
          <w:p w:rsidR="00C24574" w:rsidRPr="00683E9A" w:rsidRDefault="00C24574" w:rsidP="002572AD">
            <w:pPr>
              <w:pStyle w:val="ASFKTablenorm"/>
              <w:ind w:left="57" w:right="57"/>
            </w:pPr>
            <w:r w:rsidRPr="00683E9A">
              <w:t xml:space="preserve">Фамилия, имя, отчество исполнителя. </w:t>
            </w:r>
          </w:p>
          <w:p w:rsidR="00C24574" w:rsidRPr="00683E9A" w:rsidRDefault="00C24574" w:rsidP="002572AD">
            <w:pPr>
              <w:pStyle w:val="ASFKTablenorm"/>
              <w:ind w:left="57" w:right="57"/>
            </w:pPr>
            <w:r w:rsidRPr="00683E9A">
              <w:t xml:space="preserve">Значение может быть выбрано из справочника </w:t>
            </w:r>
            <w:r w:rsidR="00237D21" w:rsidRPr="00683E9A">
              <w:t>«</w:t>
            </w:r>
            <w:r w:rsidRPr="00683E9A">
              <w:t>Список сотрудников</w:t>
            </w:r>
            <w:r w:rsidR="00237D21" w:rsidRPr="00683E9A">
              <w:t>»</w:t>
            </w:r>
            <w:r w:rsidRPr="00683E9A">
              <w:t>.</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Исполнитель: тел.</w:t>
            </w:r>
          </w:p>
        </w:tc>
        <w:tc>
          <w:tcPr>
            <w:tcW w:w="3802" w:type="pct"/>
            <w:shd w:val="clear" w:color="auto" w:fill="auto"/>
          </w:tcPr>
          <w:p w:rsidR="00C24574" w:rsidRPr="00683E9A" w:rsidRDefault="00C24574" w:rsidP="002572AD">
            <w:pPr>
              <w:pStyle w:val="ASFKTablenorm"/>
              <w:ind w:left="57" w:right="57"/>
            </w:pPr>
            <w:r w:rsidRPr="00683E9A">
              <w:t>Номер телефона исполнителя.</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Дата подписи</w:t>
            </w:r>
          </w:p>
        </w:tc>
        <w:tc>
          <w:tcPr>
            <w:tcW w:w="3802" w:type="pct"/>
            <w:shd w:val="clear" w:color="auto" w:fill="auto"/>
          </w:tcPr>
          <w:p w:rsidR="00C24574" w:rsidRPr="00683E9A" w:rsidRDefault="00C24574" w:rsidP="002572AD">
            <w:pPr>
              <w:pStyle w:val="ASFKTablenorm"/>
              <w:ind w:left="57" w:right="57"/>
            </w:pPr>
            <w:r w:rsidRPr="00683E9A">
              <w:t xml:space="preserve">Дата подписи исполнителя. </w:t>
            </w:r>
          </w:p>
          <w:p w:rsidR="00C24574" w:rsidRPr="00683E9A" w:rsidRDefault="00C24574" w:rsidP="002572AD">
            <w:pPr>
              <w:pStyle w:val="ASFKTablenorm"/>
              <w:ind w:left="57" w:right="57"/>
            </w:pPr>
            <w:r w:rsidRPr="00683E9A">
              <w:t>Значение даты может быть выбрано с помощью системного календаря.</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Регистрационный номер</w:t>
            </w:r>
          </w:p>
        </w:tc>
        <w:tc>
          <w:tcPr>
            <w:tcW w:w="3802" w:type="pct"/>
            <w:shd w:val="clear" w:color="auto" w:fill="auto"/>
          </w:tcPr>
          <w:p w:rsidR="00C24574" w:rsidRPr="00683E9A" w:rsidRDefault="00C24574" w:rsidP="002572AD">
            <w:pPr>
              <w:pStyle w:val="ASFKTablenorm"/>
              <w:ind w:left="57" w:right="57"/>
            </w:pPr>
            <w:r w:rsidRPr="00683E9A">
              <w:t xml:space="preserve">Регистрационный номер документа в УФК. </w:t>
            </w:r>
          </w:p>
          <w:p w:rsidR="00C24574" w:rsidRPr="00683E9A" w:rsidRDefault="00C24574" w:rsidP="002572AD">
            <w:pPr>
              <w:pStyle w:val="ASFKTablenorm"/>
              <w:ind w:left="57" w:right="57"/>
            </w:pPr>
            <w:r w:rsidRPr="00683E9A">
              <w:t>Значение передается из учетной системы УФК при регистрации документа.</w:t>
            </w:r>
          </w:p>
        </w:tc>
      </w:tr>
      <w:tr w:rsidR="00C24574" w:rsidRPr="00683E9A" w:rsidTr="002572AD">
        <w:trPr>
          <w:trHeight w:val="77"/>
        </w:trPr>
        <w:tc>
          <w:tcPr>
            <w:tcW w:w="1198" w:type="pct"/>
            <w:shd w:val="clear" w:color="auto" w:fill="auto"/>
          </w:tcPr>
          <w:p w:rsidR="00C24574" w:rsidRPr="00683E9A" w:rsidRDefault="00C24574" w:rsidP="002572AD">
            <w:pPr>
              <w:pStyle w:val="ASFKTablenorm"/>
              <w:ind w:left="57" w:right="57"/>
            </w:pPr>
            <w:r w:rsidRPr="00683E9A">
              <w:t>Дата регистрации</w:t>
            </w:r>
          </w:p>
        </w:tc>
        <w:tc>
          <w:tcPr>
            <w:tcW w:w="3802" w:type="pct"/>
            <w:shd w:val="clear" w:color="auto" w:fill="auto"/>
          </w:tcPr>
          <w:p w:rsidR="00C24574" w:rsidRPr="00683E9A" w:rsidRDefault="00C24574" w:rsidP="002572AD">
            <w:pPr>
              <w:pStyle w:val="ASFKTablenorm"/>
              <w:ind w:left="57" w:right="57"/>
            </w:pPr>
            <w:r w:rsidRPr="00683E9A">
              <w:t xml:space="preserve">Дата регистрации документа в УФК. </w:t>
            </w:r>
          </w:p>
          <w:p w:rsidR="00C24574" w:rsidRPr="00683E9A" w:rsidRDefault="00C24574" w:rsidP="002572AD">
            <w:pPr>
              <w:pStyle w:val="ASFKTablenorm"/>
              <w:ind w:left="57" w:right="57"/>
            </w:pPr>
            <w:r w:rsidRPr="00683E9A">
              <w:t>Значение передается из учетной системы УФК при регистрации документа.</w:t>
            </w:r>
          </w:p>
        </w:tc>
      </w:tr>
    </w:tbl>
    <w:p w:rsidR="00C24574" w:rsidRPr="00683E9A" w:rsidRDefault="00C24574" w:rsidP="00C24574">
      <w:pPr>
        <w:pStyle w:val="31"/>
      </w:pPr>
      <w:bookmarkStart w:id="676" w:name="_Toc221011503"/>
      <w:bookmarkStart w:id="677" w:name="_Toc221012204"/>
      <w:bookmarkStart w:id="678" w:name="_Toc225934595"/>
      <w:bookmarkStart w:id="679" w:name="_Toc232827328"/>
      <w:bookmarkStart w:id="680" w:name="_Ref247440896"/>
      <w:bookmarkStart w:id="681" w:name="_Toc247608872"/>
      <w:bookmarkStart w:id="682" w:name="_Ref351452006"/>
      <w:bookmarkStart w:id="683" w:name="_Ref370412539"/>
      <w:bookmarkStart w:id="684" w:name="_Ref375159236"/>
      <w:bookmarkStart w:id="685" w:name="_Ref375213321"/>
      <w:bookmarkStart w:id="686" w:name="_Toc409434421"/>
      <w:bookmarkStart w:id="687" w:name="_Ref417545104"/>
      <w:bookmarkStart w:id="688" w:name="_Toc422329739"/>
      <w:bookmarkStart w:id="689" w:name="_Ref474917078"/>
      <w:bookmarkStart w:id="690" w:name="_Toc106259049"/>
      <w:r w:rsidRPr="00683E9A">
        <w:t>Уведомление о межрегиональном зачете</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rsidR="00C24574" w:rsidRPr="00683E9A" w:rsidRDefault="00C24574" w:rsidP="00C24574">
      <w:pPr>
        <w:pStyle w:val="ASFKNormal"/>
      </w:pPr>
      <w:r w:rsidRPr="00683E9A">
        <w:t xml:space="preserve">Документ </w:t>
      </w:r>
      <w:r w:rsidR="00237D21" w:rsidRPr="00683E9A">
        <w:t>«</w:t>
      </w:r>
      <w:r w:rsidRPr="00683E9A">
        <w:t>Уведомление о межрегиональном зачете</w:t>
      </w:r>
      <w:r w:rsidR="00237D21" w:rsidRPr="00683E9A">
        <w:t>»</w:t>
      </w:r>
      <w:r w:rsidRPr="00683E9A">
        <w:t xml:space="preserve"> является основанием для оформления расчетных документов на перечисление средств по проведению зачетов излишне уплаченных (взысканных) сумм налогов и сборов, пеней, штрафов, а также подлежащих возмещению сумм налогов и сборов, осуществляемых налоговыми органами между различными субъектами РФ.</w:t>
      </w:r>
    </w:p>
    <w:p w:rsidR="00D522F9" w:rsidRPr="00683E9A" w:rsidRDefault="00D522F9" w:rsidP="00D522F9">
      <w:pPr>
        <w:pStyle w:val="ASFKNormal"/>
      </w:pPr>
      <w:r w:rsidRPr="00683E9A">
        <w:t>АДБ, обслуживаемый в ОФК, передает документ в ОФК в электронном (через АРМ СУФД) или в бумажном виде:</w:t>
      </w:r>
    </w:p>
    <w:p w:rsidR="00D522F9" w:rsidRPr="00683E9A" w:rsidRDefault="00D522F9" w:rsidP="00D522F9">
      <w:pPr>
        <w:pStyle w:val="ASFKListmark1"/>
      </w:pPr>
      <w:r w:rsidRPr="00683E9A">
        <w:t>документ вводится на АРМ АДБ;</w:t>
      </w:r>
    </w:p>
    <w:p w:rsidR="00D522F9" w:rsidRPr="00683E9A" w:rsidRDefault="00D522F9" w:rsidP="00D522F9">
      <w:pPr>
        <w:pStyle w:val="ASFKListmark1"/>
      </w:pPr>
      <w:r w:rsidRPr="00683E9A">
        <w:t>с АРМ АДБ документ доставляется на АРМ ОФК, либо вводится на АРМ ОФК с бумажного носителя;</w:t>
      </w:r>
    </w:p>
    <w:p w:rsidR="00D522F9" w:rsidRPr="00683E9A" w:rsidRDefault="00D522F9" w:rsidP="00D522F9">
      <w:pPr>
        <w:pStyle w:val="ASFKListmark1"/>
      </w:pPr>
      <w:r w:rsidRPr="00683E9A">
        <w:t>с АРМ ОФК документ передается через транспорт СУФД в учетную систему УФК.</w:t>
      </w:r>
    </w:p>
    <w:p w:rsidR="00C24574" w:rsidRPr="00683E9A" w:rsidRDefault="00C24574" w:rsidP="00C24574">
      <w:pPr>
        <w:pStyle w:val="ASFKNormal"/>
        <w:rPr>
          <w:rStyle w:val="ASFKSymBold"/>
        </w:rPr>
      </w:pPr>
      <w:r w:rsidRPr="00683E9A">
        <w:lastRenderedPageBreak/>
        <w:t xml:space="preserve">Для работы с документами </w:t>
      </w:r>
      <w:r w:rsidR="00237D21" w:rsidRPr="00683E9A">
        <w:t>«</w:t>
      </w:r>
      <w:r w:rsidRPr="00683E9A">
        <w:t>Уведомление о межрегиональном зачете</w:t>
      </w:r>
      <w:r w:rsidR="00237D21" w:rsidRPr="00683E9A">
        <w:t>»</w:t>
      </w:r>
      <w:r w:rsidRPr="00683E9A">
        <w:t xml:space="preserve"> следует перейти в пункт меню </w:t>
      </w:r>
      <w:r w:rsidR="00237D21" w:rsidRPr="00683E9A">
        <w:t>«</w:t>
      </w:r>
      <w:r w:rsidRPr="00683E9A">
        <w:t>Документы – Обработка и учет поступлений – Уведомления о межрегиональном зачете – Уведомление о межрегиональном зачете</w:t>
      </w:r>
      <w:r w:rsidR="00237D21" w:rsidRPr="00683E9A">
        <w:t>»</w:t>
      </w:r>
      <w:r w:rsidRPr="00683E9A">
        <w:t>. Откроется ЭФ списка документов, представленная на рисунке </w:t>
      </w:r>
      <w:r w:rsidRPr="00683E9A">
        <w:fldChar w:fldCharType="begin"/>
      </w:r>
      <w:r w:rsidRPr="00683E9A">
        <w:instrText xml:space="preserve"> REF _Ref230169985 \h  \* MERGEFORMAT </w:instrText>
      </w:r>
      <w:r w:rsidRPr="00683E9A">
        <w:fldChar w:fldCharType="separate"/>
      </w:r>
      <w:r w:rsidR="0072494E">
        <w:t>65</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3577590"/>
            <wp:effectExtent l="0" t="0" r="0" b="0"/>
            <wp:docPr id="130" name="Рисунок 1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691" w:name="_Ref230169985"/>
      <w:bookmarkStart w:id="692" w:name="_Toc106259249"/>
      <w:r w:rsidR="0072494E">
        <w:rPr>
          <w:noProof/>
        </w:rPr>
        <w:t>65</w:t>
      </w:r>
      <w:bookmarkEnd w:id="691"/>
      <w:r w:rsidRPr="00683E9A">
        <w:rPr>
          <w:noProof/>
        </w:rPr>
        <w:fldChar w:fldCharType="end"/>
      </w:r>
      <w:r w:rsidR="00C24574" w:rsidRPr="00683E9A">
        <w:t xml:space="preserve">. ЭФ списка документов </w:t>
      </w:r>
      <w:r w:rsidR="00237D21" w:rsidRPr="00683E9A">
        <w:t>«</w:t>
      </w:r>
      <w:r w:rsidR="00C24574" w:rsidRPr="00683E9A">
        <w:t>Уведомление о межрегиональном зачете</w:t>
      </w:r>
      <w:r w:rsidR="00237D21" w:rsidRPr="00683E9A">
        <w:t>»</w:t>
      </w:r>
      <w:bookmarkEnd w:id="692"/>
    </w:p>
    <w:p w:rsidR="00C24574" w:rsidRPr="00683E9A" w:rsidRDefault="00C24574" w:rsidP="00AF3A98">
      <w:pPr>
        <w:pStyle w:val="41"/>
      </w:pPr>
      <w:bookmarkStart w:id="693" w:name="_Toc232827329"/>
      <w:r w:rsidRPr="00683E9A">
        <w:t>Доступные операции</w:t>
      </w:r>
      <w:bookmarkEnd w:id="693"/>
    </w:p>
    <w:p w:rsidR="00C24574" w:rsidRPr="00683E9A" w:rsidRDefault="00C24574" w:rsidP="00C24574">
      <w:pPr>
        <w:pStyle w:val="ASFKNormal"/>
      </w:pPr>
      <w:r w:rsidRPr="00683E9A">
        <w:t>На АРМ АДБ доступны сл</w:t>
      </w:r>
      <w:r w:rsidR="00D90F94" w:rsidRPr="00683E9A">
        <w:t>едующие операции над документом</w:t>
      </w:r>
      <w:r w:rsidRPr="00683E9A">
        <w:t>:</w:t>
      </w:r>
    </w:p>
    <w:p w:rsidR="00C24574" w:rsidRPr="00683E9A" w:rsidRDefault="00C24574" w:rsidP="00C24574">
      <w:pPr>
        <w:pStyle w:val="ASFKListmark1"/>
      </w:pPr>
      <w:r w:rsidRPr="00683E9A">
        <w:t>ввод вручную;</w:t>
      </w:r>
    </w:p>
    <w:p w:rsidR="00C24574" w:rsidRPr="00683E9A" w:rsidRDefault="00C24574" w:rsidP="00C24574">
      <w:pPr>
        <w:pStyle w:val="ASFKListmark1"/>
      </w:pPr>
      <w:r w:rsidRPr="00683E9A">
        <w:t>создание путем копирования документа;</w:t>
      </w:r>
    </w:p>
    <w:p w:rsidR="00C24574" w:rsidRPr="00683E9A" w:rsidRDefault="00C24574" w:rsidP="00C24574">
      <w:pPr>
        <w:pStyle w:val="ASFKListmark1"/>
      </w:pPr>
      <w:r w:rsidRPr="00683E9A">
        <w:t>импорт из внешней системы;</w:t>
      </w:r>
    </w:p>
    <w:p w:rsidR="00C24574" w:rsidRPr="00683E9A" w:rsidRDefault="00C24574" w:rsidP="00C24574">
      <w:pPr>
        <w:pStyle w:val="ASFKListmark1"/>
      </w:pPr>
      <w:r w:rsidRPr="00683E9A">
        <w:t>документарный контроль;</w:t>
      </w:r>
    </w:p>
    <w:p w:rsidR="00C24574" w:rsidRPr="00683E9A" w:rsidRDefault="00C24574" w:rsidP="00C24574">
      <w:pPr>
        <w:pStyle w:val="ASFKListmark1"/>
      </w:pPr>
      <w:r w:rsidRPr="00683E9A">
        <w:t>просмотр и редактирование;</w:t>
      </w:r>
    </w:p>
    <w:p w:rsidR="00C24574" w:rsidRPr="00683E9A" w:rsidRDefault="00C24574" w:rsidP="00C24574">
      <w:pPr>
        <w:pStyle w:val="ASFKListmark1"/>
      </w:pPr>
      <w:r w:rsidRPr="00683E9A">
        <w:t>удаление;</w:t>
      </w:r>
    </w:p>
    <w:p w:rsidR="00C24574" w:rsidRPr="00683E9A" w:rsidRDefault="00C24574" w:rsidP="00C24574">
      <w:pPr>
        <w:pStyle w:val="ASFKListmark1"/>
      </w:pPr>
      <w:r w:rsidRPr="00683E9A">
        <w:t>подписание ЭП;</w:t>
      </w:r>
    </w:p>
    <w:p w:rsidR="00C24574" w:rsidRPr="00683E9A" w:rsidRDefault="00C24574" w:rsidP="00C24574">
      <w:pPr>
        <w:pStyle w:val="ASFKListmark1"/>
      </w:pPr>
      <w:r w:rsidRPr="00683E9A">
        <w:t>печать;</w:t>
      </w:r>
    </w:p>
    <w:p w:rsidR="00C24574" w:rsidRPr="00683E9A" w:rsidRDefault="00C24574" w:rsidP="00C24574">
      <w:pPr>
        <w:pStyle w:val="ASFKListmark1"/>
      </w:pPr>
      <w:r w:rsidRPr="00683E9A">
        <w:t>отправка в УФК.</w:t>
      </w:r>
    </w:p>
    <w:p w:rsidR="00C24574" w:rsidRPr="00683E9A" w:rsidRDefault="00C24574" w:rsidP="00C24574">
      <w:pPr>
        <w:pStyle w:val="ASFKNormal"/>
      </w:pPr>
      <w:bookmarkStart w:id="694" w:name="_Toc232827330"/>
      <w:bookmarkStart w:id="695" w:name="_Ref403144638"/>
      <w:r w:rsidRPr="00683E9A">
        <w:t>На АРМ АДБ также осуществляется автоматический документарный контроль при автоматическом импорте, при котором:</w:t>
      </w:r>
    </w:p>
    <w:p w:rsidR="00C24574" w:rsidRPr="00683E9A" w:rsidRDefault="00C24574" w:rsidP="00515574">
      <w:pPr>
        <w:pStyle w:val="ASFKListnum"/>
        <w:numPr>
          <w:ilvl w:val="0"/>
          <w:numId w:val="7"/>
        </w:numPr>
      </w:pPr>
      <w:r w:rsidRPr="00683E9A">
        <w:t xml:space="preserve">Если константа </w:t>
      </w:r>
      <w:r w:rsidR="00237D21" w:rsidRPr="00683E9A">
        <w:t>«</w:t>
      </w:r>
      <w:r w:rsidRPr="00683E9A">
        <w:t>Автоимпорт документов АДБ</w:t>
      </w:r>
      <w:r w:rsidR="00237D21" w:rsidRPr="00683E9A">
        <w:t>»</w:t>
      </w:r>
      <w:r w:rsidRPr="00683E9A">
        <w:t xml:space="preserve"> </w:t>
      </w:r>
      <w:r w:rsidR="00FC7C2D" w:rsidRPr="00683E9A">
        <w:t>меньше или больше</w:t>
      </w:r>
      <w:r w:rsidRPr="00683E9A">
        <w:t xml:space="preserve"> 1, то выполняется стандартный импорт документа.</w:t>
      </w:r>
    </w:p>
    <w:p w:rsidR="00C24574" w:rsidRPr="00683E9A" w:rsidRDefault="00C24574" w:rsidP="00C24574">
      <w:pPr>
        <w:pStyle w:val="ASFKListnum"/>
      </w:pPr>
      <w:r w:rsidRPr="00683E9A">
        <w:t xml:space="preserve">Если константа </w:t>
      </w:r>
      <w:r w:rsidR="00FC7C2D" w:rsidRPr="00683E9A">
        <w:t>равна</w:t>
      </w:r>
      <w:r w:rsidRPr="00683E9A">
        <w:t xml:space="preserve"> 1, то выполняется импорт документа с формированием протокола, при этом:</w:t>
      </w:r>
    </w:p>
    <w:p w:rsidR="00C24574" w:rsidRPr="00683E9A" w:rsidRDefault="00C24574" w:rsidP="00C24574">
      <w:pPr>
        <w:pStyle w:val="ASFKListnum2"/>
      </w:pPr>
      <w:r w:rsidRPr="00683E9A">
        <w:t xml:space="preserve">Если документ не загружен, формируется ЭД </w:t>
      </w:r>
      <w:r w:rsidR="00237D21" w:rsidRPr="00683E9A">
        <w:t>«</w:t>
      </w:r>
      <w:r w:rsidRPr="00683E9A">
        <w:t>Информация о не прошедших контроль документах в ППО Федерального казначейства</w:t>
      </w:r>
      <w:r w:rsidR="00237D21" w:rsidRPr="00683E9A">
        <w:t>»</w:t>
      </w:r>
      <w:r w:rsidRPr="00683E9A">
        <w:t xml:space="preserve"> (п. </w:t>
      </w:r>
      <w:r w:rsidRPr="00683E9A">
        <w:fldChar w:fldCharType="begin"/>
      </w:r>
      <w:r w:rsidRPr="00683E9A">
        <w:instrText xml:space="preserve"> REF _Ref422989834 \r \h </w:instrText>
      </w:r>
      <w:r w:rsidR="00683E9A">
        <w:instrText xml:space="preserve"> \* MERGEFORMAT </w:instrText>
      </w:r>
      <w:r w:rsidRPr="00683E9A">
        <w:fldChar w:fldCharType="separate"/>
      </w:r>
      <w:r w:rsidR="0072494E">
        <w:t>5.7.2</w:t>
      </w:r>
      <w:r w:rsidRPr="00683E9A">
        <w:fldChar w:fldCharType="end"/>
      </w:r>
      <w:r w:rsidRPr="00683E9A">
        <w:t xml:space="preserve">) с описанием </w:t>
      </w:r>
      <w:r w:rsidR="00FC5B26" w:rsidRPr="00683E9A">
        <w:t xml:space="preserve">причины незагрузки </w:t>
      </w:r>
      <w:r w:rsidRPr="00683E9A">
        <w:t>(несоответствия формату и т.д.).</w:t>
      </w:r>
    </w:p>
    <w:p w:rsidR="00C24574" w:rsidRPr="00683E9A" w:rsidRDefault="00C24574" w:rsidP="00C24574">
      <w:pPr>
        <w:pStyle w:val="ASFKListnum2"/>
      </w:pPr>
      <w:r w:rsidRPr="00683E9A">
        <w:t>Если документ загружен, автоматически запускается процедура документарного контроля:</w:t>
      </w:r>
    </w:p>
    <w:p w:rsidR="00C24574" w:rsidRPr="00683E9A" w:rsidRDefault="00C24574" w:rsidP="00C24574">
      <w:pPr>
        <w:pStyle w:val="ASFKListmark5"/>
      </w:pPr>
      <w:r w:rsidRPr="00683E9A">
        <w:lastRenderedPageBreak/>
        <w:t xml:space="preserve">если сработали блокирующие контроли, то формируется протокол автоконтроля, а импортируемый документ переходит на статус </w:t>
      </w:r>
      <w:r w:rsidR="00237D21" w:rsidRPr="00683E9A">
        <w:t>«</w:t>
      </w:r>
      <w:r w:rsidRPr="00683E9A">
        <w:t>Отклонен</w:t>
      </w:r>
      <w:r w:rsidR="00237D21" w:rsidRPr="00683E9A">
        <w:t>»</w:t>
      </w:r>
      <w:r w:rsidRPr="00683E9A">
        <w:t xml:space="preserve"> с доступной операцией просмотра;</w:t>
      </w:r>
    </w:p>
    <w:p w:rsidR="00C24574" w:rsidRPr="00683E9A" w:rsidRDefault="00C24574" w:rsidP="00C24574">
      <w:pPr>
        <w:pStyle w:val="ASFKListmark5"/>
      </w:pPr>
      <w:r w:rsidRPr="00683E9A">
        <w:t xml:space="preserve">если блокирующие контроли не сработали, то импортируемый документ переходит на статус </w:t>
      </w:r>
      <w:r w:rsidR="00237D21" w:rsidRPr="00683E9A">
        <w:t>«</w:t>
      </w:r>
      <w:r w:rsidRPr="00683E9A">
        <w:t>Введено</w:t>
      </w:r>
      <w:r w:rsidR="00237D21" w:rsidRPr="00683E9A">
        <w:t>»</w:t>
      </w:r>
      <w:r w:rsidRPr="00683E9A">
        <w:t>.</w:t>
      </w:r>
    </w:p>
    <w:p w:rsidR="00C24574" w:rsidRPr="00683E9A" w:rsidRDefault="00C24574" w:rsidP="00AF3A98">
      <w:pPr>
        <w:pStyle w:val="41"/>
      </w:pPr>
      <w:r w:rsidRPr="00683E9A">
        <w:t>Экранная форма документа</w:t>
      </w:r>
      <w:bookmarkEnd w:id="694"/>
      <w:bookmarkEnd w:id="695"/>
    </w:p>
    <w:p w:rsidR="00C24574" w:rsidRPr="00683E9A" w:rsidRDefault="00C24574" w:rsidP="00C24574">
      <w:pPr>
        <w:pStyle w:val="ASFKNormal"/>
      </w:pPr>
      <w:r w:rsidRPr="00683E9A">
        <w:t xml:space="preserve">ЭФ документа </w:t>
      </w:r>
      <w:r w:rsidR="00237D21" w:rsidRPr="00683E9A">
        <w:t>«</w:t>
      </w:r>
      <w:r w:rsidRPr="00683E9A">
        <w:t>Уведомление о межрегиональном зачете</w:t>
      </w:r>
      <w:r w:rsidR="00237D21" w:rsidRPr="00683E9A">
        <w:t>»</w:t>
      </w:r>
      <w:r w:rsidRPr="00683E9A">
        <w:t xml:space="preserve"> представлена на рисунках </w:t>
      </w:r>
      <w:r w:rsidRPr="00683E9A">
        <w:fldChar w:fldCharType="begin"/>
      </w:r>
      <w:r w:rsidRPr="00683E9A">
        <w:instrText xml:space="preserve"> REF _Ref321147584 \h  \* MERGEFORMAT </w:instrText>
      </w:r>
      <w:r w:rsidRPr="00683E9A">
        <w:fldChar w:fldCharType="separate"/>
      </w:r>
      <w:r w:rsidR="0072494E">
        <w:t>66</w:t>
      </w:r>
      <w:r w:rsidRPr="00683E9A">
        <w:fldChar w:fldCharType="end"/>
      </w:r>
      <w:r w:rsidRPr="00683E9A">
        <w:t xml:space="preserve"> и </w:t>
      </w:r>
      <w:r w:rsidRPr="00683E9A">
        <w:fldChar w:fldCharType="begin"/>
      </w:r>
      <w:r w:rsidRPr="00683E9A">
        <w:instrText xml:space="preserve"> REF _Ref321147597 \h  \* MERGEFORMAT </w:instrText>
      </w:r>
      <w:r w:rsidRPr="00683E9A">
        <w:fldChar w:fldCharType="separate"/>
      </w:r>
      <w:r w:rsidR="0072494E">
        <w:t>69</w:t>
      </w:r>
      <w:r w:rsidRPr="00683E9A">
        <w:fldChar w:fldCharType="end"/>
      </w:r>
      <w:r w:rsidRPr="00683E9A">
        <w:t>. Форма содержит следующие закладки:</w:t>
      </w:r>
    </w:p>
    <w:p w:rsidR="00C24574" w:rsidRPr="00683E9A" w:rsidRDefault="00237D21" w:rsidP="00C24574">
      <w:pPr>
        <w:pStyle w:val="ASFKListmark1"/>
      </w:pPr>
      <w:r w:rsidRPr="00683E9A">
        <w:t>«</w:t>
      </w:r>
      <w:r w:rsidR="00C24574" w:rsidRPr="00683E9A">
        <w:t>Основные атрибуты(1)</w:t>
      </w:r>
      <w:r w:rsidRPr="00683E9A">
        <w:t>»</w:t>
      </w:r>
      <w:r w:rsidR="00BA2ADD" w:rsidRPr="00683E9A">
        <w:t>;</w:t>
      </w:r>
    </w:p>
    <w:p w:rsidR="00C24574" w:rsidRPr="00683E9A" w:rsidRDefault="00237D21" w:rsidP="00C24574">
      <w:pPr>
        <w:pStyle w:val="ASFKListmark1"/>
      </w:pPr>
      <w:r w:rsidRPr="00683E9A">
        <w:t>«</w:t>
      </w:r>
      <w:r w:rsidR="00C24574" w:rsidRPr="00683E9A">
        <w:t>Дополнительные атрибуты(2)</w:t>
      </w:r>
      <w:r w:rsidRPr="00683E9A">
        <w:t>»</w:t>
      </w:r>
      <w:r w:rsidR="00BA2ADD" w:rsidRPr="00683E9A">
        <w:t>;</w:t>
      </w:r>
    </w:p>
    <w:p w:rsidR="00C24574" w:rsidRPr="00683E9A" w:rsidRDefault="00237D21" w:rsidP="00C24574">
      <w:pPr>
        <w:pStyle w:val="ASFKListmark1"/>
      </w:pPr>
      <w:r w:rsidRPr="00683E9A">
        <w:t>«</w:t>
      </w:r>
      <w:r w:rsidR="00C24574" w:rsidRPr="00683E9A">
        <w:t>Системные атрибуты</w:t>
      </w:r>
      <w:r w:rsidRPr="00683E9A">
        <w:t>»</w:t>
      </w:r>
      <w:r w:rsidR="00BA2ADD" w:rsidRPr="00683E9A">
        <w:t>;</w:t>
      </w:r>
    </w:p>
    <w:p w:rsidR="00C24574" w:rsidRPr="00683E9A" w:rsidRDefault="00237D21" w:rsidP="00C24574">
      <w:pPr>
        <w:pStyle w:val="ASFKListmark1"/>
      </w:pPr>
      <w:r w:rsidRPr="00683E9A">
        <w:t>«</w:t>
      </w:r>
      <w:r w:rsidR="00C24574" w:rsidRPr="00683E9A">
        <w:t>Протоколы</w:t>
      </w:r>
      <w:r w:rsidRPr="00683E9A">
        <w:t>»</w:t>
      </w:r>
      <w:r w:rsidR="00C24574" w:rsidRPr="00683E9A">
        <w:t>.</w:t>
      </w:r>
    </w:p>
    <w:p w:rsidR="00C24574" w:rsidRPr="00683E9A" w:rsidRDefault="007267E4" w:rsidP="00C24574">
      <w:pPr>
        <w:pStyle w:val="ASFKFigure"/>
      </w:pPr>
      <w:r w:rsidRPr="00683E9A">
        <w:rPr>
          <w:noProof/>
        </w:rPr>
        <w:lastRenderedPageBreak/>
        <w:drawing>
          <wp:inline distT="0" distB="0" distL="0" distR="0">
            <wp:extent cx="6134735" cy="6391910"/>
            <wp:effectExtent l="0" t="0" r="0" b="0"/>
            <wp:docPr id="131" name="Рисунок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34735" cy="639191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696" w:name="_Ref321147584"/>
      <w:bookmarkStart w:id="697" w:name="_Toc106259250"/>
      <w:r w:rsidR="0072494E">
        <w:rPr>
          <w:noProof/>
        </w:rPr>
        <w:t>66</w:t>
      </w:r>
      <w:bookmarkEnd w:id="696"/>
      <w:r w:rsidRPr="00683E9A">
        <w:rPr>
          <w:noProof/>
        </w:rPr>
        <w:fldChar w:fldCharType="end"/>
      </w:r>
      <w:r w:rsidR="00C24574" w:rsidRPr="00683E9A">
        <w:t xml:space="preserve">. ЭФ документа </w:t>
      </w:r>
      <w:r w:rsidR="00237D21" w:rsidRPr="00683E9A">
        <w:t>«</w:t>
      </w:r>
      <w:r w:rsidR="00C24574" w:rsidRPr="00683E9A">
        <w:t>Уведомление о межрегиональном зачете</w:t>
      </w:r>
      <w:r w:rsidR="0037785A" w:rsidRPr="00683E9A">
        <w:t xml:space="preserve">», закладки </w:t>
      </w:r>
      <w:r w:rsidR="00237D21" w:rsidRPr="00683E9A">
        <w:t>«</w:t>
      </w:r>
      <w:r w:rsidR="00C24574" w:rsidRPr="00683E9A">
        <w:t>Основные атрибуты(1)</w:t>
      </w:r>
      <w:r w:rsidR="00237D21" w:rsidRPr="00683E9A">
        <w:t>»</w:t>
      </w:r>
      <w:bookmarkEnd w:id="697"/>
    </w:p>
    <w:p w:rsidR="00BA2ADD" w:rsidRPr="00683E9A" w:rsidRDefault="00BA2ADD" w:rsidP="00C24574">
      <w:pPr>
        <w:pStyle w:val="ASFKNormal"/>
      </w:pPr>
      <w:r w:rsidRPr="00683E9A">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24574" w:rsidRPr="00683E9A">
        <w:t xml:space="preserve"> </w:t>
      </w:r>
    </w:p>
    <w:p w:rsidR="00C24574" w:rsidRPr="00683E9A" w:rsidRDefault="00C24574" w:rsidP="00C24574">
      <w:pPr>
        <w:pStyle w:val="ASFKNormal"/>
      </w:pPr>
      <w:r w:rsidRPr="00683E9A">
        <w:t xml:space="preserve">Перечень полей документа </w:t>
      </w:r>
      <w:r w:rsidR="00237D21" w:rsidRPr="00683E9A">
        <w:t>«</w:t>
      </w:r>
      <w:r w:rsidRPr="00683E9A">
        <w:t>Уведомление о межрегиональном зачете</w:t>
      </w:r>
      <w:r w:rsidR="0037785A" w:rsidRPr="00683E9A">
        <w:t xml:space="preserve">», закладки </w:t>
      </w:r>
      <w:r w:rsidR="00237D21" w:rsidRPr="00683E9A">
        <w:t>«</w:t>
      </w:r>
      <w:r w:rsidRPr="00683E9A">
        <w:t>Основные атрибуты(1)</w:t>
      </w:r>
      <w:r w:rsidR="00237D21" w:rsidRPr="00683E9A">
        <w:t>»</w:t>
      </w:r>
      <w:r w:rsidRPr="00683E9A">
        <w:t xml:space="preserve"> приведен в таблице</w:t>
      </w:r>
      <w:r w:rsidR="009C1099" w:rsidRPr="00683E9A">
        <w:t> </w:t>
      </w:r>
      <w:r w:rsidRPr="00683E9A">
        <w:fldChar w:fldCharType="begin"/>
      </w:r>
      <w:r w:rsidRPr="00683E9A">
        <w:instrText xml:space="preserve"> REF _Ref315699607 \h  \* MERGEFORMAT </w:instrText>
      </w:r>
      <w:r w:rsidRPr="00683E9A">
        <w:fldChar w:fldCharType="separate"/>
      </w:r>
      <w:r w:rsidR="0072494E">
        <w:t>33</w:t>
      </w:r>
      <w:r w:rsidRPr="00683E9A">
        <w:fldChar w:fldCharType="end"/>
      </w:r>
      <w:r w:rsidRPr="00683E9A">
        <w:t>.</w:t>
      </w:r>
    </w:p>
    <w:p w:rsidR="00C24574" w:rsidRPr="00683E9A" w:rsidRDefault="000D2368" w:rsidP="00C24574">
      <w:pPr>
        <w:pStyle w:val="ASFKNameTable"/>
      </w:pPr>
      <w:r w:rsidRPr="00683E9A">
        <w:rPr>
          <w:noProof/>
        </w:rPr>
        <w:lastRenderedPageBreak/>
        <w:fldChar w:fldCharType="begin"/>
      </w:r>
      <w:r w:rsidRPr="00683E9A">
        <w:rPr>
          <w:noProof/>
        </w:rPr>
        <w:instrText xml:space="preserve"> SEQ Таблица \* ARABIC </w:instrText>
      </w:r>
      <w:r w:rsidRPr="00683E9A">
        <w:rPr>
          <w:noProof/>
        </w:rPr>
        <w:fldChar w:fldCharType="separate"/>
      </w:r>
      <w:bookmarkStart w:id="698" w:name="_Ref315699607"/>
      <w:bookmarkStart w:id="699" w:name="_Toc106259126"/>
      <w:r w:rsidR="0072494E">
        <w:rPr>
          <w:noProof/>
        </w:rPr>
        <w:t>33</w:t>
      </w:r>
      <w:bookmarkEnd w:id="698"/>
      <w:r w:rsidRPr="00683E9A">
        <w:rPr>
          <w:noProof/>
        </w:rPr>
        <w:fldChar w:fldCharType="end"/>
      </w:r>
      <w:r w:rsidR="00C24574" w:rsidRPr="00683E9A">
        <w:t xml:space="preserve">. Описание полей документа </w:t>
      </w:r>
      <w:r w:rsidR="00237D21" w:rsidRPr="00683E9A">
        <w:t>«</w:t>
      </w:r>
      <w:r w:rsidR="00C24574" w:rsidRPr="00683E9A">
        <w:t>Уведомление о межрегиональном зачете</w:t>
      </w:r>
      <w:r w:rsidR="0037785A" w:rsidRPr="00683E9A">
        <w:t xml:space="preserve">», закладки </w:t>
      </w:r>
      <w:r w:rsidR="00237D21" w:rsidRPr="00683E9A">
        <w:t>«</w:t>
      </w:r>
      <w:r w:rsidR="00C24574" w:rsidRPr="00683E9A">
        <w:t>Основные атрибуты(1)</w:t>
      </w:r>
      <w:r w:rsidR="00237D21" w:rsidRPr="00683E9A">
        <w:t>»</w:t>
      </w:r>
      <w:bookmarkEnd w:id="6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D522F9" w:rsidRPr="00683E9A" w:rsidTr="002572AD">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22F9" w:rsidRPr="00683E9A" w:rsidRDefault="00D522F9" w:rsidP="00E94746">
            <w:pPr>
              <w:pStyle w:val="ASFKTableHead"/>
            </w:pPr>
            <w:r w:rsidRPr="00683E9A">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22F9" w:rsidRPr="00683E9A" w:rsidRDefault="00D522F9" w:rsidP="00E94746">
            <w:pPr>
              <w:pStyle w:val="ASFKTableHead"/>
            </w:pPr>
            <w:r w:rsidRPr="00683E9A">
              <w:t>Описание поля</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Номер документа</w:t>
            </w:r>
          </w:p>
        </w:tc>
        <w:tc>
          <w:tcPr>
            <w:tcW w:w="3740" w:type="pct"/>
            <w:shd w:val="clear" w:color="auto" w:fill="auto"/>
          </w:tcPr>
          <w:p w:rsidR="00D522F9" w:rsidRPr="00683E9A" w:rsidRDefault="00D522F9" w:rsidP="002572AD">
            <w:pPr>
              <w:pStyle w:val="ASFKTablenorm"/>
              <w:ind w:left="57" w:right="57"/>
            </w:pPr>
            <w:r w:rsidRPr="00683E9A">
              <w:t>Значение рассчитывается автоматически на основании настроек для текущего типа документа в справочнике «Параметры автонумерации документов».</w:t>
            </w:r>
            <w:r w:rsidR="00C80568" w:rsidRPr="00683E9A">
              <w:t xml:space="preserve"> </w:t>
            </w:r>
            <w:r w:rsidRPr="00683E9A">
              <w:t>Может быть заполнено вручную.</w:t>
            </w:r>
          </w:p>
          <w:p w:rsidR="00D522F9" w:rsidRPr="00683E9A" w:rsidRDefault="00D522F9" w:rsidP="002572AD">
            <w:pPr>
              <w:pStyle w:val="ASFKTablenorm"/>
              <w:ind w:left="57" w:right="57"/>
            </w:pPr>
            <w:r w:rsidRPr="00683E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Дата документа</w:t>
            </w:r>
          </w:p>
        </w:tc>
        <w:tc>
          <w:tcPr>
            <w:tcW w:w="3740" w:type="pct"/>
            <w:shd w:val="clear" w:color="auto" w:fill="auto"/>
          </w:tcPr>
          <w:p w:rsidR="00D522F9" w:rsidRPr="00683E9A" w:rsidRDefault="00D522F9" w:rsidP="002572AD">
            <w:pPr>
              <w:pStyle w:val="ASFKTablenorm"/>
              <w:ind w:left="57" w:right="57"/>
            </w:pPr>
            <w:r w:rsidRPr="00683E9A">
              <w:t>По умолчанию – текущая дата. Привязан системный календарь.</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Ед. изм.</w:t>
            </w:r>
          </w:p>
        </w:tc>
        <w:tc>
          <w:tcPr>
            <w:tcW w:w="3740" w:type="pct"/>
            <w:shd w:val="clear" w:color="auto" w:fill="auto"/>
          </w:tcPr>
          <w:p w:rsidR="00D522F9" w:rsidRPr="00683E9A" w:rsidRDefault="00D522F9" w:rsidP="002572AD">
            <w:pPr>
              <w:pStyle w:val="ASFKTablenorm"/>
              <w:ind w:left="57" w:right="57"/>
            </w:pPr>
            <w:r w:rsidRPr="00683E9A">
              <w:t>Единица измерения.</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Статус</w:t>
            </w:r>
          </w:p>
        </w:tc>
        <w:tc>
          <w:tcPr>
            <w:tcW w:w="3740" w:type="pct"/>
            <w:shd w:val="clear" w:color="auto" w:fill="auto"/>
          </w:tcPr>
          <w:p w:rsidR="00D522F9" w:rsidRPr="00683E9A" w:rsidRDefault="00D522F9" w:rsidP="002572AD">
            <w:pPr>
              <w:pStyle w:val="ASFKTablenorm"/>
              <w:ind w:left="57" w:right="57"/>
            </w:pPr>
            <w:r w:rsidRPr="00683E9A">
              <w:t xml:space="preserve">Код статуса документа. </w:t>
            </w:r>
          </w:p>
          <w:p w:rsidR="00D522F9" w:rsidRPr="00683E9A" w:rsidRDefault="00D522F9" w:rsidP="002572AD">
            <w:pPr>
              <w:pStyle w:val="ASFKTablenorm"/>
              <w:ind w:left="57" w:right="57"/>
            </w:pPr>
            <w:r w:rsidRPr="00683E9A">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D522F9" w:rsidRPr="00683E9A" w:rsidTr="002572AD">
        <w:tc>
          <w:tcPr>
            <w:tcW w:w="5000" w:type="pct"/>
            <w:gridSpan w:val="2"/>
            <w:shd w:val="clear" w:color="auto" w:fill="auto"/>
          </w:tcPr>
          <w:p w:rsidR="00D522F9" w:rsidRPr="00683E9A" w:rsidRDefault="00D522F9" w:rsidP="002572AD">
            <w:pPr>
              <w:pStyle w:val="ASFKTablenorm"/>
              <w:ind w:left="57" w:right="57"/>
            </w:pPr>
            <w:r w:rsidRPr="00683E9A">
              <w:t>Закладка «Основные атрибуты(1)»</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Дата</w:t>
            </w:r>
          </w:p>
        </w:tc>
        <w:tc>
          <w:tcPr>
            <w:tcW w:w="3740" w:type="pct"/>
            <w:shd w:val="clear" w:color="auto" w:fill="auto"/>
          </w:tcPr>
          <w:p w:rsidR="00D522F9" w:rsidRPr="00683E9A" w:rsidRDefault="00D522F9" w:rsidP="002572AD">
            <w:pPr>
              <w:pStyle w:val="ASFKTablenorm"/>
              <w:ind w:left="57" w:right="57"/>
            </w:pPr>
            <w:r w:rsidRPr="00683E9A">
              <w:t>Автоматически копируется из поля «Дата уведомления».</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Наименование администратора доходов бюджета, представившего Уведомление</w:t>
            </w:r>
          </w:p>
        </w:tc>
        <w:tc>
          <w:tcPr>
            <w:tcW w:w="3740" w:type="pct"/>
            <w:shd w:val="clear" w:color="auto" w:fill="auto"/>
          </w:tcPr>
          <w:p w:rsidR="00D522F9" w:rsidRPr="00683E9A" w:rsidRDefault="00FC7C2D" w:rsidP="002572AD">
            <w:pPr>
              <w:pStyle w:val="ASFKTablenorm"/>
              <w:ind w:left="57" w:right="57"/>
            </w:pPr>
            <w:r w:rsidRPr="00683E9A">
              <w:t>Заполняется автоматически по коду из системной константы или значение вводится вручную</w:t>
            </w:r>
            <w:r w:rsidR="00D522F9" w:rsidRPr="00683E9A">
              <w:t>.</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По ОКПО</w:t>
            </w:r>
          </w:p>
        </w:tc>
        <w:tc>
          <w:tcPr>
            <w:tcW w:w="3740" w:type="pct"/>
            <w:shd w:val="clear" w:color="auto" w:fill="auto"/>
          </w:tcPr>
          <w:p w:rsidR="00D522F9" w:rsidRPr="00683E9A" w:rsidRDefault="00D522F9" w:rsidP="002572AD">
            <w:pPr>
              <w:pStyle w:val="ASFKTablenorm"/>
              <w:ind w:left="57" w:right="57"/>
            </w:pPr>
            <w:r w:rsidRPr="00683E9A">
              <w:t xml:space="preserve">Значение поля заполняется автоматически из соответствующей записи СРРПБС или СР после выбора значения поля «Наименование администратора доходов бюджета, представившего Уведомление», иначе </w:t>
            </w:r>
            <w:r w:rsidR="0015130D" w:rsidRPr="00683E9A">
              <w:t>–</w:t>
            </w:r>
            <w:r w:rsidRPr="00683E9A">
              <w:t xml:space="preserve"> вручную.</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Наименование администратора доходов бюджета, принявшего решение о зачете переплаты</w:t>
            </w:r>
          </w:p>
        </w:tc>
        <w:tc>
          <w:tcPr>
            <w:tcW w:w="3740" w:type="pct"/>
            <w:shd w:val="clear" w:color="auto" w:fill="auto"/>
          </w:tcPr>
          <w:p w:rsidR="00D522F9" w:rsidRPr="00683E9A" w:rsidRDefault="00D522F9" w:rsidP="002572AD">
            <w:pPr>
              <w:pStyle w:val="ASFKTablenorm"/>
              <w:ind w:left="57" w:right="57"/>
            </w:pPr>
            <w:r w:rsidRPr="00683E9A">
              <w:t xml:space="preserve">Вручную. </w:t>
            </w:r>
          </w:p>
          <w:p w:rsidR="00D522F9" w:rsidRPr="00683E9A" w:rsidRDefault="00D522F9" w:rsidP="002572AD">
            <w:pPr>
              <w:pStyle w:val="ASFKTablenorm"/>
              <w:ind w:left="57" w:right="57"/>
            </w:pPr>
            <w:r w:rsidRPr="00683E9A">
              <w:t>Возможно заполнение выбором из справочника СРРПБС или из справочника СР (заполняется кратким наименованием):</w:t>
            </w:r>
          </w:p>
          <w:p w:rsidR="00D522F9" w:rsidRPr="00683E9A" w:rsidRDefault="00D522F9" w:rsidP="00E94746">
            <w:pPr>
              <w:pStyle w:val="ASFKTableListMark"/>
            </w:pPr>
            <w:r w:rsidRPr="00683E9A">
              <w:t>выбор только из СРРПБС, если текущая системная дата &lt; значения настройки «Дата начала перехода на СР»;</w:t>
            </w:r>
          </w:p>
          <w:p w:rsidR="00D522F9" w:rsidRPr="00683E9A" w:rsidRDefault="00D522F9" w:rsidP="00E94746">
            <w:pPr>
              <w:pStyle w:val="ASFKTableListMark"/>
            </w:pPr>
            <w:r w:rsidRPr="00683E9A">
              <w:t>выбор из СРРПБС и СР, если текущая системная дата =&gt; значения «Дата начала перехода на СР»;</w:t>
            </w:r>
          </w:p>
          <w:p w:rsidR="00D522F9" w:rsidRPr="00683E9A" w:rsidRDefault="00D522F9" w:rsidP="00E94746">
            <w:pPr>
              <w:pStyle w:val="ASFKTableListMark"/>
            </w:pPr>
            <w:r w:rsidRPr="00683E9A">
              <w:t>выбор только из СР, если текущая системная дата =&gt; значения «Дата завершения перехода на СР».</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ИНН</w:t>
            </w:r>
          </w:p>
        </w:tc>
        <w:tc>
          <w:tcPr>
            <w:tcW w:w="3740" w:type="pct"/>
            <w:shd w:val="clear" w:color="auto" w:fill="auto"/>
          </w:tcPr>
          <w:p w:rsidR="00D522F9" w:rsidRPr="00683E9A" w:rsidRDefault="00D522F9" w:rsidP="002572AD">
            <w:pPr>
              <w:pStyle w:val="ASFKTablenorm"/>
              <w:ind w:left="57" w:right="57"/>
            </w:pPr>
            <w:r w:rsidRPr="00683E9A">
              <w:t>Вручную.</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КПП</w:t>
            </w:r>
          </w:p>
        </w:tc>
        <w:tc>
          <w:tcPr>
            <w:tcW w:w="3740" w:type="pct"/>
            <w:shd w:val="clear" w:color="auto" w:fill="auto"/>
          </w:tcPr>
          <w:p w:rsidR="00D522F9" w:rsidRPr="00683E9A" w:rsidRDefault="00D522F9" w:rsidP="002572AD">
            <w:pPr>
              <w:pStyle w:val="ASFKTablenorm"/>
              <w:ind w:left="57" w:right="57"/>
            </w:pPr>
            <w:r w:rsidRPr="00683E9A">
              <w:t>Вручную.</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Наименование органа Федерального казначейства, со счета которого перечисляются средства</w:t>
            </w:r>
          </w:p>
        </w:tc>
        <w:tc>
          <w:tcPr>
            <w:tcW w:w="3740" w:type="pct"/>
            <w:shd w:val="clear" w:color="auto" w:fill="auto"/>
          </w:tcPr>
          <w:p w:rsidR="00D522F9" w:rsidRPr="00683E9A" w:rsidRDefault="00D522F9" w:rsidP="002572AD">
            <w:pPr>
              <w:pStyle w:val="ASFKTablenorm"/>
              <w:ind w:left="57" w:right="57"/>
            </w:pPr>
            <w:r w:rsidRPr="00683E9A">
              <w:t>Если значение вводится на АРМ АП: проверяется значение константы «Код собственного ТОФК».</w:t>
            </w:r>
          </w:p>
          <w:p w:rsidR="00D522F9" w:rsidRPr="00683E9A" w:rsidRDefault="00D522F9" w:rsidP="002572AD">
            <w:pPr>
              <w:pStyle w:val="ASFKTablenorm"/>
              <w:ind w:left="57" w:right="57"/>
            </w:pPr>
            <w:r w:rsidRPr="00683E9A">
              <w:t xml:space="preserve">Если оно равно </w:t>
            </w:r>
            <w:r w:rsidRPr="00683E9A">
              <w:rPr>
                <w:rStyle w:val="ASFKReporterror"/>
              </w:rPr>
              <w:t>ххуу</w:t>
            </w:r>
            <w:r w:rsidRPr="00683E9A">
              <w:t xml:space="preserve">, то вычисляется значение константы код вышестоящего ТОФК равный хх00 и из справочника Органы ФК подтягивается краткое наименование; если равна хх00, то по умолчанию из справочника Органы ФК подтягивается краткое наименование соответствующее коду собственного ТОФК. </w:t>
            </w:r>
          </w:p>
          <w:p w:rsidR="00D522F9" w:rsidRPr="00683E9A" w:rsidRDefault="00D522F9" w:rsidP="002572AD">
            <w:pPr>
              <w:pStyle w:val="ASFKTablenorm"/>
              <w:ind w:left="57" w:right="57"/>
            </w:pPr>
            <w:r w:rsidRPr="00683E9A">
              <w:t>Привязан справочник Органов ФК, отфильтрованный.</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ИНН</w:t>
            </w:r>
          </w:p>
        </w:tc>
        <w:tc>
          <w:tcPr>
            <w:tcW w:w="3740" w:type="pct"/>
            <w:shd w:val="clear" w:color="auto" w:fill="auto"/>
          </w:tcPr>
          <w:p w:rsidR="00D522F9" w:rsidRPr="00683E9A" w:rsidRDefault="00D522F9" w:rsidP="002572AD">
            <w:pPr>
              <w:pStyle w:val="ASFKTablenorm"/>
              <w:ind w:left="57" w:right="57"/>
            </w:pPr>
            <w:r w:rsidRPr="00683E9A">
              <w:t>Автоматически из соответствующей записи справочника Органов ФК.</w:t>
            </w:r>
          </w:p>
          <w:p w:rsidR="00D522F9" w:rsidRPr="00683E9A" w:rsidRDefault="00D522F9" w:rsidP="002572AD">
            <w:pPr>
              <w:pStyle w:val="ASFKTablenorm"/>
              <w:ind w:left="57" w:right="57"/>
            </w:pPr>
            <w:r w:rsidRPr="00683E9A">
              <w:t>Иначе вручную.</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КПП</w:t>
            </w:r>
          </w:p>
        </w:tc>
        <w:tc>
          <w:tcPr>
            <w:tcW w:w="3740" w:type="pct"/>
            <w:shd w:val="clear" w:color="auto" w:fill="auto"/>
          </w:tcPr>
          <w:p w:rsidR="00D522F9" w:rsidRPr="00683E9A" w:rsidRDefault="00D522F9" w:rsidP="002572AD">
            <w:pPr>
              <w:pStyle w:val="ASFKTablenorm"/>
              <w:ind w:left="57" w:right="57"/>
            </w:pPr>
            <w:r w:rsidRPr="00683E9A">
              <w:t>Автоматически из соответствующей записи справочника Органов ФК.</w:t>
            </w:r>
          </w:p>
          <w:p w:rsidR="00D522F9" w:rsidRPr="00683E9A" w:rsidRDefault="00D522F9" w:rsidP="002572AD">
            <w:pPr>
              <w:pStyle w:val="ASFKTablenorm"/>
              <w:ind w:left="57" w:right="57"/>
            </w:pPr>
            <w:r w:rsidRPr="00683E9A">
              <w:lastRenderedPageBreak/>
              <w:t>Иначе вручную.</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lastRenderedPageBreak/>
              <w:t>КОФК ОрФК-отправителя</w:t>
            </w:r>
          </w:p>
        </w:tc>
        <w:tc>
          <w:tcPr>
            <w:tcW w:w="3740" w:type="pct"/>
            <w:shd w:val="clear" w:color="auto" w:fill="auto"/>
          </w:tcPr>
          <w:p w:rsidR="00D522F9" w:rsidRPr="00683E9A" w:rsidRDefault="00D522F9" w:rsidP="002572AD">
            <w:pPr>
              <w:pStyle w:val="ASFKTablenorm"/>
              <w:ind w:left="57" w:right="57"/>
            </w:pPr>
            <w:r w:rsidRPr="00683E9A">
              <w:t>Может быть изменено пользователем вручную или выбором из справочника КОФК (Органы ФК).</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Наименование администратора доходов бюджета, принимающего на учет поступления</w:t>
            </w:r>
          </w:p>
        </w:tc>
        <w:tc>
          <w:tcPr>
            <w:tcW w:w="3740" w:type="pct"/>
            <w:shd w:val="clear" w:color="auto" w:fill="auto"/>
          </w:tcPr>
          <w:p w:rsidR="00D522F9" w:rsidRPr="00683E9A" w:rsidRDefault="00D522F9" w:rsidP="002572AD">
            <w:pPr>
              <w:pStyle w:val="ASFKTablenorm"/>
              <w:ind w:left="57" w:right="57"/>
            </w:pPr>
            <w:r w:rsidRPr="00683E9A">
              <w:t xml:space="preserve">Вручную. </w:t>
            </w:r>
          </w:p>
          <w:p w:rsidR="00D522F9" w:rsidRPr="00683E9A" w:rsidRDefault="00D522F9" w:rsidP="002572AD">
            <w:pPr>
              <w:pStyle w:val="ASFKTablenorm"/>
              <w:ind w:left="57" w:right="57"/>
            </w:pPr>
            <w:r w:rsidRPr="00683E9A">
              <w:t>Возможно заполнение выбором из справочника СРРПБС или из справочника СР (заполняется кратким наименованием):</w:t>
            </w:r>
          </w:p>
          <w:p w:rsidR="00D522F9" w:rsidRPr="00683E9A" w:rsidRDefault="00D522F9" w:rsidP="00E94746">
            <w:pPr>
              <w:pStyle w:val="ASFKTableListMark"/>
            </w:pPr>
            <w:r w:rsidRPr="00683E9A">
              <w:t>выбор только из СРРПБС, если текущая системная дата &lt; значения настройки «Дата начала перехода на СР»;</w:t>
            </w:r>
          </w:p>
          <w:p w:rsidR="00D522F9" w:rsidRPr="00683E9A" w:rsidRDefault="00D522F9" w:rsidP="00E94746">
            <w:pPr>
              <w:pStyle w:val="ASFKTableListMark"/>
            </w:pPr>
            <w:r w:rsidRPr="00683E9A">
              <w:t>выбор из СРРПБС и СР, если текущая системная дата =&gt; значения «Дата начала перехода на СР»;</w:t>
            </w:r>
          </w:p>
          <w:p w:rsidR="00D522F9" w:rsidRPr="00683E9A" w:rsidRDefault="00D522F9" w:rsidP="00E94746">
            <w:pPr>
              <w:pStyle w:val="ASFKTableListMark"/>
            </w:pPr>
            <w:r w:rsidRPr="00683E9A">
              <w:t>выбор только из СР, если текущая системная дата =&gt; значения «Дата завершения перехода на СР».</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ИНН</w:t>
            </w:r>
          </w:p>
        </w:tc>
        <w:tc>
          <w:tcPr>
            <w:tcW w:w="3740" w:type="pct"/>
            <w:shd w:val="clear" w:color="auto" w:fill="auto"/>
          </w:tcPr>
          <w:p w:rsidR="00D522F9" w:rsidRPr="00683E9A" w:rsidRDefault="00D522F9" w:rsidP="002572AD">
            <w:pPr>
              <w:pStyle w:val="ASFKTablenorm"/>
              <w:ind w:left="57" w:right="57"/>
            </w:pPr>
            <w:r w:rsidRPr="00683E9A">
              <w:t>Вручную.</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КПП</w:t>
            </w:r>
          </w:p>
        </w:tc>
        <w:tc>
          <w:tcPr>
            <w:tcW w:w="3740" w:type="pct"/>
            <w:shd w:val="clear" w:color="auto" w:fill="auto"/>
          </w:tcPr>
          <w:p w:rsidR="00D522F9" w:rsidRPr="00683E9A" w:rsidRDefault="00D522F9" w:rsidP="002572AD">
            <w:pPr>
              <w:pStyle w:val="ASFKTablenorm"/>
              <w:ind w:left="57" w:right="57"/>
            </w:pPr>
            <w:r w:rsidRPr="00683E9A">
              <w:t>Вручную.</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Наименование органа ФК, на счет которого перечисляются средства</w:t>
            </w:r>
          </w:p>
        </w:tc>
        <w:tc>
          <w:tcPr>
            <w:tcW w:w="3740" w:type="pct"/>
            <w:shd w:val="clear" w:color="auto" w:fill="auto"/>
          </w:tcPr>
          <w:p w:rsidR="00D522F9" w:rsidRPr="00683E9A" w:rsidRDefault="00D522F9" w:rsidP="002572AD">
            <w:pPr>
              <w:pStyle w:val="ASFKTablenorm"/>
              <w:ind w:left="57" w:right="57"/>
            </w:pPr>
            <w:r w:rsidRPr="00683E9A">
              <w:t>Вручную.</w:t>
            </w:r>
          </w:p>
          <w:p w:rsidR="00D522F9" w:rsidRPr="00683E9A" w:rsidRDefault="00D522F9" w:rsidP="002572AD">
            <w:pPr>
              <w:pStyle w:val="ASFKTablenorm"/>
              <w:ind w:left="57" w:right="57"/>
            </w:pPr>
            <w:r w:rsidRPr="00683E9A">
              <w:t>Привязан справочник Органов ФК. Заполняется кратким наименованием.</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ИНН</w:t>
            </w:r>
          </w:p>
        </w:tc>
        <w:tc>
          <w:tcPr>
            <w:tcW w:w="3740" w:type="pct"/>
            <w:shd w:val="clear" w:color="auto" w:fill="auto"/>
          </w:tcPr>
          <w:p w:rsidR="00D522F9" w:rsidRPr="00683E9A" w:rsidRDefault="00D522F9" w:rsidP="002572AD">
            <w:pPr>
              <w:pStyle w:val="ASFKTablenorm"/>
              <w:ind w:left="57" w:right="57"/>
            </w:pPr>
            <w:r w:rsidRPr="00683E9A">
              <w:t>Автоматически из соответствующей записи справочника Органов ФК.</w:t>
            </w:r>
          </w:p>
          <w:p w:rsidR="00D522F9" w:rsidRPr="00683E9A" w:rsidRDefault="00D522F9" w:rsidP="002572AD">
            <w:pPr>
              <w:pStyle w:val="ASFKTablenorm"/>
              <w:ind w:left="57" w:right="57"/>
            </w:pPr>
            <w:r w:rsidRPr="00683E9A">
              <w:t>Иначе вручную.</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КПП</w:t>
            </w:r>
          </w:p>
        </w:tc>
        <w:tc>
          <w:tcPr>
            <w:tcW w:w="3740" w:type="pct"/>
            <w:shd w:val="clear" w:color="auto" w:fill="auto"/>
          </w:tcPr>
          <w:p w:rsidR="00D522F9" w:rsidRPr="00683E9A" w:rsidRDefault="00D522F9" w:rsidP="002572AD">
            <w:pPr>
              <w:pStyle w:val="ASFKTablenorm"/>
              <w:ind w:left="57" w:right="57"/>
            </w:pPr>
            <w:r w:rsidRPr="00683E9A">
              <w:t>Автоматически из соответствующей записи справочника Органов ФК.</w:t>
            </w:r>
          </w:p>
          <w:p w:rsidR="00D522F9" w:rsidRPr="00683E9A" w:rsidRDefault="00D522F9" w:rsidP="002572AD">
            <w:pPr>
              <w:pStyle w:val="ASFKTablenorm"/>
              <w:ind w:left="57" w:right="57"/>
            </w:pPr>
            <w:r w:rsidRPr="00683E9A">
              <w:t>Иначе вручную.</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КОФК ОрФК-получателя</w:t>
            </w:r>
          </w:p>
        </w:tc>
        <w:tc>
          <w:tcPr>
            <w:tcW w:w="3740" w:type="pct"/>
            <w:shd w:val="clear" w:color="auto" w:fill="auto"/>
          </w:tcPr>
          <w:p w:rsidR="00D522F9" w:rsidRPr="00683E9A" w:rsidRDefault="00D522F9" w:rsidP="002572AD">
            <w:pPr>
              <w:pStyle w:val="ASFKTablenorm"/>
              <w:ind w:left="57" w:right="57"/>
            </w:pPr>
            <w:r w:rsidRPr="00683E9A">
              <w:t>Может быть изменено пользователем вручную или выбором из справочника КОФК (Органы ФК).</w:t>
            </w:r>
          </w:p>
        </w:tc>
      </w:tr>
      <w:tr w:rsidR="00D522F9" w:rsidRPr="00683E9A" w:rsidTr="002572AD">
        <w:tc>
          <w:tcPr>
            <w:tcW w:w="5000" w:type="pct"/>
            <w:gridSpan w:val="2"/>
            <w:shd w:val="clear" w:color="auto" w:fill="auto"/>
          </w:tcPr>
          <w:p w:rsidR="00D522F9" w:rsidRPr="00683E9A" w:rsidRDefault="00D522F9" w:rsidP="002572AD">
            <w:pPr>
              <w:pStyle w:val="ASFKTablenorm"/>
              <w:ind w:left="57" w:right="57"/>
            </w:pPr>
            <w:r w:rsidRPr="00683E9A">
              <w:t>Закладка «Основные атрибуты(1)», группа полей «Подлежит зачету с»</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Номер п/п</w:t>
            </w:r>
          </w:p>
        </w:tc>
        <w:tc>
          <w:tcPr>
            <w:tcW w:w="3740" w:type="pct"/>
            <w:shd w:val="clear" w:color="auto" w:fill="auto"/>
          </w:tcPr>
          <w:p w:rsidR="00D522F9" w:rsidRPr="00683E9A" w:rsidRDefault="00D522F9" w:rsidP="002572AD">
            <w:pPr>
              <w:pStyle w:val="ASFKTablenorm"/>
              <w:ind w:left="57" w:right="57"/>
            </w:pPr>
            <w:r w:rsidRPr="00683E9A">
              <w:t>Автонумерация строк.</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Наименование плательщика</w:t>
            </w:r>
          </w:p>
        </w:tc>
        <w:tc>
          <w:tcPr>
            <w:tcW w:w="3740" w:type="pct"/>
            <w:shd w:val="clear" w:color="auto" w:fill="auto"/>
          </w:tcPr>
          <w:p w:rsidR="00D522F9" w:rsidRPr="00683E9A" w:rsidRDefault="00D522F9" w:rsidP="002572AD">
            <w:pPr>
              <w:pStyle w:val="ASFKTablenorm"/>
              <w:ind w:left="57" w:right="57"/>
            </w:pPr>
            <w:r w:rsidRPr="00683E9A">
              <w:t>ФИО плательщика или наименование организации, с которого производится зачет.</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ИНН плательщика</w:t>
            </w:r>
          </w:p>
        </w:tc>
        <w:tc>
          <w:tcPr>
            <w:tcW w:w="3740" w:type="pct"/>
            <w:shd w:val="clear" w:color="auto" w:fill="auto"/>
          </w:tcPr>
          <w:p w:rsidR="00D522F9" w:rsidRPr="00683E9A" w:rsidRDefault="00D522F9" w:rsidP="002572AD">
            <w:pPr>
              <w:pStyle w:val="ASFKTablenorm"/>
              <w:ind w:left="57" w:right="57"/>
            </w:pPr>
            <w:r w:rsidRPr="00683E9A">
              <w:t>ИНН плательщика.</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КПП плательщика</w:t>
            </w:r>
          </w:p>
        </w:tc>
        <w:tc>
          <w:tcPr>
            <w:tcW w:w="3740" w:type="pct"/>
            <w:shd w:val="clear" w:color="auto" w:fill="auto"/>
          </w:tcPr>
          <w:p w:rsidR="00D522F9" w:rsidRPr="00683E9A" w:rsidRDefault="00D522F9" w:rsidP="002572AD">
            <w:pPr>
              <w:pStyle w:val="ASFKTablenorm"/>
              <w:ind w:left="57" w:right="57"/>
            </w:pPr>
            <w:r w:rsidRPr="00683E9A">
              <w:t>КПП плательщика.</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Код по БК</w:t>
            </w:r>
          </w:p>
        </w:tc>
        <w:tc>
          <w:tcPr>
            <w:tcW w:w="3740" w:type="pct"/>
            <w:shd w:val="clear" w:color="auto" w:fill="auto"/>
          </w:tcPr>
          <w:p w:rsidR="00D522F9" w:rsidRPr="00683E9A" w:rsidRDefault="00D522F9" w:rsidP="002572AD">
            <w:pPr>
              <w:pStyle w:val="ASFKTablenorm"/>
              <w:ind w:left="57" w:right="57"/>
            </w:pPr>
            <w:r w:rsidRPr="00683E9A">
              <w:t>Код бюджетной классификации, с которого производится зачет.</w:t>
            </w:r>
          </w:p>
          <w:p w:rsidR="00D522F9" w:rsidRPr="00683E9A" w:rsidRDefault="00D522F9" w:rsidP="002572AD">
            <w:pPr>
              <w:pStyle w:val="ASFKTablenorm"/>
              <w:ind w:left="57" w:right="57"/>
            </w:pPr>
            <w:r w:rsidRPr="00683E9A">
              <w:t>Привязан справочник КБК, отфильтрованный.</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Код по ОКТМО</w:t>
            </w:r>
          </w:p>
        </w:tc>
        <w:tc>
          <w:tcPr>
            <w:tcW w:w="3740" w:type="pct"/>
            <w:shd w:val="clear" w:color="auto" w:fill="auto"/>
          </w:tcPr>
          <w:p w:rsidR="00D522F9" w:rsidRPr="00683E9A" w:rsidRDefault="00D522F9" w:rsidP="002572AD">
            <w:pPr>
              <w:pStyle w:val="ASFKTablenorm"/>
              <w:ind w:left="57" w:right="57"/>
            </w:pPr>
            <w:r w:rsidRPr="00683E9A">
              <w:t>Код ОКТМО плательщика, с которого производится зачет.</w:t>
            </w:r>
          </w:p>
          <w:p w:rsidR="00D522F9" w:rsidRPr="00683E9A" w:rsidRDefault="00D522F9" w:rsidP="002572AD">
            <w:pPr>
              <w:pStyle w:val="ASFKTablenorm"/>
              <w:ind w:left="57" w:right="57"/>
            </w:pPr>
            <w:r w:rsidRPr="00683E9A">
              <w:t>Вручную.</w:t>
            </w:r>
          </w:p>
          <w:p w:rsidR="00D522F9" w:rsidRPr="00683E9A" w:rsidRDefault="00D522F9" w:rsidP="002572AD">
            <w:pPr>
              <w:pStyle w:val="ASFKTablenorm"/>
              <w:ind w:left="57" w:right="57"/>
            </w:pPr>
            <w:r w:rsidRPr="00683E9A">
              <w:t>Привязан справочник ОКАТО/ОКТМО, отфильтрованный, с учетом актуальности записей на дату документа.</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Сумма рублей</w:t>
            </w:r>
          </w:p>
        </w:tc>
        <w:tc>
          <w:tcPr>
            <w:tcW w:w="3740" w:type="pct"/>
            <w:shd w:val="clear" w:color="auto" w:fill="auto"/>
          </w:tcPr>
          <w:p w:rsidR="00D522F9" w:rsidRPr="00683E9A" w:rsidRDefault="00D522F9" w:rsidP="002572AD">
            <w:pPr>
              <w:pStyle w:val="ASFKTablenorm"/>
              <w:ind w:left="57" w:right="57"/>
            </w:pPr>
            <w:r w:rsidRPr="00683E9A">
              <w:t>Вручную.</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Дата решения</w:t>
            </w:r>
          </w:p>
        </w:tc>
        <w:tc>
          <w:tcPr>
            <w:tcW w:w="3740" w:type="pct"/>
            <w:shd w:val="clear" w:color="auto" w:fill="auto"/>
          </w:tcPr>
          <w:p w:rsidR="00D522F9" w:rsidRPr="00683E9A" w:rsidRDefault="00D522F9" w:rsidP="002572AD">
            <w:pPr>
              <w:pStyle w:val="ASFKTablenorm"/>
              <w:ind w:left="57" w:right="57"/>
            </w:pPr>
            <w:r w:rsidRPr="00683E9A">
              <w:t>Вручную.</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 решения</w:t>
            </w:r>
          </w:p>
        </w:tc>
        <w:tc>
          <w:tcPr>
            <w:tcW w:w="3740" w:type="pct"/>
            <w:shd w:val="clear" w:color="auto" w:fill="auto"/>
          </w:tcPr>
          <w:p w:rsidR="00D522F9" w:rsidRPr="00683E9A" w:rsidRDefault="00D522F9" w:rsidP="002572AD">
            <w:pPr>
              <w:pStyle w:val="ASFKTablenorm"/>
              <w:ind w:left="57" w:right="57"/>
            </w:pPr>
            <w:r w:rsidRPr="00683E9A">
              <w:t>Вручную.</w:t>
            </w:r>
          </w:p>
        </w:tc>
      </w:tr>
      <w:tr w:rsidR="00D522F9" w:rsidRPr="00683E9A" w:rsidTr="002572AD">
        <w:tc>
          <w:tcPr>
            <w:tcW w:w="5000" w:type="pct"/>
            <w:gridSpan w:val="2"/>
            <w:shd w:val="clear" w:color="auto" w:fill="auto"/>
          </w:tcPr>
          <w:p w:rsidR="00D522F9" w:rsidRPr="00683E9A" w:rsidRDefault="00D522F9" w:rsidP="002572AD">
            <w:pPr>
              <w:pStyle w:val="ASFKTablenorm"/>
              <w:ind w:left="57" w:right="57"/>
            </w:pPr>
            <w:r w:rsidRPr="00683E9A">
              <w:t>Закладка «Основные атрибуты», группа полей «Подлежит зачету на»</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Номер п/п</w:t>
            </w:r>
          </w:p>
        </w:tc>
        <w:tc>
          <w:tcPr>
            <w:tcW w:w="3740" w:type="pct"/>
            <w:shd w:val="clear" w:color="auto" w:fill="auto"/>
          </w:tcPr>
          <w:p w:rsidR="00D522F9" w:rsidRPr="00683E9A" w:rsidRDefault="00D522F9" w:rsidP="002572AD">
            <w:pPr>
              <w:pStyle w:val="ASFKTablenorm"/>
              <w:ind w:left="57" w:right="57"/>
            </w:pPr>
            <w:r w:rsidRPr="00683E9A">
              <w:t>Автонумерация строк.</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lastRenderedPageBreak/>
              <w:t>Наименование плательщика</w:t>
            </w:r>
          </w:p>
        </w:tc>
        <w:tc>
          <w:tcPr>
            <w:tcW w:w="3740" w:type="pct"/>
            <w:shd w:val="clear" w:color="auto" w:fill="auto"/>
          </w:tcPr>
          <w:p w:rsidR="00D522F9" w:rsidRPr="00683E9A" w:rsidRDefault="00D522F9" w:rsidP="002572AD">
            <w:pPr>
              <w:pStyle w:val="ASFKTablenorm"/>
              <w:ind w:left="57" w:right="57"/>
            </w:pPr>
            <w:r w:rsidRPr="00683E9A">
              <w:t>ФИО плательщика или наименование организации, по которому производится зачет.</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ИНН плательщика</w:t>
            </w:r>
          </w:p>
        </w:tc>
        <w:tc>
          <w:tcPr>
            <w:tcW w:w="3740" w:type="pct"/>
            <w:shd w:val="clear" w:color="auto" w:fill="auto"/>
          </w:tcPr>
          <w:p w:rsidR="00D522F9" w:rsidRPr="00683E9A" w:rsidRDefault="00D522F9" w:rsidP="002572AD">
            <w:pPr>
              <w:pStyle w:val="ASFKTablenorm"/>
              <w:ind w:left="57" w:right="57"/>
            </w:pPr>
            <w:r w:rsidRPr="00683E9A">
              <w:t>ИНН плательщика.</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КПП плательщика</w:t>
            </w:r>
          </w:p>
        </w:tc>
        <w:tc>
          <w:tcPr>
            <w:tcW w:w="3740" w:type="pct"/>
            <w:shd w:val="clear" w:color="auto" w:fill="auto"/>
          </w:tcPr>
          <w:p w:rsidR="00D522F9" w:rsidRPr="00683E9A" w:rsidRDefault="00D522F9" w:rsidP="002572AD">
            <w:pPr>
              <w:pStyle w:val="ASFKTablenorm"/>
              <w:ind w:left="57" w:right="57"/>
            </w:pPr>
            <w:r w:rsidRPr="00683E9A">
              <w:t>КПП плательщика.</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Код по БК</w:t>
            </w:r>
          </w:p>
        </w:tc>
        <w:tc>
          <w:tcPr>
            <w:tcW w:w="3740" w:type="pct"/>
            <w:shd w:val="clear" w:color="auto" w:fill="auto"/>
          </w:tcPr>
          <w:p w:rsidR="00D522F9" w:rsidRPr="00683E9A" w:rsidRDefault="00D522F9" w:rsidP="002572AD">
            <w:pPr>
              <w:pStyle w:val="ASFKTablenorm"/>
              <w:ind w:left="57" w:right="57"/>
            </w:pPr>
            <w:r w:rsidRPr="00683E9A">
              <w:t>Код бюджетной классификации, по которому производится зачет.</w:t>
            </w:r>
          </w:p>
          <w:p w:rsidR="00D522F9" w:rsidRPr="00683E9A" w:rsidRDefault="00D522F9" w:rsidP="002572AD">
            <w:pPr>
              <w:pStyle w:val="ASFKTablenorm"/>
              <w:ind w:left="57" w:right="57"/>
            </w:pPr>
            <w:r w:rsidRPr="00683E9A">
              <w:t>Привязан справочник КБК, отфильтрованный.</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Код по ОКТМО</w:t>
            </w:r>
          </w:p>
        </w:tc>
        <w:tc>
          <w:tcPr>
            <w:tcW w:w="3740" w:type="pct"/>
            <w:shd w:val="clear" w:color="auto" w:fill="auto"/>
          </w:tcPr>
          <w:p w:rsidR="00D522F9" w:rsidRPr="00683E9A" w:rsidRDefault="00D522F9" w:rsidP="002572AD">
            <w:pPr>
              <w:pStyle w:val="ASFKTablenorm"/>
              <w:ind w:left="57" w:right="57"/>
            </w:pPr>
            <w:r w:rsidRPr="00683E9A">
              <w:t>Код ОКТМО плательщика, по которому производится зачет.</w:t>
            </w:r>
          </w:p>
          <w:p w:rsidR="00D522F9" w:rsidRPr="00683E9A" w:rsidRDefault="00D522F9" w:rsidP="002572AD">
            <w:pPr>
              <w:pStyle w:val="ASFKTablenorm"/>
              <w:ind w:left="57" w:right="57"/>
            </w:pPr>
            <w:r w:rsidRPr="00683E9A">
              <w:t>Вручную.</w:t>
            </w:r>
          </w:p>
          <w:p w:rsidR="00D522F9" w:rsidRPr="00683E9A" w:rsidRDefault="00D522F9" w:rsidP="002572AD">
            <w:pPr>
              <w:pStyle w:val="ASFKTablenorm"/>
              <w:ind w:left="57" w:right="57"/>
            </w:pPr>
            <w:r w:rsidRPr="00683E9A">
              <w:t>Привязан справочник ОКАТО/ОКТМО, отфильтрованный, с учетом актуальности записей на дату документа.</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Наименование банка</w:t>
            </w:r>
          </w:p>
        </w:tc>
        <w:tc>
          <w:tcPr>
            <w:tcW w:w="3740" w:type="pct"/>
            <w:shd w:val="clear" w:color="auto" w:fill="auto"/>
          </w:tcPr>
          <w:p w:rsidR="00D522F9" w:rsidRPr="00683E9A" w:rsidRDefault="00D522F9" w:rsidP="002572AD">
            <w:pPr>
              <w:pStyle w:val="ASFKTablenorm"/>
              <w:ind w:left="57" w:right="57"/>
            </w:pPr>
            <w:r w:rsidRPr="00683E9A">
              <w:t>Наименование банка УФК, осуществляющего зачисление платежа.</w:t>
            </w:r>
          </w:p>
          <w:p w:rsidR="00D522F9" w:rsidRPr="00683E9A" w:rsidRDefault="00D522F9" w:rsidP="002572AD">
            <w:pPr>
              <w:pStyle w:val="ASFKTablenorm"/>
              <w:ind w:left="57" w:right="57"/>
            </w:pPr>
            <w:r w:rsidRPr="00683E9A">
              <w:t>Автоматически по значению поля БИК из справочника Банковских счетов органов ФК, поле «Наименование банка».</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БИК банка</w:t>
            </w:r>
          </w:p>
        </w:tc>
        <w:tc>
          <w:tcPr>
            <w:tcW w:w="3740" w:type="pct"/>
            <w:shd w:val="clear" w:color="auto" w:fill="auto"/>
          </w:tcPr>
          <w:p w:rsidR="00D522F9" w:rsidRPr="00683E9A" w:rsidRDefault="00D522F9" w:rsidP="002572AD">
            <w:pPr>
              <w:pStyle w:val="ASFKTablenorm"/>
              <w:ind w:left="57" w:right="57"/>
            </w:pPr>
            <w:r w:rsidRPr="00683E9A">
              <w:t>БИК банка УФК, осуществляющего зачисление платежа.</w:t>
            </w:r>
          </w:p>
          <w:p w:rsidR="00D522F9" w:rsidRPr="00683E9A" w:rsidRDefault="00D522F9" w:rsidP="002572AD">
            <w:pPr>
              <w:pStyle w:val="ASFKTablenorm"/>
              <w:ind w:left="57" w:right="57"/>
            </w:pPr>
            <w:r w:rsidRPr="00683E9A">
              <w:t>Вручную. Привязан справочник Банковских счетов органов ФК.</w:t>
            </w:r>
          </w:p>
        </w:tc>
      </w:tr>
      <w:tr w:rsidR="00D522F9" w:rsidRPr="00683E9A" w:rsidTr="002572AD">
        <w:tc>
          <w:tcPr>
            <w:tcW w:w="1260" w:type="pct"/>
            <w:shd w:val="clear" w:color="auto" w:fill="auto"/>
          </w:tcPr>
          <w:p w:rsidR="00D522F9" w:rsidRPr="00683E9A" w:rsidRDefault="00D522F9" w:rsidP="002572AD">
            <w:pPr>
              <w:pStyle w:val="ASFKTablenorm"/>
              <w:ind w:left="57" w:right="57"/>
            </w:pPr>
            <w:r w:rsidRPr="00683E9A">
              <w:t>Счет банка</w:t>
            </w:r>
          </w:p>
        </w:tc>
        <w:tc>
          <w:tcPr>
            <w:tcW w:w="3740" w:type="pct"/>
            <w:shd w:val="clear" w:color="auto" w:fill="auto"/>
          </w:tcPr>
          <w:p w:rsidR="00D522F9" w:rsidRPr="00683E9A" w:rsidRDefault="00D522F9" w:rsidP="002572AD">
            <w:pPr>
              <w:pStyle w:val="ASFKTablenorm"/>
              <w:ind w:left="57" w:right="57"/>
            </w:pPr>
            <w:r w:rsidRPr="00683E9A">
              <w:t>Номер счета</w:t>
            </w:r>
            <w:r w:rsidR="00C80568" w:rsidRPr="00683E9A">
              <w:t xml:space="preserve"> </w:t>
            </w:r>
            <w:r w:rsidRPr="00683E9A">
              <w:t>УФК, осуществляющего зачисление платежа.</w:t>
            </w:r>
          </w:p>
          <w:p w:rsidR="00D522F9" w:rsidRPr="00683E9A" w:rsidRDefault="00D522F9" w:rsidP="002572AD">
            <w:pPr>
              <w:pStyle w:val="ASFKTablenorm"/>
              <w:ind w:left="57" w:right="57"/>
            </w:pPr>
            <w:r w:rsidRPr="00683E9A">
              <w:t>Привязан справочник Банковских счетов органов ФК. Если найден единственный счет (поле «Номер счета») с таким БИК, то подставить его автоматически.</w:t>
            </w:r>
          </w:p>
        </w:tc>
      </w:tr>
    </w:tbl>
    <w:p w:rsidR="00C24574" w:rsidRPr="00683E9A" w:rsidRDefault="00C24574" w:rsidP="00C24574">
      <w:pPr>
        <w:pStyle w:val="ASFKNormal"/>
      </w:pPr>
      <w:r w:rsidRPr="00683E9A">
        <w:t xml:space="preserve">В табличном блоке </w:t>
      </w:r>
      <w:r w:rsidR="00237D21" w:rsidRPr="00683E9A">
        <w:t>«</w:t>
      </w:r>
      <w:r w:rsidRPr="00683E9A">
        <w:t>Подлежит зачету с</w:t>
      </w:r>
      <w:r w:rsidR="00237D21" w:rsidRPr="00683E9A">
        <w:t>»</w:t>
      </w:r>
      <w:r w:rsidRPr="00683E9A">
        <w:t xml:space="preserve"> заполняется список платежей, подлежащих зачету. Поля блока </w:t>
      </w:r>
      <w:r w:rsidR="00237D21" w:rsidRPr="00683E9A">
        <w:t>«</w:t>
      </w:r>
      <w:r w:rsidRPr="00683E9A">
        <w:t>Подлежит зачету с</w:t>
      </w:r>
      <w:r w:rsidR="00237D21" w:rsidRPr="00683E9A">
        <w:t>»</w:t>
      </w:r>
      <w:r w:rsidRPr="00683E9A">
        <w:t xml:space="preserve"> приведены в таблице</w:t>
      </w:r>
      <w:r w:rsidR="009C1099" w:rsidRPr="00683E9A">
        <w:t> </w:t>
      </w:r>
      <w:r w:rsidRPr="00683E9A">
        <w:fldChar w:fldCharType="begin"/>
      </w:r>
      <w:r w:rsidRPr="00683E9A">
        <w:instrText xml:space="preserve"> REF _Ref315699607 \h  \* MERGEFORMAT </w:instrText>
      </w:r>
      <w:r w:rsidRPr="00683E9A">
        <w:fldChar w:fldCharType="separate"/>
      </w:r>
      <w:r w:rsidR="0072494E">
        <w:t>33</w:t>
      </w:r>
      <w:r w:rsidRPr="00683E9A">
        <w:fldChar w:fldCharType="end"/>
      </w:r>
      <w:r w:rsidRPr="00683E9A">
        <w:t>.</w:t>
      </w:r>
    </w:p>
    <w:p w:rsidR="00C24574" w:rsidRPr="00683E9A" w:rsidRDefault="00C24574" w:rsidP="00C24574">
      <w:pPr>
        <w:pStyle w:val="ASFKNormal"/>
      </w:pPr>
      <w:r w:rsidRPr="00683E9A">
        <w:t xml:space="preserve">Для добавления записи в список следует нажать на кнопку </w:t>
      </w:r>
      <w:r w:rsidR="007267E4" w:rsidRPr="00683E9A">
        <w:rPr>
          <w:noProof/>
        </w:rPr>
        <w:drawing>
          <wp:inline distT="0" distB="0" distL="0" distR="0">
            <wp:extent cx="177800" cy="177800"/>
            <wp:effectExtent l="0" t="0" r="0" b="0"/>
            <wp:docPr id="132" name="Рисунок 13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683E9A">
        <w:t> </w:t>
      </w:r>
      <w:r w:rsidR="00D03EA0" w:rsidRPr="00683E9A">
        <w:t>(Добавить новую строку)</w:t>
      </w:r>
      <w:r w:rsidRPr="00683E9A">
        <w:t xml:space="preserve">. </w:t>
      </w:r>
      <w:r w:rsidR="00B822A0" w:rsidRPr="00683E9A">
        <w:t>Откроется форма «Добавление записи</w:t>
      </w:r>
      <w:r w:rsidR="0044496A" w:rsidRPr="00683E9A">
        <w:t>»</w:t>
      </w:r>
      <w:r w:rsidRPr="00683E9A">
        <w:t xml:space="preserve"> (рис. </w:t>
      </w:r>
      <w:r w:rsidRPr="00683E9A">
        <w:fldChar w:fldCharType="begin"/>
      </w:r>
      <w:r w:rsidRPr="00683E9A">
        <w:instrText xml:space="preserve"> REF _Ref321147679 \h  \* MERGEFORMAT </w:instrText>
      </w:r>
      <w:r w:rsidRPr="00683E9A">
        <w:fldChar w:fldCharType="separate"/>
      </w:r>
      <w:r w:rsidR="0072494E">
        <w:t>67</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2281555"/>
            <wp:effectExtent l="0" t="0" r="0" b="0"/>
            <wp:docPr id="133" name="Рисунок 1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bookmarkStart w:id="700" w:name="_Ref230364053"/>
    <w:p w:rsidR="00C24574" w:rsidRPr="00683E9A" w:rsidRDefault="00C24574" w:rsidP="006124FE">
      <w:pPr>
        <w:pStyle w:val="ASFKFigName"/>
      </w:pPr>
      <w:r w:rsidRPr="00683E9A">
        <w:fldChar w:fldCharType="begin"/>
      </w:r>
      <w:r w:rsidRPr="00683E9A">
        <w:instrText xml:space="preserve"> SEQ Рисунок \* ARABIC </w:instrText>
      </w:r>
      <w:r w:rsidRPr="00683E9A">
        <w:fldChar w:fldCharType="separate"/>
      </w:r>
      <w:bookmarkStart w:id="701" w:name="_Ref321147679"/>
      <w:bookmarkStart w:id="702" w:name="_Toc106259251"/>
      <w:r w:rsidR="0072494E">
        <w:rPr>
          <w:noProof/>
        </w:rPr>
        <w:t>67</w:t>
      </w:r>
      <w:bookmarkEnd w:id="701"/>
      <w:r w:rsidRPr="00683E9A">
        <w:fldChar w:fldCharType="end"/>
      </w:r>
      <w:r w:rsidRPr="00683E9A">
        <w:t xml:space="preserve">. </w:t>
      </w:r>
      <w:r w:rsidR="0044496A" w:rsidRPr="00683E9A">
        <w:t>Форма «Добавление записи»</w:t>
      </w:r>
      <w:bookmarkEnd w:id="700"/>
      <w:bookmarkEnd w:id="702"/>
    </w:p>
    <w:p w:rsidR="00C24574" w:rsidRPr="00683E9A" w:rsidRDefault="00C24574" w:rsidP="00C24574">
      <w:pPr>
        <w:pStyle w:val="ASFKNormal"/>
      </w:pPr>
      <w:r w:rsidRPr="00683E9A">
        <w:t xml:space="preserve">На форме </w:t>
      </w:r>
      <w:r w:rsidR="00237D21" w:rsidRPr="00683E9A">
        <w:t>«</w:t>
      </w:r>
      <w:r w:rsidRPr="00683E9A">
        <w:t>Добавление записи</w:t>
      </w:r>
      <w:r w:rsidR="00237D21" w:rsidRPr="00683E9A">
        <w:t>»</w:t>
      </w:r>
      <w:r w:rsidRPr="00683E9A">
        <w:t xml:space="preserve"> вручную заполняются поля:</w:t>
      </w:r>
    </w:p>
    <w:p w:rsidR="00C24574" w:rsidRPr="00683E9A" w:rsidRDefault="00237D21" w:rsidP="00C24574">
      <w:pPr>
        <w:pStyle w:val="ASFKListmark1"/>
      </w:pPr>
      <w:r w:rsidRPr="00683E9A">
        <w:t>«</w:t>
      </w:r>
      <w:r w:rsidR="00C24574" w:rsidRPr="00683E9A">
        <w:t>Наименование плательщика</w:t>
      </w:r>
      <w:r w:rsidRPr="00683E9A">
        <w:t>»</w:t>
      </w:r>
      <w:r w:rsidR="006C2D71" w:rsidRPr="00683E9A">
        <w:t>;</w:t>
      </w:r>
    </w:p>
    <w:p w:rsidR="00C24574" w:rsidRPr="00683E9A" w:rsidRDefault="00237D21" w:rsidP="00C24574">
      <w:pPr>
        <w:pStyle w:val="ASFKListmark1"/>
      </w:pPr>
      <w:r w:rsidRPr="00683E9A">
        <w:t>«</w:t>
      </w:r>
      <w:r w:rsidR="00C24574" w:rsidRPr="00683E9A">
        <w:t>ИНН</w:t>
      </w:r>
      <w:r w:rsidRPr="00683E9A">
        <w:t>»</w:t>
      </w:r>
      <w:r w:rsidR="00C24574" w:rsidRPr="00683E9A">
        <w:t xml:space="preserve"> – ИНН пл</w:t>
      </w:r>
      <w:r w:rsidR="006C2D71" w:rsidRPr="00683E9A">
        <w:t>ательщика;</w:t>
      </w:r>
    </w:p>
    <w:p w:rsidR="00C24574" w:rsidRPr="00683E9A" w:rsidRDefault="00237D21" w:rsidP="00C24574">
      <w:pPr>
        <w:pStyle w:val="ASFKListmark1"/>
      </w:pPr>
      <w:r w:rsidRPr="00683E9A">
        <w:t>«</w:t>
      </w:r>
      <w:r w:rsidR="00C24574" w:rsidRPr="00683E9A">
        <w:t>КПП</w:t>
      </w:r>
      <w:r w:rsidRPr="00683E9A">
        <w:t>»</w:t>
      </w:r>
      <w:r w:rsidR="00C24574" w:rsidRPr="00683E9A">
        <w:t xml:space="preserve"> – КПП пл</w:t>
      </w:r>
      <w:r w:rsidR="006C2D71" w:rsidRPr="00683E9A">
        <w:t>ательщика;</w:t>
      </w:r>
    </w:p>
    <w:p w:rsidR="00C24574" w:rsidRPr="00683E9A" w:rsidRDefault="00237D21" w:rsidP="00C24574">
      <w:pPr>
        <w:pStyle w:val="ASFKListmark1"/>
      </w:pPr>
      <w:r w:rsidRPr="00683E9A">
        <w:t>«</w:t>
      </w:r>
      <w:r w:rsidR="00C24574" w:rsidRPr="00683E9A">
        <w:t>Код по БК</w:t>
      </w:r>
      <w:r w:rsidRPr="00683E9A">
        <w:t>»</w:t>
      </w:r>
      <w:r w:rsidR="006C2D71" w:rsidRPr="00683E9A">
        <w:t>;</w:t>
      </w:r>
    </w:p>
    <w:p w:rsidR="00C24574" w:rsidRPr="00683E9A" w:rsidRDefault="00237D21" w:rsidP="00C24574">
      <w:pPr>
        <w:pStyle w:val="ASFKListmark1"/>
      </w:pPr>
      <w:r w:rsidRPr="00683E9A">
        <w:t>«</w:t>
      </w:r>
      <w:r w:rsidR="00C24574" w:rsidRPr="00683E9A">
        <w:t>Код по ОКМО</w:t>
      </w:r>
      <w:r w:rsidRPr="00683E9A">
        <w:t>»</w:t>
      </w:r>
      <w:r w:rsidR="006C2D71" w:rsidRPr="00683E9A">
        <w:t>;</w:t>
      </w:r>
    </w:p>
    <w:p w:rsidR="00C24574" w:rsidRPr="00683E9A" w:rsidRDefault="00237D21" w:rsidP="00C24574">
      <w:pPr>
        <w:pStyle w:val="ASFKListmark1"/>
      </w:pPr>
      <w:r w:rsidRPr="00683E9A">
        <w:t>«</w:t>
      </w:r>
      <w:r w:rsidR="00C24574" w:rsidRPr="00683E9A">
        <w:t>Сумма</w:t>
      </w:r>
      <w:r w:rsidRPr="00683E9A">
        <w:t>»</w:t>
      </w:r>
      <w:r w:rsidR="00C24574" w:rsidRPr="00683E9A">
        <w:t xml:space="preserve"> – сумма платежа </w:t>
      </w:r>
      <w:r w:rsidR="006C2D71" w:rsidRPr="00683E9A">
        <w:t>в рублях;</w:t>
      </w:r>
    </w:p>
    <w:p w:rsidR="00C24574" w:rsidRPr="00683E9A" w:rsidRDefault="00237D21" w:rsidP="00C24574">
      <w:pPr>
        <w:pStyle w:val="ASFKListmark1"/>
      </w:pPr>
      <w:r w:rsidRPr="00683E9A">
        <w:lastRenderedPageBreak/>
        <w:t>«</w:t>
      </w:r>
      <w:r w:rsidR="00C24574" w:rsidRPr="00683E9A">
        <w:t>№ решения</w:t>
      </w:r>
      <w:r w:rsidRPr="00683E9A">
        <w:t>»</w:t>
      </w:r>
      <w:r w:rsidR="00C24574" w:rsidRPr="00683E9A">
        <w:t xml:space="preserve"> – номер решения о ме</w:t>
      </w:r>
      <w:r w:rsidR="006C2D71" w:rsidRPr="00683E9A">
        <w:t>жрегиональном зачете;</w:t>
      </w:r>
    </w:p>
    <w:p w:rsidR="00C24574" w:rsidRPr="00683E9A" w:rsidRDefault="00237D21" w:rsidP="00C24574">
      <w:pPr>
        <w:pStyle w:val="ASFKListmark1"/>
      </w:pPr>
      <w:r w:rsidRPr="00683E9A">
        <w:t>«</w:t>
      </w:r>
      <w:r w:rsidR="00C24574" w:rsidRPr="00683E9A">
        <w:t>Дата решения</w:t>
      </w:r>
      <w:r w:rsidRPr="00683E9A">
        <w:t>»</w:t>
      </w:r>
      <w:r w:rsidR="00C24574" w:rsidRPr="00683E9A">
        <w:t xml:space="preserve"> – дата решения о межрегиональном зач</w:t>
      </w:r>
      <w:r w:rsidR="006C2D71" w:rsidRPr="00683E9A">
        <w:t>ете.</w:t>
      </w:r>
    </w:p>
    <w:p w:rsidR="00C24574" w:rsidRPr="00683E9A" w:rsidRDefault="00C24574" w:rsidP="00C24574">
      <w:pPr>
        <w:pStyle w:val="ASFKNormal"/>
      </w:pPr>
      <w:r w:rsidRPr="00683E9A">
        <w:t xml:space="preserve">Нажать на </w:t>
      </w:r>
      <w:r w:rsidR="00062A13" w:rsidRPr="00683E9A">
        <w:t>кнопку «</w:t>
      </w:r>
      <w:r w:rsidR="00062A13" w:rsidRPr="00683E9A">
        <w:rPr>
          <w:lang w:val="en-US"/>
        </w:rPr>
        <w:t>Ok</w:t>
      </w:r>
      <w:r w:rsidR="00062A13" w:rsidRPr="00683E9A">
        <w:t>»</w:t>
      </w:r>
      <w:r w:rsidRPr="00683E9A">
        <w:t xml:space="preserve"> для сохранения строки и выхода из формы. В списке платежей появится добавленная запись.</w:t>
      </w:r>
    </w:p>
    <w:p w:rsidR="00C24574" w:rsidRPr="00683E9A" w:rsidRDefault="00C24574" w:rsidP="00C24574">
      <w:pPr>
        <w:pStyle w:val="ASFKNormal"/>
      </w:pPr>
      <w:r w:rsidRPr="00683E9A">
        <w:t xml:space="preserve">В табличном блоке </w:t>
      </w:r>
      <w:r w:rsidR="00237D21" w:rsidRPr="00683E9A">
        <w:t>«</w:t>
      </w:r>
      <w:r w:rsidRPr="00683E9A">
        <w:t>Подлежит зачету на</w:t>
      </w:r>
      <w:r w:rsidR="00237D21" w:rsidRPr="00683E9A">
        <w:t>»</w:t>
      </w:r>
      <w:r w:rsidRPr="00683E9A">
        <w:t xml:space="preserve"> формы </w:t>
      </w:r>
      <w:r w:rsidR="00237D21" w:rsidRPr="00683E9A">
        <w:t>«</w:t>
      </w:r>
      <w:r w:rsidRPr="00683E9A">
        <w:t>Уведомление о межрегиональном зачете</w:t>
      </w:r>
      <w:r w:rsidR="00237D21" w:rsidRPr="00683E9A">
        <w:t>»</w:t>
      </w:r>
      <w:r w:rsidRPr="00683E9A">
        <w:t xml:space="preserve"> отображается список решений о зачете. Для добавления записи в список следует нажать на кнопку </w:t>
      </w:r>
      <w:r w:rsidR="007267E4" w:rsidRPr="00683E9A">
        <w:rPr>
          <w:noProof/>
        </w:rPr>
        <w:drawing>
          <wp:inline distT="0" distB="0" distL="0" distR="0">
            <wp:extent cx="177800" cy="177800"/>
            <wp:effectExtent l="0" t="0" r="0" b="0"/>
            <wp:docPr id="134" name="Рисунок 13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683E9A">
        <w:t> </w:t>
      </w:r>
      <w:r w:rsidR="00D03EA0" w:rsidRPr="00683E9A">
        <w:t>(Добавить новую строку)</w:t>
      </w:r>
      <w:r w:rsidRPr="00683E9A">
        <w:t xml:space="preserve">. </w:t>
      </w:r>
      <w:r w:rsidR="00B822A0" w:rsidRPr="00683E9A">
        <w:t>Откроется форма «Добавление записи</w:t>
      </w:r>
      <w:r w:rsidR="0044496A" w:rsidRPr="00683E9A">
        <w:t>»</w:t>
      </w:r>
      <w:r w:rsidRPr="00683E9A">
        <w:t xml:space="preserve"> (рис. </w:t>
      </w:r>
      <w:r w:rsidRPr="00683E9A">
        <w:fldChar w:fldCharType="begin"/>
      </w:r>
      <w:r w:rsidRPr="00683E9A">
        <w:instrText xml:space="preserve"> REF _Ref321147705 \h  \* MERGEFORMAT </w:instrText>
      </w:r>
      <w:r w:rsidRPr="00683E9A">
        <w:fldChar w:fldCharType="separate"/>
      </w:r>
      <w:r w:rsidR="0072494E">
        <w:t>68</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2645410"/>
            <wp:effectExtent l="0" t="0" r="0" b="0"/>
            <wp:docPr id="135" name="Рисунок 1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703" w:name="_Ref321147705"/>
      <w:bookmarkStart w:id="704" w:name="_Toc106259252"/>
      <w:r w:rsidR="0072494E">
        <w:rPr>
          <w:noProof/>
        </w:rPr>
        <w:t>68</w:t>
      </w:r>
      <w:bookmarkEnd w:id="703"/>
      <w:r w:rsidRPr="00683E9A">
        <w:rPr>
          <w:noProof/>
        </w:rPr>
        <w:fldChar w:fldCharType="end"/>
      </w:r>
      <w:r w:rsidR="00C24574" w:rsidRPr="00683E9A">
        <w:t xml:space="preserve">. </w:t>
      </w:r>
      <w:r w:rsidR="0044496A" w:rsidRPr="00683E9A">
        <w:t>Форма «Добавление записи»</w:t>
      </w:r>
      <w:bookmarkEnd w:id="704"/>
    </w:p>
    <w:p w:rsidR="00C24574" w:rsidRPr="00683E9A" w:rsidRDefault="00C24574" w:rsidP="00C24574">
      <w:pPr>
        <w:pStyle w:val="ASFKNormal"/>
      </w:pPr>
      <w:r w:rsidRPr="00683E9A">
        <w:t xml:space="preserve">На форме </w:t>
      </w:r>
      <w:r w:rsidR="00237D21" w:rsidRPr="00683E9A">
        <w:t>«</w:t>
      </w:r>
      <w:r w:rsidRPr="00683E9A">
        <w:t>Добавление записи</w:t>
      </w:r>
      <w:r w:rsidR="00237D21" w:rsidRPr="00683E9A">
        <w:t>»</w:t>
      </w:r>
      <w:r w:rsidRPr="00683E9A">
        <w:t xml:space="preserve"> вручную заполняются поля:</w:t>
      </w:r>
    </w:p>
    <w:p w:rsidR="006C2D71" w:rsidRPr="00683E9A" w:rsidRDefault="006C2D71" w:rsidP="006C2D71">
      <w:pPr>
        <w:pStyle w:val="ASFKListmark1"/>
      </w:pPr>
      <w:r w:rsidRPr="00683E9A">
        <w:t>«Наименование плательщика»;</w:t>
      </w:r>
    </w:p>
    <w:p w:rsidR="006C2D71" w:rsidRPr="00683E9A" w:rsidRDefault="006C2D71" w:rsidP="006C2D71">
      <w:pPr>
        <w:pStyle w:val="ASFKListmark1"/>
      </w:pPr>
      <w:r w:rsidRPr="00683E9A">
        <w:t>«ИНН» – ИНН плательщика;</w:t>
      </w:r>
    </w:p>
    <w:p w:rsidR="006C2D71" w:rsidRPr="00683E9A" w:rsidRDefault="006C2D71" w:rsidP="006C2D71">
      <w:pPr>
        <w:pStyle w:val="ASFKListmark1"/>
      </w:pPr>
      <w:r w:rsidRPr="00683E9A">
        <w:t>«КПП» – КПП плательщика;</w:t>
      </w:r>
    </w:p>
    <w:p w:rsidR="006C2D71" w:rsidRPr="00683E9A" w:rsidRDefault="006C2D71" w:rsidP="006C2D71">
      <w:pPr>
        <w:pStyle w:val="ASFKListmark1"/>
      </w:pPr>
      <w:r w:rsidRPr="00683E9A">
        <w:t>«Код по БК»;</w:t>
      </w:r>
    </w:p>
    <w:p w:rsidR="006C2D71" w:rsidRPr="00683E9A" w:rsidRDefault="006C2D71" w:rsidP="006C2D71">
      <w:pPr>
        <w:pStyle w:val="ASFKListmark1"/>
      </w:pPr>
      <w:r w:rsidRPr="00683E9A">
        <w:t>«Код по ОКТМО»;</w:t>
      </w:r>
    </w:p>
    <w:p w:rsidR="006C2D71" w:rsidRPr="00683E9A" w:rsidRDefault="006C2D71" w:rsidP="006C2D71">
      <w:pPr>
        <w:pStyle w:val="ASFKListmark1"/>
      </w:pPr>
      <w:r w:rsidRPr="00683E9A">
        <w:t>«Наименование банка УФК, осуществляющего зачисление платежа»;</w:t>
      </w:r>
    </w:p>
    <w:p w:rsidR="006C2D71" w:rsidRPr="00683E9A" w:rsidRDefault="006C2D71" w:rsidP="006C2D71">
      <w:pPr>
        <w:pStyle w:val="ASFKListmark1"/>
      </w:pPr>
      <w:r w:rsidRPr="00683E9A">
        <w:t>«№ счета УФК, осуществляющего зачисление платежа»;</w:t>
      </w:r>
    </w:p>
    <w:p w:rsidR="00C24574" w:rsidRPr="00683E9A" w:rsidRDefault="006C2D71" w:rsidP="006C2D71">
      <w:pPr>
        <w:pStyle w:val="ASFKListmark1"/>
      </w:pPr>
      <w:r w:rsidRPr="00683E9A">
        <w:t>«БИК банка УФК, осуществляющего зачисление платежа</w:t>
      </w:r>
      <w:r w:rsidR="00237D21" w:rsidRPr="00683E9A">
        <w:t>»</w:t>
      </w:r>
      <w:r w:rsidR="00C24574" w:rsidRPr="00683E9A">
        <w:t>.</w:t>
      </w:r>
    </w:p>
    <w:p w:rsidR="00C24574" w:rsidRPr="00683E9A" w:rsidRDefault="00C24574" w:rsidP="00C24574">
      <w:pPr>
        <w:pStyle w:val="ASFKNormal"/>
      </w:pPr>
      <w:r w:rsidRPr="00683E9A">
        <w:t xml:space="preserve">Нажать на </w:t>
      </w:r>
      <w:r w:rsidR="00062A13" w:rsidRPr="00683E9A">
        <w:t>кнопку «</w:t>
      </w:r>
      <w:r w:rsidR="00062A13" w:rsidRPr="00683E9A">
        <w:rPr>
          <w:lang w:val="en-US"/>
        </w:rPr>
        <w:t>Ok</w:t>
      </w:r>
      <w:r w:rsidR="00062A13" w:rsidRPr="00683E9A">
        <w:t>»</w:t>
      </w:r>
      <w:r w:rsidRPr="00683E9A">
        <w:t xml:space="preserve"> для сохранения строки и выхода из формы. В списке платежей появится добавленная запись.</w:t>
      </w:r>
    </w:p>
    <w:p w:rsidR="00C24574" w:rsidRPr="00683E9A" w:rsidRDefault="00C24574" w:rsidP="00C24574">
      <w:pPr>
        <w:pStyle w:val="ASFKNormal"/>
      </w:pPr>
      <w:r w:rsidRPr="00683E9A">
        <w:t xml:space="preserve">ЭФ документа </w:t>
      </w:r>
      <w:r w:rsidR="00237D21" w:rsidRPr="00683E9A">
        <w:t>«</w:t>
      </w:r>
      <w:r w:rsidRPr="00683E9A">
        <w:t>Уведомление о межрегиональном зачете</w:t>
      </w:r>
      <w:r w:rsidR="0037785A" w:rsidRPr="00683E9A">
        <w:t xml:space="preserve">», закладки </w:t>
      </w:r>
      <w:r w:rsidR="00237D21" w:rsidRPr="00683E9A">
        <w:t>«</w:t>
      </w:r>
      <w:r w:rsidRPr="00683E9A">
        <w:t>Дополнительные атрибуты</w:t>
      </w:r>
      <w:r w:rsidR="00237D21" w:rsidRPr="00683E9A">
        <w:t>»</w:t>
      </w:r>
      <w:r w:rsidRPr="00683E9A">
        <w:t xml:space="preserve"> представлена на рисунке</w:t>
      </w:r>
      <w:r w:rsidR="009C1099" w:rsidRPr="00683E9A">
        <w:t> </w:t>
      </w:r>
      <w:r w:rsidRPr="00683E9A">
        <w:fldChar w:fldCharType="begin"/>
      </w:r>
      <w:r w:rsidRPr="00683E9A">
        <w:instrText xml:space="preserve"> REF _Ref321147597 \h </w:instrText>
      </w:r>
      <w:r w:rsidR="00683E9A">
        <w:instrText xml:space="preserve"> \* MERGEFORMAT </w:instrText>
      </w:r>
      <w:r w:rsidRPr="00683E9A">
        <w:fldChar w:fldCharType="separate"/>
      </w:r>
      <w:r w:rsidR="0072494E">
        <w:rPr>
          <w:noProof/>
        </w:rPr>
        <w:t>69</w:t>
      </w:r>
      <w:r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125845" cy="2654300"/>
            <wp:effectExtent l="0" t="0" r="0" b="0"/>
            <wp:docPr id="136" name="Рисунок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705" w:name="_Ref321147597"/>
      <w:bookmarkStart w:id="706" w:name="_Toc106259253"/>
      <w:r w:rsidR="0072494E">
        <w:rPr>
          <w:noProof/>
        </w:rPr>
        <w:t>69</w:t>
      </w:r>
      <w:bookmarkEnd w:id="705"/>
      <w:r w:rsidRPr="00683E9A">
        <w:rPr>
          <w:noProof/>
        </w:rPr>
        <w:fldChar w:fldCharType="end"/>
      </w:r>
      <w:r w:rsidR="00C24574" w:rsidRPr="00683E9A">
        <w:t xml:space="preserve">. ЭФ документа </w:t>
      </w:r>
      <w:r w:rsidR="00237D21" w:rsidRPr="00683E9A">
        <w:t>«</w:t>
      </w:r>
      <w:r w:rsidR="00C24574" w:rsidRPr="00683E9A">
        <w:t>Уведомление о межрегиональном зачете</w:t>
      </w:r>
      <w:r w:rsidR="0037785A" w:rsidRPr="00683E9A">
        <w:t xml:space="preserve">», закладки </w:t>
      </w:r>
      <w:r w:rsidR="00237D21" w:rsidRPr="00683E9A">
        <w:t>«</w:t>
      </w:r>
      <w:r w:rsidR="00C24574" w:rsidRPr="00683E9A">
        <w:t>Дополнительные атрибуты(2)</w:t>
      </w:r>
      <w:r w:rsidR="00237D21" w:rsidRPr="00683E9A">
        <w:t>»</w:t>
      </w:r>
      <w:bookmarkEnd w:id="706"/>
    </w:p>
    <w:p w:rsidR="00C24574" w:rsidRPr="00683E9A" w:rsidRDefault="00C24574" w:rsidP="00C24574">
      <w:r w:rsidRPr="00683E9A">
        <w:t xml:space="preserve">Перечень полей документа </w:t>
      </w:r>
      <w:r w:rsidR="00237D21" w:rsidRPr="00683E9A">
        <w:t>«</w:t>
      </w:r>
      <w:r w:rsidRPr="00683E9A">
        <w:t>Уведомление о межрегиональном зачете</w:t>
      </w:r>
      <w:r w:rsidR="0037785A" w:rsidRPr="00683E9A">
        <w:t xml:space="preserve">», закладки </w:t>
      </w:r>
      <w:r w:rsidR="00237D21" w:rsidRPr="00683E9A">
        <w:t>«</w:t>
      </w:r>
      <w:r w:rsidRPr="00683E9A">
        <w:t>Дополнительные атрибуты(2)</w:t>
      </w:r>
      <w:r w:rsidR="00237D21" w:rsidRPr="00683E9A">
        <w:t>»</w:t>
      </w:r>
      <w:r w:rsidRPr="00683E9A">
        <w:t xml:space="preserve"> приведен в таблице</w:t>
      </w:r>
      <w:r w:rsidR="009C1099" w:rsidRPr="00683E9A">
        <w:t> </w:t>
      </w:r>
      <w:r w:rsidRPr="00683E9A">
        <w:fldChar w:fldCharType="begin"/>
      </w:r>
      <w:r w:rsidRPr="00683E9A">
        <w:instrText xml:space="preserve"> REF _Ref375147241 \h </w:instrText>
      </w:r>
      <w:r w:rsidR="00683E9A">
        <w:instrText xml:space="preserve"> \* MERGEFORMAT </w:instrText>
      </w:r>
      <w:r w:rsidRPr="00683E9A">
        <w:fldChar w:fldCharType="separate"/>
      </w:r>
      <w:r w:rsidR="0072494E">
        <w:rPr>
          <w:noProof/>
        </w:rPr>
        <w:t>34</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707" w:name="_Ref375147241"/>
      <w:bookmarkStart w:id="708" w:name="_Toc106259127"/>
      <w:r w:rsidR="0072494E">
        <w:rPr>
          <w:noProof/>
        </w:rPr>
        <w:t>34</w:t>
      </w:r>
      <w:bookmarkEnd w:id="707"/>
      <w:r w:rsidRPr="00683E9A">
        <w:rPr>
          <w:noProof/>
        </w:rPr>
        <w:fldChar w:fldCharType="end"/>
      </w:r>
      <w:r w:rsidR="00C24574" w:rsidRPr="00683E9A">
        <w:t xml:space="preserve">. Описание полей документа </w:t>
      </w:r>
      <w:r w:rsidR="00237D21" w:rsidRPr="00683E9A">
        <w:t>«</w:t>
      </w:r>
      <w:r w:rsidR="00C24574" w:rsidRPr="00683E9A">
        <w:t>Уведомление о межрегиональном зачете</w:t>
      </w:r>
      <w:r w:rsidR="0037785A" w:rsidRPr="00683E9A">
        <w:t xml:space="preserve">», закладки </w:t>
      </w:r>
      <w:r w:rsidR="00237D21" w:rsidRPr="00683E9A">
        <w:t>«</w:t>
      </w:r>
      <w:r w:rsidR="00C24574" w:rsidRPr="00683E9A">
        <w:t>Дополнительные атрибуты(2)</w:t>
      </w:r>
      <w:r w:rsidR="00237D21" w:rsidRPr="00683E9A">
        <w:t>»</w:t>
      </w:r>
      <w:bookmarkEnd w:id="708"/>
      <w:r w:rsidR="00C24574" w:rsidRPr="00683E9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C24574" w:rsidRPr="00683E9A" w:rsidTr="002572AD">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Сведения о регистрации документа</w:t>
            </w:r>
            <w:r w:rsidR="00237D21" w:rsidRPr="00683E9A">
              <w:t>»</w:t>
            </w:r>
          </w:p>
        </w:tc>
      </w:tr>
      <w:tr w:rsidR="00C24574" w:rsidRPr="00683E9A" w:rsidTr="002572AD">
        <w:trPr>
          <w:trHeight w:val="77"/>
        </w:trPr>
        <w:tc>
          <w:tcPr>
            <w:tcW w:w="1482" w:type="pct"/>
            <w:shd w:val="clear" w:color="auto" w:fill="auto"/>
          </w:tcPr>
          <w:p w:rsidR="00C24574" w:rsidRPr="00683E9A" w:rsidRDefault="00C24574" w:rsidP="002572AD">
            <w:pPr>
              <w:pStyle w:val="ASFKTablenorm"/>
              <w:ind w:left="57" w:right="57"/>
            </w:pPr>
            <w:r w:rsidRPr="00683E9A">
              <w:t>Регистрационный номер</w:t>
            </w:r>
          </w:p>
        </w:tc>
        <w:tc>
          <w:tcPr>
            <w:tcW w:w="3518" w:type="pct"/>
            <w:shd w:val="clear" w:color="auto" w:fill="auto"/>
          </w:tcPr>
          <w:p w:rsidR="00C24574" w:rsidRPr="00683E9A" w:rsidRDefault="001D2965" w:rsidP="002572AD">
            <w:pPr>
              <w:pStyle w:val="ASFKTablenorm"/>
              <w:ind w:left="57" w:right="57"/>
            </w:pPr>
            <w:r w:rsidRPr="00683E9A">
              <w:t>Доставляется из OEBS</w:t>
            </w:r>
            <w:r w:rsidR="00C24574" w:rsidRPr="00683E9A">
              <w:t>.</w:t>
            </w:r>
          </w:p>
        </w:tc>
      </w:tr>
      <w:tr w:rsidR="00C24574" w:rsidRPr="00683E9A" w:rsidTr="002572AD">
        <w:trPr>
          <w:trHeight w:val="77"/>
        </w:trPr>
        <w:tc>
          <w:tcPr>
            <w:tcW w:w="1482" w:type="pct"/>
            <w:shd w:val="clear" w:color="auto" w:fill="auto"/>
          </w:tcPr>
          <w:p w:rsidR="00C24574" w:rsidRPr="00683E9A" w:rsidRDefault="00C24574" w:rsidP="002572AD">
            <w:pPr>
              <w:pStyle w:val="ASFKTablenorm"/>
              <w:ind w:left="57" w:right="57"/>
            </w:pPr>
            <w:r w:rsidRPr="00683E9A">
              <w:t>Дата регистрации</w:t>
            </w:r>
          </w:p>
        </w:tc>
        <w:tc>
          <w:tcPr>
            <w:tcW w:w="3518" w:type="pct"/>
            <w:shd w:val="clear" w:color="auto" w:fill="auto"/>
          </w:tcPr>
          <w:p w:rsidR="00C24574" w:rsidRPr="00683E9A" w:rsidRDefault="001D2965" w:rsidP="002572AD">
            <w:pPr>
              <w:pStyle w:val="ASFKTablenorm"/>
              <w:ind w:left="57" w:right="57"/>
            </w:pPr>
            <w:r w:rsidRPr="00683E9A">
              <w:t>Доставляется из OEBS</w:t>
            </w:r>
            <w:r w:rsidR="00C24574" w:rsidRPr="00683E9A">
              <w:t>.</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Статусы документа</w:t>
            </w:r>
            <w:r w:rsidR="00237D21" w:rsidRPr="00683E9A">
              <w:t>»</w:t>
            </w:r>
          </w:p>
        </w:tc>
      </w:tr>
      <w:tr w:rsidR="00C24574" w:rsidRPr="00683E9A" w:rsidTr="002572AD">
        <w:trPr>
          <w:trHeight w:val="77"/>
        </w:trPr>
        <w:tc>
          <w:tcPr>
            <w:tcW w:w="1482" w:type="pct"/>
            <w:shd w:val="clear" w:color="auto" w:fill="auto"/>
          </w:tcPr>
          <w:p w:rsidR="00C24574" w:rsidRPr="00683E9A" w:rsidRDefault="00C24574" w:rsidP="002572AD">
            <w:pPr>
              <w:pStyle w:val="ASFKTablenorm"/>
              <w:ind w:left="57" w:right="57"/>
            </w:pPr>
            <w:r w:rsidRPr="00683E9A">
              <w:t>Бизнес-</w:t>
            </w:r>
            <w:r w:rsidR="005F7ED3" w:rsidRPr="00683E9A">
              <w:t>статус</w:t>
            </w:r>
          </w:p>
        </w:tc>
        <w:tc>
          <w:tcPr>
            <w:tcW w:w="3518" w:type="pct"/>
            <w:shd w:val="clear" w:color="auto" w:fill="auto"/>
          </w:tcPr>
          <w:p w:rsidR="00C24574" w:rsidRPr="00683E9A" w:rsidRDefault="00C24574" w:rsidP="002572AD">
            <w:pPr>
              <w:pStyle w:val="ASFKTablenorm"/>
              <w:ind w:left="57" w:right="57"/>
            </w:pPr>
            <w:r w:rsidRPr="00683E9A">
              <w:t xml:space="preserve">Код и наименование бизнес-статуса документа. </w:t>
            </w:r>
          </w:p>
          <w:p w:rsidR="00C24574" w:rsidRPr="00683E9A" w:rsidRDefault="00C24574" w:rsidP="002572AD">
            <w:pPr>
              <w:pStyle w:val="ASFKTablenorm"/>
              <w:ind w:left="57" w:right="57"/>
            </w:pPr>
            <w:r w:rsidRPr="00683E9A">
              <w:t>Заполняется автоматически при обработке документа.</w:t>
            </w:r>
          </w:p>
        </w:tc>
      </w:tr>
      <w:tr w:rsidR="00C24574" w:rsidRPr="00683E9A" w:rsidTr="002572AD">
        <w:trPr>
          <w:trHeight w:val="77"/>
        </w:trPr>
        <w:tc>
          <w:tcPr>
            <w:tcW w:w="1482" w:type="pct"/>
            <w:shd w:val="clear" w:color="auto" w:fill="auto"/>
          </w:tcPr>
          <w:p w:rsidR="00C24574" w:rsidRPr="00683E9A" w:rsidRDefault="00C24574" w:rsidP="002572AD">
            <w:pPr>
              <w:pStyle w:val="ASFKTablenorm"/>
              <w:ind w:left="57" w:right="57"/>
            </w:pPr>
            <w:r w:rsidRPr="00683E9A">
              <w:t>Статус передачи</w:t>
            </w:r>
          </w:p>
        </w:tc>
        <w:tc>
          <w:tcPr>
            <w:tcW w:w="3518" w:type="pct"/>
            <w:shd w:val="clear" w:color="auto" w:fill="auto"/>
          </w:tcPr>
          <w:p w:rsidR="00C24574" w:rsidRPr="00683E9A" w:rsidRDefault="00C24574" w:rsidP="002572AD">
            <w:pPr>
              <w:pStyle w:val="ASFKTablenorm"/>
              <w:ind w:left="57" w:right="57"/>
            </w:pPr>
            <w:r w:rsidRPr="00683E9A">
              <w:t xml:space="preserve">Код и наименование статуса передачи документа. </w:t>
            </w:r>
          </w:p>
          <w:p w:rsidR="00C24574" w:rsidRPr="00683E9A" w:rsidRDefault="00C24574" w:rsidP="002572AD">
            <w:pPr>
              <w:pStyle w:val="ASFKTablenorm"/>
              <w:ind w:left="57" w:right="57"/>
            </w:pPr>
            <w:r w:rsidRPr="00683E9A">
              <w:t>Заполняется автоматически при обработке документа.</w:t>
            </w:r>
          </w:p>
        </w:tc>
      </w:tr>
      <w:tr w:rsidR="00C24574" w:rsidRPr="00683E9A" w:rsidTr="002572AD">
        <w:trPr>
          <w:trHeight w:val="77"/>
        </w:trPr>
        <w:tc>
          <w:tcPr>
            <w:tcW w:w="1482" w:type="pct"/>
            <w:shd w:val="clear" w:color="auto" w:fill="auto"/>
          </w:tcPr>
          <w:p w:rsidR="00C24574" w:rsidRPr="00683E9A" w:rsidRDefault="00C24574" w:rsidP="002572AD">
            <w:pPr>
              <w:pStyle w:val="ASFKTablenorm"/>
              <w:ind w:left="57" w:right="57"/>
            </w:pPr>
            <w:r w:rsidRPr="00683E9A">
              <w:t>Статус утверждения</w:t>
            </w:r>
          </w:p>
        </w:tc>
        <w:tc>
          <w:tcPr>
            <w:tcW w:w="3518" w:type="pct"/>
            <w:shd w:val="clear" w:color="auto" w:fill="auto"/>
          </w:tcPr>
          <w:p w:rsidR="00C24574" w:rsidRPr="00683E9A" w:rsidRDefault="00C24574" w:rsidP="002572AD">
            <w:pPr>
              <w:pStyle w:val="ASFKTablenorm"/>
              <w:ind w:left="57" w:right="57"/>
            </w:pPr>
            <w:r w:rsidRPr="00683E9A">
              <w:t xml:space="preserve">Код и наименование статуса утверждения документа. </w:t>
            </w:r>
          </w:p>
          <w:p w:rsidR="00C24574" w:rsidRPr="00683E9A" w:rsidRDefault="00C24574" w:rsidP="002572AD">
            <w:pPr>
              <w:pStyle w:val="ASFKTablenorm"/>
              <w:ind w:left="57" w:right="57"/>
            </w:pPr>
            <w:r w:rsidRPr="00683E9A">
              <w:t>Заполняется автоматически при обработке документа.</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Подписи</w:t>
            </w:r>
            <w:r w:rsidR="00237D21" w:rsidRPr="00683E9A">
              <w:t>»</w:t>
            </w:r>
          </w:p>
        </w:tc>
      </w:tr>
      <w:tr w:rsidR="00C24574" w:rsidRPr="00683E9A" w:rsidTr="002572AD">
        <w:trPr>
          <w:trHeight w:val="77"/>
        </w:trPr>
        <w:tc>
          <w:tcPr>
            <w:tcW w:w="1482" w:type="pct"/>
            <w:shd w:val="clear" w:color="auto" w:fill="auto"/>
          </w:tcPr>
          <w:p w:rsidR="00C24574" w:rsidRPr="00683E9A" w:rsidRDefault="00C24574" w:rsidP="002572AD">
            <w:pPr>
              <w:pStyle w:val="ASFKTablenorm"/>
              <w:ind w:left="57" w:right="57"/>
            </w:pPr>
            <w:r w:rsidRPr="00683E9A">
              <w:t>Руководитель (уполномоченное лицо). Должность</w:t>
            </w:r>
          </w:p>
        </w:tc>
        <w:tc>
          <w:tcPr>
            <w:tcW w:w="3518" w:type="pct"/>
            <w:shd w:val="clear" w:color="auto" w:fill="auto"/>
          </w:tcPr>
          <w:p w:rsidR="00C24574" w:rsidRPr="00683E9A" w:rsidRDefault="001D2965" w:rsidP="002572AD">
            <w:pPr>
              <w:pStyle w:val="ASFKTablenorm"/>
              <w:ind w:left="57" w:right="57"/>
            </w:pPr>
            <w:r w:rsidRPr="00683E9A">
              <w:t>Заполняется автоматически при подписании ЭП данными подписанта.</w:t>
            </w:r>
          </w:p>
        </w:tc>
      </w:tr>
      <w:tr w:rsidR="001D2965" w:rsidRPr="00683E9A" w:rsidTr="002572AD">
        <w:trPr>
          <w:trHeight w:val="77"/>
        </w:trPr>
        <w:tc>
          <w:tcPr>
            <w:tcW w:w="1482" w:type="pct"/>
            <w:shd w:val="clear" w:color="auto" w:fill="auto"/>
          </w:tcPr>
          <w:p w:rsidR="001D2965" w:rsidRPr="00683E9A" w:rsidRDefault="001D2965" w:rsidP="002572AD">
            <w:pPr>
              <w:pStyle w:val="ASFKTablenorm"/>
              <w:ind w:left="57" w:right="57"/>
            </w:pPr>
            <w:r w:rsidRPr="00683E9A">
              <w:t>Руководитель (уполномоченное лицо). Расшифровка подписи</w:t>
            </w:r>
          </w:p>
        </w:tc>
        <w:tc>
          <w:tcPr>
            <w:tcW w:w="3518" w:type="pct"/>
            <w:shd w:val="clear" w:color="auto" w:fill="auto"/>
          </w:tcPr>
          <w:p w:rsidR="001D2965" w:rsidRPr="00683E9A" w:rsidRDefault="001D2965" w:rsidP="002572AD">
            <w:pPr>
              <w:pStyle w:val="ASFKTablenorm"/>
              <w:ind w:left="57" w:right="57"/>
            </w:pPr>
            <w:r w:rsidRPr="00683E9A">
              <w:t>Заполняется автоматически при подписании ЭП данными подписанта.</w:t>
            </w:r>
          </w:p>
        </w:tc>
      </w:tr>
      <w:tr w:rsidR="00C24574" w:rsidRPr="00683E9A" w:rsidTr="002572AD">
        <w:trPr>
          <w:trHeight w:val="77"/>
        </w:trPr>
        <w:tc>
          <w:tcPr>
            <w:tcW w:w="1482" w:type="pct"/>
            <w:shd w:val="clear" w:color="auto" w:fill="auto"/>
          </w:tcPr>
          <w:p w:rsidR="00C24574" w:rsidRPr="00683E9A" w:rsidRDefault="00C24574" w:rsidP="002572AD">
            <w:pPr>
              <w:pStyle w:val="ASFKTablenorm"/>
              <w:ind w:left="57" w:right="57"/>
            </w:pPr>
            <w:r w:rsidRPr="00683E9A">
              <w:t>Дата</w:t>
            </w:r>
          </w:p>
        </w:tc>
        <w:tc>
          <w:tcPr>
            <w:tcW w:w="3518" w:type="pct"/>
            <w:shd w:val="clear" w:color="auto" w:fill="auto"/>
          </w:tcPr>
          <w:p w:rsidR="00C24574" w:rsidRPr="00683E9A" w:rsidRDefault="00C24574" w:rsidP="002572AD">
            <w:pPr>
              <w:pStyle w:val="ASFKTablenorm"/>
              <w:ind w:left="57" w:right="57"/>
            </w:pPr>
            <w:r w:rsidRPr="00683E9A">
              <w:t xml:space="preserve">Дата подписания документа руководителем (уполномоченного лица). </w:t>
            </w:r>
          </w:p>
          <w:p w:rsidR="001D2965" w:rsidRPr="00683E9A" w:rsidRDefault="001D2965" w:rsidP="002572AD">
            <w:pPr>
              <w:pStyle w:val="ASFKTablenorm"/>
              <w:ind w:left="57" w:right="57"/>
            </w:pPr>
            <w:r w:rsidRPr="00683E9A">
              <w:t>Заполняется автоматически при подписании ЭП данными подписанта.</w:t>
            </w:r>
          </w:p>
          <w:p w:rsidR="001D2965" w:rsidRPr="00683E9A" w:rsidRDefault="001D2965" w:rsidP="002572AD">
            <w:pPr>
              <w:pStyle w:val="ASFKTablenorm"/>
              <w:ind w:left="57" w:right="57"/>
            </w:pPr>
            <w:r w:rsidRPr="00683E9A">
              <w:t>По умолчанию – текущая дата. Привязан системный календарь.</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Отметка органа федерального казначейства</w:t>
            </w:r>
            <w:r w:rsidR="00237D21" w:rsidRPr="00683E9A">
              <w:t>»</w:t>
            </w:r>
          </w:p>
        </w:tc>
      </w:tr>
      <w:tr w:rsidR="00C24574" w:rsidRPr="00683E9A" w:rsidTr="002572AD">
        <w:trPr>
          <w:trHeight w:val="77"/>
        </w:trPr>
        <w:tc>
          <w:tcPr>
            <w:tcW w:w="1482" w:type="pct"/>
            <w:shd w:val="clear" w:color="auto" w:fill="auto"/>
          </w:tcPr>
          <w:p w:rsidR="00C24574" w:rsidRPr="00683E9A" w:rsidRDefault="00C24574" w:rsidP="002572AD">
            <w:pPr>
              <w:pStyle w:val="ASFKTablenorm"/>
              <w:ind w:left="57" w:right="57"/>
            </w:pPr>
            <w:r w:rsidRPr="00683E9A">
              <w:lastRenderedPageBreak/>
              <w:t>Руководитель (уполномоченное лицо). Должность</w:t>
            </w:r>
          </w:p>
        </w:tc>
        <w:tc>
          <w:tcPr>
            <w:tcW w:w="3518" w:type="pct"/>
            <w:shd w:val="clear" w:color="auto" w:fill="auto"/>
          </w:tcPr>
          <w:p w:rsidR="00C24574" w:rsidRPr="00683E9A" w:rsidRDefault="00C24574" w:rsidP="002572AD">
            <w:pPr>
              <w:pStyle w:val="ASFKTablenorm"/>
              <w:ind w:left="57" w:right="57"/>
            </w:pPr>
            <w:r w:rsidRPr="00683E9A">
              <w:t>Доставляется из OEBS.</w:t>
            </w:r>
          </w:p>
        </w:tc>
      </w:tr>
      <w:tr w:rsidR="00C24574" w:rsidRPr="00683E9A" w:rsidTr="002572AD">
        <w:trPr>
          <w:trHeight w:val="77"/>
        </w:trPr>
        <w:tc>
          <w:tcPr>
            <w:tcW w:w="1482" w:type="pct"/>
            <w:shd w:val="clear" w:color="auto" w:fill="auto"/>
          </w:tcPr>
          <w:p w:rsidR="00C24574" w:rsidRPr="00683E9A" w:rsidRDefault="00C24574" w:rsidP="002572AD">
            <w:pPr>
              <w:pStyle w:val="ASFKTablenorm"/>
              <w:ind w:left="57" w:right="57"/>
            </w:pPr>
            <w:r w:rsidRPr="00683E9A">
              <w:t>Руководитель (уполномоченное лицо). Расшифровка подписи</w:t>
            </w:r>
          </w:p>
        </w:tc>
        <w:tc>
          <w:tcPr>
            <w:tcW w:w="3518" w:type="pct"/>
            <w:shd w:val="clear" w:color="auto" w:fill="auto"/>
          </w:tcPr>
          <w:p w:rsidR="00C24574" w:rsidRPr="00683E9A" w:rsidRDefault="00C24574" w:rsidP="002572AD">
            <w:pPr>
              <w:pStyle w:val="ASFKTablenorm"/>
              <w:ind w:left="57" w:right="57"/>
            </w:pPr>
            <w:r w:rsidRPr="00683E9A">
              <w:t>Доставляется из OEBS.</w:t>
            </w:r>
          </w:p>
        </w:tc>
      </w:tr>
      <w:tr w:rsidR="00C24574" w:rsidRPr="00683E9A" w:rsidTr="002572AD">
        <w:trPr>
          <w:trHeight w:val="77"/>
        </w:trPr>
        <w:tc>
          <w:tcPr>
            <w:tcW w:w="1482" w:type="pct"/>
            <w:shd w:val="clear" w:color="auto" w:fill="auto"/>
          </w:tcPr>
          <w:p w:rsidR="00C24574" w:rsidRPr="00683E9A" w:rsidRDefault="00C24574" w:rsidP="002572AD">
            <w:pPr>
              <w:pStyle w:val="ASFKTablenorm"/>
              <w:ind w:left="57" w:right="57"/>
            </w:pPr>
            <w:r w:rsidRPr="00683E9A">
              <w:t>Ответственный исполнитель. Должность</w:t>
            </w:r>
          </w:p>
        </w:tc>
        <w:tc>
          <w:tcPr>
            <w:tcW w:w="3518" w:type="pct"/>
            <w:shd w:val="clear" w:color="auto" w:fill="auto"/>
          </w:tcPr>
          <w:p w:rsidR="00C24574" w:rsidRPr="00683E9A" w:rsidRDefault="00C24574" w:rsidP="002572AD">
            <w:pPr>
              <w:pStyle w:val="ASFKTablenorm"/>
              <w:ind w:left="57" w:right="57"/>
            </w:pPr>
            <w:r w:rsidRPr="00683E9A">
              <w:t>Доставляется из OEBS.</w:t>
            </w:r>
          </w:p>
        </w:tc>
      </w:tr>
      <w:tr w:rsidR="00C24574" w:rsidRPr="00683E9A" w:rsidTr="002572AD">
        <w:trPr>
          <w:trHeight w:val="77"/>
        </w:trPr>
        <w:tc>
          <w:tcPr>
            <w:tcW w:w="1482" w:type="pct"/>
            <w:shd w:val="clear" w:color="auto" w:fill="auto"/>
          </w:tcPr>
          <w:p w:rsidR="00C24574" w:rsidRPr="00683E9A" w:rsidRDefault="00C24574" w:rsidP="002572AD">
            <w:pPr>
              <w:pStyle w:val="ASFKTablenorm"/>
              <w:ind w:left="57" w:right="57"/>
            </w:pPr>
            <w:r w:rsidRPr="00683E9A">
              <w:t>Ответственный исполнитель. Расшифровка подписи</w:t>
            </w:r>
          </w:p>
        </w:tc>
        <w:tc>
          <w:tcPr>
            <w:tcW w:w="3518" w:type="pct"/>
            <w:shd w:val="clear" w:color="auto" w:fill="auto"/>
          </w:tcPr>
          <w:p w:rsidR="00C24574" w:rsidRPr="00683E9A" w:rsidRDefault="00C24574" w:rsidP="002572AD">
            <w:pPr>
              <w:pStyle w:val="ASFKTablenorm"/>
              <w:ind w:left="57" w:right="57"/>
            </w:pPr>
            <w:r w:rsidRPr="00683E9A">
              <w:t>Доставляется из OEBS.</w:t>
            </w:r>
          </w:p>
        </w:tc>
      </w:tr>
      <w:tr w:rsidR="00C24574" w:rsidRPr="00683E9A" w:rsidTr="002572AD">
        <w:trPr>
          <w:trHeight w:val="77"/>
        </w:trPr>
        <w:tc>
          <w:tcPr>
            <w:tcW w:w="1482" w:type="pct"/>
            <w:shd w:val="clear" w:color="auto" w:fill="auto"/>
          </w:tcPr>
          <w:p w:rsidR="00C24574" w:rsidRPr="00683E9A" w:rsidRDefault="00C24574" w:rsidP="002572AD">
            <w:pPr>
              <w:pStyle w:val="ASFKTablenorm"/>
              <w:ind w:left="57" w:right="57"/>
            </w:pPr>
            <w:r w:rsidRPr="00683E9A">
              <w:t>Телефон</w:t>
            </w:r>
          </w:p>
        </w:tc>
        <w:tc>
          <w:tcPr>
            <w:tcW w:w="3518" w:type="pct"/>
            <w:shd w:val="clear" w:color="auto" w:fill="auto"/>
          </w:tcPr>
          <w:p w:rsidR="00C24574" w:rsidRPr="00683E9A" w:rsidRDefault="00C24574" w:rsidP="002572AD">
            <w:pPr>
              <w:pStyle w:val="ASFKTablenorm"/>
              <w:ind w:left="57" w:right="57"/>
            </w:pPr>
            <w:r w:rsidRPr="00683E9A">
              <w:t>Телефон ответственного исполнителя. Доставляется из OEBS.</w:t>
            </w:r>
          </w:p>
        </w:tc>
      </w:tr>
    </w:tbl>
    <w:p w:rsidR="00C24574" w:rsidRPr="00683E9A" w:rsidRDefault="00C24574" w:rsidP="00C24574">
      <w:pPr>
        <w:pStyle w:val="21"/>
      </w:pPr>
      <w:bookmarkStart w:id="709" w:name="_Toc232827337"/>
      <w:bookmarkStart w:id="710" w:name="_Toc247608875"/>
      <w:bookmarkStart w:id="711" w:name="_Toc409434422"/>
      <w:bookmarkStart w:id="712" w:name="_Toc422329740"/>
      <w:bookmarkStart w:id="713" w:name="_Toc106259050"/>
      <w:r w:rsidRPr="00683E9A">
        <w:t xml:space="preserve">Группа документов </w:t>
      </w:r>
      <w:r w:rsidR="00237D21" w:rsidRPr="00683E9A">
        <w:t>«</w:t>
      </w:r>
      <w:r w:rsidRPr="00683E9A">
        <w:t>Отзыв документа</w:t>
      </w:r>
      <w:r w:rsidR="00237D21" w:rsidRPr="00683E9A">
        <w:t>»</w:t>
      </w:r>
      <w:bookmarkEnd w:id="709"/>
      <w:bookmarkEnd w:id="710"/>
      <w:bookmarkEnd w:id="711"/>
      <w:bookmarkEnd w:id="712"/>
      <w:bookmarkEnd w:id="713"/>
    </w:p>
    <w:p w:rsidR="00C24574" w:rsidRPr="00683E9A" w:rsidRDefault="00517ABE" w:rsidP="00AF3A98">
      <w:pPr>
        <w:pStyle w:val="31"/>
      </w:pPr>
      <w:bookmarkStart w:id="714" w:name="_Toc58787421"/>
      <w:bookmarkStart w:id="715" w:name="_Ref58796598"/>
      <w:bookmarkStart w:id="716" w:name="_Ref59618164"/>
      <w:bookmarkStart w:id="717" w:name="_Ref59618190"/>
      <w:bookmarkStart w:id="718" w:name="_Ref59618215"/>
      <w:bookmarkStart w:id="719" w:name="_Ref59618262"/>
      <w:bookmarkStart w:id="720" w:name="_Ref59618313"/>
      <w:bookmarkStart w:id="721" w:name="_Ref59618337"/>
      <w:bookmarkStart w:id="722" w:name="_Ref59618371"/>
      <w:bookmarkStart w:id="723" w:name="_Ref59618398"/>
      <w:bookmarkStart w:id="724" w:name="_Ref59618408"/>
      <w:bookmarkStart w:id="725" w:name="_Ref59618430"/>
      <w:bookmarkStart w:id="726" w:name="_Ref59618444"/>
      <w:bookmarkStart w:id="727" w:name="_Ref59618469"/>
      <w:bookmarkStart w:id="728" w:name="_Ref68184120"/>
      <w:bookmarkStart w:id="729" w:name="_Ref101961144"/>
      <w:bookmarkStart w:id="730" w:name="_Toc106259051"/>
      <w:r w:rsidRPr="00683E9A">
        <w:t>Запрос на отзыв распоряжения (запрос на аннулирование)</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rsidR="00C24574" w:rsidRPr="00683E9A" w:rsidRDefault="00C24574" w:rsidP="00C24574">
      <w:pPr>
        <w:pStyle w:val="ASFKNormal"/>
      </w:pPr>
      <w:r w:rsidRPr="00683E9A">
        <w:t xml:space="preserve">Документ </w:t>
      </w:r>
      <w:r w:rsidR="00237D21" w:rsidRPr="00683E9A">
        <w:t>«</w:t>
      </w:r>
      <w:r w:rsidR="00517ABE" w:rsidRPr="00683E9A">
        <w:t>Запрос на отзыв распоряжения (запрос на аннулирование)</w:t>
      </w:r>
      <w:r w:rsidR="00237D21" w:rsidRPr="00683E9A">
        <w:t>»</w:t>
      </w:r>
      <w:r w:rsidRPr="00683E9A">
        <w:t xml:space="preserve"> служит для доведения до </w:t>
      </w:r>
      <w:r w:rsidR="00B430DF" w:rsidRPr="00683E9A">
        <w:t>ТОФК</w:t>
      </w:r>
      <w:r w:rsidRPr="00683E9A">
        <w:t xml:space="preserve"> информации о необходимости аннулирования ранее переданного от АДБ документа </w:t>
      </w:r>
      <w:r w:rsidR="00237D21" w:rsidRPr="00683E9A">
        <w:t>«</w:t>
      </w:r>
      <w:r w:rsidRPr="00683E9A">
        <w:t>Заявка на платеж</w:t>
      </w:r>
      <w:r w:rsidR="00237D21" w:rsidRPr="00683E9A">
        <w:t>»</w:t>
      </w:r>
      <w:r w:rsidRPr="00683E9A">
        <w:t xml:space="preserve"> (на возврат).</w:t>
      </w:r>
    </w:p>
    <w:p w:rsidR="00C24574" w:rsidRPr="00683E9A" w:rsidRDefault="00C24574" w:rsidP="00C24574">
      <w:pPr>
        <w:pStyle w:val="ASFKNormal"/>
      </w:pPr>
      <w:r w:rsidRPr="00683E9A">
        <w:t>Документ, находящийся в СУФД, может быть отменен с помощью Заявки на отмену документа в следующих случаях:</w:t>
      </w:r>
    </w:p>
    <w:p w:rsidR="00C24574" w:rsidRPr="00683E9A" w:rsidRDefault="00C24574" w:rsidP="00515574">
      <w:pPr>
        <w:pStyle w:val="ASFKListnum"/>
        <w:numPr>
          <w:ilvl w:val="0"/>
          <w:numId w:val="6"/>
        </w:numPr>
      </w:pPr>
      <w:r w:rsidRPr="00683E9A">
        <w:t>Документ создан на АРМ СУФД/оперзале ОФК, передан на транзитный или конечный узел СУФД и еще не выгружен в OEBS.</w:t>
      </w:r>
    </w:p>
    <w:p w:rsidR="00C24574" w:rsidRPr="00683E9A" w:rsidRDefault="00C24574" w:rsidP="00C24574">
      <w:pPr>
        <w:pStyle w:val="ASFKListnum"/>
      </w:pPr>
      <w:r w:rsidRPr="00683E9A">
        <w:t>Документ создан на АРМ СУФД/оперзале ОФК, доставлен до транзитного/конечного узла СУФД и выгружен в OEBS.</w:t>
      </w:r>
    </w:p>
    <w:p w:rsidR="00C24574" w:rsidRPr="00683E9A" w:rsidRDefault="00C24574" w:rsidP="00C24574">
      <w:pPr>
        <w:pStyle w:val="ASFKNormal"/>
      </w:pPr>
      <w:r w:rsidRPr="00683E9A">
        <w:t>В случае если отзываемый документ был создан в СУФД, запрос на аннулирование заявки имеет право создать или БУ, которое создало документ в АСФК, или ОФК, в котором обслуживается БУ.</w:t>
      </w:r>
    </w:p>
    <w:p w:rsidR="00C24574" w:rsidRPr="00683E9A" w:rsidRDefault="00C24574" w:rsidP="00C24574">
      <w:pPr>
        <w:pStyle w:val="ASFKNormal"/>
      </w:pPr>
      <w:r w:rsidRPr="00683E9A">
        <w:t xml:space="preserve">Документ </w:t>
      </w:r>
      <w:r w:rsidR="00237D21" w:rsidRPr="00683E9A">
        <w:t>«</w:t>
      </w:r>
      <w:r w:rsidR="00517ABE" w:rsidRPr="00683E9A">
        <w:t>Запрос на отзыв распоряжения (запрос на аннулирование)</w:t>
      </w:r>
      <w:r w:rsidR="00237D21" w:rsidRPr="00683E9A">
        <w:t>»</w:t>
      </w:r>
      <w:r w:rsidRPr="00683E9A">
        <w:t xml:space="preserve"> повторяет маршрут отзываемого документа. Для каждой группы (при необходимости типа) отменяемых документов создается отдельный тип заявки на отмену.</w:t>
      </w:r>
    </w:p>
    <w:p w:rsidR="00C24574" w:rsidRPr="00683E9A" w:rsidRDefault="00C24574" w:rsidP="00C24574">
      <w:pPr>
        <w:pStyle w:val="ASFKNormal"/>
      </w:pPr>
      <w:r w:rsidRPr="00683E9A">
        <w:t xml:space="preserve">Документ </w:t>
      </w:r>
      <w:r w:rsidR="00237D21" w:rsidRPr="00683E9A">
        <w:t>«</w:t>
      </w:r>
      <w:r w:rsidR="00517ABE" w:rsidRPr="00683E9A">
        <w:t>Запрос на отзыв распоряжения (запрос на аннулирование)</w:t>
      </w:r>
      <w:r w:rsidR="00237D21" w:rsidRPr="00683E9A">
        <w:t>»</w:t>
      </w:r>
      <w:r w:rsidRPr="00683E9A">
        <w:t xml:space="preserve"> может быть создан в СУФД для отмены следующих типов заявок, до момента отправки их в банк (все статусы, кроме 000, 450, 880, 888, 999): </w:t>
      </w:r>
    </w:p>
    <w:p w:rsidR="00C24574" w:rsidRPr="00683E9A" w:rsidRDefault="00C24574" w:rsidP="00C24574">
      <w:pPr>
        <w:pStyle w:val="ASFKListmark1"/>
      </w:pPr>
      <w:r w:rsidRPr="00683E9A">
        <w:t>ЗКР (Заявка на кассовый расход);</w:t>
      </w:r>
    </w:p>
    <w:p w:rsidR="00C24574" w:rsidRPr="00683E9A" w:rsidRDefault="00C24574" w:rsidP="00C24574">
      <w:pPr>
        <w:pStyle w:val="ASFKListmark1"/>
      </w:pPr>
      <w:r w:rsidRPr="00683E9A">
        <w:t>ЗКР, уточняющий тип ЗКС (Заявка на кассовый расход (сокращенная));</w:t>
      </w:r>
    </w:p>
    <w:p w:rsidR="00C24574" w:rsidRPr="00683E9A" w:rsidRDefault="00C24574" w:rsidP="00C24574">
      <w:pPr>
        <w:pStyle w:val="ASFKListmark1"/>
      </w:pPr>
      <w:r w:rsidRPr="00683E9A">
        <w:t>ЗНП (Заявка на получение наличных денег);</w:t>
      </w:r>
    </w:p>
    <w:p w:rsidR="00C24574" w:rsidRPr="00683E9A" w:rsidRDefault="00C24574" w:rsidP="00C24574">
      <w:pPr>
        <w:pStyle w:val="ASFKListmark1"/>
      </w:pPr>
      <w:r w:rsidRPr="00683E9A">
        <w:t>ПЗВ (Заявка на возврат);</w:t>
      </w:r>
    </w:p>
    <w:p w:rsidR="00C24574" w:rsidRPr="00683E9A" w:rsidRDefault="00C24574" w:rsidP="00C24574">
      <w:pPr>
        <w:pStyle w:val="ASFKListmark1"/>
      </w:pPr>
      <w:r w:rsidRPr="00683E9A">
        <w:t>ЗПП (Платежное поручение);</w:t>
      </w:r>
    </w:p>
    <w:p w:rsidR="00C24574" w:rsidRPr="00683E9A" w:rsidRDefault="00C24574" w:rsidP="00C24574">
      <w:pPr>
        <w:pStyle w:val="ASFKListmark1"/>
      </w:pPr>
      <w:r w:rsidRPr="00683E9A">
        <w:t xml:space="preserve">ЗНБ (Заявка на получение наличных денежных средств, перечисляемых на карту); </w:t>
      </w:r>
    </w:p>
    <w:p w:rsidR="00C24574" w:rsidRPr="00683E9A" w:rsidRDefault="00C24574" w:rsidP="00C24574">
      <w:pPr>
        <w:pStyle w:val="ASFKListmark1"/>
      </w:pPr>
      <w:r w:rsidRPr="00683E9A">
        <w:t>ЗСВ (Сводная заявка на кассовый расход (для уплаты налогов));</w:t>
      </w:r>
    </w:p>
    <w:p w:rsidR="00C24574" w:rsidRPr="00683E9A" w:rsidRDefault="00C24574" w:rsidP="00C24574">
      <w:pPr>
        <w:pStyle w:val="ASFKListmark1"/>
      </w:pPr>
      <w:r w:rsidRPr="00683E9A">
        <w:t>РКД (Расшифровка сумм неиспользованных (внесенных через банкомат или пункт выдачи наличных денежных средств) средств).</w:t>
      </w:r>
    </w:p>
    <w:p w:rsidR="00C24574" w:rsidRPr="00683E9A" w:rsidRDefault="00C24574" w:rsidP="00C24574">
      <w:pPr>
        <w:pStyle w:val="ASFKNote"/>
      </w:pPr>
      <w:r w:rsidRPr="00683E9A">
        <w:rPr>
          <w:rStyle w:val="ASFKSymBold"/>
        </w:rPr>
        <w:t>Примечание.</w:t>
      </w:r>
      <w:r w:rsidRPr="00683E9A">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rsidR="00237D21" w:rsidRPr="00683E9A">
        <w:t>«</w:t>
      </w:r>
      <w:r w:rsidRPr="00683E9A">
        <w:t>Черновик</w:t>
      </w:r>
      <w:r w:rsidR="00237D21" w:rsidRPr="00683E9A">
        <w:t>»</w:t>
      </w:r>
      <w:r w:rsidRPr="00683E9A">
        <w:t xml:space="preserve"> и удаления.</w:t>
      </w:r>
    </w:p>
    <w:p w:rsidR="00C24574" w:rsidRPr="00683E9A" w:rsidRDefault="00C24574" w:rsidP="00C24574">
      <w:pPr>
        <w:pStyle w:val="ASFKNormal"/>
      </w:pPr>
      <w:r w:rsidRPr="00683E9A">
        <w:lastRenderedPageBreak/>
        <w:t xml:space="preserve">Для работы с документами </w:t>
      </w:r>
      <w:r w:rsidR="00237D21" w:rsidRPr="00683E9A">
        <w:t>«</w:t>
      </w:r>
      <w:r w:rsidR="00517ABE" w:rsidRPr="00683E9A">
        <w:t>Запрос на отзыв распоряжения (запрос на аннулирование)</w:t>
      </w:r>
      <w:r w:rsidR="00237D21" w:rsidRPr="00683E9A">
        <w:t>»</w:t>
      </w:r>
      <w:r w:rsidRPr="00683E9A">
        <w:t xml:space="preserve"> следует перейти в пункт меню </w:t>
      </w:r>
      <w:r w:rsidR="00237D21" w:rsidRPr="00683E9A">
        <w:t>«</w:t>
      </w:r>
      <w:r w:rsidRPr="00683E9A">
        <w:t xml:space="preserve">Документы – Отзыв документа – </w:t>
      </w:r>
      <w:r w:rsidR="00517ABE" w:rsidRPr="00683E9A">
        <w:t>Запрос на отзыв распоряжения (запрос на аннулирование)</w:t>
      </w:r>
      <w:r w:rsidR="00237D21" w:rsidRPr="00683E9A">
        <w:t>»</w:t>
      </w:r>
      <w:r w:rsidRPr="00683E9A">
        <w:t>. Откроется ЭФ списка документов, представленная на рисунке </w:t>
      </w:r>
      <w:r w:rsidRPr="00683E9A">
        <w:fldChar w:fldCharType="begin"/>
      </w:r>
      <w:r w:rsidRPr="00683E9A">
        <w:instrText xml:space="preserve"> REF _Ref221011602 \h  \* MERGEFORMAT </w:instrText>
      </w:r>
      <w:r w:rsidRPr="00683E9A">
        <w:fldChar w:fldCharType="separate"/>
      </w:r>
      <w:r w:rsidR="0072494E">
        <w:t>70</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028055" cy="2370455"/>
            <wp:effectExtent l="0" t="0" r="0" b="0"/>
            <wp:docPr id="137" name="Рисунок 137"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АДБ"/>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6028055" cy="23704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731" w:name="_Ref221011602"/>
      <w:bookmarkStart w:id="732" w:name="_Toc106259254"/>
      <w:r w:rsidR="0072494E">
        <w:rPr>
          <w:noProof/>
        </w:rPr>
        <w:t>70</w:t>
      </w:r>
      <w:bookmarkEnd w:id="731"/>
      <w:r w:rsidRPr="00683E9A">
        <w:rPr>
          <w:noProof/>
        </w:rPr>
        <w:fldChar w:fldCharType="end"/>
      </w:r>
      <w:r w:rsidR="00C24574" w:rsidRPr="00683E9A">
        <w:t xml:space="preserve">. ЭФ списка документов </w:t>
      </w:r>
      <w:r w:rsidR="00237D21" w:rsidRPr="00683E9A">
        <w:t>«</w:t>
      </w:r>
      <w:r w:rsidR="00517ABE" w:rsidRPr="00683E9A">
        <w:t>Запрос на отзыв распоряжения (запрос на аннулирование)</w:t>
      </w:r>
      <w:r w:rsidR="00237D21" w:rsidRPr="00683E9A">
        <w:t>»</w:t>
      </w:r>
      <w:bookmarkEnd w:id="732"/>
    </w:p>
    <w:p w:rsidR="00C24574" w:rsidRPr="00683E9A" w:rsidRDefault="00C24574" w:rsidP="00AF3A98">
      <w:pPr>
        <w:pStyle w:val="41"/>
      </w:pPr>
      <w:bookmarkStart w:id="733" w:name="_Toc232827339"/>
      <w:r w:rsidRPr="00683E9A">
        <w:t>Доступные операции</w:t>
      </w:r>
      <w:bookmarkEnd w:id="733"/>
    </w:p>
    <w:p w:rsidR="00C24574" w:rsidRPr="00683E9A" w:rsidRDefault="00C24574" w:rsidP="00C24574">
      <w:pPr>
        <w:pStyle w:val="ASFKNormal"/>
      </w:pPr>
      <w:r w:rsidRPr="00683E9A">
        <w:t xml:space="preserve">На АРМ АДБ </w:t>
      </w:r>
      <w:r w:rsidR="00D90F94" w:rsidRPr="00683E9A">
        <w:t>доступны следующие операции над документом</w:t>
      </w:r>
      <w:r w:rsidRPr="00683E9A">
        <w:t>:</w:t>
      </w:r>
    </w:p>
    <w:p w:rsidR="00C24574" w:rsidRPr="00683E9A" w:rsidRDefault="00C24574" w:rsidP="00C24574">
      <w:pPr>
        <w:pStyle w:val="ASFKListmark1"/>
      </w:pPr>
      <w:r w:rsidRPr="00683E9A">
        <w:t>ввод вручную;</w:t>
      </w:r>
    </w:p>
    <w:p w:rsidR="00C24574" w:rsidRPr="00683E9A" w:rsidRDefault="00C24574" w:rsidP="00C24574">
      <w:pPr>
        <w:pStyle w:val="ASFKListmark1"/>
      </w:pPr>
      <w:r w:rsidRPr="00683E9A">
        <w:t xml:space="preserve">создание </w:t>
      </w:r>
      <w:r w:rsidR="009B1990" w:rsidRPr="00683E9A">
        <w:t>на основе родительского</w:t>
      </w:r>
      <w:r w:rsidRPr="00683E9A">
        <w:t xml:space="preserve"> документа;</w:t>
      </w:r>
    </w:p>
    <w:p w:rsidR="00C24574" w:rsidRPr="00683E9A" w:rsidRDefault="00C24574" w:rsidP="00C24574">
      <w:pPr>
        <w:pStyle w:val="ASFKListmark1"/>
      </w:pPr>
      <w:r w:rsidRPr="00683E9A">
        <w:t>импорт из внешней системы;</w:t>
      </w:r>
    </w:p>
    <w:p w:rsidR="00C24574" w:rsidRPr="00683E9A" w:rsidRDefault="00C24574" w:rsidP="00C24574">
      <w:pPr>
        <w:pStyle w:val="ASFKListmark1"/>
      </w:pPr>
      <w:r w:rsidRPr="00683E9A">
        <w:t>просмотр и редактирование;</w:t>
      </w:r>
    </w:p>
    <w:p w:rsidR="00C24574" w:rsidRPr="00683E9A" w:rsidRDefault="009B1990" w:rsidP="00C24574">
      <w:pPr>
        <w:pStyle w:val="ASFKListmark1"/>
      </w:pPr>
      <w:r w:rsidRPr="00683E9A">
        <w:t xml:space="preserve">копирование и </w:t>
      </w:r>
      <w:r w:rsidR="00C24574" w:rsidRPr="00683E9A">
        <w:t>удаление;</w:t>
      </w:r>
    </w:p>
    <w:p w:rsidR="00C24574" w:rsidRPr="00683E9A" w:rsidRDefault="00C24574" w:rsidP="00C24574">
      <w:pPr>
        <w:pStyle w:val="ASFKListmark1"/>
      </w:pPr>
      <w:r w:rsidRPr="00683E9A">
        <w:t>подписание, проверка и удаление ЭП;</w:t>
      </w:r>
    </w:p>
    <w:p w:rsidR="00C24574" w:rsidRPr="00683E9A" w:rsidRDefault="00C24574" w:rsidP="00C24574">
      <w:pPr>
        <w:pStyle w:val="ASFKListmark1"/>
      </w:pPr>
      <w:r w:rsidRPr="00683E9A">
        <w:t>печать;</w:t>
      </w:r>
    </w:p>
    <w:p w:rsidR="00C24574" w:rsidRPr="00683E9A" w:rsidRDefault="0045343D" w:rsidP="00C24574">
      <w:pPr>
        <w:pStyle w:val="ASFKListmark1"/>
      </w:pPr>
      <w:r w:rsidRPr="00683E9A">
        <w:t>экспорт во внешнюю систему</w:t>
      </w:r>
      <w:r w:rsidR="00C24574" w:rsidRPr="00683E9A">
        <w:t>;</w:t>
      </w:r>
    </w:p>
    <w:p w:rsidR="00C24574" w:rsidRPr="00683E9A" w:rsidRDefault="00C24574" w:rsidP="00C24574">
      <w:pPr>
        <w:pStyle w:val="ASFKListmark1"/>
      </w:pPr>
      <w:r w:rsidRPr="00683E9A">
        <w:t>отправка в УФК.</w:t>
      </w:r>
    </w:p>
    <w:p w:rsidR="00C24574" w:rsidRPr="00683E9A" w:rsidRDefault="00C24574" w:rsidP="00C24574">
      <w:pPr>
        <w:pStyle w:val="ASFKNormal"/>
      </w:pPr>
      <w:r w:rsidRPr="00683E9A">
        <w:t>На АРМ АДБ также осуществляется автоматический документарный контроль при автоматическом импорте, при котором:</w:t>
      </w:r>
    </w:p>
    <w:p w:rsidR="00C24574" w:rsidRPr="00683E9A" w:rsidRDefault="00C24574" w:rsidP="00515574">
      <w:pPr>
        <w:pStyle w:val="ASFKListnum"/>
        <w:numPr>
          <w:ilvl w:val="0"/>
          <w:numId w:val="18"/>
        </w:numPr>
      </w:pPr>
      <w:r w:rsidRPr="00683E9A">
        <w:t xml:space="preserve">Если константа </w:t>
      </w:r>
      <w:r w:rsidR="00237D21" w:rsidRPr="00683E9A">
        <w:t>«</w:t>
      </w:r>
      <w:r w:rsidRPr="00683E9A">
        <w:t>Автоимпорт документов АДБ</w:t>
      </w:r>
      <w:r w:rsidR="00237D21" w:rsidRPr="00683E9A">
        <w:t>»</w:t>
      </w:r>
      <w:r w:rsidRPr="00683E9A">
        <w:t xml:space="preserve"> </w:t>
      </w:r>
      <w:r w:rsidR="00517ABE" w:rsidRPr="00683E9A">
        <w:t>меньше или больше</w:t>
      </w:r>
      <w:r w:rsidRPr="00683E9A">
        <w:t xml:space="preserve"> 1, то выполняется стандартный импорт документа.</w:t>
      </w:r>
    </w:p>
    <w:p w:rsidR="00C24574" w:rsidRPr="00683E9A" w:rsidRDefault="00C24574" w:rsidP="001A697B">
      <w:pPr>
        <w:pStyle w:val="ASFKListnum"/>
      </w:pPr>
      <w:r w:rsidRPr="00683E9A">
        <w:t>Если константа = 1, то выполняется импорт документа с формированием протокола, при этом:</w:t>
      </w:r>
    </w:p>
    <w:p w:rsidR="00C24574" w:rsidRPr="00683E9A" w:rsidRDefault="00C24574" w:rsidP="00C24574">
      <w:pPr>
        <w:pStyle w:val="ASFKListnum2"/>
      </w:pPr>
      <w:r w:rsidRPr="00683E9A">
        <w:t xml:space="preserve">Если документ не загружен, формируется ЭД </w:t>
      </w:r>
      <w:r w:rsidR="00237D21" w:rsidRPr="00683E9A">
        <w:t>«</w:t>
      </w:r>
      <w:r w:rsidRPr="00683E9A">
        <w:t>Информация о не прошедших контроль документах в ППО Федерального казначейства</w:t>
      </w:r>
      <w:r w:rsidR="00237D21" w:rsidRPr="00683E9A">
        <w:t>»</w:t>
      </w:r>
      <w:r w:rsidRPr="00683E9A">
        <w:t xml:space="preserve"> (п. </w:t>
      </w:r>
      <w:r w:rsidRPr="00683E9A">
        <w:fldChar w:fldCharType="begin"/>
      </w:r>
      <w:r w:rsidRPr="00683E9A">
        <w:instrText xml:space="preserve"> REF _Ref422989834 \r \h </w:instrText>
      </w:r>
      <w:r w:rsidR="00683E9A">
        <w:instrText xml:space="preserve"> \* MERGEFORMAT </w:instrText>
      </w:r>
      <w:r w:rsidRPr="00683E9A">
        <w:fldChar w:fldCharType="separate"/>
      </w:r>
      <w:r w:rsidR="0072494E">
        <w:t>5.7.2</w:t>
      </w:r>
      <w:r w:rsidRPr="00683E9A">
        <w:fldChar w:fldCharType="end"/>
      </w:r>
      <w:r w:rsidRPr="00683E9A">
        <w:t>) с описанием причины незагрузки (несоответствия формату и т.д.).</w:t>
      </w:r>
    </w:p>
    <w:p w:rsidR="00C24574" w:rsidRPr="00683E9A" w:rsidRDefault="00C24574" w:rsidP="00C24574">
      <w:pPr>
        <w:pStyle w:val="ASFKListnum2"/>
      </w:pPr>
      <w:r w:rsidRPr="00683E9A">
        <w:t>Если документ загружен, автоматически запускается процедура документарного контроля:</w:t>
      </w:r>
    </w:p>
    <w:p w:rsidR="00C24574" w:rsidRPr="00683E9A" w:rsidRDefault="00C24574" w:rsidP="00C24574">
      <w:pPr>
        <w:pStyle w:val="ASFKListmark5"/>
      </w:pPr>
      <w:r w:rsidRPr="00683E9A">
        <w:t xml:space="preserve">если сработали блокирующие контроли, то формируется протокол автоконтроля, а импортируемый документ переходит на статус </w:t>
      </w:r>
      <w:r w:rsidR="00237D21" w:rsidRPr="00683E9A">
        <w:t>«</w:t>
      </w:r>
      <w:r w:rsidRPr="00683E9A">
        <w:t>Отклонен</w:t>
      </w:r>
      <w:r w:rsidR="00237D21" w:rsidRPr="00683E9A">
        <w:t>»</w:t>
      </w:r>
      <w:r w:rsidRPr="00683E9A">
        <w:t xml:space="preserve"> с доступной операцией просмотра;</w:t>
      </w:r>
    </w:p>
    <w:p w:rsidR="00C24574" w:rsidRPr="00683E9A" w:rsidRDefault="00C24574" w:rsidP="00C24574">
      <w:pPr>
        <w:pStyle w:val="ASFKListmark5"/>
      </w:pPr>
      <w:r w:rsidRPr="00683E9A">
        <w:t xml:space="preserve">если блокирующие контроли не сработали, то импортируемый документ переходит на статус </w:t>
      </w:r>
      <w:r w:rsidR="00237D21" w:rsidRPr="00683E9A">
        <w:t>«</w:t>
      </w:r>
      <w:r w:rsidRPr="00683E9A">
        <w:t>Введено</w:t>
      </w:r>
      <w:r w:rsidR="00237D21" w:rsidRPr="00683E9A">
        <w:t>»</w:t>
      </w:r>
      <w:r w:rsidRPr="00683E9A">
        <w:t xml:space="preserve">. </w:t>
      </w:r>
    </w:p>
    <w:p w:rsidR="009B1990" w:rsidRPr="00683E9A" w:rsidRDefault="009B1990" w:rsidP="009B1990">
      <w:pPr>
        <w:pStyle w:val="51"/>
      </w:pPr>
      <w:r w:rsidRPr="00683E9A">
        <w:lastRenderedPageBreak/>
        <w:t>Создание документа на основе родительского документа</w:t>
      </w:r>
    </w:p>
    <w:p w:rsidR="009B1990" w:rsidRPr="00683E9A" w:rsidRDefault="009B1990" w:rsidP="009B1990">
      <w:pPr>
        <w:pStyle w:val="ASFKNormal"/>
      </w:pPr>
      <w:r w:rsidRPr="00683E9A">
        <w:t>Документ может создаваться на основе следующих ЭД:</w:t>
      </w:r>
    </w:p>
    <w:p w:rsidR="009B1990" w:rsidRPr="00683E9A" w:rsidRDefault="009B1990" w:rsidP="009B1990">
      <w:pPr>
        <w:pStyle w:val="ASFKListmark1"/>
      </w:pPr>
      <w:r w:rsidRPr="00683E9A">
        <w:t>«Заявка на кассовый расход (сокращенная)»;</w:t>
      </w:r>
    </w:p>
    <w:p w:rsidR="009B1990" w:rsidRPr="00683E9A" w:rsidRDefault="009B1990" w:rsidP="009B1990">
      <w:pPr>
        <w:pStyle w:val="ASFKListmark1"/>
      </w:pPr>
      <w:r w:rsidRPr="00683E9A">
        <w:t>«Заявка на получение наличных денег»;</w:t>
      </w:r>
    </w:p>
    <w:p w:rsidR="001B5CA8" w:rsidRPr="00683E9A" w:rsidRDefault="001B5CA8" w:rsidP="009B1990">
      <w:pPr>
        <w:pStyle w:val="ASFKListmark1"/>
      </w:pPr>
      <w:r w:rsidRPr="00683E9A">
        <w:t>«Объявление на взнос наличных»;</w:t>
      </w:r>
    </w:p>
    <w:p w:rsidR="009B1990" w:rsidRPr="00683E9A" w:rsidRDefault="009B1990" w:rsidP="009B1990">
      <w:pPr>
        <w:pStyle w:val="ASFKListmark1"/>
      </w:pPr>
      <w:r w:rsidRPr="00683E9A">
        <w:t>«Расшифровка сумм неиспользованных средств»;</w:t>
      </w:r>
    </w:p>
    <w:p w:rsidR="009B1990" w:rsidRPr="00683E9A" w:rsidRDefault="009B1990" w:rsidP="009B1990">
      <w:pPr>
        <w:pStyle w:val="ASFKListmark1"/>
      </w:pPr>
      <w:r w:rsidRPr="00683E9A">
        <w:t>«Платежное поручение»;</w:t>
      </w:r>
    </w:p>
    <w:p w:rsidR="009B1990" w:rsidRPr="00683E9A" w:rsidRDefault="009B1990" w:rsidP="009B1990">
      <w:pPr>
        <w:pStyle w:val="ASFKListmark1"/>
      </w:pPr>
      <w:r w:rsidRPr="00683E9A">
        <w:t>«Заявка на получение денежных средств, перечисляемых на карту»;</w:t>
      </w:r>
    </w:p>
    <w:p w:rsidR="009B1990" w:rsidRPr="00683E9A" w:rsidRDefault="009B1990" w:rsidP="009B1990">
      <w:pPr>
        <w:pStyle w:val="ASFKListmark1"/>
      </w:pPr>
      <w:r w:rsidRPr="00683E9A">
        <w:t>«Распоряжение на получение денежных средств на карты «Мир» физических лиц»;</w:t>
      </w:r>
    </w:p>
    <w:p w:rsidR="009B1990" w:rsidRPr="00683E9A" w:rsidRDefault="009B1990" w:rsidP="009B1990">
      <w:pPr>
        <w:pStyle w:val="ASFKListmark1"/>
      </w:pPr>
      <w:r w:rsidRPr="00683E9A">
        <w:t>«Заявка на кассовый расход»;</w:t>
      </w:r>
    </w:p>
    <w:p w:rsidR="009B1990" w:rsidRPr="00683E9A" w:rsidRDefault="009B1990" w:rsidP="009B1990">
      <w:pPr>
        <w:pStyle w:val="ASFKListmark1"/>
      </w:pPr>
      <w:r w:rsidRPr="00683E9A">
        <w:t>«Заявка на возврат»;</w:t>
      </w:r>
    </w:p>
    <w:p w:rsidR="009B1990" w:rsidRPr="00683E9A" w:rsidRDefault="009B1990" w:rsidP="009B1990">
      <w:pPr>
        <w:pStyle w:val="ASFKListmark1"/>
      </w:pPr>
      <w:r w:rsidRPr="00683E9A">
        <w:t>«Сводная заявка на кассов</w:t>
      </w:r>
      <w:r w:rsidR="001B5CA8" w:rsidRPr="00683E9A">
        <w:t>ый расход (для уплаты налогов)»;</w:t>
      </w:r>
    </w:p>
    <w:p w:rsidR="001B5CA8" w:rsidRPr="00683E9A" w:rsidRDefault="001B5CA8" w:rsidP="009B1990">
      <w:pPr>
        <w:pStyle w:val="ASFKListmark1"/>
      </w:pPr>
      <w:r w:rsidRPr="00683E9A">
        <w:t>«Обеспечение наличными денежными средствами».</w:t>
      </w:r>
    </w:p>
    <w:p w:rsidR="009B1990" w:rsidRPr="00683E9A" w:rsidRDefault="009B1990" w:rsidP="009B1990">
      <w:pPr>
        <w:pStyle w:val="ASFKNormal"/>
      </w:pPr>
      <w:r w:rsidRPr="00683E9A">
        <w:t xml:space="preserve">Для создания документа на основе родительского документа необходимо в ЭФ документа нажать на кнопку </w:t>
      </w:r>
      <w:r w:rsidR="007267E4" w:rsidRPr="00683E9A">
        <w:rPr>
          <w:noProof/>
        </w:rPr>
        <w:drawing>
          <wp:inline distT="0" distB="0" distL="0" distR="0">
            <wp:extent cx="177800" cy="177800"/>
            <wp:effectExtent l="0" t="0" r="0" b="0"/>
            <wp:docPr id="138" name="Рисунок 13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nap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683E9A">
        <w:t> (Выбрать родительский документ), выбрать тип родительского документа, а затем сам родительский документ. Поля формы заполнятся значениями соответствующих полей родительского документа.</w:t>
      </w:r>
    </w:p>
    <w:p w:rsidR="00C24574" w:rsidRPr="00683E9A" w:rsidRDefault="00C24574" w:rsidP="00AF3A98">
      <w:pPr>
        <w:pStyle w:val="41"/>
      </w:pPr>
      <w:bookmarkStart w:id="734" w:name="_Toc232827340"/>
      <w:bookmarkStart w:id="735" w:name="_Ref325456604"/>
      <w:r w:rsidRPr="00683E9A">
        <w:t>Экранная форма документа</w:t>
      </w:r>
      <w:bookmarkEnd w:id="734"/>
      <w:bookmarkEnd w:id="735"/>
    </w:p>
    <w:p w:rsidR="00C24574" w:rsidRPr="00683E9A" w:rsidRDefault="00C24574" w:rsidP="00C24574">
      <w:pPr>
        <w:pStyle w:val="ASFKNormal"/>
      </w:pPr>
      <w:r w:rsidRPr="00683E9A">
        <w:t xml:space="preserve">ЭФ документа </w:t>
      </w:r>
      <w:r w:rsidR="00237D21" w:rsidRPr="00683E9A">
        <w:t>«</w:t>
      </w:r>
      <w:r w:rsidR="00517ABE" w:rsidRPr="00683E9A">
        <w:t>Запрос на отзыв распоряжения (запрос на аннулирование)</w:t>
      </w:r>
      <w:r w:rsidR="00237D21" w:rsidRPr="00683E9A">
        <w:t>»</w:t>
      </w:r>
      <w:r w:rsidRPr="00683E9A">
        <w:t xml:space="preserve"> представлена на рисунке </w:t>
      </w:r>
      <w:r w:rsidRPr="00683E9A">
        <w:fldChar w:fldCharType="begin"/>
      </w:r>
      <w:r w:rsidRPr="00683E9A">
        <w:instrText xml:space="preserve"> REF _Ref205102580 \h  \* MERGEFORMAT </w:instrText>
      </w:r>
      <w:r w:rsidRPr="00683E9A">
        <w:fldChar w:fldCharType="separate"/>
      </w:r>
      <w:r w:rsidR="0072494E">
        <w:t>71</w:t>
      </w:r>
      <w:r w:rsidRPr="00683E9A">
        <w:fldChar w:fldCharType="end"/>
      </w:r>
      <w:r w:rsidRPr="00683E9A">
        <w:t>. Форма содержит следующие закладки:</w:t>
      </w:r>
    </w:p>
    <w:p w:rsidR="00C24574" w:rsidRPr="00683E9A" w:rsidRDefault="00237D21" w:rsidP="00C24574">
      <w:pPr>
        <w:pStyle w:val="ASFKListmark1"/>
      </w:pPr>
      <w:r w:rsidRPr="00683E9A">
        <w:t>«</w:t>
      </w:r>
      <w:r w:rsidR="00C24574" w:rsidRPr="00683E9A">
        <w:t>Основные</w:t>
      </w:r>
      <w:r w:rsidRPr="00683E9A">
        <w:t>»</w:t>
      </w:r>
      <w:r w:rsidR="00C24574" w:rsidRPr="00683E9A">
        <w:t>;</w:t>
      </w:r>
    </w:p>
    <w:p w:rsidR="00C24574" w:rsidRPr="00683E9A" w:rsidRDefault="00237D21" w:rsidP="00C24574">
      <w:pPr>
        <w:pStyle w:val="ASFKListmark1"/>
      </w:pPr>
      <w:r w:rsidRPr="00683E9A">
        <w:t>«</w:t>
      </w:r>
      <w:r w:rsidR="00C24574" w:rsidRPr="00683E9A">
        <w:t>Протоколы</w:t>
      </w:r>
      <w:r w:rsidRPr="00683E9A">
        <w:t>»</w:t>
      </w:r>
      <w:r w:rsidR="00C24574" w:rsidRPr="00683E9A">
        <w:t>;</w:t>
      </w:r>
    </w:p>
    <w:p w:rsidR="00517ABE" w:rsidRPr="00683E9A" w:rsidRDefault="00237D21" w:rsidP="00517ABE">
      <w:pPr>
        <w:pStyle w:val="ASFKListmark1"/>
      </w:pPr>
      <w:r w:rsidRPr="00683E9A">
        <w:t>«</w:t>
      </w:r>
      <w:r w:rsidR="00C24574" w:rsidRPr="00683E9A">
        <w:t>Системные атрибуты</w:t>
      </w:r>
      <w:r w:rsidRPr="00683E9A">
        <w:t>»</w:t>
      </w:r>
      <w:r w:rsidR="00517ABE" w:rsidRPr="00683E9A">
        <w:t>.</w:t>
      </w:r>
    </w:p>
    <w:p w:rsidR="00C81D50" w:rsidRPr="00683E9A" w:rsidRDefault="00C81D50" w:rsidP="00C81D50">
      <w:pPr>
        <w:pStyle w:val="ASFKFigure"/>
      </w:pPr>
      <w:r w:rsidRPr="00683E9A">
        <w:rPr>
          <w:noProof/>
        </w:rPr>
        <w:drawing>
          <wp:inline distT="0" distB="0" distL="0" distR="0" wp14:anchorId="0FD71078" wp14:editId="489F7E2C">
            <wp:extent cx="6120130" cy="3451352"/>
            <wp:effectExtent l="0" t="0" r="0" b="0"/>
            <wp:docPr id="337" name="Рисунок 337"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6120130" cy="3451352"/>
                    </a:xfrm>
                    <a:prstGeom prst="rect">
                      <a:avLst/>
                    </a:prstGeom>
                    <a:noFill/>
                    <a:ln>
                      <a:noFill/>
                    </a:ln>
                  </pic:spPr>
                </pic:pic>
              </a:graphicData>
            </a:graphic>
          </wp:inline>
        </w:drawing>
      </w:r>
    </w:p>
    <w:p w:rsidR="00C81D50" w:rsidRPr="00683E9A" w:rsidRDefault="00C81D50" w:rsidP="00C81D50">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736" w:name="_Ref205102580"/>
      <w:bookmarkStart w:id="737" w:name="_Toc99121187"/>
      <w:bookmarkStart w:id="738" w:name="_Toc106259255"/>
      <w:r w:rsidR="0072494E">
        <w:rPr>
          <w:noProof/>
        </w:rPr>
        <w:t>71</w:t>
      </w:r>
      <w:bookmarkEnd w:id="736"/>
      <w:r w:rsidRPr="00683E9A">
        <w:rPr>
          <w:noProof/>
        </w:rPr>
        <w:fldChar w:fldCharType="end"/>
      </w:r>
      <w:r w:rsidRPr="00683E9A">
        <w:t>. ЭФ документа «Запрос на отзыв распоряжения (запрос на аннулирование)»</w:t>
      </w:r>
      <w:bookmarkEnd w:id="737"/>
      <w:bookmarkEnd w:id="738"/>
    </w:p>
    <w:p w:rsidR="00A168AA" w:rsidRPr="00683E9A" w:rsidRDefault="00A168AA" w:rsidP="00C24574">
      <w:pPr>
        <w:pStyle w:val="ASFKNormal"/>
      </w:pPr>
      <w:r w:rsidRPr="00683E9A">
        <w:lastRenderedPageBreak/>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24574" w:rsidRPr="00683E9A">
        <w:t xml:space="preserve"> </w:t>
      </w:r>
    </w:p>
    <w:p w:rsidR="00C24574" w:rsidRPr="00683E9A" w:rsidRDefault="00C24574" w:rsidP="00C24574">
      <w:pPr>
        <w:pStyle w:val="ASFKNormal"/>
      </w:pPr>
      <w:r w:rsidRPr="00683E9A">
        <w:t xml:space="preserve">Перечень полей </w:t>
      </w:r>
      <w:r w:rsidR="00A168AA" w:rsidRPr="00683E9A">
        <w:t>документа «</w:t>
      </w:r>
      <w:r w:rsidR="00517ABE" w:rsidRPr="00683E9A">
        <w:t>Запрос на отзыв распоряжения (запрос на аннулирование)</w:t>
      </w:r>
      <w:r w:rsidR="00A168AA" w:rsidRPr="00683E9A">
        <w:t xml:space="preserve">» </w:t>
      </w:r>
      <w:r w:rsidRPr="00683E9A">
        <w:t>приведен в таблице</w:t>
      </w:r>
      <w:r w:rsidR="009C1099" w:rsidRPr="00683E9A">
        <w:t> </w:t>
      </w:r>
      <w:r w:rsidRPr="00683E9A">
        <w:fldChar w:fldCharType="begin"/>
      </w:r>
      <w:r w:rsidRPr="00683E9A">
        <w:instrText xml:space="preserve"> REF _Ref247001092 \h  \* MERGEFORMAT </w:instrText>
      </w:r>
      <w:r w:rsidRPr="00683E9A">
        <w:fldChar w:fldCharType="separate"/>
      </w:r>
      <w:r w:rsidR="0072494E">
        <w:t>35</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739" w:name="_Ref247001092"/>
      <w:bookmarkStart w:id="740" w:name="_Toc106259128"/>
      <w:r w:rsidR="0072494E">
        <w:rPr>
          <w:noProof/>
        </w:rPr>
        <w:t>35</w:t>
      </w:r>
      <w:bookmarkEnd w:id="739"/>
      <w:r w:rsidRPr="00683E9A">
        <w:rPr>
          <w:noProof/>
        </w:rPr>
        <w:fldChar w:fldCharType="end"/>
      </w:r>
      <w:r w:rsidR="00C24574" w:rsidRPr="00683E9A">
        <w:t xml:space="preserve">. Описание полей документа </w:t>
      </w:r>
      <w:r w:rsidR="00237D21" w:rsidRPr="00683E9A">
        <w:t>«</w:t>
      </w:r>
      <w:r w:rsidR="00517ABE" w:rsidRPr="00683E9A">
        <w:t>Запрос на отзыв распоряжения (запрос на аннулирование)</w:t>
      </w:r>
      <w:r w:rsidR="00237D21" w:rsidRPr="00683E9A">
        <w:t>»</w:t>
      </w:r>
      <w:bookmarkEnd w:id="7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683E9A" w:rsidTr="002572AD">
        <w:trPr>
          <w:trHeight w:val="70"/>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Номер</w:t>
            </w:r>
          </w:p>
        </w:tc>
        <w:tc>
          <w:tcPr>
            <w:tcW w:w="3863" w:type="pct"/>
            <w:shd w:val="clear" w:color="auto" w:fill="auto"/>
          </w:tcPr>
          <w:p w:rsidR="00E76108" w:rsidRPr="00683E9A" w:rsidRDefault="00E76108" w:rsidP="002572AD">
            <w:pPr>
              <w:pStyle w:val="ASFKTablenorm"/>
              <w:ind w:left="57" w:right="57"/>
            </w:pPr>
            <w:r w:rsidRPr="00683E9A">
              <w:t xml:space="preserve">Значение рассчитывается автоматически на основании настроек для текущего типа документа в справочнике </w:t>
            </w:r>
            <w:r w:rsidR="00237D21" w:rsidRPr="00683E9A">
              <w:t>«</w:t>
            </w:r>
            <w:r w:rsidRPr="00683E9A">
              <w:t>Параметры автонумерации документов</w:t>
            </w:r>
            <w:r w:rsidR="00237D21" w:rsidRPr="00683E9A">
              <w:t>»</w:t>
            </w:r>
            <w:r w:rsidRPr="00683E9A">
              <w:t>.</w:t>
            </w:r>
            <w:r w:rsidR="000360E8" w:rsidRPr="00683E9A">
              <w:t xml:space="preserve"> </w:t>
            </w:r>
          </w:p>
          <w:p w:rsidR="00E76108" w:rsidRPr="00683E9A" w:rsidRDefault="00E76108" w:rsidP="002572AD">
            <w:pPr>
              <w:pStyle w:val="ASFKTablenorm"/>
              <w:ind w:left="57" w:right="57"/>
            </w:pPr>
            <w:r w:rsidRPr="00683E9A">
              <w:t>Может быть заполнено вручную.</w:t>
            </w:r>
          </w:p>
          <w:p w:rsidR="00E76108" w:rsidRPr="00683E9A" w:rsidRDefault="00E76108" w:rsidP="002572AD">
            <w:pPr>
              <w:pStyle w:val="ASFKTablenorm"/>
              <w:ind w:left="57" w:right="57"/>
            </w:pPr>
            <w:r w:rsidRPr="00683E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Дата</w:t>
            </w:r>
          </w:p>
        </w:tc>
        <w:tc>
          <w:tcPr>
            <w:tcW w:w="3863" w:type="pct"/>
            <w:shd w:val="clear" w:color="auto" w:fill="auto"/>
          </w:tcPr>
          <w:p w:rsidR="00E76108" w:rsidRPr="00683E9A" w:rsidRDefault="00E76108" w:rsidP="002572AD">
            <w:pPr>
              <w:pStyle w:val="ASFKTablenorm"/>
              <w:ind w:left="57" w:right="57"/>
            </w:pPr>
            <w:r w:rsidRPr="00683E9A">
              <w:t xml:space="preserve">Значение по умолчанию – текущая дата. </w:t>
            </w:r>
          </w:p>
          <w:p w:rsidR="00E76108" w:rsidRPr="00683E9A" w:rsidRDefault="00E76108" w:rsidP="002572AD">
            <w:pPr>
              <w:pStyle w:val="ASFKTablenorm"/>
              <w:ind w:left="57" w:right="57"/>
            </w:pPr>
            <w:r w:rsidRPr="00683E9A">
              <w:t>Значение может быть выбрано из системного календаря.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Статус</w:t>
            </w:r>
          </w:p>
        </w:tc>
        <w:tc>
          <w:tcPr>
            <w:tcW w:w="3863" w:type="pct"/>
            <w:shd w:val="clear" w:color="auto" w:fill="auto"/>
          </w:tcPr>
          <w:p w:rsidR="00C24574" w:rsidRPr="00683E9A" w:rsidRDefault="00C24574" w:rsidP="002572AD">
            <w:pPr>
              <w:pStyle w:val="ASFKTablenorm"/>
              <w:ind w:left="57" w:right="57"/>
            </w:pPr>
            <w:r w:rsidRPr="00683E9A">
              <w:t>Значение заполняется автоматически или передается из OEBS.</w:t>
            </w:r>
          </w:p>
        </w:tc>
      </w:tr>
      <w:tr w:rsidR="00081A46" w:rsidRPr="00683E9A" w:rsidTr="002572AD">
        <w:tc>
          <w:tcPr>
            <w:tcW w:w="1137" w:type="pct"/>
            <w:shd w:val="clear" w:color="auto" w:fill="auto"/>
          </w:tcPr>
          <w:p w:rsidR="00081A46" w:rsidRPr="00683E9A" w:rsidRDefault="00081A46" w:rsidP="002572AD">
            <w:pPr>
              <w:pStyle w:val="ASFKTablenorm"/>
              <w:ind w:left="57" w:right="57"/>
            </w:pPr>
            <w:r w:rsidRPr="00683E9A">
              <w:t>Наименование</w:t>
            </w:r>
          </w:p>
        </w:tc>
        <w:tc>
          <w:tcPr>
            <w:tcW w:w="3863" w:type="pct"/>
            <w:shd w:val="clear" w:color="auto" w:fill="auto"/>
          </w:tcPr>
          <w:p w:rsidR="00081A46" w:rsidRPr="00683E9A" w:rsidRDefault="00081A46" w:rsidP="002572AD">
            <w:pPr>
              <w:pStyle w:val="ASFKTablenorm"/>
              <w:ind w:left="57" w:right="57"/>
            </w:pPr>
            <w:r w:rsidRPr="00683E9A">
              <w:t>Наименование клиента.</w:t>
            </w:r>
          </w:p>
          <w:p w:rsidR="00081A46" w:rsidRPr="00683E9A" w:rsidRDefault="00081A46" w:rsidP="002572AD">
            <w:pPr>
              <w:pStyle w:val="ASFKTablenorm"/>
              <w:ind w:left="57" w:right="57"/>
            </w:pPr>
            <w:r w:rsidRPr="00683E9A">
              <w:t>При выборе пользователем родительского (отменяемого) документа значение заполняется автоматически из указанного родительского документа. Может быть изменено пользователем вручную.</w:t>
            </w:r>
          </w:p>
        </w:tc>
      </w:tr>
      <w:tr w:rsidR="00ED087D" w:rsidRPr="00683E9A" w:rsidTr="002572AD">
        <w:tc>
          <w:tcPr>
            <w:tcW w:w="1137" w:type="pct"/>
            <w:shd w:val="clear" w:color="auto" w:fill="auto"/>
          </w:tcPr>
          <w:p w:rsidR="00ED087D" w:rsidRPr="00683E9A" w:rsidRDefault="00ED087D" w:rsidP="002572AD">
            <w:pPr>
              <w:pStyle w:val="ASFKTablenorm"/>
              <w:ind w:left="57" w:right="57"/>
            </w:pPr>
            <w:r w:rsidRPr="00683E9A">
              <w:t>По сводному реестру</w:t>
            </w:r>
          </w:p>
        </w:tc>
        <w:tc>
          <w:tcPr>
            <w:tcW w:w="3863" w:type="pct"/>
            <w:shd w:val="clear" w:color="auto" w:fill="auto"/>
          </w:tcPr>
          <w:p w:rsidR="00ED087D" w:rsidRPr="00683E9A" w:rsidRDefault="00ED087D" w:rsidP="002572AD">
            <w:pPr>
              <w:pStyle w:val="ASFKTablenorm"/>
              <w:ind w:left="57" w:right="57"/>
            </w:pPr>
            <w:r w:rsidRPr="00683E9A">
              <w:t xml:space="preserve">Если </w:t>
            </w:r>
            <w:r w:rsidR="00167664" w:rsidRPr="00683E9A">
              <w:t xml:space="preserve">Код по СР </w:t>
            </w:r>
            <w:r w:rsidRPr="00683E9A">
              <w:t xml:space="preserve">заполнен, то поле заполняется значением константы </w:t>
            </w:r>
            <w:r w:rsidR="00167664" w:rsidRPr="00683E9A">
              <w:rPr>
                <w:rStyle w:val="ASFKReporterror"/>
              </w:rPr>
              <w:t>«</w:t>
            </w:r>
            <w:r w:rsidRPr="00683E9A">
              <w:t>Код по СР</w:t>
            </w:r>
            <w:r w:rsidR="00167664" w:rsidRPr="00683E9A">
              <w:t>»</w:t>
            </w:r>
            <w:r w:rsidRPr="00683E9A">
              <w:t>, ина</w:t>
            </w:r>
            <w:r w:rsidR="00C370F4" w:rsidRPr="00683E9A">
              <w:t>че поле заполняется по-старому.</w:t>
            </w:r>
          </w:p>
          <w:p w:rsidR="00ED087D" w:rsidRPr="00683E9A" w:rsidRDefault="00C370F4" w:rsidP="002572AD">
            <w:pPr>
              <w:pStyle w:val="ASFKTablenorm"/>
              <w:ind w:left="57" w:right="57"/>
            </w:pPr>
            <w:r w:rsidRPr="00683E9A">
              <w:t>Н</w:t>
            </w:r>
            <w:r w:rsidR="00ED087D" w:rsidRPr="00683E9A">
              <w:t xml:space="preserve">а АРМ АДБ </w:t>
            </w:r>
            <w:r w:rsidR="0015130D" w:rsidRPr="00683E9A">
              <w:t>–</w:t>
            </w:r>
            <w:r w:rsidR="00ED087D" w:rsidRPr="00683E9A">
              <w:t xml:space="preserve"> из </w:t>
            </w:r>
            <w:r w:rsidR="00167664" w:rsidRPr="00683E9A">
              <w:rPr>
                <w:rStyle w:val="ASFKReporterror"/>
              </w:rPr>
              <w:t>«Код собственного БУ»</w:t>
            </w:r>
            <w:r w:rsidR="00ED087D" w:rsidRPr="00683E9A">
              <w:t xml:space="preserve"> для ФБ.</w:t>
            </w:r>
          </w:p>
        </w:tc>
      </w:tr>
      <w:tr w:rsidR="00ED087D" w:rsidRPr="00683E9A" w:rsidTr="002572AD">
        <w:tc>
          <w:tcPr>
            <w:tcW w:w="1137" w:type="pct"/>
            <w:shd w:val="clear" w:color="auto" w:fill="auto"/>
          </w:tcPr>
          <w:p w:rsidR="00ED087D" w:rsidRPr="00683E9A" w:rsidRDefault="00ED087D" w:rsidP="002572AD">
            <w:pPr>
              <w:pStyle w:val="ASFKTablenorm"/>
              <w:ind w:left="57" w:right="57"/>
            </w:pPr>
            <w:r w:rsidRPr="00683E9A">
              <w:t>Номер лицевого счета</w:t>
            </w:r>
          </w:p>
        </w:tc>
        <w:tc>
          <w:tcPr>
            <w:tcW w:w="3863" w:type="pct"/>
            <w:shd w:val="clear" w:color="auto" w:fill="auto"/>
          </w:tcPr>
          <w:p w:rsidR="00ED087D" w:rsidRPr="00683E9A" w:rsidRDefault="00ED087D" w:rsidP="002572AD">
            <w:pPr>
              <w:pStyle w:val="ASFKTablenorm"/>
              <w:ind w:left="57" w:right="57"/>
            </w:pPr>
            <w:r w:rsidRPr="00683E9A">
              <w:t>При выборе родительского (отменяемого) документа значение заполняется автоматически из указанного родительского документа.</w:t>
            </w:r>
          </w:p>
          <w:p w:rsidR="00ED087D" w:rsidRPr="00683E9A" w:rsidRDefault="00ED087D" w:rsidP="002572AD">
            <w:pPr>
              <w:pStyle w:val="ASFKTablenorm"/>
              <w:ind w:left="57" w:right="57"/>
            </w:pPr>
            <w:r w:rsidRPr="00683E9A">
              <w:t xml:space="preserve">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006435D4" w:rsidRPr="00683E9A">
              <w:t>перезаполняются следующие поля</w:t>
            </w:r>
            <w:r w:rsidRPr="00683E9A">
              <w:t>:</w:t>
            </w:r>
          </w:p>
          <w:p w:rsidR="00ED087D" w:rsidRPr="00683E9A" w:rsidRDefault="00ED087D" w:rsidP="006825C1">
            <w:pPr>
              <w:pStyle w:val="ASFKTableListMark"/>
            </w:pPr>
            <w:r w:rsidRPr="00683E9A">
              <w:t>бюджет (код бюджета из справочника «Информация о ЛС», затем наименование бюджета из справочника «Бюджеты»);</w:t>
            </w:r>
          </w:p>
          <w:p w:rsidR="00ED087D" w:rsidRPr="00683E9A" w:rsidRDefault="00ED087D" w:rsidP="006825C1">
            <w:pPr>
              <w:pStyle w:val="ASFKTableListMark"/>
            </w:pPr>
            <w:r w:rsidRPr="00683E9A">
              <w:t>финорган (код по коду бюджета из справочника финорганов);</w:t>
            </w:r>
          </w:p>
          <w:p w:rsidR="00ED087D" w:rsidRPr="00683E9A" w:rsidRDefault="00ED087D" w:rsidP="006825C1">
            <w:pPr>
              <w:pStyle w:val="ASFKTableListMark"/>
            </w:pPr>
            <w:r w:rsidRPr="00683E9A">
              <w:t>финорган (наименование из справочника финорганов);</w:t>
            </w:r>
          </w:p>
          <w:p w:rsidR="00ED087D" w:rsidRPr="00683E9A" w:rsidRDefault="00ED087D" w:rsidP="006825C1">
            <w:pPr>
              <w:pStyle w:val="ASFKTableListMark"/>
            </w:pPr>
            <w:r w:rsidRPr="00683E9A">
              <w:t>наименование клиента (полное наименование владельца ЛС из справочника «Информация о ЛС»);</w:t>
            </w:r>
          </w:p>
          <w:p w:rsidR="00ED087D" w:rsidRPr="00683E9A" w:rsidRDefault="00ED087D" w:rsidP="006825C1">
            <w:pPr>
              <w:pStyle w:val="ASFKTableListMark"/>
            </w:pPr>
            <w:r w:rsidRPr="00683E9A">
              <w:t xml:space="preserve">код по сводному реестру (До даты завершения перехода на СР </w:t>
            </w:r>
            <w:r w:rsidR="0015130D" w:rsidRPr="00683E9A">
              <w:t>–</w:t>
            </w:r>
            <w:r w:rsidRPr="00683E9A">
              <w:t xml:space="preserve"> заполняется только в случае указания федерального бюджета – из справочника «Информация о ЛС»);</w:t>
            </w:r>
          </w:p>
          <w:p w:rsidR="00ED087D" w:rsidRPr="00683E9A" w:rsidRDefault="00ED087D" w:rsidP="006825C1">
            <w:pPr>
              <w:pStyle w:val="ASFKTableListMark"/>
            </w:pPr>
            <w:r w:rsidRPr="00683E9A">
              <w:t>глава по БК (ведомство из справочника «Информация о ЛС»);</w:t>
            </w:r>
          </w:p>
          <w:p w:rsidR="00ED087D" w:rsidRPr="00683E9A" w:rsidRDefault="00ED087D" w:rsidP="006825C1">
            <w:pPr>
              <w:pStyle w:val="ASFKTableListMark"/>
            </w:pPr>
            <w:r w:rsidRPr="00683E9A">
              <w:t>ГРБС/ГАДБ/ГАИФ (наименование из справочника «Ведомства»).</w:t>
            </w:r>
          </w:p>
          <w:p w:rsidR="00ED087D" w:rsidRPr="00683E9A" w:rsidRDefault="00ED087D" w:rsidP="002572AD">
            <w:pPr>
              <w:pStyle w:val="ASFKTablenorm"/>
              <w:ind w:left="57" w:right="57"/>
            </w:pPr>
            <w:r w:rsidRPr="00683E9A">
              <w:t>При указании в поле «Лицевой счет» 02 типа ЛС затираются значения в полях документа: «Глава по БК», «ГРБС/ГАДБ/ГАИФ».</w:t>
            </w:r>
          </w:p>
          <w:p w:rsidR="00517ABE" w:rsidRPr="00683E9A" w:rsidRDefault="00517ABE" w:rsidP="002572AD">
            <w:pPr>
              <w:pStyle w:val="ASFKTablenorm"/>
              <w:ind w:left="57" w:right="57"/>
            </w:pPr>
            <w:r w:rsidRPr="00683E9A">
              <w:lastRenderedPageBreak/>
              <w:t>Не заполняется при предоставлении документа от ФО по счетам № 03224, 03234, 03225, 03222,</w:t>
            </w:r>
            <w:r w:rsidR="00C81D50" w:rsidRPr="00683E9A">
              <w:t xml:space="preserve"> 03226,</w:t>
            </w:r>
            <w:r w:rsidRPr="00683E9A">
              <w:t xml:space="preserve"> 03232</w:t>
            </w:r>
            <w:r w:rsidR="00C81D50" w:rsidRPr="00683E9A">
              <w:t>, 03236</w:t>
            </w:r>
            <w:r w:rsidRPr="00683E9A">
              <w:t xml:space="preserve"> с признаком «Отдельный счет», в справочнике «Книга регистрации казначейских счетов».</w:t>
            </w:r>
          </w:p>
        </w:tc>
      </w:tr>
      <w:tr w:rsidR="00ED087D" w:rsidRPr="00683E9A" w:rsidTr="002572AD">
        <w:tc>
          <w:tcPr>
            <w:tcW w:w="1137" w:type="pct"/>
            <w:shd w:val="clear" w:color="auto" w:fill="auto"/>
          </w:tcPr>
          <w:p w:rsidR="00ED087D" w:rsidRPr="00683E9A" w:rsidRDefault="00ED087D" w:rsidP="002572AD">
            <w:pPr>
              <w:pStyle w:val="ASFKTablenorm"/>
              <w:ind w:left="57" w:right="57"/>
            </w:pPr>
            <w:r w:rsidRPr="00683E9A">
              <w:lastRenderedPageBreak/>
              <w:t>Глава по БК</w:t>
            </w:r>
          </w:p>
        </w:tc>
        <w:tc>
          <w:tcPr>
            <w:tcW w:w="3863" w:type="pct"/>
            <w:shd w:val="clear" w:color="auto" w:fill="auto"/>
          </w:tcPr>
          <w:p w:rsidR="00ED087D" w:rsidRPr="00683E9A" w:rsidRDefault="00ED087D" w:rsidP="002572AD">
            <w:pPr>
              <w:pStyle w:val="ASFKTablenorm"/>
              <w:ind w:left="57" w:right="57"/>
            </w:pPr>
            <w:r w:rsidRPr="00683E9A">
              <w:t>На АРМ АДБ</w:t>
            </w:r>
            <w:r w:rsidR="00327A3F" w:rsidRPr="00683E9A">
              <w:t>:</w:t>
            </w:r>
            <w:r w:rsidRPr="00683E9A">
              <w:t xml:space="preserve"> заполняется значением константы</w:t>
            </w:r>
            <w:r w:rsidR="00327A3F" w:rsidRPr="00683E9A">
              <w:rPr>
                <w:rStyle w:val="ASFKReporterror"/>
              </w:rPr>
              <w:t>.</w:t>
            </w:r>
          </w:p>
          <w:p w:rsidR="00ED087D" w:rsidRPr="00683E9A" w:rsidRDefault="00ED087D" w:rsidP="002572AD">
            <w:pPr>
              <w:pStyle w:val="ASFKTablenorm"/>
              <w:ind w:left="57" w:right="57"/>
            </w:pPr>
            <w:r w:rsidRPr="00683E9A">
              <w:t>Может быть изменено выбо</w:t>
            </w:r>
            <w:r w:rsidR="00327A3F" w:rsidRPr="00683E9A">
              <w:t>ром из справочника «Ведомства».</w:t>
            </w:r>
          </w:p>
          <w:p w:rsidR="00ED087D" w:rsidRPr="00683E9A" w:rsidRDefault="00ED087D" w:rsidP="002572AD">
            <w:pPr>
              <w:pStyle w:val="ASFKTablenorm"/>
              <w:ind w:left="57" w:right="57"/>
            </w:pPr>
            <w:r w:rsidRPr="00683E9A">
              <w:t>При выборе родительского (отменяемого) документа значение заполняется автоматически из указанного родительского документа.</w:t>
            </w:r>
          </w:p>
          <w:p w:rsidR="00ED087D" w:rsidRPr="00683E9A" w:rsidRDefault="00ED087D" w:rsidP="002572AD">
            <w:pPr>
              <w:pStyle w:val="ASFKTablenorm"/>
              <w:ind w:left="57" w:right="57"/>
            </w:pPr>
            <w:r w:rsidRPr="00683E9A">
              <w:t>Может быть отредактировано вручную.</w:t>
            </w:r>
          </w:p>
          <w:p w:rsidR="00ED087D" w:rsidRPr="00683E9A" w:rsidRDefault="00ED087D" w:rsidP="002572AD">
            <w:pPr>
              <w:pStyle w:val="ASFKTablenorm"/>
              <w:ind w:left="57" w:right="57"/>
            </w:pPr>
            <w:r w:rsidRPr="00683E9A">
              <w:t>Не заполняется при предоставлении документа по 02 счету.</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ГРБС/ГАДБ/ГАИФ</w:t>
            </w:r>
          </w:p>
        </w:tc>
        <w:tc>
          <w:tcPr>
            <w:tcW w:w="3863" w:type="pct"/>
            <w:shd w:val="clear" w:color="auto" w:fill="auto"/>
          </w:tcPr>
          <w:p w:rsidR="00E76108" w:rsidRPr="00683E9A" w:rsidRDefault="00E76108" w:rsidP="002572AD">
            <w:pPr>
              <w:pStyle w:val="ASFKTablenorm"/>
              <w:ind w:left="57" w:right="57"/>
            </w:pPr>
            <w:r w:rsidRPr="00683E9A">
              <w:t xml:space="preserve">При выборе родительского (отменяемого) документа значение заполняется автоматически из указанного родительского документа. </w:t>
            </w:r>
          </w:p>
          <w:p w:rsidR="00E76108" w:rsidRPr="00683E9A" w:rsidRDefault="00E76108" w:rsidP="002572AD">
            <w:pPr>
              <w:pStyle w:val="ASFKTablenorm"/>
              <w:ind w:left="57" w:right="57"/>
            </w:pPr>
            <w:r w:rsidRPr="00683E9A">
              <w:t>Может быть отредактировано вручную.</w:t>
            </w:r>
          </w:p>
          <w:p w:rsidR="00267D0F" w:rsidRPr="00683E9A" w:rsidRDefault="00267D0F" w:rsidP="002572AD">
            <w:pPr>
              <w:pStyle w:val="ASFKTablenorm"/>
              <w:ind w:left="57" w:right="57"/>
            </w:pPr>
            <w:r w:rsidRPr="00683E9A">
              <w:t>Не заполняется при предоставлении документа по 02 счету.</w:t>
            </w:r>
          </w:p>
        </w:tc>
      </w:tr>
      <w:tr w:rsidR="006435D4" w:rsidRPr="00683E9A" w:rsidTr="002572AD">
        <w:tc>
          <w:tcPr>
            <w:tcW w:w="1137" w:type="pct"/>
            <w:shd w:val="clear" w:color="auto" w:fill="auto"/>
          </w:tcPr>
          <w:p w:rsidR="006435D4" w:rsidRPr="00683E9A" w:rsidRDefault="006435D4" w:rsidP="002572AD">
            <w:pPr>
              <w:pStyle w:val="ASFKTablenorm"/>
              <w:ind w:left="57" w:right="57"/>
            </w:pPr>
            <w:r w:rsidRPr="00683E9A">
              <w:t>Бюджет</w:t>
            </w:r>
            <w:r w:rsidR="00267D0F" w:rsidRPr="00683E9A">
              <w:t xml:space="preserve"> (наименование)</w:t>
            </w:r>
          </w:p>
        </w:tc>
        <w:tc>
          <w:tcPr>
            <w:tcW w:w="3863" w:type="pct"/>
            <w:shd w:val="clear" w:color="auto" w:fill="auto"/>
          </w:tcPr>
          <w:p w:rsidR="006435D4" w:rsidRPr="00683E9A" w:rsidRDefault="006435D4" w:rsidP="002572AD">
            <w:pPr>
              <w:pStyle w:val="ASFKTablenorm"/>
              <w:ind w:left="57" w:right="57"/>
            </w:pPr>
            <w:r w:rsidRPr="00683E9A">
              <w:t>Значение подтягивается автоматически по полю «Номер лицевого счета» или из родительского документа.</w:t>
            </w:r>
          </w:p>
          <w:p w:rsidR="006435D4" w:rsidRPr="00683E9A" w:rsidRDefault="006435D4" w:rsidP="002572AD">
            <w:pPr>
              <w:pStyle w:val="ASFKTablenorm"/>
              <w:ind w:left="57" w:right="57"/>
            </w:pPr>
            <w:r w:rsidRPr="00683E9A">
              <w:t>Может быть отредактировано вручную или выбором из справочника «Бюджеты».</w:t>
            </w:r>
          </w:p>
          <w:p w:rsidR="006435D4" w:rsidRPr="00683E9A" w:rsidRDefault="006435D4" w:rsidP="002572AD">
            <w:pPr>
              <w:pStyle w:val="ASFKTablenorm"/>
              <w:ind w:left="57" w:right="57"/>
            </w:pPr>
            <w:r w:rsidRPr="00683E9A">
              <w:t>Для АУ/БУ, 41 ЛС не заполняется.</w:t>
            </w:r>
          </w:p>
        </w:tc>
      </w:tr>
      <w:tr w:rsidR="006435D4" w:rsidRPr="00683E9A" w:rsidTr="002572AD">
        <w:tc>
          <w:tcPr>
            <w:tcW w:w="1137" w:type="pct"/>
            <w:shd w:val="clear" w:color="auto" w:fill="auto"/>
          </w:tcPr>
          <w:p w:rsidR="006435D4" w:rsidRPr="00683E9A" w:rsidRDefault="006435D4" w:rsidP="002572AD">
            <w:pPr>
              <w:pStyle w:val="ASFKTablenorm"/>
              <w:ind w:left="57" w:right="57"/>
            </w:pPr>
            <w:r w:rsidRPr="00683E9A">
              <w:t>Финансовый орган</w:t>
            </w:r>
            <w:r w:rsidR="00267D0F" w:rsidRPr="00683E9A">
              <w:t xml:space="preserve"> (наименование)</w:t>
            </w:r>
          </w:p>
        </w:tc>
        <w:tc>
          <w:tcPr>
            <w:tcW w:w="3863" w:type="pct"/>
            <w:shd w:val="clear" w:color="auto" w:fill="auto"/>
          </w:tcPr>
          <w:p w:rsidR="006435D4" w:rsidRPr="00683E9A" w:rsidRDefault="006435D4" w:rsidP="002572AD">
            <w:pPr>
              <w:pStyle w:val="ASFKTablenorm"/>
              <w:ind w:left="57" w:right="57"/>
            </w:pPr>
            <w:r w:rsidRPr="00683E9A">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6435D4" w:rsidRPr="00683E9A" w:rsidRDefault="006435D4" w:rsidP="002572AD">
            <w:pPr>
              <w:pStyle w:val="ASFKTablenorm"/>
              <w:ind w:left="57" w:right="57"/>
            </w:pPr>
            <w:r w:rsidRPr="00683E9A">
              <w:t>Не заполняется для УБП ТГВБФ.</w:t>
            </w:r>
          </w:p>
          <w:p w:rsidR="006435D4" w:rsidRPr="00683E9A" w:rsidRDefault="006435D4" w:rsidP="002572AD">
            <w:pPr>
              <w:pStyle w:val="ASFKTablenorm"/>
              <w:ind w:left="57" w:right="57"/>
            </w:pPr>
            <w:r w:rsidRPr="00683E9A">
              <w:t>Для</w:t>
            </w:r>
            <w:r w:rsidR="00C80568" w:rsidRPr="00683E9A">
              <w:t xml:space="preserve"> </w:t>
            </w:r>
            <w:r w:rsidRPr="00683E9A">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По КОФК</w:t>
            </w:r>
          </w:p>
        </w:tc>
        <w:tc>
          <w:tcPr>
            <w:tcW w:w="3863" w:type="pct"/>
            <w:shd w:val="clear" w:color="auto" w:fill="auto"/>
          </w:tcPr>
          <w:p w:rsidR="00E76108" w:rsidRPr="00683E9A" w:rsidRDefault="00E76108" w:rsidP="002572AD">
            <w:pPr>
              <w:pStyle w:val="ASFKTablenorm"/>
              <w:ind w:left="57" w:right="57"/>
            </w:pPr>
            <w:r w:rsidRPr="00683E9A">
              <w:t xml:space="preserve">Если значение равно </w:t>
            </w:r>
            <w:r w:rsidRPr="00683E9A">
              <w:rPr>
                <w:rStyle w:val="ASFKReporterror"/>
              </w:rPr>
              <w:t>ххуу</w:t>
            </w:r>
            <w:r w:rsidRPr="00683E9A">
              <w:t xml:space="preserve">, то по умолчанию проставляется значение константы код вышестоящего ТОФК равный хх00; если равна хх00, то по умолчанию проставляется значение </w:t>
            </w:r>
            <w:r w:rsidR="00D04200" w:rsidRPr="00683E9A">
              <w:t>код собственного ТОФК</w:t>
            </w:r>
            <w:r w:rsidRPr="00683E9A">
              <w:t xml:space="preserve">. </w:t>
            </w:r>
          </w:p>
          <w:p w:rsidR="00E76108" w:rsidRPr="00683E9A" w:rsidRDefault="00E76108" w:rsidP="002572AD">
            <w:pPr>
              <w:pStyle w:val="ASFKTablenorm"/>
              <w:ind w:left="57" w:right="57"/>
            </w:pPr>
            <w:r w:rsidRPr="00683E9A">
              <w:t>Может быть изменено пользователем вручную или выбором из справочника КОФК (Органы ФК).</w:t>
            </w:r>
          </w:p>
          <w:p w:rsidR="00E76108" w:rsidRPr="00683E9A" w:rsidRDefault="00E76108" w:rsidP="002572AD">
            <w:pPr>
              <w:pStyle w:val="ASFKTablenorm"/>
              <w:ind w:left="57" w:right="57"/>
            </w:pPr>
            <w:r w:rsidRPr="00683E9A">
              <w:t xml:space="preserve">Значение подтягивается автоматически при выборе родительского (отменяемого) документа. </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ФК, орган ФК</w:t>
            </w:r>
          </w:p>
        </w:tc>
        <w:tc>
          <w:tcPr>
            <w:tcW w:w="3863" w:type="pct"/>
            <w:shd w:val="clear" w:color="auto" w:fill="auto"/>
          </w:tcPr>
          <w:p w:rsidR="00E76108" w:rsidRPr="00683E9A" w:rsidRDefault="00E76108" w:rsidP="002572AD">
            <w:pPr>
              <w:pStyle w:val="ASFKTablenorm"/>
              <w:ind w:left="57" w:right="57"/>
            </w:pPr>
            <w:r w:rsidRPr="00683E9A">
              <w:t xml:space="preserve">Значение подтягивается автоматически после заполнения поля </w:t>
            </w:r>
            <w:r w:rsidR="00237D21" w:rsidRPr="00683E9A">
              <w:t>«</w:t>
            </w:r>
            <w:r w:rsidRPr="00683E9A">
              <w:t>по КОФК</w:t>
            </w:r>
            <w:r w:rsidR="00237D21" w:rsidRPr="00683E9A">
              <w:t>»</w:t>
            </w:r>
            <w:r w:rsidRPr="00683E9A">
              <w:t xml:space="preserve">. Может быть изменено пользователем вручную. </w:t>
            </w:r>
          </w:p>
          <w:p w:rsidR="00E76108" w:rsidRPr="00683E9A" w:rsidRDefault="00E76108" w:rsidP="002572AD">
            <w:pPr>
              <w:pStyle w:val="ASFKTablenorm"/>
              <w:ind w:left="57" w:right="57"/>
            </w:pPr>
            <w:r w:rsidRPr="00683E9A">
              <w:t xml:space="preserve">Значение подтягивается автоматически при выборе родительского (отменяемого) документа. </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Тип аннулируемого документа</w:t>
            </w:r>
          </w:p>
        </w:tc>
        <w:tc>
          <w:tcPr>
            <w:tcW w:w="3863" w:type="pct"/>
            <w:shd w:val="clear" w:color="auto" w:fill="auto"/>
          </w:tcPr>
          <w:p w:rsidR="00E76108" w:rsidRPr="00683E9A" w:rsidRDefault="00E76108" w:rsidP="002572AD">
            <w:pPr>
              <w:pStyle w:val="ASFKTablenorm"/>
              <w:ind w:left="57" w:right="57"/>
            </w:pPr>
            <w:r w:rsidRPr="00683E9A">
              <w:t>Значение выбирается из списка значений:</w:t>
            </w:r>
          </w:p>
          <w:p w:rsidR="00E76108" w:rsidRPr="00683E9A" w:rsidRDefault="001B5CA8" w:rsidP="00517ABE">
            <w:pPr>
              <w:pStyle w:val="ASFKTableListMark"/>
            </w:pPr>
            <w:r w:rsidRPr="00683E9A">
              <w:t>«</w:t>
            </w:r>
            <w:r w:rsidR="00E76108" w:rsidRPr="00683E9A">
              <w:t>Заявка на получение наличных денежных средств, перечисляемых на карту</w:t>
            </w:r>
            <w:r w:rsidRPr="00683E9A">
              <w:t>»</w:t>
            </w:r>
            <w:r w:rsidR="00E76108" w:rsidRPr="00683E9A">
              <w:t>;</w:t>
            </w:r>
          </w:p>
          <w:p w:rsidR="00E76108" w:rsidRPr="00683E9A" w:rsidRDefault="001B5CA8" w:rsidP="00517ABE">
            <w:pPr>
              <w:pStyle w:val="ASFKTableListMark"/>
            </w:pPr>
            <w:r w:rsidRPr="00683E9A">
              <w:t>«</w:t>
            </w:r>
            <w:r w:rsidR="00E76108" w:rsidRPr="00683E9A">
              <w:t>Заявка на кассовый расход (ЗКР)</w:t>
            </w:r>
            <w:r w:rsidRPr="00683E9A">
              <w:t>»</w:t>
            </w:r>
            <w:r w:rsidR="00E76108" w:rsidRPr="00683E9A">
              <w:t>;</w:t>
            </w:r>
          </w:p>
          <w:p w:rsidR="00E76108" w:rsidRPr="00683E9A" w:rsidRDefault="001B5CA8" w:rsidP="00517ABE">
            <w:pPr>
              <w:pStyle w:val="ASFKTableListMark"/>
            </w:pPr>
            <w:r w:rsidRPr="00683E9A">
              <w:t>«</w:t>
            </w:r>
            <w:r w:rsidR="00E76108" w:rsidRPr="00683E9A">
              <w:t>Заявка на кассовый расход (сокращенная)</w:t>
            </w:r>
            <w:r w:rsidRPr="00683E9A">
              <w:t>»</w:t>
            </w:r>
            <w:r w:rsidR="00E76108" w:rsidRPr="00683E9A">
              <w:t xml:space="preserve"> (ЗКС);</w:t>
            </w:r>
          </w:p>
          <w:p w:rsidR="00E76108" w:rsidRPr="00683E9A" w:rsidRDefault="001B5CA8" w:rsidP="00517ABE">
            <w:pPr>
              <w:pStyle w:val="ASFKTableListMark"/>
            </w:pPr>
            <w:r w:rsidRPr="00683E9A">
              <w:t>«</w:t>
            </w:r>
            <w:r w:rsidR="00E76108" w:rsidRPr="00683E9A">
              <w:t>Заявка на получение наличных денег</w:t>
            </w:r>
            <w:r w:rsidRPr="00683E9A">
              <w:t>»</w:t>
            </w:r>
            <w:r w:rsidR="00E76108" w:rsidRPr="00683E9A">
              <w:t>;</w:t>
            </w:r>
          </w:p>
          <w:p w:rsidR="00E76108" w:rsidRPr="00683E9A" w:rsidRDefault="001B5CA8" w:rsidP="00517ABE">
            <w:pPr>
              <w:pStyle w:val="ASFKTableListMark"/>
            </w:pPr>
            <w:r w:rsidRPr="00683E9A">
              <w:t>«</w:t>
            </w:r>
            <w:r w:rsidR="00E76108" w:rsidRPr="00683E9A">
              <w:t>Заявка на возврат</w:t>
            </w:r>
            <w:r w:rsidRPr="00683E9A">
              <w:t>»</w:t>
            </w:r>
            <w:r w:rsidR="00E76108" w:rsidRPr="00683E9A">
              <w:t>;</w:t>
            </w:r>
          </w:p>
          <w:p w:rsidR="00E76108" w:rsidRPr="00683E9A" w:rsidRDefault="001B5CA8" w:rsidP="00517ABE">
            <w:pPr>
              <w:pStyle w:val="ASFKTableListMark"/>
            </w:pPr>
            <w:r w:rsidRPr="00683E9A">
              <w:t>«</w:t>
            </w:r>
            <w:r w:rsidR="00E76108" w:rsidRPr="00683E9A">
              <w:t>Платежное поручение</w:t>
            </w:r>
            <w:r w:rsidRPr="00683E9A">
              <w:t>»</w:t>
            </w:r>
            <w:r w:rsidR="00E76108" w:rsidRPr="00683E9A">
              <w:t>.</w:t>
            </w:r>
          </w:p>
          <w:p w:rsidR="00267D0F" w:rsidRPr="00683E9A" w:rsidRDefault="001B5CA8" w:rsidP="00517ABE">
            <w:pPr>
              <w:pStyle w:val="ASFKTableListMark"/>
            </w:pPr>
            <w:r w:rsidRPr="00683E9A">
              <w:t>«</w:t>
            </w:r>
            <w:r w:rsidR="00267D0F" w:rsidRPr="00683E9A">
              <w:t>Сводная заявка на кассовый расход (для уплаты налогов)</w:t>
            </w:r>
            <w:r w:rsidRPr="00683E9A">
              <w:t>»</w:t>
            </w:r>
            <w:r w:rsidR="00267D0F" w:rsidRPr="00683E9A">
              <w:t>;</w:t>
            </w:r>
          </w:p>
          <w:p w:rsidR="00267D0F" w:rsidRPr="00683E9A" w:rsidRDefault="001B5CA8" w:rsidP="00517ABE">
            <w:pPr>
              <w:pStyle w:val="ASFKTableListMark"/>
            </w:pPr>
            <w:r w:rsidRPr="00683E9A">
              <w:t>«</w:t>
            </w:r>
            <w:r w:rsidR="00267D0F" w:rsidRPr="00683E9A">
              <w:t>Расшифровка сумм неиспользованных (внесенных через банкомат или пункт выдачи наличных денежных средств) средств</w:t>
            </w:r>
            <w:r w:rsidRPr="00683E9A">
              <w:t>»</w:t>
            </w:r>
            <w:r w:rsidR="00267D0F" w:rsidRPr="00683E9A">
              <w:t>.</w:t>
            </w:r>
          </w:p>
          <w:p w:rsidR="00267D0F" w:rsidRPr="00683E9A" w:rsidRDefault="00267D0F" w:rsidP="00517ABE">
            <w:pPr>
              <w:pStyle w:val="ASFKTableListMark"/>
            </w:pPr>
            <w:r w:rsidRPr="00683E9A">
              <w:lastRenderedPageBreak/>
              <w:t>«Распоряжение о перечислении денежных средств на банковские карты «Мир» физических лиц».</w:t>
            </w:r>
          </w:p>
          <w:p w:rsidR="001B5CA8" w:rsidRPr="00683E9A" w:rsidRDefault="001B5CA8" w:rsidP="00517ABE">
            <w:pPr>
              <w:pStyle w:val="ASFKTableListMark"/>
            </w:pPr>
            <w:r w:rsidRPr="00683E9A">
              <w:t>«Заявка для обеспечения наличными денежными средствами»;</w:t>
            </w:r>
          </w:p>
          <w:p w:rsidR="001B5CA8" w:rsidRPr="00683E9A" w:rsidRDefault="001B5CA8" w:rsidP="00517ABE">
            <w:pPr>
              <w:pStyle w:val="ASFKTableListMark"/>
            </w:pPr>
            <w:r w:rsidRPr="00683E9A">
              <w:t>«Обеспечение на взнос наличных»</w:t>
            </w:r>
            <w:r w:rsidR="00517ABE" w:rsidRPr="00683E9A">
              <w:t>;</w:t>
            </w:r>
          </w:p>
          <w:p w:rsidR="00517ABE" w:rsidRPr="00683E9A" w:rsidRDefault="00517ABE" w:rsidP="00517ABE">
            <w:pPr>
              <w:pStyle w:val="ASFKTableListMark"/>
            </w:pPr>
            <w:r w:rsidRPr="00683E9A">
              <w:t>«Уведомление об уточнении вида и принадлежности платежа» (УУК, ПДУ);</w:t>
            </w:r>
          </w:p>
          <w:p w:rsidR="00517ABE" w:rsidRPr="00683E9A" w:rsidRDefault="00517ABE" w:rsidP="00517ABE">
            <w:pPr>
              <w:pStyle w:val="ASFKTableListMark"/>
            </w:pPr>
            <w:r w:rsidRPr="00683E9A">
              <w:t>«Уведомление об уточнении операций клиента».</w:t>
            </w:r>
          </w:p>
          <w:p w:rsidR="00E76108" w:rsidRPr="00683E9A" w:rsidRDefault="00E76108" w:rsidP="002572AD">
            <w:pPr>
              <w:pStyle w:val="ASFKTablenorm"/>
              <w:ind w:left="57" w:right="57"/>
            </w:pPr>
            <w:r w:rsidRPr="00683E9A">
              <w:t>При выборе пользователем родительского (отменяемого) документа значение подтягивается из указанного родительского документа.</w:t>
            </w:r>
          </w:p>
          <w:p w:rsidR="00267D0F" w:rsidRPr="00683E9A" w:rsidRDefault="00267D0F" w:rsidP="002572AD">
            <w:pPr>
              <w:pStyle w:val="ASFKTablenorm"/>
              <w:ind w:left="57" w:right="57"/>
            </w:pPr>
            <w:r w:rsidRPr="00683E9A">
              <w:t>Если заполнено при родительском заполнении-нередактируемо</w:t>
            </w:r>
            <w:r w:rsidR="005F7ED3" w:rsidRPr="00683E9A">
              <w:t>е</w:t>
            </w:r>
            <w:r w:rsidRPr="00683E9A">
              <w:t>.</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lastRenderedPageBreak/>
              <w:t>Внутренний номер аннулируемого документа</w:t>
            </w:r>
          </w:p>
        </w:tc>
        <w:tc>
          <w:tcPr>
            <w:tcW w:w="3863" w:type="pct"/>
            <w:shd w:val="clear" w:color="auto" w:fill="auto"/>
          </w:tcPr>
          <w:p w:rsidR="00E76108" w:rsidRPr="00683E9A" w:rsidRDefault="00E76108" w:rsidP="002572AD">
            <w:pPr>
              <w:pStyle w:val="ASFKTablenorm"/>
              <w:ind w:left="57" w:right="57"/>
            </w:pPr>
            <w:r w:rsidRPr="00683E9A">
              <w:t xml:space="preserve">Значение подтягивается автоматически из родительского (отменяемого) документа из поля </w:t>
            </w:r>
            <w:r w:rsidR="00237D21" w:rsidRPr="00683E9A">
              <w:t>«</w:t>
            </w:r>
            <w:r w:rsidRPr="00683E9A">
              <w:t>Номер заявки</w:t>
            </w:r>
            <w:r w:rsidR="00237D21" w:rsidRPr="00683E9A">
              <w:t>»</w:t>
            </w:r>
            <w:r w:rsidRPr="00683E9A">
              <w:t xml:space="preserve"> (клиентский номер).</w:t>
            </w:r>
          </w:p>
          <w:p w:rsidR="00E76108" w:rsidRPr="00683E9A" w:rsidRDefault="00267D0F" w:rsidP="002572AD">
            <w:pPr>
              <w:pStyle w:val="ASFKTablenorm"/>
              <w:ind w:left="57" w:right="57"/>
            </w:pPr>
            <w:r w:rsidRPr="00683E9A">
              <w:t>Для «Распоряжения» из поля «Номер», может быть отредактировано вручную.</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Дата регистрации аннулируемого документа</w:t>
            </w:r>
          </w:p>
        </w:tc>
        <w:tc>
          <w:tcPr>
            <w:tcW w:w="3863" w:type="pct"/>
            <w:shd w:val="clear" w:color="auto" w:fill="auto"/>
          </w:tcPr>
          <w:p w:rsidR="00E76108" w:rsidRPr="00683E9A" w:rsidRDefault="00E76108" w:rsidP="002572AD">
            <w:pPr>
              <w:pStyle w:val="ASFKTablenorm"/>
              <w:ind w:left="57" w:right="57"/>
            </w:pPr>
            <w:r w:rsidRPr="00683E9A">
              <w:t xml:space="preserve">Значение подтягивается автоматически из родительского (отменяемого) документа из поля </w:t>
            </w:r>
            <w:r w:rsidR="00237D21" w:rsidRPr="00683E9A">
              <w:t>«</w:t>
            </w:r>
            <w:r w:rsidRPr="00683E9A">
              <w:t>Дата</w:t>
            </w:r>
            <w:r w:rsidR="00237D21" w:rsidRPr="00683E9A">
              <w:t>»</w:t>
            </w:r>
            <w:r w:rsidRPr="00683E9A">
              <w:t>.</w:t>
            </w:r>
          </w:p>
          <w:p w:rsidR="00E76108" w:rsidRPr="00683E9A" w:rsidRDefault="00E76108" w:rsidP="002572AD">
            <w:pPr>
              <w:pStyle w:val="ASFKTablenorm"/>
              <w:ind w:left="57" w:right="57"/>
            </w:pPr>
            <w:r w:rsidRPr="00683E9A">
              <w:t>Может быть отредактировано вручную, либо выбором из системного календаря.</w:t>
            </w:r>
          </w:p>
          <w:p w:rsidR="00267D0F" w:rsidRPr="00683E9A" w:rsidRDefault="00267D0F" w:rsidP="002572AD">
            <w:pPr>
              <w:pStyle w:val="ASFKTablenorm"/>
              <w:ind w:left="57" w:right="57"/>
            </w:pPr>
            <w:r w:rsidRPr="00683E9A">
              <w:t>Если заполнено при родительском заполнении-нередактируемо</w:t>
            </w:r>
            <w:r w:rsidR="005F7ED3" w:rsidRPr="00683E9A">
              <w:t>е</w:t>
            </w:r>
            <w:r w:rsidRPr="00683E9A">
              <w:t>.</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Примечание</w:t>
            </w:r>
          </w:p>
        </w:tc>
        <w:tc>
          <w:tcPr>
            <w:tcW w:w="3863" w:type="pct"/>
            <w:shd w:val="clear" w:color="auto" w:fill="auto"/>
          </w:tcPr>
          <w:p w:rsidR="00E76108" w:rsidRPr="00683E9A" w:rsidRDefault="00E76108" w:rsidP="002572AD">
            <w:pPr>
              <w:pStyle w:val="ASFKTablenorm"/>
              <w:ind w:left="57" w:right="57"/>
            </w:pPr>
            <w:r w:rsidRPr="00683E9A">
              <w:t>Заполняется вручную.</w:t>
            </w:r>
          </w:p>
          <w:p w:rsidR="00E76108" w:rsidRPr="00683E9A" w:rsidRDefault="001B5CA8" w:rsidP="002572AD">
            <w:pPr>
              <w:pStyle w:val="ASFKTablenorm"/>
              <w:ind w:left="57" w:right="57"/>
            </w:pPr>
            <w:r w:rsidRPr="00683E9A">
              <w:t>При указании (или автоматическом заполнении) в документе, в поле «Тип аннулируемого документа» значения «Заявка для обеспечения наличными денежными средствами» или</w:t>
            </w:r>
            <w:r w:rsidR="00C80568" w:rsidRPr="00683E9A">
              <w:t xml:space="preserve"> </w:t>
            </w:r>
            <w:r w:rsidRPr="00683E9A">
              <w:t>«Объявление на взнос наличных денег» требуется добавлять в поле «Примечание», в скобках перед текстом значение «(Заявка для обеспечения наличными денежными средствами)» или</w:t>
            </w:r>
            <w:r w:rsidR="00C80568" w:rsidRPr="00683E9A">
              <w:t xml:space="preserve"> </w:t>
            </w:r>
            <w:r w:rsidRPr="00683E9A">
              <w:t>«(Объявление на взнос наличных денег)», соответственно.</w:t>
            </w:r>
          </w:p>
        </w:tc>
      </w:tr>
      <w:tr w:rsidR="00470083" w:rsidRPr="00683E9A" w:rsidTr="002572AD">
        <w:tc>
          <w:tcPr>
            <w:tcW w:w="1137" w:type="pct"/>
            <w:shd w:val="clear" w:color="auto" w:fill="auto"/>
          </w:tcPr>
          <w:p w:rsidR="00470083" w:rsidRPr="00683E9A" w:rsidRDefault="00470083" w:rsidP="002572AD">
            <w:pPr>
              <w:pStyle w:val="ASFKTablenorm"/>
              <w:ind w:left="57" w:right="57"/>
            </w:pPr>
            <w:r w:rsidRPr="00683E9A">
              <w:t>Уровень конфиденциальности</w:t>
            </w:r>
          </w:p>
        </w:tc>
        <w:tc>
          <w:tcPr>
            <w:tcW w:w="3863" w:type="pct"/>
            <w:shd w:val="clear" w:color="auto" w:fill="auto"/>
          </w:tcPr>
          <w:p w:rsidR="00470083" w:rsidRPr="00683E9A" w:rsidRDefault="00470083" w:rsidP="002572AD">
            <w:pPr>
              <w:pStyle w:val="ASFKTablenorm"/>
              <w:ind w:left="57" w:right="57"/>
            </w:pPr>
            <w:r w:rsidRPr="00683E9A">
              <w:t>Заполняется вручную. По умолчанию не заполнено.</w:t>
            </w:r>
          </w:p>
          <w:p w:rsidR="00470083" w:rsidRPr="00683E9A" w:rsidRDefault="00470083" w:rsidP="002572AD">
            <w:pPr>
              <w:pStyle w:val="ASFKTablenorm"/>
              <w:ind w:left="57" w:right="57"/>
            </w:pPr>
            <w:r w:rsidRPr="00683E9A">
              <w:t>Поле заполняется значением «1» (</w:t>
            </w:r>
            <w:r w:rsidR="00C07179" w:rsidRPr="00683E9A">
              <w:t>ДСП</w:t>
            </w:r>
            <w:r w:rsidRPr="00683E9A">
              <w:t>) или «0» (не секретно).</w:t>
            </w:r>
          </w:p>
        </w:tc>
      </w:tr>
      <w:tr w:rsidR="00267D0F" w:rsidRPr="00683E9A" w:rsidTr="002572AD">
        <w:tc>
          <w:tcPr>
            <w:tcW w:w="5000" w:type="pct"/>
            <w:gridSpan w:val="2"/>
            <w:shd w:val="clear" w:color="auto" w:fill="auto"/>
          </w:tcPr>
          <w:p w:rsidR="00267D0F" w:rsidRPr="00683E9A" w:rsidRDefault="00267D0F" w:rsidP="002572AD">
            <w:pPr>
              <w:pStyle w:val="ASFKTablenorm"/>
              <w:ind w:left="57" w:right="57"/>
            </w:pPr>
            <w:r w:rsidRPr="00683E9A">
              <w:t>Группа полей «Подписи»</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Руководитель (уполномоченное им лицо). Должность</w:t>
            </w:r>
          </w:p>
        </w:tc>
        <w:tc>
          <w:tcPr>
            <w:tcW w:w="3863" w:type="pct"/>
            <w:shd w:val="clear" w:color="auto" w:fill="auto"/>
          </w:tcPr>
          <w:p w:rsidR="00E76108" w:rsidRPr="00683E9A" w:rsidRDefault="00E76108" w:rsidP="002572AD">
            <w:pPr>
              <w:pStyle w:val="ASFKTablenorm"/>
              <w:ind w:left="57" w:right="57"/>
            </w:pPr>
            <w:r w:rsidRPr="00683E9A">
              <w:t>Выбирается из списка сотрудников, либо вводится вручную.</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Руководитель (уполномоченное им лицо). Расшифровка подписи</w:t>
            </w:r>
          </w:p>
        </w:tc>
        <w:tc>
          <w:tcPr>
            <w:tcW w:w="3863" w:type="pct"/>
            <w:shd w:val="clear" w:color="auto" w:fill="auto"/>
          </w:tcPr>
          <w:p w:rsidR="00E76108" w:rsidRPr="00683E9A" w:rsidRDefault="00E76108" w:rsidP="002572AD">
            <w:pPr>
              <w:pStyle w:val="ASFKTablenorm"/>
              <w:ind w:left="57" w:right="57"/>
            </w:pPr>
            <w:r w:rsidRPr="00683E9A">
              <w:t>Выбирается из списка сотрудников, либо вводится вручную.</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Главный бухгалтер (уполномоченное лицо). Должность</w:t>
            </w:r>
          </w:p>
        </w:tc>
        <w:tc>
          <w:tcPr>
            <w:tcW w:w="3863" w:type="pct"/>
            <w:shd w:val="clear" w:color="auto" w:fill="auto"/>
          </w:tcPr>
          <w:p w:rsidR="00E76108" w:rsidRPr="00683E9A" w:rsidRDefault="00E76108" w:rsidP="002572AD">
            <w:pPr>
              <w:pStyle w:val="ASFKTablenorm"/>
              <w:ind w:left="57" w:right="57"/>
            </w:pPr>
            <w:r w:rsidRPr="00683E9A">
              <w:t>Выбирается из списка сотрудников, либо вводится вручную.</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Главный бухгалтер (уполномоченное лицо). Расшифровка подписи</w:t>
            </w:r>
          </w:p>
        </w:tc>
        <w:tc>
          <w:tcPr>
            <w:tcW w:w="3863" w:type="pct"/>
            <w:shd w:val="clear" w:color="auto" w:fill="auto"/>
          </w:tcPr>
          <w:p w:rsidR="00E76108" w:rsidRPr="00683E9A" w:rsidRDefault="00E76108" w:rsidP="002572AD">
            <w:pPr>
              <w:pStyle w:val="ASFKTablenorm"/>
              <w:ind w:left="57" w:right="57"/>
            </w:pPr>
            <w:r w:rsidRPr="00683E9A">
              <w:t>Выбирается из списка сотрудников, либо вводится вручную</w:t>
            </w:r>
            <w:r w:rsidR="00F2595C" w:rsidRPr="00683E9A">
              <w:t>.</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 xml:space="preserve">Главный бухгалтер (уполномоченное лицо). </w:t>
            </w:r>
            <w:r w:rsidR="001A697B" w:rsidRPr="00683E9A">
              <w:t>Дата подписания</w:t>
            </w:r>
          </w:p>
        </w:tc>
        <w:tc>
          <w:tcPr>
            <w:tcW w:w="3863" w:type="pct"/>
            <w:shd w:val="clear" w:color="auto" w:fill="auto"/>
          </w:tcPr>
          <w:p w:rsidR="00E76108" w:rsidRPr="00683E9A" w:rsidRDefault="00E76108" w:rsidP="002572AD">
            <w:pPr>
              <w:pStyle w:val="ASFKTablenorm"/>
              <w:ind w:left="57" w:right="57"/>
            </w:pPr>
            <w:r w:rsidRPr="00683E9A">
              <w:t>Значение вводится вручную или выбирается из системного календаря.</w:t>
            </w:r>
          </w:p>
        </w:tc>
      </w:tr>
      <w:tr w:rsidR="00081A46" w:rsidRPr="00683E9A" w:rsidTr="002572AD">
        <w:tc>
          <w:tcPr>
            <w:tcW w:w="1137" w:type="pct"/>
            <w:shd w:val="clear" w:color="auto" w:fill="auto"/>
          </w:tcPr>
          <w:p w:rsidR="00081A46" w:rsidRPr="00683E9A" w:rsidRDefault="00081A46" w:rsidP="002572AD">
            <w:pPr>
              <w:pStyle w:val="ASFKTablenorm"/>
              <w:ind w:left="57" w:right="57"/>
            </w:pPr>
            <w:r w:rsidRPr="00683E9A">
              <w:lastRenderedPageBreak/>
              <w:t>ФИО ответственного за конфиденциальность данных</w:t>
            </w:r>
          </w:p>
        </w:tc>
        <w:tc>
          <w:tcPr>
            <w:tcW w:w="3863" w:type="pct"/>
            <w:shd w:val="clear" w:color="auto" w:fill="auto"/>
          </w:tcPr>
          <w:p w:rsidR="00081A46" w:rsidRPr="00683E9A" w:rsidRDefault="00470083" w:rsidP="002572AD">
            <w:pPr>
              <w:pStyle w:val="ASFKTablenorm"/>
              <w:ind w:left="57" w:right="57"/>
            </w:pPr>
            <w:r w:rsidRPr="00683E9A">
              <w:t>Заполняется автоматически при подписании. Поле заполняется, если в поле «Уровень конфиденциальности» указано значение «1» или «0»</w:t>
            </w:r>
            <w:r w:rsidR="00081A46" w:rsidRPr="00683E9A">
              <w:t xml:space="preserve">. </w:t>
            </w:r>
          </w:p>
        </w:tc>
      </w:tr>
      <w:tr w:rsidR="00267D0F" w:rsidRPr="00683E9A" w:rsidTr="002572AD">
        <w:tc>
          <w:tcPr>
            <w:tcW w:w="5000" w:type="pct"/>
            <w:gridSpan w:val="2"/>
            <w:shd w:val="clear" w:color="auto" w:fill="auto"/>
          </w:tcPr>
          <w:p w:rsidR="00267D0F" w:rsidRPr="00683E9A" w:rsidRDefault="00267D0F" w:rsidP="002572AD">
            <w:pPr>
              <w:pStyle w:val="ASFKTablenorm"/>
              <w:ind w:left="57" w:right="57"/>
            </w:pPr>
            <w:r w:rsidRPr="00683E9A">
              <w:t xml:space="preserve">Группа полей «Отметка органа ФК о регистрации </w:t>
            </w:r>
            <w:r w:rsidR="0013398E" w:rsidRPr="00683E9A">
              <w:t>запроса на аннулирование заявки</w:t>
            </w:r>
            <w:r w:rsidRPr="00683E9A">
              <w:t>»</w:t>
            </w:r>
            <w:r w:rsidR="0013398E" w:rsidRPr="00683E9A">
              <w:t xml:space="preserve"> (консолидированной заявки)</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Номер запроса</w:t>
            </w:r>
          </w:p>
        </w:tc>
        <w:tc>
          <w:tcPr>
            <w:tcW w:w="3863" w:type="pct"/>
            <w:shd w:val="clear" w:color="auto" w:fill="auto"/>
          </w:tcPr>
          <w:p w:rsidR="00E76108" w:rsidRPr="00683E9A" w:rsidRDefault="00E76108" w:rsidP="002572AD">
            <w:pPr>
              <w:pStyle w:val="ASFKTablenorm"/>
              <w:ind w:left="57" w:right="57"/>
            </w:pPr>
            <w:r w:rsidRPr="00683E9A">
              <w:t>Поле закрыто на редактирование.</w:t>
            </w:r>
          </w:p>
          <w:p w:rsidR="00E76108" w:rsidRPr="00683E9A" w:rsidRDefault="00E76108" w:rsidP="002572AD">
            <w:pPr>
              <w:pStyle w:val="ASFKTablenorm"/>
              <w:ind w:left="57" w:right="57"/>
            </w:pPr>
            <w:r w:rsidRPr="00683E9A">
              <w:t>Значение заполняется в OEBS.</w:t>
            </w:r>
          </w:p>
          <w:p w:rsidR="00E76108" w:rsidRPr="00683E9A" w:rsidRDefault="00E76108" w:rsidP="002572AD">
            <w:pPr>
              <w:pStyle w:val="ASFKTablenorm"/>
              <w:ind w:left="57" w:right="57"/>
            </w:pPr>
            <w:r w:rsidRPr="00683E9A">
              <w:t xml:space="preserve">Заполняется </w:t>
            </w:r>
            <w:r w:rsidR="00B430DF" w:rsidRPr="00683E9A">
              <w:t>ТОФК</w:t>
            </w:r>
            <w:r w:rsidRPr="00683E9A">
              <w:t xml:space="preserve"> при регистрации.</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Дата регистрации</w:t>
            </w:r>
          </w:p>
        </w:tc>
        <w:tc>
          <w:tcPr>
            <w:tcW w:w="3863" w:type="pct"/>
            <w:shd w:val="clear" w:color="auto" w:fill="auto"/>
          </w:tcPr>
          <w:p w:rsidR="00E76108" w:rsidRPr="00683E9A" w:rsidRDefault="00E76108" w:rsidP="002572AD">
            <w:pPr>
              <w:pStyle w:val="ASFKTablenorm"/>
              <w:ind w:left="57" w:right="57"/>
            </w:pPr>
            <w:r w:rsidRPr="00683E9A">
              <w:t>Поле закрыто на редактирование.</w:t>
            </w:r>
          </w:p>
          <w:p w:rsidR="00E76108" w:rsidRPr="00683E9A" w:rsidRDefault="00E76108" w:rsidP="002572AD">
            <w:pPr>
              <w:pStyle w:val="ASFKTablenorm"/>
              <w:ind w:left="57" w:right="57"/>
            </w:pPr>
            <w:r w:rsidRPr="00683E9A">
              <w:t>Значение заполняется в OEBS.</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Ответственный исполнитель. Должность</w:t>
            </w:r>
          </w:p>
        </w:tc>
        <w:tc>
          <w:tcPr>
            <w:tcW w:w="3863" w:type="pct"/>
            <w:shd w:val="clear" w:color="auto" w:fill="auto"/>
          </w:tcPr>
          <w:p w:rsidR="00E76108" w:rsidRPr="00683E9A" w:rsidRDefault="00E76108" w:rsidP="002572AD">
            <w:pPr>
              <w:pStyle w:val="ASFKTablenorm"/>
              <w:ind w:left="57" w:right="57"/>
            </w:pPr>
            <w:r w:rsidRPr="00683E9A">
              <w:t>Поле закрыто на редактирование.</w:t>
            </w:r>
          </w:p>
          <w:p w:rsidR="00E76108" w:rsidRPr="00683E9A" w:rsidRDefault="00E76108" w:rsidP="002572AD">
            <w:pPr>
              <w:pStyle w:val="ASFKTablenorm"/>
              <w:ind w:left="57" w:right="57"/>
            </w:pPr>
            <w:r w:rsidRPr="00683E9A">
              <w:t>Значение заполняется в OEBS.</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Ответственный исполнитель. Расшифровка подписи</w:t>
            </w:r>
          </w:p>
        </w:tc>
        <w:tc>
          <w:tcPr>
            <w:tcW w:w="3863" w:type="pct"/>
            <w:shd w:val="clear" w:color="auto" w:fill="auto"/>
          </w:tcPr>
          <w:p w:rsidR="00E76108" w:rsidRPr="00683E9A" w:rsidRDefault="00E76108" w:rsidP="002572AD">
            <w:pPr>
              <w:pStyle w:val="ASFKTablenorm"/>
              <w:ind w:left="57" w:right="57"/>
            </w:pPr>
            <w:r w:rsidRPr="00683E9A">
              <w:t>Поле закрыто на редактирование.</w:t>
            </w:r>
          </w:p>
          <w:p w:rsidR="00E76108" w:rsidRPr="00683E9A" w:rsidRDefault="00E76108" w:rsidP="002572AD">
            <w:pPr>
              <w:pStyle w:val="ASFKTablenorm"/>
              <w:ind w:left="57" w:right="57"/>
            </w:pPr>
            <w:r w:rsidRPr="00683E9A">
              <w:t>Значение заполняется в OEBS.</w:t>
            </w:r>
          </w:p>
        </w:tc>
      </w:tr>
      <w:tr w:rsidR="00E76108" w:rsidRPr="00683E9A" w:rsidTr="002572AD">
        <w:tc>
          <w:tcPr>
            <w:tcW w:w="1137" w:type="pct"/>
            <w:shd w:val="clear" w:color="auto" w:fill="auto"/>
          </w:tcPr>
          <w:p w:rsidR="00E76108" w:rsidRPr="00683E9A" w:rsidRDefault="00E76108" w:rsidP="002572AD">
            <w:pPr>
              <w:pStyle w:val="ASFKTablenorm"/>
              <w:ind w:left="57" w:right="57"/>
            </w:pPr>
            <w:r w:rsidRPr="00683E9A">
              <w:t>Ответственный исполнитель. Телефон</w:t>
            </w:r>
          </w:p>
        </w:tc>
        <w:tc>
          <w:tcPr>
            <w:tcW w:w="3863" w:type="pct"/>
            <w:shd w:val="clear" w:color="auto" w:fill="auto"/>
          </w:tcPr>
          <w:p w:rsidR="00E76108" w:rsidRPr="00683E9A" w:rsidRDefault="00E76108" w:rsidP="002572AD">
            <w:pPr>
              <w:pStyle w:val="ASFKTablenorm"/>
              <w:ind w:left="57" w:right="57"/>
            </w:pPr>
            <w:r w:rsidRPr="00683E9A">
              <w:t>Поле закрыто на редактирование.</w:t>
            </w:r>
          </w:p>
          <w:p w:rsidR="00E76108" w:rsidRPr="00683E9A" w:rsidRDefault="00E76108" w:rsidP="002572AD">
            <w:pPr>
              <w:pStyle w:val="ASFKTablenorm"/>
              <w:ind w:left="57" w:right="57"/>
            </w:pPr>
            <w:r w:rsidRPr="00683E9A">
              <w:t>Значение заполняется в OEBS.</w:t>
            </w:r>
          </w:p>
          <w:p w:rsidR="00E76108" w:rsidRPr="00683E9A" w:rsidRDefault="00E76108" w:rsidP="002572AD">
            <w:pPr>
              <w:pStyle w:val="ASFKTablenorm"/>
              <w:ind w:left="57" w:right="57"/>
            </w:pPr>
            <w:r w:rsidRPr="00683E9A">
              <w:t xml:space="preserve">Заполняется </w:t>
            </w:r>
            <w:r w:rsidR="00B430DF" w:rsidRPr="00683E9A">
              <w:t>ТОФК</w:t>
            </w:r>
            <w:r w:rsidRPr="00683E9A">
              <w:t xml:space="preserve"> при регистрации.</w:t>
            </w:r>
          </w:p>
        </w:tc>
      </w:tr>
      <w:tr w:rsidR="00C81D50" w:rsidRPr="00683E9A" w:rsidTr="002572AD">
        <w:tc>
          <w:tcPr>
            <w:tcW w:w="1137" w:type="pct"/>
            <w:shd w:val="clear" w:color="auto" w:fill="auto"/>
          </w:tcPr>
          <w:p w:rsidR="00C81D50" w:rsidRPr="00683E9A" w:rsidRDefault="00C81D50" w:rsidP="00C81D50">
            <w:pPr>
              <w:pStyle w:val="ASFKTablenorm"/>
            </w:pPr>
            <w:r w:rsidRPr="00683E9A">
              <w:t>Глобальный уникальный идентификатор аннулируемого документа</w:t>
            </w:r>
          </w:p>
        </w:tc>
        <w:tc>
          <w:tcPr>
            <w:tcW w:w="3863" w:type="pct"/>
            <w:shd w:val="clear" w:color="auto" w:fill="auto"/>
          </w:tcPr>
          <w:p w:rsidR="00C81D50" w:rsidRPr="00683E9A" w:rsidRDefault="00C81D50" w:rsidP="00C81D50">
            <w:pPr>
              <w:pStyle w:val="ASFKTablenorm"/>
              <w:ind w:left="57" w:right="57"/>
            </w:pPr>
            <w:r w:rsidRPr="00683E9A">
              <w:t>Заполняется автоматически при вводе документа от ФО по счетам № 03226, 03236 с признаком «Отдельный счет», в справочнике «Книга регистрации казначейских счетов», на основании родительского документа.</w:t>
            </w:r>
          </w:p>
          <w:p w:rsidR="00C81D50" w:rsidRPr="00683E9A" w:rsidRDefault="00C81D50" w:rsidP="00C81D50">
            <w:pPr>
              <w:pStyle w:val="ASFKTablenorm"/>
              <w:ind w:left="57" w:right="57"/>
            </w:pPr>
            <w:r w:rsidRPr="00683E9A">
              <w:t>Доступно для заполнения вручную, при вводе документа от ФО по счетам № 03226, 03236 с признаком «Отдельный счет» в справочнике «Книга регистрации казначейских счетов».</w:t>
            </w:r>
          </w:p>
        </w:tc>
      </w:tr>
    </w:tbl>
    <w:p w:rsidR="005B4F00" w:rsidRPr="00683E9A" w:rsidRDefault="005B4F00" w:rsidP="005B4F00">
      <w:pPr>
        <w:pStyle w:val="21"/>
      </w:pPr>
      <w:bookmarkStart w:id="741" w:name="_Toc422329745"/>
      <w:bookmarkStart w:id="742" w:name="_Toc225934598"/>
      <w:bookmarkStart w:id="743" w:name="_Toc232827341"/>
      <w:bookmarkStart w:id="744" w:name="_Toc247608877"/>
      <w:bookmarkStart w:id="745" w:name="_Toc409434424"/>
      <w:bookmarkStart w:id="746" w:name="_Toc422329742"/>
      <w:bookmarkStart w:id="747" w:name="_Toc106259052"/>
      <w:r w:rsidRPr="00683E9A">
        <w:t>Группа документов «Реорганизация»</w:t>
      </w:r>
      <w:bookmarkEnd w:id="741"/>
      <w:bookmarkEnd w:id="747"/>
    </w:p>
    <w:p w:rsidR="005B4F00" w:rsidRPr="00683E9A" w:rsidRDefault="005B4F00" w:rsidP="00AF3A98">
      <w:pPr>
        <w:pStyle w:val="31"/>
      </w:pPr>
      <w:bookmarkStart w:id="748" w:name="_Toc247608894"/>
      <w:bookmarkStart w:id="749" w:name="_Ref299364106"/>
      <w:bookmarkStart w:id="750" w:name="_Ref341278532"/>
      <w:bookmarkStart w:id="751" w:name="_Ref361259233"/>
      <w:bookmarkStart w:id="752" w:name="_Toc409434427"/>
      <w:bookmarkStart w:id="753" w:name="_Toc422329746"/>
      <w:bookmarkStart w:id="754" w:name="_Ref468701054"/>
      <w:bookmarkStart w:id="755" w:name="_Ref482952625"/>
      <w:bookmarkStart w:id="756" w:name="_Toc106259053"/>
      <w:r w:rsidRPr="00683E9A">
        <w:t>Акт приемки-передачи показателей лицевого счета администратора доходов</w:t>
      </w:r>
      <w:bookmarkEnd w:id="748"/>
      <w:bookmarkEnd w:id="749"/>
      <w:bookmarkEnd w:id="750"/>
      <w:bookmarkEnd w:id="751"/>
      <w:bookmarkEnd w:id="752"/>
      <w:bookmarkEnd w:id="753"/>
      <w:bookmarkEnd w:id="754"/>
      <w:bookmarkEnd w:id="755"/>
      <w:bookmarkEnd w:id="756"/>
    </w:p>
    <w:p w:rsidR="005B4F00" w:rsidRPr="00683E9A" w:rsidRDefault="005B4F00" w:rsidP="005B4F00">
      <w:pPr>
        <w:pStyle w:val="ASFKNormal"/>
      </w:pPr>
      <w:r w:rsidRPr="00683E9A">
        <w:t>Документ «Акт приемки-передачи показателей лицевого счета администратора доходов» предназначен для передачи показателей с закрываемого ЛС АДБ на открываемый ЛС АДБ при переходе АДБ на обслуживание в орган Федерального казначейства, расположенный на территории другого субъекта Российской Федерации.</w:t>
      </w:r>
    </w:p>
    <w:p w:rsidR="005B4F00" w:rsidRPr="00683E9A" w:rsidRDefault="005B4F00" w:rsidP="005B4F00">
      <w:pPr>
        <w:pStyle w:val="ASFKNormal"/>
      </w:pPr>
      <w:r w:rsidRPr="00683E9A">
        <w:t xml:space="preserve">Документ «Акт приемки-передачи показателей лицевого счета администратора доходов» передается АДБ из учетной системы </w:t>
      </w:r>
      <w:r w:rsidR="00A517D7" w:rsidRPr="00683E9A">
        <w:t>ТОФК</w:t>
      </w:r>
      <w:r w:rsidRPr="00683E9A">
        <w:t xml:space="preserve">, либо из АДБ в учетную систему </w:t>
      </w:r>
      <w:r w:rsidR="00A517D7" w:rsidRPr="00683E9A">
        <w:t>ТОФК</w:t>
      </w:r>
      <w:r w:rsidRPr="00683E9A">
        <w:t>.</w:t>
      </w:r>
    </w:p>
    <w:p w:rsidR="005B4F00" w:rsidRPr="00683E9A" w:rsidRDefault="005B4F00" w:rsidP="005B4F00">
      <w:pPr>
        <w:pStyle w:val="ASFKNormal"/>
      </w:pPr>
      <w:r w:rsidRPr="00683E9A">
        <w:t>Для работы с документами «Акт приемки-передачи показателей лицевого счета администратора доходов» следует перейти в пункт меню «Документы – Реорганизация – Акт приемки-передачи показателей лицевого счета администратора доходов». Откроется ЭФ списка документов, представленная на рисунке </w:t>
      </w:r>
      <w:r w:rsidRPr="00683E9A">
        <w:fldChar w:fldCharType="begin"/>
      </w:r>
      <w:r w:rsidRPr="00683E9A">
        <w:instrText xml:space="preserve"> REF _Ref246159887 \h  \* MERGEFORMAT </w:instrText>
      </w:r>
      <w:r w:rsidRPr="00683E9A">
        <w:fldChar w:fldCharType="separate"/>
      </w:r>
      <w:r w:rsidR="0072494E">
        <w:t>72</w:t>
      </w:r>
      <w:r w:rsidRPr="00683E9A">
        <w:fldChar w:fldCharType="end"/>
      </w:r>
      <w:r w:rsidRPr="00683E9A">
        <w:t>.</w:t>
      </w:r>
    </w:p>
    <w:p w:rsidR="005B4F00" w:rsidRPr="00683E9A" w:rsidRDefault="007267E4" w:rsidP="005B4F00">
      <w:pPr>
        <w:pStyle w:val="ASFKFigure"/>
      </w:pPr>
      <w:r w:rsidRPr="00683E9A">
        <w:rPr>
          <w:noProof/>
        </w:rPr>
        <w:lastRenderedPageBreak/>
        <w:drawing>
          <wp:inline distT="0" distB="0" distL="0" distR="0">
            <wp:extent cx="6036945" cy="3479800"/>
            <wp:effectExtent l="0" t="0" r="0" b="0"/>
            <wp:docPr id="140" name="Рисунок 1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036945" cy="3479800"/>
                    </a:xfrm>
                    <a:prstGeom prst="rect">
                      <a:avLst/>
                    </a:prstGeom>
                    <a:noFill/>
                    <a:ln>
                      <a:noFill/>
                    </a:ln>
                  </pic:spPr>
                </pic:pic>
              </a:graphicData>
            </a:graphic>
          </wp:inline>
        </w:drawing>
      </w:r>
    </w:p>
    <w:p w:rsidR="005B4F00"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757" w:name="_Ref246159887"/>
      <w:bookmarkStart w:id="758" w:name="_Toc106259256"/>
      <w:r w:rsidR="0072494E">
        <w:rPr>
          <w:noProof/>
        </w:rPr>
        <w:t>72</w:t>
      </w:r>
      <w:bookmarkEnd w:id="757"/>
      <w:r w:rsidRPr="00683E9A">
        <w:rPr>
          <w:noProof/>
        </w:rPr>
        <w:fldChar w:fldCharType="end"/>
      </w:r>
      <w:r w:rsidR="005B4F00" w:rsidRPr="00683E9A">
        <w:t>. ЭФ списка документов «Акт приемки-передачи показателей лицевого счета администратора доходов»</w:t>
      </w:r>
      <w:bookmarkEnd w:id="758"/>
    </w:p>
    <w:p w:rsidR="005B4F00" w:rsidRPr="00683E9A" w:rsidRDefault="005B4F00" w:rsidP="005B4F00">
      <w:pPr>
        <w:pStyle w:val="41"/>
      </w:pPr>
      <w:r w:rsidRPr="00683E9A">
        <w:t>Доступные операции</w:t>
      </w:r>
    </w:p>
    <w:p w:rsidR="005B4F00" w:rsidRPr="00683E9A" w:rsidRDefault="005B4F00" w:rsidP="005B4F00">
      <w:pPr>
        <w:pStyle w:val="ASFKNormal"/>
      </w:pPr>
      <w:r w:rsidRPr="00683E9A">
        <w:t>На АРМ АДБ доступны следующие операции над документом:</w:t>
      </w:r>
    </w:p>
    <w:p w:rsidR="005B4F00" w:rsidRPr="00683E9A" w:rsidRDefault="005B4F00" w:rsidP="005B4F00">
      <w:pPr>
        <w:pStyle w:val="ASFKListmark1"/>
      </w:pPr>
      <w:r w:rsidRPr="00683E9A">
        <w:t>просмотр и редактирование;</w:t>
      </w:r>
    </w:p>
    <w:p w:rsidR="005B4F00" w:rsidRPr="00683E9A" w:rsidRDefault="005B4F00" w:rsidP="005B4F00">
      <w:pPr>
        <w:pStyle w:val="ASFKListmark1"/>
      </w:pPr>
      <w:r w:rsidRPr="00683E9A">
        <w:t>проверка ЭП;</w:t>
      </w:r>
    </w:p>
    <w:p w:rsidR="005B4F00" w:rsidRPr="00683E9A" w:rsidRDefault="005B4F00" w:rsidP="005B4F00">
      <w:pPr>
        <w:pStyle w:val="ASFKListmark1"/>
      </w:pPr>
      <w:r w:rsidRPr="00683E9A">
        <w:t>печать;</w:t>
      </w:r>
    </w:p>
    <w:p w:rsidR="005B4F00" w:rsidRPr="00683E9A" w:rsidRDefault="005B4F00" w:rsidP="005B4F00">
      <w:pPr>
        <w:pStyle w:val="ASFKListmark1"/>
      </w:pPr>
      <w:r w:rsidRPr="00683E9A">
        <w:t>экспорт/импорт;</w:t>
      </w:r>
    </w:p>
    <w:p w:rsidR="005B4F00" w:rsidRPr="00683E9A" w:rsidRDefault="005B4F00" w:rsidP="005B4F00">
      <w:pPr>
        <w:pStyle w:val="ASFKListmark1"/>
      </w:pPr>
      <w:r w:rsidRPr="00683E9A">
        <w:t>отправка в УФК, ЦАФК.</w:t>
      </w:r>
    </w:p>
    <w:p w:rsidR="005B4F00" w:rsidRPr="00683E9A" w:rsidRDefault="005B4F00" w:rsidP="005B4F00">
      <w:pPr>
        <w:pStyle w:val="41"/>
      </w:pPr>
      <w:r w:rsidRPr="00683E9A">
        <w:t>Экранная форма документа</w:t>
      </w:r>
    </w:p>
    <w:p w:rsidR="005B4F00" w:rsidRPr="00683E9A" w:rsidRDefault="005B4F00" w:rsidP="005B4F00">
      <w:pPr>
        <w:pStyle w:val="ASFKNormal"/>
      </w:pPr>
      <w:r w:rsidRPr="00683E9A">
        <w:t>ЭФ документа «Акт приемки-передачи показателей ЛС администратора доходов» представлена на рисунке </w:t>
      </w:r>
      <w:r w:rsidRPr="00683E9A">
        <w:fldChar w:fldCharType="begin"/>
      </w:r>
      <w:r w:rsidRPr="00683E9A">
        <w:instrText xml:space="preserve"> REF _Ref246159888 \h  \* MERGEFORMAT </w:instrText>
      </w:r>
      <w:r w:rsidRPr="00683E9A">
        <w:fldChar w:fldCharType="separate"/>
      </w:r>
      <w:r w:rsidR="0072494E">
        <w:t>73</w:t>
      </w:r>
      <w:r w:rsidRPr="00683E9A">
        <w:fldChar w:fldCharType="end"/>
      </w:r>
      <w:r w:rsidRPr="00683E9A">
        <w:t>. Форма содержит следующие закладки:</w:t>
      </w:r>
    </w:p>
    <w:p w:rsidR="005B4F00" w:rsidRPr="00683E9A" w:rsidRDefault="005B4F00" w:rsidP="005B4F00">
      <w:pPr>
        <w:pStyle w:val="ASFKListmark1"/>
      </w:pPr>
      <w:r w:rsidRPr="00683E9A">
        <w:t>«Документ»:</w:t>
      </w:r>
    </w:p>
    <w:p w:rsidR="005B4F00" w:rsidRPr="00683E9A" w:rsidRDefault="005B4F00" w:rsidP="005B4F00">
      <w:pPr>
        <w:pStyle w:val="ASFKListmark2"/>
      </w:pPr>
      <w:r w:rsidRPr="00683E9A">
        <w:t>«Раздел 1. Операции со средствами»;</w:t>
      </w:r>
    </w:p>
    <w:p w:rsidR="005B4F00" w:rsidRPr="00683E9A" w:rsidRDefault="005B4F00" w:rsidP="005B4F00">
      <w:pPr>
        <w:pStyle w:val="ASFKListmark2"/>
      </w:pPr>
      <w:r w:rsidRPr="00683E9A">
        <w:t>«Раздел 2. Неисполненные поручения администратора доходов»</w:t>
      </w:r>
      <w:r w:rsidR="00FA5166" w:rsidRPr="00683E9A">
        <w:t>;</w:t>
      </w:r>
    </w:p>
    <w:p w:rsidR="005B4F00" w:rsidRPr="00683E9A" w:rsidRDefault="005B4F00" w:rsidP="005B4F00">
      <w:pPr>
        <w:pStyle w:val="ASFKListmark1"/>
      </w:pPr>
      <w:r w:rsidRPr="00683E9A">
        <w:t>«Дополнительные атрибуты(2)</w:t>
      </w:r>
      <w:r w:rsidR="00600EED" w:rsidRPr="00683E9A">
        <w:t>»</w:t>
      </w:r>
      <w:r w:rsidRPr="00683E9A">
        <w:t>;</w:t>
      </w:r>
    </w:p>
    <w:p w:rsidR="005B4F00" w:rsidRPr="00683E9A" w:rsidRDefault="005B4F00" w:rsidP="005B4F00">
      <w:pPr>
        <w:pStyle w:val="ASFKListmark1"/>
      </w:pPr>
      <w:r w:rsidRPr="00683E9A">
        <w:t>«Системные атрибуты»;</w:t>
      </w:r>
    </w:p>
    <w:p w:rsidR="005B4F00" w:rsidRPr="00683E9A" w:rsidRDefault="005B4F00" w:rsidP="005B4F00">
      <w:pPr>
        <w:pStyle w:val="ASFKListmark1"/>
      </w:pPr>
      <w:r w:rsidRPr="00683E9A">
        <w:t>«Протоколы».</w:t>
      </w:r>
    </w:p>
    <w:p w:rsidR="005B4F00" w:rsidRPr="00683E9A" w:rsidRDefault="005B4F00" w:rsidP="005B4F00">
      <w:pPr>
        <w:pStyle w:val="ASFKNormal"/>
      </w:pPr>
      <w:r w:rsidRPr="00683E9A">
        <w:t xml:space="preserve">Закладка «Документ» содержит </w:t>
      </w:r>
      <w:r w:rsidR="00FA5166" w:rsidRPr="00683E9A">
        <w:t>в</w:t>
      </w:r>
      <w:r w:rsidRPr="00683E9A">
        <w:t>кладки «Раздел 1. Операции со средствами» (рис. </w:t>
      </w:r>
      <w:r w:rsidRPr="00683E9A">
        <w:fldChar w:fldCharType="begin"/>
      </w:r>
      <w:r w:rsidRPr="00683E9A">
        <w:instrText xml:space="preserve"> REF _Ref246159888 \h  \* MERGEFORMAT </w:instrText>
      </w:r>
      <w:r w:rsidRPr="00683E9A">
        <w:fldChar w:fldCharType="separate"/>
      </w:r>
      <w:r w:rsidR="0072494E">
        <w:t>73</w:t>
      </w:r>
      <w:r w:rsidRPr="00683E9A">
        <w:fldChar w:fldCharType="end"/>
      </w:r>
      <w:r w:rsidRPr="00683E9A">
        <w:t>) и «Раздел 2. Неисполненные поручения администратора доходов</w:t>
      </w:r>
      <w:r w:rsidR="009C1099" w:rsidRPr="00683E9A">
        <w:t>» (рис. </w:t>
      </w:r>
      <w:r w:rsidRPr="00683E9A">
        <w:fldChar w:fldCharType="begin"/>
      </w:r>
      <w:r w:rsidRPr="00683E9A">
        <w:instrText xml:space="preserve"> REF _Ref246159892 \h  \* MERGEFORMAT </w:instrText>
      </w:r>
      <w:r w:rsidRPr="00683E9A">
        <w:fldChar w:fldCharType="separate"/>
      </w:r>
      <w:r w:rsidR="0072494E">
        <w:t>74</w:t>
      </w:r>
      <w:r w:rsidRPr="00683E9A">
        <w:fldChar w:fldCharType="end"/>
      </w:r>
      <w:r w:rsidRPr="00683E9A">
        <w:t xml:space="preserve">), отображающие данные по разделам. Поля на этих </w:t>
      </w:r>
      <w:r w:rsidR="00FA5166" w:rsidRPr="00683E9A">
        <w:t>в</w:t>
      </w:r>
      <w:r w:rsidRPr="00683E9A">
        <w:t>кладках недоступны для редактирования, их можно только просмотреть.</w:t>
      </w:r>
    </w:p>
    <w:p w:rsidR="005B4F00" w:rsidRPr="00683E9A" w:rsidRDefault="005B4F00" w:rsidP="005B4F00">
      <w:pPr>
        <w:pStyle w:val="ASFKNormal"/>
      </w:pPr>
      <w:r w:rsidRPr="00683E9A">
        <w:t>ЭФ документа «Акт приемки-передачи показателей ЛС администратора доходов</w:t>
      </w:r>
      <w:r w:rsidR="0037785A" w:rsidRPr="00683E9A">
        <w:t xml:space="preserve">», закладки </w:t>
      </w:r>
      <w:r w:rsidRPr="00683E9A">
        <w:t>«Документ</w:t>
      </w:r>
      <w:r w:rsidR="00FA5166" w:rsidRPr="00683E9A">
        <w:t>», в</w:t>
      </w:r>
      <w:r w:rsidR="0037785A" w:rsidRPr="00683E9A">
        <w:t xml:space="preserve">кладки </w:t>
      </w:r>
      <w:r w:rsidRPr="00683E9A">
        <w:t xml:space="preserve">«Раздел 1. Операции со средствами» </w:t>
      </w:r>
      <w:r w:rsidR="00FA5166" w:rsidRPr="00683E9A">
        <w:t xml:space="preserve">представлена на рисунке </w:t>
      </w:r>
      <w:r w:rsidR="009C1099" w:rsidRPr="00683E9A">
        <w:t>рис. </w:t>
      </w:r>
      <w:r w:rsidRPr="00683E9A">
        <w:fldChar w:fldCharType="begin"/>
      </w:r>
      <w:r w:rsidRPr="00683E9A">
        <w:instrText xml:space="preserve"> REF _Ref246159888 \h  \* MERGEFORMAT </w:instrText>
      </w:r>
      <w:r w:rsidRPr="00683E9A">
        <w:fldChar w:fldCharType="separate"/>
      </w:r>
      <w:r w:rsidR="0072494E">
        <w:t>73</w:t>
      </w:r>
      <w:r w:rsidRPr="00683E9A">
        <w:fldChar w:fldCharType="end"/>
      </w:r>
      <w:r w:rsidRPr="00683E9A">
        <w:t>.</w:t>
      </w:r>
    </w:p>
    <w:p w:rsidR="005B4F00" w:rsidRPr="00683E9A" w:rsidRDefault="007267E4" w:rsidP="005B4F00">
      <w:pPr>
        <w:pStyle w:val="ASFKFigure"/>
      </w:pPr>
      <w:r w:rsidRPr="00683E9A">
        <w:rPr>
          <w:noProof/>
        </w:rPr>
        <w:lastRenderedPageBreak/>
        <w:drawing>
          <wp:inline distT="0" distB="0" distL="0" distR="0">
            <wp:extent cx="6036945" cy="4110355"/>
            <wp:effectExtent l="0" t="0" r="0" b="0"/>
            <wp:docPr id="141" name="Рисунок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036945" cy="4110355"/>
                    </a:xfrm>
                    <a:prstGeom prst="rect">
                      <a:avLst/>
                    </a:prstGeom>
                    <a:noFill/>
                    <a:ln>
                      <a:noFill/>
                    </a:ln>
                  </pic:spPr>
                </pic:pic>
              </a:graphicData>
            </a:graphic>
          </wp:inline>
        </w:drawing>
      </w:r>
    </w:p>
    <w:p w:rsidR="005B4F00"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759" w:name="_Ref246159888"/>
      <w:bookmarkStart w:id="760" w:name="_Toc106259257"/>
      <w:r w:rsidR="0072494E">
        <w:rPr>
          <w:noProof/>
        </w:rPr>
        <w:t>73</w:t>
      </w:r>
      <w:bookmarkEnd w:id="759"/>
      <w:r w:rsidRPr="00683E9A">
        <w:rPr>
          <w:noProof/>
        </w:rPr>
        <w:fldChar w:fldCharType="end"/>
      </w:r>
      <w:r w:rsidR="005B4F00" w:rsidRPr="00683E9A">
        <w:t>. ЭФ документа «Акт приемки-передачи показателей ЛС администратора доходов</w:t>
      </w:r>
      <w:r w:rsidR="0037785A" w:rsidRPr="00683E9A">
        <w:t xml:space="preserve">», закладки </w:t>
      </w:r>
      <w:r w:rsidR="005B4F00" w:rsidRPr="00683E9A">
        <w:t>«Документ</w:t>
      </w:r>
      <w:r w:rsidR="00FA5166" w:rsidRPr="00683E9A">
        <w:t>», в</w:t>
      </w:r>
      <w:r w:rsidR="0037785A" w:rsidRPr="00683E9A">
        <w:t xml:space="preserve">кладки </w:t>
      </w:r>
      <w:r w:rsidR="005B4F00" w:rsidRPr="00683E9A">
        <w:t>«Раздел 1. Операции со средствами»</w:t>
      </w:r>
      <w:bookmarkEnd w:id="760"/>
    </w:p>
    <w:p w:rsidR="005B4F00" w:rsidRPr="00683E9A" w:rsidRDefault="00FA5166" w:rsidP="005B4F00">
      <w:pPr>
        <w:pStyle w:val="ASFKNormal"/>
      </w:pPr>
      <w:r w:rsidRPr="00683E9A">
        <w:t>Перечень</w:t>
      </w:r>
      <w:r w:rsidR="005B4F00" w:rsidRPr="00683E9A">
        <w:t xml:space="preserve"> полей документа «Акт приемки-передачи показателей ЛС администратора доходов</w:t>
      </w:r>
      <w:r w:rsidR="0037785A" w:rsidRPr="00683E9A">
        <w:t xml:space="preserve">», закладки </w:t>
      </w:r>
      <w:r w:rsidR="005B4F00" w:rsidRPr="00683E9A">
        <w:t>«Документ</w:t>
      </w:r>
      <w:r w:rsidRPr="00683E9A">
        <w:t>», в</w:t>
      </w:r>
      <w:r w:rsidR="0037785A" w:rsidRPr="00683E9A">
        <w:t xml:space="preserve">кладки </w:t>
      </w:r>
      <w:r w:rsidR="005B4F00" w:rsidRPr="00683E9A">
        <w:t xml:space="preserve">«Раздел 1. Операции со средствами» </w:t>
      </w:r>
      <w:r w:rsidRPr="00683E9A">
        <w:t>приведен</w:t>
      </w:r>
      <w:r w:rsidR="005B4F00" w:rsidRPr="00683E9A">
        <w:t xml:space="preserve"> в таблице</w:t>
      </w:r>
      <w:r w:rsidR="009C1099" w:rsidRPr="00683E9A">
        <w:t> </w:t>
      </w:r>
      <w:r w:rsidR="005B4F00" w:rsidRPr="00683E9A">
        <w:fldChar w:fldCharType="begin"/>
      </w:r>
      <w:r w:rsidR="005B4F00" w:rsidRPr="00683E9A">
        <w:instrText xml:space="preserve"> REF _Ref361251618 \h  \* MERGEFORMAT </w:instrText>
      </w:r>
      <w:r w:rsidR="005B4F00" w:rsidRPr="00683E9A">
        <w:fldChar w:fldCharType="separate"/>
      </w:r>
      <w:r w:rsidR="0072494E">
        <w:t>36</w:t>
      </w:r>
      <w:r w:rsidR="005B4F00" w:rsidRPr="00683E9A">
        <w:fldChar w:fldCharType="end"/>
      </w:r>
      <w:r w:rsidR="005B4F00" w:rsidRPr="00683E9A">
        <w:t>.</w:t>
      </w:r>
      <w:r w:rsidR="005B4F00" w:rsidRPr="00683E9A">
        <w:tab/>
      </w:r>
    </w:p>
    <w:p w:rsidR="005B4F00" w:rsidRPr="00683E9A" w:rsidRDefault="000D2368" w:rsidP="005B4F00">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761" w:name="_Ref361251618"/>
      <w:bookmarkStart w:id="762" w:name="_Toc106259129"/>
      <w:r w:rsidR="0072494E">
        <w:rPr>
          <w:noProof/>
        </w:rPr>
        <w:t>36</w:t>
      </w:r>
      <w:bookmarkEnd w:id="761"/>
      <w:r w:rsidRPr="00683E9A">
        <w:rPr>
          <w:noProof/>
        </w:rPr>
        <w:fldChar w:fldCharType="end"/>
      </w:r>
      <w:r w:rsidR="005B4F00" w:rsidRPr="00683E9A">
        <w:t>. Описание полей документа «Акт приемки-передачи показателей ЛС администратора доходов</w:t>
      </w:r>
      <w:r w:rsidR="0037785A" w:rsidRPr="00683E9A">
        <w:t xml:space="preserve">», закладки </w:t>
      </w:r>
      <w:r w:rsidR="005B4F00" w:rsidRPr="00683E9A">
        <w:t>«Документ</w:t>
      </w:r>
      <w:r w:rsidR="00FA5166" w:rsidRPr="00683E9A">
        <w:t>», в</w:t>
      </w:r>
      <w:r w:rsidR="0037785A" w:rsidRPr="00683E9A">
        <w:t xml:space="preserve">кладки </w:t>
      </w:r>
      <w:r w:rsidR="005B4F00" w:rsidRPr="00683E9A">
        <w:t>«Раздел 1. Операции со средствами»</w:t>
      </w:r>
      <w:bookmarkEnd w:id="7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78"/>
        <w:gridCol w:w="6950"/>
      </w:tblGrid>
      <w:tr w:rsidR="005B4F00" w:rsidRPr="00683E9A" w:rsidTr="002572AD">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683E9A" w:rsidRDefault="005B4F00" w:rsidP="005B4F00">
            <w:pPr>
              <w:pStyle w:val="ASFKTableHead"/>
            </w:pPr>
            <w:r w:rsidRPr="00683E9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683E9A" w:rsidRDefault="005B4F00" w:rsidP="005B4F00">
            <w:pPr>
              <w:pStyle w:val="ASFKTableHead"/>
            </w:pPr>
            <w:r w:rsidRPr="00683E9A">
              <w:t>Описание поля</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Номер</w:t>
            </w:r>
          </w:p>
        </w:tc>
        <w:tc>
          <w:tcPr>
            <w:tcW w:w="7055" w:type="dxa"/>
            <w:shd w:val="clear" w:color="auto" w:fill="auto"/>
          </w:tcPr>
          <w:p w:rsidR="005B4F00" w:rsidRPr="00683E9A" w:rsidRDefault="005B4F00" w:rsidP="002572AD">
            <w:pPr>
              <w:pStyle w:val="ASFKTablenorm"/>
              <w:ind w:left="57" w:right="57"/>
            </w:pPr>
            <w:r w:rsidRPr="00683E9A">
              <w:t>Номер ЛС АДБ.</w:t>
            </w:r>
            <w:r w:rsidR="005C67EC" w:rsidRPr="00683E9A">
              <w:t xml:space="preserve"> 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Дата акта</w:t>
            </w:r>
          </w:p>
        </w:tc>
        <w:tc>
          <w:tcPr>
            <w:tcW w:w="7055" w:type="dxa"/>
            <w:shd w:val="clear" w:color="auto" w:fill="auto"/>
          </w:tcPr>
          <w:p w:rsidR="005B4F00" w:rsidRPr="00683E9A" w:rsidRDefault="005B4F00" w:rsidP="002572AD">
            <w:pPr>
              <w:pStyle w:val="ASFKTablenorm"/>
              <w:ind w:left="57" w:right="57"/>
            </w:pPr>
            <w:r w:rsidRPr="00683E9A">
              <w:t>Дата формирования акта.</w:t>
            </w:r>
            <w:r w:rsidR="005C67EC" w:rsidRPr="00683E9A">
              <w:t xml:space="preserve"> 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Стат.</w:t>
            </w:r>
          </w:p>
        </w:tc>
        <w:tc>
          <w:tcPr>
            <w:tcW w:w="7055" w:type="dxa"/>
            <w:shd w:val="clear" w:color="auto" w:fill="auto"/>
          </w:tcPr>
          <w:p w:rsidR="005B4F00" w:rsidRPr="00683E9A" w:rsidRDefault="005B4F00" w:rsidP="002572AD">
            <w:pPr>
              <w:pStyle w:val="ASFKTablenorm"/>
              <w:ind w:left="57" w:right="57"/>
            </w:pPr>
            <w:r w:rsidRPr="00683E9A">
              <w:t xml:space="preserve">Код бизнес-статуса документа. </w:t>
            </w:r>
          </w:p>
          <w:p w:rsidR="005B4F00" w:rsidRPr="00683E9A" w:rsidRDefault="005B4F00" w:rsidP="002572AD">
            <w:pPr>
              <w:pStyle w:val="ASFKTablenorm"/>
              <w:ind w:left="57" w:right="57"/>
            </w:pPr>
            <w:r w:rsidRPr="00683E9A">
              <w:t>Значение заполняется автоматически при обработке или передается из OEBS.</w:t>
            </w:r>
          </w:p>
        </w:tc>
      </w:tr>
      <w:tr w:rsidR="005B4F00" w:rsidRPr="00683E9A" w:rsidTr="002572AD">
        <w:tc>
          <w:tcPr>
            <w:tcW w:w="9752" w:type="dxa"/>
            <w:gridSpan w:val="2"/>
            <w:shd w:val="clear" w:color="auto" w:fill="auto"/>
          </w:tcPr>
          <w:p w:rsidR="005B4F00" w:rsidRPr="00683E9A" w:rsidRDefault="005B4F00" w:rsidP="002572AD">
            <w:pPr>
              <w:pStyle w:val="ASFKTablenorm"/>
              <w:ind w:left="57" w:right="57"/>
            </w:pPr>
            <w:r w:rsidRPr="00683E9A">
              <w:t>Группа полей «Наименования»</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Орган ФК-передающий</w:t>
            </w:r>
          </w:p>
        </w:tc>
        <w:tc>
          <w:tcPr>
            <w:tcW w:w="7055" w:type="dxa"/>
            <w:shd w:val="clear" w:color="auto" w:fill="auto"/>
          </w:tcPr>
          <w:p w:rsidR="005B4F00" w:rsidRPr="00683E9A" w:rsidRDefault="005B4F00" w:rsidP="002572AD">
            <w:pPr>
              <w:pStyle w:val="ASFKTablenorm"/>
              <w:ind w:left="57" w:right="57"/>
            </w:pPr>
            <w:r w:rsidRPr="00683E9A">
              <w:t xml:space="preserve">Наименование </w:t>
            </w:r>
            <w:r w:rsidR="00A517D7" w:rsidRPr="00683E9A">
              <w:t>ТОФК</w:t>
            </w:r>
            <w:r w:rsidRPr="00683E9A">
              <w:t xml:space="preserve"> отправителя.</w:t>
            </w:r>
            <w:r w:rsidR="005C67EC" w:rsidRPr="00683E9A">
              <w:t xml:space="preserve"> 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Орган ФК-принимающий</w:t>
            </w:r>
          </w:p>
        </w:tc>
        <w:tc>
          <w:tcPr>
            <w:tcW w:w="7055" w:type="dxa"/>
            <w:shd w:val="clear" w:color="auto" w:fill="auto"/>
          </w:tcPr>
          <w:p w:rsidR="005B4F00" w:rsidRPr="00683E9A" w:rsidRDefault="005B4F00" w:rsidP="002572AD">
            <w:pPr>
              <w:pStyle w:val="ASFKTablenorm"/>
              <w:ind w:left="57" w:right="57"/>
            </w:pPr>
            <w:r w:rsidRPr="00683E9A">
              <w:t xml:space="preserve">Наименование </w:t>
            </w:r>
            <w:r w:rsidR="00A517D7" w:rsidRPr="00683E9A">
              <w:t>ТОФК</w:t>
            </w:r>
            <w:r w:rsidRPr="00683E9A">
              <w:t xml:space="preserve"> получателя.</w:t>
            </w:r>
            <w:r w:rsidR="005C67EC" w:rsidRPr="00683E9A">
              <w:t xml:space="preserve"> 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ГАДБ</w:t>
            </w:r>
          </w:p>
        </w:tc>
        <w:tc>
          <w:tcPr>
            <w:tcW w:w="7055" w:type="dxa"/>
            <w:shd w:val="clear" w:color="auto" w:fill="auto"/>
          </w:tcPr>
          <w:p w:rsidR="005B4F00" w:rsidRPr="00683E9A" w:rsidRDefault="005B4F00" w:rsidP="002572AD">
            <w:pPr>
              <w:pStyle w:val="ASFKTablenorm"/>
              <w:ind w:left="57" w:right="57"/>
            </w:pPr>
            <w:r w:rsidRPr="00683E9A">
              <w:t>Наименование ГАДБ.</w:t>
            </w:r>
            <w:r w:rsidR="005C67EC" w:rsidRPr="00683E9A">
              <w:t xml:space="preserve"> 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АДБ</w:t>
            </w:r>
          </w:p>
        </w:tc>
        <w:tc>
          <w:tcPr>
            <w:tcW w:w="7055" w:type="dxa"/>
            <w:shd w:val="clear" w:color="auto" w:fill="auto"/>
          </w:tcPr>
          <w:p w:rsidR="005B4F00" w:rsidRPr="00683E9A" w:rsidRDefault="005B4F00" w:rsidP="002572AD">
            <w:pPr>
              <w:pStyle w:val="ASFKTablenorm"/>
              <w:ind w:left="57" w:right="57"/>
            </w:pPr>
            <w:r w:rsidRPr="00683E9A">
              <w:t>Наименование АДБ.</w:t>
            </w:r>
            <w:r w:rsidR="005C67EC" w:rsidRPr="00683E9A">
              <w:t xml:space="preserve"> 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Бюджет</w:t>
            </w:r>
          </w:p>
        </w:tc>
        <w:tc>
          <w:tcPr>
            <w:tcW w:w="7055" w:type="dxa"/>
            <w:shd w:val="clear" w:color="auto" w:fill="auto"/>
          </w:tcPr>
          <w:p w:rsidR="005B4F00" w:rsidRPr="00683E9A" w:rsidRDefault="005B4F00" w:rsidP="002572AD">
            <w:pPr>
              <w:pStyle w:val="ASFKTablenorm"/>
              <w:ind w:left="57" w:right="57"/>
            </w:pPr>
            <w:r w:rsidRPr="00683E9A">
              <w:t>Наименование бюджета для ЛС клиента, являющегося участником бюджетного процесса.</w:t>
            </w:r>
            <w:r w:rsidR="005C67EC" w:rsidRPr="00683E9A">
              <w:t xml:space="preserve"> 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lastRenderedPageBreak/>
              <w:t xml:space="preserve">Фин. </w:t>
            </w:r>
            <w:r w:rsidR="001B5CA8" w:rsidRPr="00683E9A">
              <w:t>О</w:t>
            </w:r>
            <w:r w:rsidRPr="00683E9A">
              <w:t>рган</w:t>
            </w:r>
          </w:p>
        </w:tc>
        <w:tc>
          <w:tcPr>
            <w:tcW w:w="7055" w:type="dxa"/>
            <w:shd w:val="clear" w:color="auto" w:fill="auto"/>
          </w:tcPr>
          <w:p w:rsidR="005B4F00" w:rsidRPr="00683E9A" w:rsidRDefault="005B4F00" w:rsidP="002572AD">
            <w:pPr>
              <w:pStyle w:val="ASFKTablenorm"/>
              <w:ind w:left="57" w:right="57"/>
            </w:pPr>
            <w:r w:rsidRPr="00683E9A">
              <w:t>Наименование ФО, обслуживающего данный бюджет.</w:t>
            </w:r>
            <w:r w:rsidR="005C67EC" w:rsidRPr="00683E9A">
              <w:t xml:space="preserve"> 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Основание для передачи</w:t>
            </w:r>
          </w:p>
        </w:tc>
        <w:tc>
          <w:tcPr>
            <w:tcW w:w="7055" w:type="dxa"/>
            <w:shd w:val="clear" w:color="auto" w:fill="auto"/>
          </w:tcPr>
          <w:p w:rsidR="005B4F00" w:rsidRPr="00683E9A" w:rsidRDefault="005B4F00" w:rsidP="002572AD">
            <w:pPr>
              <w:pStyle w:val="ASFKTablenorm"/>
              <w:ind w:left="57" w:right="57"/>
            </w:pPr>
            <w:r w:rsidRPr="00683E9A">
              <w:t>Основание для передачи.</w:t>
            </w:r>
            <w:r w:rsidR="005C67EC" w:rsidRPr="00683E9A">
              <w:t xml:space="preserve"> Импорт из OEBS.</w:t>
            </w:r>
          </w:p>
        </w:tc>
      </w:tr>
      <w:tr w:rsidR="005B4F00" w:rsidRPr="00683E9A" w:rsidTr="002572AD">
        <w:tc>
          <w:tcPr>
            <w:tcW w:w="9752" w:type="dxa"/>
            <w:gridSpan w:val="2"/>
            <w:shd w:val="clear" w:color="auto" w:fill="auto"/>
          </w:tcPr>
          <w:p w:rsidR="005B4F00" w:rsidRPr="00683E9A" w:rsidRDefault="005B4F00" w:rsidP="002572AD">
            <w:pPr>
              <w:pStyle w:val="ASFKTablenorm"/>
              <w:ind w:left="57" w:right="57"/>
            </w:pPr>
            <w:r w:rsidRPr="00683E9A">
              <w:t>Группа полей «Коды»</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по КОФК</w:t>
            </w:r>
          </w:p>
        </w:tc>
        <w:tc>
          <w:tcPr>
            <w:tcW w:w="7055" w:type="dxa"/>
            <w:shd w:val="clear" w:color="auto" w:fill="auto"/>
          </w:tcPr>
          <w:p w:rsidR="005B4F00" w:rsidRPr="00683E9A" w:rsidRDefault="005B4F00" w:rsidP="002572AD">
            <w:pPr>
              <w:pStyle w:val="ASFKTablenorm"/>
              <w:ind w:left="57" w:right="57"/>
            </w:pPr>
            <w:r w:rsidRPr="00683E9A">
              <w:t xml:space="preserve">Код </w:t>
            </w:r>
            <w:r w:rsidR="00A517D7" w:rsidRPr="00683E9A">
              <w:t>ТОФК</w:t>
            </w:r>
            <w:r w:rsidRPr="00683E9A">
              <w:t xml:space="preserve"> отправителя.</w:t>
            </w:r>
            <w:r w:rsidR="005C67EC" w:rsidRPr="00683E9A">
              <w:t xml:space="preserve"> Импорт из OEBS.</w:t>
            </w:r>
          </w:p>
        </w:tc>
      </w:tr>
      <w:tr w:rsidR="005B4F00" w:rsidRPr="00683E9A" w:rsidTr="002572AD">
        <w:tc>
          <w:tcPr>
            <w:tcW w:w="2697" w:type="dxa"/>
            <w:shd w:val="clear" w:color="auto" w:fill="auto"/>
          </w:tcPr>
          <w:p w:rsidR="005B4F00" w:rsidRPr="00683E9A" w:rsidRDefault="001B5CA8" w:rsidP="002572AD">
            <w:pPr>
              <w:pStyle w:val="ASFKTablenorm"/>
              <w:ind w:left="57" w:right="57"/>
            </w:pPr>
            <w:r w:rsidRPr="00683E9A">
              <w:t>П</w:t>
            </w:r>
            <w:r w:rsidR="005B4F00" w:rsidRPr="00683E9A">
              <w:t>о КОФК</w:t>
            </w:r>
          </w:p>
        </w:tc>
        <w:tc>
          <w:tcPr>
            <w:tcW w:w="7055" w:type="dxa"/>
            <w:shd w:val="clear" w:color="auto" w:fill="auto"/>
          </w:tcPr>
          <w:p w:rsidR="005B4F00" w:rsidRPr="00683E9A" w:rsidRDefault="005B4F00" w:rsidP="002572AD">
            <w:pPr>
              <w:pStyle w:val="ASFKTablenorm"/>
              <w:ind w:left="57" w:right="57"/>
            </w:pPr>
            <w:r w:rsidRPr="00683E9A">
              <w:t xml:space="preserve">Код </w:t>
            </w:r>
            <w:r w:rsidR="00A517D7" w:rsidRPr="00683E9A">
              <w:t>ТОФК</w:t>
            </w:r>
            <w:r w:rsidRPr="00683E9A">
              <w:t xml:space="preserve"> получателя.</w:t>
            </w:r>
            <w:r w:rsidR="005C67EC" w:rsidRPr="00683E9A">
              <w:t xml:space="preserve"> 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Глава по БК</w:t>
            </w:r>
          </w:p>
        </w:tc>
        <w:tc>
          <w:tcPr>
            <w:tcW w:w="7055" w:type="dxa"/>
            <w:shd w:val="clear" w:color="auto" w:fill="auto"/>
          </w:tcPr>
          <w:p w:rsidR="005B4F00" w:rsidRPr="00683E9A" w:rsidRDefault="005B4F00" w:rsidP="002572AD">
            <w:pPr>
              <w:pStyle w:val="ASFKTablenorm"/>
              <w:ind w:left="57" w:right="57"/>
            </w:pPr>
            <w:r w:rsidRPr="00683E9A">
              <w:t>Код ГАДБ.</w:t>
            </w:r>
            <w:r w:rsidR="005C67EC" w:rsidRPr="00683E9A">
              <w:t xml:space="preserve"> Импорт из OEBS.</w:t>
            </w:r>
          </w:p>
        </w:tc>
      </w:tr>
      <w:tr w:rsidR="005B4F00" w:rsidRPr="00683E9A" w:rsidTr="002572AD">
        <w:tc>
          <w:tcPr>
            <w:tcW w:w="2697" w:type="dxa"/>
            <w:shd w:val="clear" w:color="auto" w:fill="auto"/>
          </w:tcPr>
          <w:p w:rsidR="005B4F00" w:rsidRPr="00683E9A" w:rsidRDefault="001B5CA8" w:rsidP="002572AD">
            <w:pPr>
              <w:pStyle w:val="ASFKTablenorm"/>
              <w:ind w:left="57" w:right="57"/>
            </w:pPr>
            <w:r w:rsidRPr="00683E9A">
              <w:t>П</w:t>
            </w:r>
            <w:r w:rsidR="005B4F00" w:rsidRPr="00683E9A">
              <w:t>о Сводному реестру</w:t>
            </w:r>
          </w:p>
        </w:tc>
        <w:tc>
          <w:tcPr>
            <w:tcW w:w="7055" w:type="dxa"/>
            <w:shd w:val="clear" w:color="auto" w:fill="auto"/>
          </w:tcPr>
          <w:p w:rsidR="005B4F00" w:rsidRPr="00683E9A" w:rsidRDefault="005B4F00" w:rsidP="002572AD">
            <w:pPr>
              <w:pStyle w:val="ASFKTablenorm"/>
              <w:ind w:left="57" w:right="57"/>
            </w:pPr>
            <w:r w:rsidRPr="00683E9A">
              <w:t>Код АДБ по СРРПБС.</w:t>
            </w:r>
            <w:r w:rsidR="005C67EC" w:rsidRPr="00683E9A">
              <w:t xml:space="preserve"> Импорт из OEBS.</w:t>
            </w:r>
          </w:p>
        </w:tc>
      </w:tr>
      <w:tr w:rsidR="005C67EC" w:rsidRPr="00683E9A" w:rsidTr="002572AD">
        <w:tc>
          <w:tcPr>
            <w:tcW w:w="2697" w:type="dxa"/>
            <w:shd w:val="clear" w:color="auto" w:fill="auto"/>
          </w:tcPr>
          <w:p w:rsidR="005C67EC" w:rsidRPr="00683E9A" w:rsidRDefault="001B5CA8" w:rsidP="002572AD">
            <w:pPr>
              <w:pStyle w:val="ASFKTablenorm"/>
              <w:ind w:left="57" w:right="57"/>
            </w:pPr>
            <w:r w:rsidRPr="00683E9A">
              <w:t>П</w:t>
            </w:r>
            <w:r w:rsidR="005C67EC" w:rsidRPr="00683E9A">
              <w:t>о ОКТМО</w:t>
            </w:r>
          </w:p>
        </w:tc>
        <w:tc>
          <w:tcPr>
            <w:tcW w:w="7055" w:type="dxa"/>
            <w:shd w:val="clear" w:color="auto" w:fill="auto"/>
          </w:tcPr>
          <w:p w:rsidR="005C67EC" w:rsidRPr="00683E9A" w:rsidRDefault="005C67EC" w:rsidP="002572AD">
            <w:pPr>
              <w:pStyle w:val="ASFKTablenorm"/>
              <w:ind w:left="57" w:right="57"/>
            </w:pPr>
            <w:r w:rsidRPr="00683E9A">
              <w:t>Импорт из OEBS.</w:t>
            </w:r>
          </w:p>
        </w:tc>
      </w:tr>
      <w:tr w:rsidR="005C67EC" w:rsidRPr="00683E9A" w:rsidTr="002572AD">
        <w:tc>
          <w:tcPr>
            <w:tcW w:w="2697" w:type="dxa"/>
            <w:shd w:val="clear" w:color="auto" w:fill="auto"/>
          </w:tcPr>
          <w:p w:rsidR="005C67EC" w:rsidRPr="00683E9A" w:rsidRDefault="001B5CA8" w:rsidP="002572AD">
            <w:pPr>
              <w:pStyle w:val="ASFKTablenorm"/>
              <w:ind w:left="57" w:right="57"/>
            </w:pPr>
            <w:r w:rsidRPr="00683E9A">
              <w:t>П</w:t>
            </w:r>
            <w:r w:rsidR="005C67EC" w:rsidRPr="00683E9A">
              <w:t>о ОКПО</w:t>
            </w:r>
          </w:p>
        </w:tc>
        <w:tc>
          <w:tcPr>
            <w:tcW w:w="7055" w:type="dxa"/>
            <w:shd w:val="clear" w:color="auto" w:fill="auto"/>
          </w:tcPr>
          <w:p w:rsidR="005C67EC" w:rsidRPr="00683E9A" w:rsidRDefault="005C67EC" w:rsidP="002572AD">
            <w:pPr>
              <w:pStyle w:val="ASFKTablenorm"/>
              <w:ind w:left="57" w:right="57"/>
            </w:pPr>
            <w:r w:rsidRPr="00683E9A">
              <w:t>Импорт из OEBS.</w:t>
            </w:r>
          </w:p>
        </w:tc>
      </w:tr>
      <w:tr w:rsidR="005B4F00" w:rsidRPr="00683E9A" w:rsidTr="002572AD">
        <w:tc>
          <w:tcPr>
            <w:tcW w:w="9752" w:type="dxa"/>
            <w:gridSpan w:val="2"/>
            <w:shd w:val="clear" w:color="auto" w:fill="auto"/>
          </w:tcPr>
          <w:p w:rsidR="005B4F00" w:rsidRPr="00683E9A" w:rsidRDefault="00FA5166" w:rsidP="002572AD">
            <w:pPr>
              <w:pStyle w:val="ASFKTablenorm"/>
              <w:ind w:left="57" w:right="57"/>
            </w:pPr>
            <w:r w:rsidRPr="00683E9A">
              <w:t xml:space="preserve">Вкладка </w:t>
            </w:r>
            <w:r w:rsidR="005B4F00" w:rsidRPr="00683E9A">
              <w:t xml:space="preserve">«Раздел 1. Операции со средствами» </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Код по БК доходов</w:t>
            </w:r>
          </w:p>
        </w:tc>
        <w:tc>
          <w:tcPr>
            <w:tcW w:w="7055" w:type="dxa"/>
            <w:shd w:val="clear" w:color="auto" w:fill="auto"/>
          </w:tcPr>
          <w:p w:rsidR="005B4F00" w:rsidRPr="00683E9A" w:rsidRDefault="005B4F00" w:rsidP="002572AD">
            <w:pPr>
              <w:pStyle w:val="ASFKTablenorm"/>
              <w:ind w:left="57" w:right="57"/>
            </w:pPr>
            <w:r w:rsidRPr="00683E9A">
              <w:t>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Код ОКТМО</w:t>
            </w:r>
          </w:p>
        </w:tc>
        <w:tc>
          <w:tcPr>
            <w:tcW w:w="7055" w:type="dxa"/>
            <w:shd w:val="clear" w:color="auto" w:fill="auto"/>
          </w:tcPr>
          <w:p w:rsidR="005B4F00" w:rsidRPr="00683E9A" w:rsidRDefault="005B4F00" w:rsidP="002572AD">
            <w:pPr>
              <w:pStyle w:val="ASFKTablenorm"/>
              <w:ind w:left="57" w:right="57"/>
            </w:pPr>
            <w:r w:rsidRPr="00683E9A">
              <w:t>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Поступления</w:t>
            </w:r>
          </w:p>
        </w:tc>
        <w:tc>
          <w:tcPr>
            <w:tcW w:w="7055" w:type="dxa"/>
            <w:shd w:val="clear" w:color="auto" w:fill="auto"/>
          </w:tcPr>
          <w:p w:rsidR="005B4F00" w:rsidRPr="00683E9A" w:rsidRDefault="005B4F00" w:rsidP="002572AD">
            <w:pPr>
              <w:pStyle w:val="ASFKTablenorm"/>
              <w:ind w:left="57" w:right="57"/>
            </w:pPr>
            <w:r w:rsidRPr="00683E9A">
              <w:t>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Возвраты</w:t>
            </w:r>
          </w:p>
        </w:tc>
        <w:tc>
          <w:tcPr>
            <w:tcW w:w="7055" w:type="dxa"/>
            <w:shd w:val="clear" w:color="auto" w:fill="auto"/>
          </w:tcPr>
          <w:p w:rsidR="005B4F00" w:rsidRPr="00683E9A" w:rsidRDefault="005B4F00" w:rsidP="002572AD">
            <w:pPr>
              <w:pStyle w:val="ASFKTablenorm"/>
              <w:ind w:left="57" w:right="57"/>
            </w:pPr>
            <w:r w:rsidRPr="00683E9A">
              <w:t>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Зачеты</w:t>
            </w:r>
          </w:p>
        </w:tc>
        <w:tc>
          <w:tcPr>
            <w:tcW w:w="7055" w:type="dxa"/>
            <w:shd w:val="clear" w:color="auto" w:fill="auto"/>
          </w:tcPr>
          <w:p w:rsidR="005B4F00" w:rsidRPr="00683E9A" w:rsidRDefault="005B4F00" w:rsidP="002572AD">
            <w:pPr>
              <w:pStyle w:val="ASFKTablenorm"/>
              <w:ind w:left="57" w:right="57"/>
            </w:pPr>
            <w:r w:rsidRPr="00683E9A">
              <w:t>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Итого</w:t>
            </w:r>
          </w:p>
        </w:tc>
        <w:tc>
          <w:tcPr>
            <w:tcW w:w="7055" w:type="dxa"/>
            <w:shd w:val="clear" w:color="auto" w:fill="auto"/>
          </w:tcPr>
          <w:p w:rsidR="005B4F00" w:rsidRPr="00683E9A" w:rsidRDefault="005B4F00" w:rsidP="002572AD">
            <w:pPr>
              <w:pStyle w:val="ASFKTablenorm"/>
              <w:ind w:left="57" w:right="57"/>
            </w:pPr>
            <w:r w:rsidRPr="00683E9A">
              <w:t>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Примечание</w:t>
            </w:r>
          </w:p>
        </w:tc>
        <w:tc>
          <w:tcPr>
            <w:tcW w:w="7055" w:type="dxa"/>
            <w:shd w:val="clear" w:color="auto" w:fill="auto"/>
          </w:tcPr>
          <w:p w:rsidR="005B4F00" w:rsidRPr="00683E9A" w:rsidRDefault="005B4F00" w:rsidP="002572AD">
            <w:pPr>
              <w:pStyle w:val="ASFKTablenorm"/>
              <w:ind w:left="57" w:right="57"/>
            </w:pPr>
            <w:r w:rsidRPr="00683E9A">
              <w:t>Импорт из OEBS.</w:t>
            </w:r>
          </w:p>
        </w:tc>
      </w:tr>
      <w:tr w:rsidR="005B4F00" w:rsidRPr="00683E9A" w:rsidTr="002572AD">
        <w:tc>
          <w:tcPr>
            <w:tcW w:w="9752" w:type="dxa"/>
            <w:gridSpan w:val="2"/>
            <w:shd w:val="clear" w:color="auto" w:fill="auto"/>
          </w:tcPr>
          <w:p w:rsidR="005B4F00" w:rsidRPr="00683E9A" w:rsidRDefault="005B4F00" w:rsidP="002572AD">
            <w:pPr>
              <w:pStyle w:val="ASFKTablenorm"/>
              <w:ind w:left="57" w:right="57"/>
            </w:pPr>
            <w:r w:rsidRPr="00683E9A">
              <w:t>Группа полей «Итоги»</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Поступления</w:t>
            </w:r>
          </w:p>
        </w:tc>
        <w:tc>
          <w:tcPr>
            <w:tcW w:w="7055" w:type="dxa"/>
            <w:shd w:val="clear" w:color="auto" w:fill="auto"/>
          </w:tcPr>
          <w:p w:rsidR="005B4F00" w:rsidRPr="00683E9A" w:rsidRDefault="005B4F00" w:rsidP="002572AD">
            <w:pPr>
              <w:pStyle w:val="ASFKTablenorm"/>
              <w:ind w:left="57" w:right="57"/>
            </w:pPr>
            <w:r w:rsidRPr="00683E9A">
              <w:t>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Возвраты</w:t>
            </w:r>
          </w:p>
        </w:tc>
        <w:tc>
          <w:tcPr>
            <w:tcW w:w="7055" w:type="dxa"/>
            <w:shd w:val="clear" w:color="auto" w:fill="auto"/>
          </w:tcPr>
          <w:p w:rsidR="005B4F00" w:rsidRPr="00683E9A" w:rsidRDefault="005B4F00" w:rsidP="002572AD">
            <w:pPr>
              <w:pStyle w:val="ASFKTablenorm"/>
              <w:ind w:left="57" w:right="57"/>
            </w:pPr>
            <w:r w:rsidRPr="00683E9A">
              <w:t>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Зачеты</w:t>
            </w:r>
          </w:p>
        </w:tc>
        <w:tc>
          <w:tcPr>
            <w:tcW w:w="7055" w:type="dxa"/>
            <w:shd w:val="clear" w:color="auto" w:fill="auto"/>
          </w:tcPr>
          <w:p w:rsidR="005B4F00" w:rsidRPr="00683E9A" w:rsidRDefault="005B4F00" w:rsidP="002572AD">
            <w:pPr>
              <w:pStyle w:val="ASFKTablenorm"/>
              <w:ind w:left="57" w:right="57"/>
            </w:pPr>
            <w:r w:rsidRPr="00683E9A">
              <w:t>Импорт из OEBS.</w:t>
            </w:r>
          </w:p>
        </w:tc>
      </w:tr>
      <w:tr w:rsidR="005B4F00" w:rsidRPr="00683E9A" w:rsidTr="002572AD">
        <w:tc>
          <w:tcPr>
            <w:tcW w:w="2697" w:type="dxa"/>
            <w:shd w:val="clear" w:color="auto" w:fill="auto"/>
          </w:tcPr>
          <w:p w:rsidR="005B4F00" w:rsidRPr="00683E9A" w:rsidRDefault="005B4F00" w:rsidP="002572AD">
            <w:pPr>
              <w:pStyle w:val="ASFKTablenorm"/>
              <w:ind w:left="57" w:right="57"/>
            </w:pPr>
            <w:r w:rsidRPr="00683E9A">
              <w:t>Итого</w:t>
            </w:r>
          </w:p>
        </w:tc>
        <w:tc>
          <w:tcPr>
            <w:tcW w:w="7055" w:type="dxa"/>
            <w:shd w:val="clear" w:color="auto" w:fill="auto"/>
          </w:tcPr>
          <w:p w:rsidR="005B4F00" w:rsidRPr="00683E9A" w:rsidRDefault="005B4F00" w:rsidP="002572AD">
            <w:pPr>
              <w:pStyle w:val="ASFKTablenorm"/>
              <w:ind w:left="57" w:right="57"/>
            </w:pPr>
            <w:r w:rsidRPr="00683E9A">
              <w:t>Импорт из OEBS.</w:t>
            </w:r>
          </w:p>
        </w:tc>
      </w:tr>
    </w:tbl>
    <w:p w:rsidR="005B4F00" w:rsidRPr="00683E9A" w:rsidRDefault="005B4F00" w:rsidP="005B4F00">
      <w:pPr>
        <w:pStyle w:val="ASFKNormal"/>
      </w:pPr>
      <w:r w:rsidRPr="00683E9A">
        <w:t>ЭФ документа «Акт приемки-передачи показателей ЛС администратора доходов</w:t>
      </w:r>
      <w:r w:rsidR="0037785A" w:rsidRPr="00683E9A">
        <w:t xml:space="preserve">», закладки </w:t>
      </w:r>
      <w:r w:rsidRPr="00683E9A">
        <w:t>«Документ</w:t>
      </w:r>
      <w:r w:rsidR="0037785A" w:rsidRPr="00683E9A">
        <w:t xml:space="preserve">», </w:t>
      </w:r>
      <w:r w:rsidR="00FA5166" w:rsidRPr="00683E9A">
        <w:t>в</w:t>
      </w:r>
      <w:r w:rsidR="0037785A" w:rsidRPr="00683E9A">
        <w:t xml:space="preserve">кладки </w:t>
      </w:r>
      <w:r w:rsidRPr="00683E9A">
        <w:t>«Раздел 2. Неисполненные поручения администратора доходов»</w:t>
      </w:r>
      <w:r w:rsidR="00FA5166" w:rsidRPr="00683E9A">
        <w:t xml:space="preserve"> представлена на рисунке</w:t>
      </w:r>
      <w:r w:rsidR="009C1099" w:rsidRPr="00683E9A">
        <w:t> </w:t>
      </w:r>
      <w:r w:rsidR="00FA5166" w:rsidRPr="00683E9A">
        <w:fldChar w:fldCharType="begin"/>
      </w:r>
      <w:r w:rsidR="00FA5166" w:rsidRPr="00683E9A">
        <w:instrText xml:space="preserve"> REF _Ref246159892 \h  \* MERGEFORMAT </w:instrText>
      </w:r>
      <w:r w:rsidR="00FA5166" w:rsidRPr="00683E9A">
        <w:fldChar w:fldCharType="separate"/>
      </w:r>
      <w:r w:rsidR="0072494E">
        <w:t>74</w:t>
      </w:r>
      <w:r w:rsidR="00FA5166" w:rsidRPr="00683E9A">
        <w:fldChar w:fldCharType="end"/>
      </w:r>
      <w:r w:rsidRPr="00683E9A">
        <w:t>.</w:t>
      </w:r>
    </w:p>
    <w:p w:rsidR="005B4F00" w:rsidRPr="00683E9A" w:rsidRDefault="007267E4" w:rsidP="005B4F00">
      <w:pPr>
        <w:pStyle w:val="ASFKFigure"/>
      </w:pPr>
      <w:r w:rsidRPr="00683E9A">
        <w:rPr>
          <w:noProof/>
        </w:rPr>
        <w:drawing>
          <wp:inline distT="0" distB="0" distL="0" distR="0">
            <wp:extent cx="6125845" cy="2015490"/>
            <wp:effectExtent l="0" t="0" r="0" b="0"/>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5B4F00"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763" w:name="_Ref246159892"/>
      <w:bookmarkStart w:id="764" w:name="_Toc106259258"/>
      <w:r w:rsidR="0072494E">
        <w:rPr>
          <w:noProof/>
        </w:rPr>
        <w:t>74</w:t>
      </w:r>
      <w:bookmarkEnd w:id="763"/>
      <w:r w:rsidRPr="00683E9A">
        <w:rPr>
          <w:noProof/>
        </w:rPr>
        <w:fldChar w:fldCharType="end"/>
      </w:r>
      <w:r w:rsidR="005B4F00" w:rsidRPr="00683E9A">
        <w:t>. ЭФ документа «Акт приемки-передачи показателей ЛС администратора доходов</w:t>
      </w:r>
      <w:r w:rsidR="0037785A" w:rsidRPr="00683E9A">
        <w:t xml:space="preserve">», закладки </w:t>
      </w:r>
      <w:r w:rsidR="005B4F00" w:rsidRPr="00683E9A">
        <w:t>«Документ</w:t>
      </w:r>
      <w:r w:rsidR="00FA5166" w:rsidRPr="00683E9A">
        <w:t>», в</w:t>
      </w:r>
      <w:r w:rsidR="0037785A" w:rsidRPr="00683E9A">
        <w:t xml:space="preserve">кладки </w:t>
      </w:r>
      <w:r w:rsidR="005B4F00" w:rsidRPr="00683E9A">
        <w:t>«Раздел 2. Неисполненные поручения администратора доходов»</w:t>
      </w:r>
      <w:bookmarkEnd w:id="764"/>
    </w:p>
    <w:p w:rsidR="005B4F00" w:rsidRPr="00683E9A" w:rsidRDefault="00FA5166" w:rsidP="005B4F00">
      <w:pPr>
        <w:pStyle w:val="ASFKNormal"/>
      </w:pPr>
      <w:r w:rsidRPr="00683E9A">
        <w:lastRenderedPageBreak/>
        <w:t>Перечень</w:t>
      </w:r>
      <w:r w:rsidR="005B4F00" w:rsidRPr="00683E9A">
        <w:t xml:space="preserve"> полей </w:t>
      </w:r>
      <w:r w:rsidRPr="00683E9A">
        <w:t>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sidR="005B4F00" w:rsidRPr="00683E9A">
        <w:t xml:space="preserve"> </w:t>
      </w:r>
      <w:r w:rsidRPr="00683E9A">
        <w:t>приведен</w:t>
      </w:r>
      <w:r w:rsidR="005B4F00" w:rsidRPr="00683E9A">
        <w:t xml:space="preserve"> в таблице</w:t>
      </w:r>
      <w:r w:rsidR="009C1099" w:rsidRPr="00683E9A">
        <w:t> </w:t>
      </w:r>
      <w:r w:rsidR="005B4F00" w:rsidRPr="00683E9A">
        <w:fldChar w:fldCharType="begin"/>
      </w:r>
      <w:r w:rsidR="005B4F00" w:rsidRPr="00683E9A">
        <w:instrText xml:space="preserve"> REF _Ref317611415 \h  \* MERGEFORMAT </w:instrText>
      </w:r>
      <w:r w:rsidR="005B4F00" w:rsidRPr="00683E9A">
        <w:fldChar w:fldCharType="separate"/>
      </w:r>
      <w:r w:rsidR="0072494E">
        <w:t>37</w:t>
      </w:r>
      <w:r w:rsidR="005B4F00" w:rsidRPr="00683E9A">
        <w:fldChar w:fldCharType="end"/>
      </w:r>
      <w:r w:rsidR="005B4F00" w:rsidRPr="00683E9A">
        <w:t>.</w:t>
      </w:r>
    </w:p>
    <w:p w:rsidR="005B4F00" w:rsidRPr="00683E9A" w:rsidRDefault="000D2368" w:rsidP="005B4F00">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765" w:name="_Ref317611415"/>
      <w:bookmarkStart w:id="766" w:name="_Toc106259130"/>
      <w:r w:rsidR="0072494E">
        <w:rPr>
          <w:noProof/>
        </w:rPr>
        <w:t>37</w:t>
      </w:r>
      <w:bookmarkEnd w:id="765"/>
      <w:r w:rsidRPr="00683E9A">
        <w:rPr>
          <w:noProof/>
        </w:rPr>
        <w:fldChar w:fldCharType="end"/>
      </w:r>
      <w:r w:rsidR="005B4F00" w:rsidRPr="00683E9A">
        <w:t xml:space="preserve">. </w:t>
      </w:r>
      <w:r w:rsidR="00FA5166" w:rsidRPr="00683E9A">
        <w:t>Описание</w:t>
      </w:r>
      <w:r w:rsidR="005B4F00" w:rsidRPr="00683E9A">
        <w:t xml:space="preserve"> полей </w:t>
      </w:r>
      <w:r w:rsidR="00FA5166" w:rsidRPr="00683E9A">
        <w:t>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bookmarkEnd w:id="766"/>
      <w:r w:rsidR="005B4F00" w:rsidRPr="00683E9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47"/>
        <w:gridCol w:w="6481"/>
      </w:tblGrid>
      <w:tr w:rsidR="005B4F00" w:rsidRPr="00683E9A" w:rsidTr="002572AD">
        <w:trPr>
          <w:tblHeader/>
        </w:trPr>
        <w:tc>
          <w:tcPr>
            <w:tcW w:w="3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683E9A" w:rsidRDefault="005B4F00" w:rsidP="005B4F00">
            <w:pPr>
              <w:pStyle w:val="ASFKTableHead"/>
            </w:pPr>
            <w:r w:rsidRPr="00683E9A">
              <w:t>Наименование поля</w:t>
            </w:r>
          </w:p>
        </w:tc>
        <w:tc>
          <w:tcPr>
            <w:tcW w:w="6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683E9A" w:rsidRDefault="005B4F00" w:rsidP="005B4F00">
            <w:pPr>
              <w:pStyle w:val="ASFKTableHead"/>
            </w:pPr>
            <w:r w:rsidRPr="00683E9A">
              <w:t>Описание</w:t>
            </w:r>
          </w:p>
        </w:tc>
      </w:tr>
      <w:tr w:rsidR="005B4F00" w:rsidRPr="00683E9A" w:rsidTr="002572AD">
        <w:tc>
          <w:tcPr>
            <w:tcW w:w="3175" w:type="dxa"/>
            <w:shd w:val="clear" w:color="auto" w:fill="auto"/>
          </w:tcPr>
          <w:p w:rsidR="005B4F00" w:rsidRPr="00683E9A" w:rsidRDefault="005B4F00" w:rsidP="002572AD">
            <w:pPr>
              <w:pStyle w:val="ASFKTablenorm"/>
              <w:ind w:left="57" w:right="57"/>
            </w:pPr>
            <w:r w:rsidRPr="00683E9A">
              <w:t>Код по БК доходов</w:t>
            </w:r>
          </w:p>
        </w:tc>
        <w:tc>
          <w:tcPr>
            <w:tcW w:w="6577" w:type="dxa"/>
            <w:shd w:val="clear" w:color="auto" w:fill="auto"/>
          </w:tcPr>
          <w:p w:rsidR="005B4F00" w:rsidRPr="00683E9A" w:rsidRDefault="005B4F00" w:rsidP="002572AD">
            <w:pPr>
              <w:pStyle w:val="ASFKTablenorm"/>
              <w:ind w:left="57" w:right="57"/>
            </w:pPr>
            <w:r w:rsidRPr="00683E9A">
              <w:t>Импорт из OEBS.</w:t>
            </w:r>
          </w:p>
        </w:tc>
      </w:tr>
      <w:tr w:rsidR="005B4F00" w:rsidRPr="00683E9A" w:rsidTr="002572AD">
        <w:tc>
          <w:tcPr>
            <w:tcW w:w="3175" w:type="dxa"/>
            <w:shd w:val="clear" w:color="auto" w:fill="auto"/>
          </w:tcPr>
          <w:p w:rsidR="005B4F00" w:rsidRPr="00683E9A" w:rsidRDefault="005B4F00" w:rsidP="002572AD">
            <w:pPr>
              <w:pStyle w:val="ASFKTablenorm"/>
              <w:ind w:left="57" w:right="57"/>
            </w:pPr>
            <w:r w:rsidRPr="00683E9A">
              <w:t>Код ОКТМО</w:t>
            </w:r>
          </w:p>
        </w:tc>
        <w:tc>
          <w:tcPr>
            <w:tcW w:w="6577" w:type="dxa"/>
            <w:shd w:val="clear" w:color="auto" w:fill="auto"/>
          </w:tcPr>
          <w:p w:rsidR="005B4F00" w:rsidRPr="00683E9A" w:rsidRDefault="005B4F00" w:rsidP="002572AD">
            <w:pPr>
              <w:pStyle w:val="ASFKTablenorm"/>
              <w:ind w:left="57" w:right="57"/>
            </w:pPr>
            <w:r w:rsidRPr="00683E9A">
              <w:t>Импорт из OEBS.</w:t>
            </w:r>
          </w:p>
        </w:tc>
      </w:tr>
      <w:tr w:rsidR="005B4F00" w:rsidRPr="00683E9A" w:rsidTr="002572AD">
        <w:tc>
          <w:tcPr>
            <w:tcW w:w="3175" w:type="dxa"/>
            <w:shd w:val="clear" w:color="auto" w:fill="auto"/>
          </w:tcPr>
          <w:p w:rsidR="005B4F00" w:rsidRPr="00683E9A" w:rsidRDefault="005B4F00" w:rsidP="002572AD">
            <w:pPr>
              <w:pStyle w:val="ASFKTablenorm"/>
              <w:ind w:left="57" w:right="57"/>
            </w:pPr>
            <w:r w:rsidRPr="00683E9A">
              <w:t>Неисполненные возвраты</w:t>
            </w:r>
          </w:p>
        </w:tc>
        <w:tc>
          <w:tcPr>
            <w:tcW w:w="6577" w:type="dxa"/>
            <w:shd w:val="clear" w:color="auto" w:fill="auto"/>
          </w:tcPr>
          <w:p w:rsidR="005B4F00" w:rsidRPr="00683E9A" w:rsidRDefault="005B4F00" w:rsidP="002572AD">
            <w:pPr>
              <w:pStyle w:val="ASFKTablenorm"/>
              <w:ind w:left="57" w:right="57"/>
            </w:pPr>
            <w:r w:rsidRPr="00683E9A">
              <w:t>Импорт из OEBS.</w:t>
            </w:r>
          </w:p>
        </w:tc>
      </w:tr>
      <w:tr w:rsidR="005B4F00" w:rsidRPr="00683E9A" w:rsidTr="002572AD">
        <w:tc>
          <w:tcPr>
            <w:tcW w:w="3175" w:type="dxa"/>
            <w:shd w:val="clear" w:color="auto" w:fill="auto"/>
          </w:tcPr>
          <w:p w:rsidR="005B4F00" w:rsidRPr="00683E9A" w:rsidRDefault="005B4F00" w:rsidP="002572AD">
            <w:pPr>
              <w:pStyle w:val="ASFKTablenorm"/>
              <w:ind w:left="57" w:right="57"/>
            </w:pPr>
            <w:r w:rsidRPr="00683E9A">
              <w:t>Неисполненные зачеты</w:t>
            </w:r>
          </w:p>
        </w:tc>
        <w:tc>
          <w:tcPr>
            <w:tcW w:w="6577" w:type="dxa"/>
            <w:shd w:val="clear" w:color="auto" w:fill="auto"/>
          </w:tcPr>
          <w:p w:rsidR="005B4F00" w:rsidRPr="00683E9A" w:rsidRDefault="005B4F00" w:rsidP="002572AD">
            <w:pPr>
              <w:pStyle w:val="ASFKTablenorm"/>
              <w:ind w:left="57" w:right="57"/>
            </w:pPr>
            <w:r w:rsidRPr="00683E9A">
              <w:t>Импорт из OEBS.</w:t>
            </w:r>
          </w:p>
        </w:tc>
      </w:tr>
      <w:tr w:rsidR="005B4F00" w:rsidRPr="00683E9A" w:rsidTr="002572AD">
        <w:tc>
          <w:tcPr>
            <w:tcW w:w="3175" w:type="dxa"/>
            <w:shd w:val="clear" w:color="auto" w:fill="auto"/>
          </w:tcPr>
          <w:p w:rsidR="005B4F00" w:rsidRPr="00683E9A" w:rsidRDefault="005B4F00" w:rsidP="002572AD">
            <w:pPr>
              <w:pStyle w:val="ASFKTablenorm"/>
              <w:ind w:left="57" w:right="57"/>
            </w:pPr>
            <w:r w:rsidRPr="00683E9A">
              <w:t>Примечание</w:t>
            </w:r>
          </w:p>
        </w:tc>
        <w:tc>
          <w:tcPr>
            <w:tcW w:w="6577" w:type="dxa"/>
            <w:shd w:val="clear" w:color="auto" w:fill="auto"/>
          </w:tcPr>
          <w:p w:rsidR="005B4F00" w:rsidRPr="00683E9A" w:rsidRDefault="005B4F00" w:rsidP="002572AD">
            <w:pPr>
              <w:pStyle w:val="ASFKTablenorm"/>
              <w:ind w:left="57" w:right="57"/>
            </w:pPr>
            <w:r w:rsidRPr="00683E9A">
              <w:t>Наименование бюджета для ЛС клиента, являющегося участником бюджетного процесса.</w:t>
            </w:r>
          </w:p>
        </w:tc>
      </w:tr>
      <w:tr w:rsidR="005B4F00" w:rsidRPr="00683E9A" w:rsidTr="002572AD">
        <w:tc>
          <w:tcPr>
            <w:tcW w:w="9752" w:type="dxa"/>
            <w:gridSpan w:val="2"/>
            <w:shd w:val="clear" w:color="auto" w:fill="auto"/>
          </w:tcPr>
          <w:p w:rsidR="005B4F00" w:rsidRPr="00683E9A" w:rsidRDefault="005B4F00" w:rsidP="002572AD">
            <w:pPr>
              <w:pStyle w:val="ASFKTablenorm"/>
              <w:ind w:left="57" w:right="57"/>
            </w:pPr>
            <w:r w:rsidRPr="00683E9A">
              <w:t>Группа полей «Итоги»</w:t>
            </w:r>
          </w:p>
        </w:tc>
      </w:tr>
      <w:tr w:rsidR="005B4F00" w:rsidRPr="00683E9A" w:rsidTr="002572AD">
        <w:tc>
          <w:tcPr>
            <w:tcW w:w="3175" w:type="dxa"/>
            <w:shd w:val="clear" w:color="auto" w:fill="auto"/>
          </w:tcPr>
          <w:p w:rsidR="005B4F00" w:rsidRPr="00683E9A" w:rsidRDefault="005B4F00" w:rsidP="002572AD">
            <w:pPr>
              <w:pStyle w:val="ASFKTablenorm"/>
              <w:ind w:left="57" w:right="57"/>
            </w:pPr>
            <w:r w:rsidRPr="00683E9A">
              <w:t>Неисполненные возвраты</w:t>
            </w:r>
          </w:p>
        </w:tc>
        <w:tc>
          <w:tcPr>
            <w:tcW w:w="6577" w:type="dxa"/>
            <w:shd w:val="clear" w:color="auto" w:fill="auto"/>
          </w:tcPr>
          <w:p w:rsidR="005B4F00" w:rsidRPr="00683E9A" w:rsidRDefault="005B4F00" w:rsidP="002572AD">
            <w:pPr>
              <w:pStyle w:val="ASFKTablenorm"/>
              <w:ind w:left="57" w:right="57"/>
            </w:pPr>
            <w:r w:rsidRPr="00683E9A">
              <w:t>Импорт из OEBS.</w:t>
            </w:r>
          </w:p>
        </w:tc>
      </w:tr>
      <w:tr w:rsidR="005B4F00" w:rsidRPr="00683E9A" w:rsidTr="002572AD">
        <w:tc>
          <w:tcPr>
            <w:tcW w:w="3175" w:type="dxa"/>
            <w:shd w:val="clear" w:color="auto" w:fill="auto"/>
          </w:tcPr>
          <w:p w:rsidR="005B4F00" w:rsidRPr="00683E9A" w:rsidRDefault="005B4F00" w:rsidP="002572AD">
            <w:pPr>
              <w:pStyle w:val="ASFKTablenorm"/>
              <w:ind w:left="57" w:right="57"/>
            </w:pPr>
            <w:r w:rsidRPr="00683E9A">
              <w:t>Неисполненные зачеты</w:t>
            </w:r>
          </w:p>
        </w:tc>
        <w:tc>
          <w:tcPr>
            <w:tcW w:w="6577" w:type="dxa"/>
            <w:shd w:val="clear" w:color="auto" w:fill="auto"/>
          </w:tcPr>
          <w:p w:rsidR="005B4F00" w:rsidRPr="00683E9A" w:rsidRDefault="005B4F00" w:rsidP="002572AD">
            <w:pPr>
              <w:pStyle w:val="ASFKTablenorm"/>
              <w:ind w:left="57" w:right="57"/>
            </w:pPr>
            <w:r w:rsidRPr="00683E9A">
              <w:t>Импорт из OEBS.</w:t>
            </w:r>
          </w:p>
        </w:tc>
      </w:tr>
    </w:tbl>
    <w:p w:rsidR="005B4F00" w:rsidRPr="00683E9A" w:rsidRDefault="00FA5166" w:rsidP="005B4F00">
      <w:pPr>
        <w:pStyle w:val="ASFKNormal"/>
      </w:pPr>
      <w:r w:rsidRPr="00683E9A">
        <w:t>ЭФ документа «Акт приемки-передачи показателей ЛС администратора доходов», закладки «Дополнительные атрибуты (2)» представлена н</w:t>
      </w:r>
      <w:r w:rsidR="005B4F00" w:rsidRPr="00683E9A">
        <w:t>а рисунке</w:t>
      </w:r>
      <w:r w:rsidR="009C1099" w:rsidRPr="00683E9A">
        <w:t> </w:t>
      </w:r>
      <w:r w:rsidR="005B4F00" w:rsidRPr="00683E9A">
        <w:fldChar w:fldCharType="begin"/>
      </w:r>
      <w:r w:rsidR="005B4F00" w:rsidRPr="00683E9A">
        <w:instrText xml:space="preserve"> REF _Ref246159890 \h  \* MERGEFORMAT </w:instrText>
      </w:r>
      <w:r w:rsidR="005B4F00" w:rsidRPr="00683E9A">
        <w:fldChar w:fldCharType="separate"/>
      </w:r>
      <w:r w:rsidR="0072494E">
        <w:t>75</w:t>
      </w:r>
      <w:r w:rsidR="005B4F00" w:rsidRPr="00683E9A">
        <w:fldChar w:fldCharType="end"/>
      </w:r>
      <w:r w:rsidR="005B4F00" w:rsidRPr="00683E9A">
        <w:t xml:space="preserve">. </w:t>
      </w:r>
    </w:p>
    <w:p w:rsidR="005B4F00" w:rsidRPr="00683E9A" w:rsidRDefault="007267E4" w:rsidP="005B4F00">
      <w:pPr>
        <w:pStyle w:val="ASFKFigure"/>
      </w:pPr>
      <w:r w:rsidRPr="00683E9A">
        <w:rPr>
          <w:noProof/>
        </w:rPr>
        <w:drawing>
          <wp:inline distT="0" distB="0" distL="0" distR="0">
            <wp:extent cx="6125845" cy="2921000"/>
            <wp:effectExtent l="0" t="0" r="0"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5B4F00"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767" w:name="_Ref246159890"/>
      <w:bookmarkStart w:id="768" w:name="_Toc106259259"/>
      <w:r w:rsidR="0072494E">
        <w:rPr>
          <w:noProof/>
        </w:rPr>
        <w:t>75</w:t>
      </w:r>
      <w:bookmarkEnd w:id="767"/>
      <w:r w:rsidRPr="00683E9A">
        <w:rPr>
          <w:noProof/>
        </w:rPr>
        <w:fldChar w:fldCharType="end"/>
      </w:r>
      <w:r w:rsidR="005B4F00" w:rsidRPr="00683E9A">
        <w:t>. ЭФ документа «Акт приемки-передачи показателей ЛС администратора доходов</w:t>
      </w:r>
      <w:r w:rsidR="0037785A" w:rsidRPr="00683E9A">
        <w:t xml:space="preserve">», закладки </w:t>
      </w:r>
      <w:r w:rsidR="005B4F00" w:rsidRPr="00683E9A">
        <w:t>«Дополнительные атрибуты (2)»</w:t>
      </w:r>
      <w:bookmarkEnd w:id="768"/>
    </w:p>
    <w:p w:rsidR="005B4F00" w:rsidRPr="00683E9A" w:rsidRDefault="005B4F00" w:rsidP="005B4F00">
      <w:pPr>
        <w:pStyle w:val="ASFKNormal"/>
      </w:pPr>
      <w:r w:rsidRPr="00683E9A">
        <w:t xml:space="preserve">Перечень полей </w:t>
      </w:r>
      <w:r w:rsidR="00FA5166" w:rsidRPr="00683E9A">
        <w:t xml:space="preserve">документа «Акт приемки-передачи показателей ЛС администратора доходов», закладки «Дополнительные атрибуты (2)» </w:t>
      </w:r>
      <w:r w:rsidRPr="00683E9A">
        <w:t>приведен в таблице</w:t>
      </w:r>
      <w:r w:rsidR="009C1099" w:rsidRPr="00683E9A">
        <w:t> </w:t>
      </w:r>
      <w:r w:rsidRPr="00683E9A">
        <w:fldChar w:fldCharType="begin"/>
      </w:r>
      <w:r w:rsidRPr="00683E9A">
        <w:instrText xml:space="preserve"> REF _Ref341264634 \h  \* MERGEFORMAT </w:instrText>
      </w:r>
      <w:r w:rsidRPr="00683E9A">
        <w:fldChar w:fldCharType="separate"/>
      </w:r>
      <w:r w:rsidR="0072494E">
        <w:t>38</w:t>
      </w:r>
      <w:r w:rsidRPr="00683E9A">
        <w:fldChar w:fldCharType="end"/>
      </w:r>
      <w:r w:rsidRPr="00683E9A">
        <w:t>.</w:t>
      </w:r>
    </w:p>
    <w:p w:rsidR="005B4F00" w:rsidRPr="00683E9A" w:rsidRDefault="000D2368" w:rsidP="005B4F00">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769" w:name="_Ref341264634"/>
      <w:bookmarkStart w:id="770" w:name="_Toc106259131"/>
      <w:r w:rsidR="0072494E">
        <w:rPr>
          <w:noProof/>
        </w:rPr>
        <w:t>38</w:t>
      </w:r>
      <w:bookmarkEnd w:id="769"/>
      <w:r w:rsidRPr="00683E9A">
        <w:rPr>
          <w:noProof/>
        </w:rPr>
        <w:fldChar w:fldCharType="end"/>
      </w:r>
      <w:r w:rsidR="005B4F00" w:rsidRPr="00683E9A">
        <w:t>. Описание полей ЭФ документа «Акт приемки-передачи показателей ЛС администратора доходов</w:t>
      </w:r>
      <w:r w:rsidR="0037785A" w:rsidRPr="00683E9A">
        <w:t xml:space="preserve">», закладки </w:t>
      </w:r>
      <w:r w:rsidR="005B4F00" w:rsidRPr="00683E9A">
        <w:t>«Дополнительные атрибуты (2)»</w:t>
      </w:r>
      <w:bookmarkEnd w:id="7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7"/>
        <w:gridCol w:w="6351"/>
      </w:tblGrid>
      <w:tr w:rsidR="005B4F00" w:rsidRPr="00683E9A" w:rsidTr="002572AD">
        <w:trPr>
          <w:tblHeader/>
        </w:trPr>
        <w:tc>
          <w:tcPr>
            <w:tcW w:w="330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683E9A" w:rsidRDefault="005B4F00" w:rsidP="005B4F00">
            <w:pPr>
              <w:pStyle w:val="ASFKTableHead"/>
            </w:pPr>
            <w:r w:rsidRPr="00683E9A">
              <w:t>Наименование поля</w:t>
            </w:r>
          </w:p>
        </w:tc>
        <w:tc>
          <w:tcPr>
            <w:tcW w:w="644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683E9A" w:rsidRDefault="005B4F00" w:rsidP="005B4F00">
            <w:pPr>
              <w:pStyle w:val="ASFKTableHead"/>
            </w:pPr>
            <w:r w:rsidRPr="00683E9A">
              <w:t>Описание поля</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Бизнес-</w:t>
            </w:r>
            <w:r w:rsidR="00092B7F" w:rsidRPr="00683E9A">
              <w:t>статус</w:t>
            </w:r>
          </w:p>
        </w:tc>
        <w:tc>
          <w:tcPr>
            <w:tcW w:w="6445" w:type="dxa"/>
            <w:shd w:val="clear" w:color="auto" w:fill="auto"/>
          </w:tcPr>
          <w:p w:rsidR="005B4F00" w:rsidRPr="00683E9A" w:rsidRDefault="005B4F00" w:rsidP="002572AD">
            <w:pPr>
              <w:pStyle w:val="ASFKTablenorm"/>
              <w:ind w:left="57" w:right="57"/>
            </w:pPr>
            <w:r w:rsidRPr="00683E9A">
              <w:t xml:space="preserve">Код и наименование бизнес-статуса документа. </w:t>
            </w:r>
          </w:p>
          <w:p w:rsidR="005C67EC" w:rsidRPr="00683E9A" w:rsidRDefault="005C67EC" w:rsidP="002572AD">
            <w:pPr>
              <w:pStyle w:val="ASFKTablenorm"/>
              <w:ind w:left="57" w:right="57"/>
            </w:pPr>
            <w:r w:rsidRPr="00683E9A">
              <w:lastRenderedPageBreak/>
              <w:t>Закрыто для редактирования.</w:t>
            </w:r>
          </w:p>
          <w:p w:rsidR="005C67EC" w:rsidRPr="00683E9A" w:rsidRDefault="005C67EC" w:rsidP="002572AD">
            <w:pPr>
              <w:pStyle w:val="ASFKTablenorm"/>
              <w:ind w:left="57" w:right="57"/>
            </w:pPr>
            <w:r w:rsidRPr="00683E9A">
              <w:t>Код заполняется автоматически при обработке документа или присылается из OEBS. Равен значению поля «Статус» закладки «Документ».</w:t>
            </w:r>
          </w:p>
          <w:p w:rsidR="005B4F00" w:rsidRPr="00683E9A" w:rsidRDefault="005C67EC" w:rsidP="002572AD">
            <w:pPr>
              <w:pStyle w:val="ASFKTablenorm"/>
              <w:ind w:left="57" w:right="57"/>
            </w:pPr>
            <w:r w:rsidRPr="00683E9A">
              <w:t>Наименование поля заполняется по коду из справочника.</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lastRenderedPageBreak/>
              <w:t>Статус утверждения</w:t>
            </w:r>
          </w:p>
        </w:tc>
        <w:tc>
          <w:tcPr>
            <w:tcW w:w="6445" w:type="dxa"/>
            <w:shd w:val="clear" w:color="auto" w:fill="auto"/>
          </w:tcPr>
          <w:p w:rsidR="005B4F00" w:rsidRPr="00683E9A" w:rsidRDefault="005B4F00" w:rsidP="002572AD">
            <w:pPr>
              <w:pStyle w:val="ASFKTablenorm"/>
              <w:ind w:left="57" w:right="57"/>
            </w:pPr>
            <w:r w:rsidRPr="00683E9A">
              <w:t xml:space="preserve">Код и наименование статуса утверждения документа. </w:t>
            </w:r>
          </w:p>
          <w:p w:rsidR="005B4F00" w:rsidRPr="00683E9A" w:rsidRDefault="005C67EC" w:rsidP="002572AD">
            <w:pPr>
              <w:pStyle w:val="ASFKTablenorm"/>
              <w:ind w:left="57" w:right="57"/>
            </w:pPr>
            <w:r w:rsidRPr="00683E9A">
              <w:t>Заполняется автоматически при утверждении документа. Закрыто для редактирования</w:t>
            </w:r>
            <w:r w:rsidR="005B4F00" w:rsidRPr="00683E9A">
              <w:t>.</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Статус передачи</w:t>
            </w:r>
          </w:p>
        </w:tc>
        <w:tc>
          <w:tcPr>
            <w:tcW w:w="6445" w:type="dxa"/>
            <w:shd w:val="clear" w:color="auto" w:fill="auto"/>
          </w:tcPr>
          <w:p w:rsidR="005B4F00" w:rsidRPr="00683E9A" w:rsidRDefault="005B4F00" w:rsidP="002572AD">
            <w:pPr>
              <w:pStyle w:val="ASFKTablenorm"/>
              <w:ind w:left="57" w:right="57"/>
            </w:pPr>
            <w:r w:rsidRPr="00683E9A">
              <w:t>Код и наименование статуса передачи документа.</w:t>
            </w:r>
          </w:p>
          <w:p w:rsidR="005C67EC" w:rsidRPr="00683E9A" w:rsidRDefault="005C67EC" w:rsidP="002572AD">
            <w:pPr>
              <w:pStyle w:val="ASFKTablenorm"/>
              <w:ind w:left="57" w:right="57"/>
            </w:pPr>
            <w:r w:rsidRPr="00683E9A">
              <w:t>Заполняется автоматически при обработке документа. Закрыто для редактирования.</w:t>
            </w:r>
          </w:p>
        </w:tc>
      </w:tr>
      <w:tr w:rsidR="005B4F00" w:rsidRPr="00683E9A" w:rsidTr="002572AD">
        <w:tc>
          <w:tcPr>
            <w:tcW w:w="9752" w:type="dxa"/>
            <w:gridSpan w:val="2"/>
            <w:shd w:val="clear" w:color="auto" w:fill="auto"/>
          </w:tcPr>
          <w:p w:rsidR="005B4F00" w:rsidRPr="00683E9A" w:rsidRDefault="005B4F00" w:rsidP="002572AD">
            <w:pPr>
              <w:pStyle w:val="ASFKTablenorm"/>
              <w:ind w:left="57" w:right="57"/>
            </w:pPr>
            <w:r w:rsidRPr="00683E9A">
              <w:t>Группа полей «Передающая сторона»</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Руководитель органа Федерального казначейства (уполномоченное лицо). Должность</w:t>
            </w:r>
          </w:p>
        </w:tc>
        <w:tc>
          <w:tcPr>
            <w:tcW w:w="6445" w:type="dxa"/>
            <w:shd w:val="clear" w:color="auto" w:fill="auto"/>
          </w:tcPr>
          <w:p w:rsidR="005B4F00" w:rsidRPr="00683E9A" w:rsidRDefault="005B4F00" w:rsidP="002572AD">
            <w:pPr>
              <w:pStyle w:val="ASFKTablenorm"/>
              <w:ind w:left="57" w:right="57"/>
            </w:pPr>
            <w:r w:rsidRPr="00683E9A">
              <w:t xml:space="preserve">Наименование должности руководителя органа ФК, передающего акт. </w:t>
            </w:r>
          </w:p>
          <w:p w:rsidR="005B4F00" w:rsidRPr="00683E9A" w:rsidRDefault="005C67EC" w:rsidP="002572AD">
            <w:pPr>
              <w:pStyle w:val="ASFKTablenorm"/>
              <w:ind w:left="57" w:right="57"/>
            </w:pPr>
            <w:r w:rsidRPr="00683E9A">
              <w:t>Импорт из OEBS</w:t>
            </w:r>
            <w:r w:rsidR="005B4F00" w:rsidRPr="00683E9A">
              <w:t>.</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Руководитель органа Федерального казначейства (уполномоченное лицо). Расшифровка подписи</w:t>
            </w:r>
          </w:p>
        </w:tc>
        <w:tc>
          <w:tcPr>
            <w:tcW w:w="6445" w:type="dxa"/>
            <w:shd w:val="clear" w:color="auto" w:fill="auto"/>
          </w:tcPr>
          <w:p w:rsidR="005B4F00" w:rsidRPr="00683E9A" w:rsidRDefault="005B4F00" w:rsidP="002572AD">
            <w:pPr>
              <w:pStyle w:val="ASFKTablenorm"/>
              <w:ind w:left="57" w:right="57"/>
            </w:pPr>
            <w:r w:rsidRPr="00683E9A">
              <w:t>ФИО руководителя органа ФК, передающего акт.</w:t>
            </w:r>
          </w:p>
          <w:p w:rsidR="005B4F00" w:rsidRPr="00683E9A" w:rsidRDefault="005B4F00" w:rsidP="002572AD">
            <w:pPr>
              <w:pStyle w:val="ASFKTablenorm"/>
              <w:ind w:left="57" w:right="57"/>
            </w:pPr>
            <w:r w:rsidRPr="00683E9A">
              <w:t xml:space="preserve"> </w:t>
            </w:r>
            <w:r w:rsidR="005C67EC" w:rsidRPr="00683E9A">
              <w:t>Импорт из OEBS</w:t>
            </w:r>
            <w:r w:rsidRPr="00683E9A">
              <w:t>.</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Главный бухгалтер (уполномоченное лицо). Должность</w:t>
            </w:r>
          </w:p>
        </w:tc>
        <w:tc>
          <w:tcPr>
            <w:tcW w:w="6445" w:type="dxa"/>
            <w:shd w:val="clear" w:color="auto" w:fill="auto"/>
          </w:tcPr>
          <w:p w:rsidR="005B4F00" w:rsidRPr="00683E9A" w:rsidRDefault="005B4F00" w:rsidP="002572AD">
            <w:pPr>
              <w:pStyle w:val="ASFKTablenorm"/>
              <w:ind w:left="57" w:right="57"/>
            </w:pPr>
            <w:r w:rsidRPr="00683E9A">
              <w:t xml:space="preserve">Наименование должности главного бухгалтера органа ФК, передающего акт. </w:t>
            </w:r>
          </w:p>
          <w:p w:rsidR="005B4F00" w:rsidRPr="00683E9A" w:rsidRDefault="005C67EC" w:rsidP="002572AD">
            <w:pPr>
              <w:pStyle w:val="ASFKTablenorm"/>
              <w:ind w:left="57" w:right="57"/>
            </w:pPr>
            <w:r w:rsidRPr="00683E9A">
              <w:t>Импорт из OEBS</w:t>
            </w:r>
            <w:r w:rsidR="005B4F00" w:rsidRPr="00683E9A">
              <w:t>.</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Главный бухгалтер (уполномоченное лицо). Расшифровка подписи</w:t>
            </w:r>
          </w:p>
        </w:tc>
        <w:tc>
          <w:tcPr>
            <w:tcW w:w="6445" w:type="dxa"/>
            <w:shd w:val="clear" w:color="auto" w:fill="auto"/>
          </w:tcPr>
          <w:p w:rsidR="005B4F00" w:rsidRPr="00683E9A" w:rsidRDefault="005B4F00" w:rsidP="002572AD">
            <w:pPr>
              <w:pStyle w:val="ASFKTablenorm"/>
              <w:ind w:left="57" w:right="57"/>
            </w:pPr>
            <w:r w:rsidRPr="00683E9A">
              <w:t xml:space="preserve">ФИО главного бухгалтера органа ФК, передающего акт. </w:t>
            </w:r>
          </w:p>
          <w:p w:rsidR="005B4F00" w:rsidRPr="00683E9A" w:rsidRDefault="005C67EC" w:rsidP="002572AD">
            <w:pPr>
              <w:pStyle w:val="ASFKTablenorm"/>
              <w:ind w:left="57" w:right="57"/>
            </w:pPr>
            <w:r w:rsidRPr="00683E9A">
              <w:t>Импорт из OEBS</w:t>
            </w:r>
            <w:r w:rsidR="005B4F00" w:rsidRPr="00683E9A">
              <w:t>.</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Дата подписания</w:t>
            </w:r>
          </w:p>
        </w:tc>
        <w:tc>
          <w:tcPr>
            <w:tcW w:w="6445" w:type="dxa"/>
            <w:shd w:val="clear" w:color="auto" w:fill="auto"/>
          </w:tcPr>
          <w:p w:rsidR="005B4F00" w:rsidRPr="00683E9A" w:rsidRDefault="005B4F00" w:rsidP="002572AD">
            <w:pPr>
              <w:pStyle w:val="ASFKTablenorm"/>
              <w:ind w:left="57" w:right="57"/>
            </w:pPr>
            <w:r w:rsidRPr="00683E9A">
              <w:t xml:space="preserve">Дата подписи акта передающей стороной. </w:t>
            </w:r>
          </w:p>
          <w:p w:rsidR="005B4F00" w:rsidRPr="00683E9A" w:rsidRDefault="005C67EC" w:rsidP="002572AD">
            <w:pPr>
              <w:pStyle w:val="ASFKTablenorm"/>
              <w:ind w:left="57" w:right="57"/>
            </w:pPr>
            <w:r w:rsidRPr="00683E9A">
              <w:t>Импорт из OEBS</w:t>
            </w:r>
            <w:r w:rsidR="005B4F00" w:rsidRPr="00683E9A">
              <w:t>.</w:t>
            </w:r>
          </w:p>
        </w:tc>
      </w:tr>
      <w:tr w:rsidR="005B4F00" w:rsidRPr="00683E9A" w:rsidTr="002572AD">
        <w:tc>
          <w:tcPr>
            <w:tcW w:w="9752" w:type="dxa"/>
            <w:gridSpan w:val="2"/>
            <w:shd w:val="clear" w:color="auto" w:fill="auto"/>
          </w:tcPr>
          <w:p w:rsidR="005B4F00" w:rsidRPr="00683E9A" w:rsidRDefault="005B4F00" w:rsidP="002572AD">
            <w:pPr>
              <w:pStyle w:val="ASFKTablenorm"/>
              <w:ind w:left="57" w:right="57"/>
            </w:pPr>
            <w:r w:rsidRPr="00683E9A">
              <w:t>Группа полей «Принимающая сторона»</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Руководитель органа Федерального казначейства (уполномоченное лицо). Должность</w:t>
            </w:r>
          </w:p>
        </w:tc>
        <w:tc>
          <w:tcPr>
            <w:tcW w:w="6445" w:type="dxa"/>
            <w:shd w:val="clear" w:color="auto" w:fill="auto"/>
          </w:tcPr>
          <w:p w:rsidR="005B4F00" w:rsidRPr="00683E9A" w:rsidRDefault="005B4F00" w:rsidP="002572AD">
            <w:pPr>
              <w:pStyle w:val="ASFKTablenorm"/>
              <w:ind w:left="57" w:right="57"/>
            </w:pPr>
            <w:r w:rsidRPr="00683E9A">
              <w:t xml:space="preserve">Наименование должности руководителя органа ФК, принимающего акт. </w:t>
            </w:r>
          </w:p>
          <w:p w:rsidR="005B4F00" w:rsidRPr="00683E9A" w:rsidRDefault="005C67EC" w:rsidP="002572AD">
            <w:pPr>
              <w:pStyle w:val="ASFKTablenorm"/>
              <w:ind w:left="57" w:right="57"/>
            </w:pPr>
            <w:r w:rsidRPr="00683E9A">
              <w:t>Импорт из OEBS</w:t>
            </w:r>
            <w:r w:rsidR="005B4F00" w:rsidRPr="00683E9A">
              <w:t>.</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Руководитель органа Федерального казначейства (уполномоченное лицо). Расшифровка подписи</w:t>
            </w:r>
          </w:p>
        </w:tc>
        <w:tc>
          <w:tcPr>
            <w:tcW w:w="6445" w:type="dxa"/>
            <w:shd w:val="clear" w:color="auto" w:fill="auto"/>
          </w:tcPr>
          <w:p w:rsidR="005B4F00" w:rsidRPr="00683E9A" w:rsidRDefault="005B4F00" w:rsidP="002572AD">
            <w:pPr>
              <w:pStyle w:val="ASFKTablenorm"/>
              <w:ind w:left="57" w:right="57"/>
            </w:pPr>
            <w:r w:rsidRPr="00683E9A">
              <w:t xml:space="preserve">ФИО руководителя органа ФК, принимающего акт. </w:t>
            </w:r>
          </w:p>
          <w:p w:rsidR="005B4F00" w:rsidRPr="00683E9A" w:rsidRDefault="005C67EC" w:rsidP="002572AD">
            <w:pPr>
              <w:pStyle w:val="ASFKTablenorm"/>
              <w:ind w:left="57" w:right="57"/>
            </w:pPr>
            <w:r w:rsidRPr="00683E9A">
              <w:t>Импорт из OEBS</w:t>
            </w:r>
            <w:r w:rsidR="005B4F00" w:rsidRPr="00683E9A">
              <w:t>.</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Главный бухгалтер (уполномоченное лицо). Должность</w:t>
            </w:r>
          </w:p>
        </w:tc>
        <w:tc>
          <w:tcPr>
            <w:tcW w:w="6445" w:type="dxa"/>
            <w:shd w:val="clear" w:color="auto" w:fill="auto"/>
          </w:tcPr>
          <w:p w:rsidR="005B4F00" w:rsidRPr="00683E9A" w:rsidRDefault="005B4F00" w:rsidP="002572AD">
            <w:pPr>
              <w:pStyle w:val="ASFKTablenorm"/>
              <w:ind w:left="57" w:right="57"/>
            </w:pPr>
            <w:r w:rsidRPr="00683E9A">
              <w:t xml:space="preserve">Наименование должности главного бухгалтера органа ФК, принимающего акт. </w:t>
            </w:r>
            <w:r w:rsidR="005C67EC" w:rsidRPr="00683E9A">
              <w:t>Импорт из OEBS</w:t>
            </w:r>
            <w:r w:rsidRPr="00683E9A">
              <w:t>.</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Главный бухгалтер (уполномоченное лицо). Расшифровка подписи</w:t>
            </w:r>
          </w:p>
        </w:tc>
        <w:tc>
          <w:tcPr>
            <w:tcW w:w="6445" w:type="dxa"/>
            <w:shd w:val="clear" w:color="auto" w:fill="auto"/>
          </w:tcPr>
          <w:p w:rsidR="005B4F00" w:rsidRPr="00683E9A" w:rsidRDefault="005B4F00" w:rsidP="002572AD">
            <w:pPr>
              <w:pStyle w:val="ASFKTablenorm"/>
              <w:ind w:left="57" w:right="57"/>
            </w:pPr>
            <w:r w:rsidRPr="00683E9A">
              <w:t xml:space="preserve">ФИО главного бухгалтера органа ФК, принимающего акт. </w:t>
            </w:r>
          </w:p>
          <w:p w:rsidR="005B4F00" w:rsidRPr="00683E9A" w:rsidRDefault="005C67EC" w:rsidP="002572AD">
            <w:pPr>
              <w:pStyle w:val="ASFKTablenorm"/>
              <w:ind w:left="57" w:right="57"/>
            </w:pPr>
            <w:r w:rsidRPr="00683E9A">
              <w:t>Импорт из OEBS</w:t>
            </w:r>
            <w:r w:rsidR="005B4F00" w:rsidRPr="00683E9A">
              <w:t>.</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Дата подписания</w:t>
            </w:r>
          </w:p>
        </w:tc>
        <w:tc>
          <w:tcPr>
            <w:tcW w:w="6445" w:type="dxa"/>
            <w:shd w:val="clear" w:color="auto" w:fill="auto"/>
          </w:tcPr>
          <w:p w:rsidR="005B4F00" w:rsidRPr="00683E9A" w:rsidRDefault="005B4F00" w:rsidP="002572AD">
            <w:pPr>
              <w:pStyle w:val="ASFKTablenorm"/>
              <w:ind w:left="57" w:right="57"/>
            </w:pPr>
            <w:r w:rsidRPr="00683E9A">
              <w:t>Дата подписи акта принимающей стороной.</w:t>
            </w:r>
          </w:p>
          <w:p w:rsidR="005B4F00" w:rsidRPr="00683E9A" w:rsidRDefault="005C67EC" w:rsidP="002572AD">
            <w:pPr>
              <w:pStyle w:val="ASFKTablenorm"/>
              <w:ind w:left="57" w:right="57"/>
            </w:pPr>
            <w:r w:rsidRPr="00683E9A">
              <w:t>Импорт из OEBS</w:t>
            </w:r>
            <w:r w:rsidR="005B4F00" w:rsidRPr="00683E9A">
              <w:t>.</w:t>
            </w:r>
          </w:p>
        </w:tc>
      </w:tr>
      <w:tr w:rsidR="00FA5166" w:rsidRPr="00683E9A" w:rsidTr="002572AD">
        <w:tc>
          <w:tcPr>
            <w:tcW w:w="9752" w:type="dxa"/>
            <w:gridSpan w:val="2"/>
            <w:shd w:val="clear" w:color="auto" w:fill="auto"/>
          </w:tcPr>
          <w:p w:rsidR="00FA5166" w:rsidRPr="00683E9A" w:rsidRDefault="00FA5166" w:rsidP="002572AD">
            <w:pPr>
              <w:pStyle w:val="ASFKTablenorm"/>
              <w:ind w:left="57" w:right="57"/>
            </w:pPr>
            <w:r w:rsidRPr="00683E9A">
              <w:t>Поля без группы</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lastRenderedPageBreak/>
              <w:t>Руководитель клиента (уполномоченное лицо). Должность</w:t>
            </w:r>
          </w:p>
        </w:tc>
        <w:tc>
          <w:tcPr>
            <w:tcW w:w="6445" w:type="dxa"/>
            <w:shd w:val="clear" w:color="auto" w:fill="auto"/>
          </w:tcPr>
          <w:p w:rsidR="005B4F00" w:rsidRPr="00683E9A" w:rsidRDefault="005B4F00" w:rsidP="002572AD">
            <w:pPr>
              <w:pStyle w:val="ASFKTablenorm"/>
              <w:ind w:left="57" w:right="57"/>
            </w:pPr>
            <w:r w:rsidRPr="00683E9A">
              <w:t xml:space="preserve">Наименование должности руководителя клиента. </w:t>
            </w:r>
          </w:p>
          <w:p w:rsidR="005B4F00" w:rsidRPr="00683E9A" w:rsidRDefault="005B4F00" w:rsidP="002572AD">
            <w:pPr>
              <w:pStyle w:val="ASFKTablenorm"/>
              <w:ind w:left="57" w:right="57"/>
            </w:pPr>
            <w:r w:rsidRPr="00683E9A">
              <w:t>Заполняется вручную или выбором из справочника «Список сотрудников».</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Руководитель клиента (уполномоченное лицо). Расшифровка подписи</w:t>
            </w:r>
          </w:p>
        </w:tc>
        <w:tc>
          <w:tcPr>
            <w:tcW w:w="6445" w:type="dxa"/>
            <w:shd w:val="clear" w:color="auto" w:fill="auto"/>
          </w:tcPr>
          <w:p w:rsidR="005B4F00" w:rsidRPr="00683E9A" w:rsidRDefault="005B4F00" w:rsidP="002572AD">
            <w:pPr>
              <w:pStyle w:val="ASFKTablenorm"/>
              <w:ind w:left="57" w:right="57"/>
            </w:pPr>
            <w:r w:rsidRPr="00683E9A">
              <w:t xml:space="preserve">ФИО руководителя клиента. </w:t>
            </w:r>
          </w:p>
          <w:p w:rsidR="005B4F00" w:rsidRPr="00683E9A" w:rsidRDefault="005B4F00" w:rsidP="002572AD">
            <w:pPr>
              <w:pStyle w:val="ASFKTablenorm"/>
              <w:ind w:left="57" w:right="57"/>
            </w:pPr>
            <w:r w:rsidRPr="00683E9A">
              <w:t>Заполняется вручную или выбором из справочника «Список сотрудников».</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Главный бухгалтер клиента (уполномоченное лицо). Должность</w:t>
            </w:r>
          </w:p>
        </w:tc>
        <w:tc>
          <w:tcPr>
            <w:tcW w:w="6445" w:type="dxa"/>
            <w:shd w:val="clear" w:color="auto" w:fill="auto"/>
          </w:tcPr>
          <w:p w:rsidR="005B4F00" w:rsidRPr="00683E9A" w:rsidRDefault="005B4F00" w:rsidP="002572AD">
            <w:pPr>
              <w:pStyle w:val="ASFKTablenorm"/>
              <w:ind w:left="57" w:right="57"/>
            </w:pPr>
            <w:r w:rsidRPr="00683E9A">
              <w:t>Наименование должности главного бухгалтера клиента.</w:t>
            </w:r>
          </w:p>
          <w:p w:rsidR="005B4F00" w:rsidRPr="00683E9A" w:rsidRDefault="005B4F00" w:rsidP="002572AD">
            <w:pPr>
              <w:pStyle w:val="ASFKTablenorm"/>
              <w:ind w:left="57" w:right="57"/>
            </w:pPr>
            <w:r w:rsidRPr="00683E9A">
              <w:t>Заполняется вручную или выбором из справочника «Список сотрудников».</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Главный бухгалтер клиента (уполномоченное лицо). Расшифровка подписи</w:t>
            </w:r>
          </w:p>
        </w:tc>
        <w:tc>
          <w:tcPr>
            <w:tcW w:w="6445" w:type="dxa"/>
            <w:shd w:val="clear" w:color="auto" w:fill="auto"/>
          </w:tcPr>
          <w:p w:rsidR="005B4F00" w:rsidRPr="00683E9A" w:rsidRDefault="005B4F00" w:rsidP="002572AD">
            <w:pPr>
              <w:pStyle w:val="ASFKTablenorm"/>
              <w:ind w:left="57" w:right="57"/>
            </w:pPr>
            <w:r w:rsidRPr="00683E9A">
              <w:t>ФИО главного бухгалтера клиента.</w:t>
            </w:r>
          </w:p>
          <w:p w:rsidR="005B4F00" w:rsidRPr="00683E9A" w:rsidRDefault="005B4F00" w:rsidP="002572AD">
            <w:pPr>
              <w:pStyle w:val="ASFKTablenorm"/>
              <w:ind w:left="57" w:right="57"/>
            </w:pPr>
            <w:r w:rsidRPr="00683E9A">
              <w:t>Заполняется вручную или выбором из справочника «Список сотрудников».</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Дата подписания</w:t>
            </w:r>
          </w:p>
        </w:tc>
        <w:tc>
          <w:tcPr>
            <w:tcW w:w="6445" w:type="dxa"/>
            <w:shd w:val="clear" w:color="auto" w:fill="auto"/>
          </w:tcPr>
          <w:p w:rsidR="005B4F00" w:rsidRPr="00683E9A" w:rsidRDefault="005B4F00" w:rsidP="002572AD">
            <w:pPr>
              <w:pStyle w:val="ASFKTablenorm"/>
              <w:ind w:left="57" w:right="57"/>
            </w:pPr>
            <w:r w:rsidRPr="00683E9A">
              <w:t xml:space="preserve">Дата утверждения (подписания) акта клиентом. </w:t>
            </w:r>
          </w:p>
          <w:p w:rsidR="005B4F00" w:rsidRPr="00683E9A" w:rsidRDefault="005B4F00" w:rsidP="002572AD">
            <w:pPr>
              <w:pStyle w:val="ASFKTablenorm"/>
              <w:ind w:left="57" w:right="57"/>
            </w:pPr>
            <w:r w:rsidRPr="00683E9A">
              <w:t xml:space="preserve">Заполняется вручную или выбором </w:t>
            </w:r>
            <w:r w:rsidR="005C67EC" w:rsidRPr="00683E9A">
              <w:t xml:space="preserve">даты </w:t>
            </w:r>
            <w:r w:rsidRPr="00683E9A">
              <w:t>из календаря.</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Дата регистрации в органе ФК отправителя</w:t>
            </w:r>
          </w:p>
        </w:tc>
        <w:tc>
          <w:tcPr>
            <w:tcW w:w="6445" w:type="dxa"/>
            <w:shd w:val="clear" w:color="auto" w:fill="auto"/>
          </w:tcPr>
          <w:p w:rsidR="005B4F00" w:rsidRPr="00683E9A" w:rsidRDefault="005B4F00" w:rsidP="002572AD">
            <w:pPr>
              <w:pStyle w:val="ASFKTablenorm"/>
              <w:ind w:left="57" w:right="57"/>
            </w:pPr>
            <w:r w:rsidRPr="00683E9A">
              <w:t xml:space="preserve">Дата регистрации в органе ФК отправителя. </w:t>
            </w:r>
          </w:p>
          <w:p w:rsidR="005B4F00" w:rsidRPr="00683E9A" w:rsidRDefault="005C67EC" w:rsidP="002572AD">
            <w:pPr>
              <w:pStyle w:val="ASFKTablenorm"/>
              <w:ind w:left="57" w:right="57"/>
            </w:pPr>
            <w:r w:rsidRPr="00683E9A">
              <w:t>Значение передается из OEBS. Закрыто для редактирования</w:t>
            </w:r>
            <w:r w:rsidR="005B4F00" w:rsidRPr="00683E9A">
              <w:t>.</w:t>
            </w:r>
          </w:p>
        </w:tc>
      </w:tr>
      <w:tr w:rsidR="005B4F00" w:rsidRPr="00683E9A" w:rsidTr="002572AD">
        <w:tc>
          <w:tcPr>
            <w:tcW w:w="3307" w:type="dxa"/>
            <w:shd w:val="clear" w:color="auto" w:fill="auto"/>
          </w:tcPr>
          <w:p w:rsidR="005B4F00" w:rsidRPr="00683E9A" w:rsidRDefault="005B4F00" w:rsidP="002572AD">
            <w:pPr>
              <w:pStyle w:val="ASFKTablenorm"/>
              <w:ind w:left="57" w:right="57"/>
            </w:pPr>
            <w:r w:rsidRPr="00683E9A">
              <w:t>Дата регистрации в органе ФК получателя</w:t>
            </w:r>
          </w:p>
        </w:tc>
        <w:tc>
          <w:tcPr>
            <w:tcW w:w="6445" w:type="dxa"/>
            <w:shd w:val="clear" w:color="auto" w:fill="auto"/>
          </w:tcPr>
          <w:p w:rsidR="005B4F00" w:rsidRPr="00683E9A" w:rsidRDefault="005B4F00" w:rsidP="002572AD">
            <w:pPr>
              <w:pStyle w:val="ASFKTablenorm"/>
              <w:ind w:left="57" w:right="57"/>
            </w:pPr>
            <w:r w:rsidRPr="00683E9A">
              <w:t xml:space="preserve">Дата регистрации в органе ФК получателя. </w:t>
            </w:r>
          </w:p>
          <w:p w:rsidR="005B4F00" w:rsidRPr="00683E9A" w:rsidRDefault="005C67EC" w:rsidP="002572AD">
            <w:pPr>
              <w:pStyle w:val="ASFKTablenorm"/>
              <w:ind w:left="57" w:right="57"/>
            </w:pPr>
            <w:r w:rsidRPr="00683E9A">
              <w:t>Значение передается из OEBS. Закрыто для редактирования</w:t>
            </w:r>
            <w:r w:rsidR="005B4F00" w:rsidRPr="00683E9A">
              <w:t>.</w:t>
            </w:r>
          </w:p>
        </w:tc>
      </w:tr>
    </w:tbl>
    <w:p w:rsidR="005B4F00" w:rsidRPr="00683E9A" w:rsidRDefault="005B4F00" w:rsidP="005B4F00">
      <w:pPr>
        <w:pStyle w:val="31"/>
      </w:pPr>
      <w:bookmarkStart w:id="771" w:name="_Toc247608896"/>
      <w:bookmarkStart w:id="772" w:name="_Ref345520604"/>
      <w:bookmarkStart w:id="773" w:name="_Ref357446869"/>
      <w:bookmarkStart w:id="774" w:name="_Ref357531759"/>
      <w:bookmarkStart w:id="775" w:name="_Ref361316929"/>
      <w:bookmarkStart w:id="776" w:name="_Ref384059401"/>
      <w:bookmarkStart w:id="777" w:name="_Toc409434428"/>
      <w:bookmarkStart w:id="778" w:name="_Toc422329747"/>
      <w:bookmarkStart w:id="779" w:name="_Ref468788452"/>
      <w:bookmarkStart w:id="780" w:name="_Ref482952641"/>
      <w:bookmarkStart w:id="781" w:name="_Toc106259054"/>
      <w:r w:rsidRPr="00683E9A">
        <w:t>Акт приемки-передачи показателей лицевого счета администратора доходов бюджета при реорганизации, передачи полномочий по администрированию</w:t>
      </w:r>
      <w:bookmarkEnd w:id="771"/>
      <w:bookmarkEnd w:id="772"/>
      <w:bookmarkEnd w:id="773"/>
      <w:bookmarkEnd w:id="774"/>
      <w:bookmarkEnd w:id="775"/>
      <w:bookmarkEnd w:id="776"/>
      <w:bookmarkEnd w:id="777"/>
      <w:bookmarkEnd w:id="778"/>
      <w:bookmarkEnd w:id="779"/>
      <w:bookmarkEnd w:id="780"/>
      <w:bookmarkEnd w:id="781"/>
    </w:p>
    <w:p w:rsidR="005B4F00" w:rsidRPr="00683E9A" w:rsidRDefault="005B4F00" w:rsidP="005B4F00">
      <w:pPr>
        <w:pStyle w:val="ASFKNormal"/>
      </w:pPr>
      <w:r w:rsidRPr="00683E9A">
        <w:t xml:space="preserve">Документ «Акт приемки-передачи показателей лицевого счета администратора доходов бюджета при реорганизации, передаче полномочий по администрированию» предназначен для передачи АДБ в ведение ГАДБ другого бюджета, либо для присоединения АДБ к другому ГАДБ, а также в случае передачи полномочий по администрированию доходов бюджета от одного АДБ другим АДБ в рамках одного </w:t>
      </w:r>
      <w:r w:rsidR="00A517D7" w:rsidRPr="00683E9A">
        <w:t>ТОФК</w:t>
      </w:r>
      <w:r w:rsidRPr="00683E9A">
        <w:t>.</w:t>
      </w:r>
    </w:p>
    <w:p w:rsidR="005B4F00" w:rsidRPr="00683E9A" w:rsidRDefault="005B4F00" w:rsidP="005B4F00">
      <w:pPr>
        <w:pStyle w:val="ASFKNormal"/>
      </w:pPr>
      <w:r w:rsidRPr="00683E9A">
        <w:t xml:space="preserve">На АРМ АДБ документ «Акт приемки-передачи показателей лицевого счета администратора доходов бюджета при реорганизации, передаче полномочий по администрированию» может быть исходящим и входящим, в зависимости от схемы его движения. АДБ, передающий полномочия, формирует документ и направляет его на согласование АДБ, принимающему полномочия. АДБ, принимающий полномочия, согласовывает документ и представляет его в </w:t>
      </w:r>
      <w:r w:rsidR="00A517D7" w:rsidRPr="00683E9A">
        <w:t>ТОФК</w:t>
      </w:r>
      <w:r w:rsidRPr="00683E9A">
        <w:t>.</w:t>
      </w:r>
    </w:p>
    <w:p w:rsidR="005B4F00" w:rsidRPr="00683E9A" w:rsidRDefault="005B4F00" w:rsidP="005B4F00">
      <w:pPr>
        <w:pStyle w:val="ASFKNormal"/>
      </w:pPr>
      <w:r w:rsidRPr="00683E9A">
        <w:t>Для работы с документами «Акт приемки-передачи показателей лицевого счета администратора доходов бюджета при реорганизации, передаче полномочий по администрированию» следует перейти в пункт меню «Документы – Реорганизация – Акт приемки-передачи показателей лицевого счета администратора доходов бюджета при реорганизации, передаче полномочий по администрированию». Откроется ЭФ списка документов, представленная на рисунке </w:t>
      </w:r>
      <w:r w:rsidRPr="00683E9A">
        <w:fldChar w:fldCharType="begin"/>
      </w:r>
      <w:r w:rsidRPr="00683E9A">
        <w:instrText xml:space="preserve"> REF _Ref245872637 \h  \* MERGEFORMAT </w:instrText>
      </w:r>
      <w:r w:rsidRPr="00683E9A">
        <w:fldChar w:fldCharType="separate"/>
      </w:r>
      <w:r w:rsidR="0072494E">
        <w:t>76</w:t>
      </w:r>
      <w:r w:rsidRPr="00683E9A">
        <w:fldChar w:fldCharType="end"/>
      </w:r>
      <w:r w:rsidRPr="00683E9A">
        <w:t>.</w:t>
      </w:r>
    </w:p>
    <w:p w:rsidR="005B4F00" w:rsidRPr="00683E9A" w:rsidRDefault="007267E4" w:rsidP="005B4F00">
      <w:pPr>
        <w:pStyle w:val="ASFKFigure"/>
      </w:pPr>
      <w:r w:rsidRPr="00683E9A">
        <w:rPr>
          <w:noProof/>
        </w:rPr>
        <w:lastRenderedPageBreak/>
        <w:drawing>
          <wp:inline distT="0" distB="0" distL="0" distR="0">
            <wp:extent cx="6036945" cy="3479800"/>
            <wp:effectExtent l="0" t="0" r="0"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036945" cy="3479800"/>
                    </a:xfrm>
                    <a:prstGeom prst="rect">
                      <a:avLst/>
                    </a:prstGeom>
                    <a:noFill/>
                    <a:ln>
                      <a:noFill/>
                    </a:ln>
                  </pic:spPr>
                </pic:pic>
              </a:graphicData>
            </a:graphic>
          </wp:inline>
        </w:drawing>
      </w:r>
    </w:p>
    <w:p w:rsidR="005B4F00"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782" w:name="_Ref245872637"/>
      <w:bookmarkStart w:id="783" w:name="_Toc106259260"/>
      <w:r w:rsidR="0072494E">
        <w:rPr>
          <w:noProof/>
        </w:rPr>
        <w:t>76</w:t>
      </w:r>
      <w:bookmarkEnd w:id="782"/>
      <w:r w:rsidRPr="00683E9A">
        <w:rPr>
          <w:noProof/>
        </w:rPr>
        <w:fldChar w:fldCharType="end"/>
      </w:r>
      <w:r w:rsidR="005B4F00" w:rsidRPr="00683E9A">
        <w:t>. ЭФ списка документов «Акт приемки-передачи показателей лицевого счета администратора доходов бюджета при реорганизации, передаче полномочий по администрированию»</w:t>
      </w:r>
      <w:bookmarkEnd w:id="783"/>
    </w:p>
    <w:p w:rsidR="005B4F00" w:rsidRPr="00683E9A" w:rsidRDefault="005B4F00" w:rsidP="00AF3A98">
      <w:pPr>
        <w:pStyle w:val="41"/>
      </w:pPr>
      <w:r w:rsidRPr="00683E9A">
        <w:t>Доступные операции</w:t>
      </w:r>
    </w:p>
    <w:p w:rsidR="005B4F00" w:rsidRPr="00683E9A" w:rsidRDefault="005B4F00" w:rsidP="005B4F00">
      <w:pPr>
        <w:pStyle w:val="ASFKNormal"/>
      </w:pPr>
      <w:r w:rsidRPr="00683E9A">
        <w:t>На АРМ АДБ доступны следующие операции над документом:</w:t>
      </w:r>
    </w:p>
    <w:p w:rsidR="005B4F00" w:rsidRPr="00683E9A" w:rsidRDefault="005B4F00" w:rsidP="005B4F00">
      <w:pPr>
        <w:pStyle w:val="ASFKListmark1"/>
      </w:pPr>
      <w:r w:rsidRPr="00683E9A">
        <w:t>Для исходящих документов:</w:t>
      </w:r>
    </w:p>
    <w:p w:rsidR="005B4F00" w:rsidRPr="00683E9A" w:rsidRDefault="005B4F00" w:rsidP="005B4F00">
      <w:pPr>
        <w:pStyle w:val="ASFKListmark2"/>
      </w:pPr>
      <w:r w:rsidRPr="00683E9A">
        <w:t>ввод вручную;</w:t>
      </w:r>
    </w:p>
    <w:p w:rsidR="005B4F00" w:rsidRPr="00683E9A" w:rsidRDefault="005B4F00" w:rsidP="005B4F00">
      <w:pPr>
        <w:pStyle w:val="ASFKListmark2"/>
      </w:pPr>
      <w:r w:rsidRPr="00683E9A">
        <w:t>импорт из внешней системы;</w:t>
      </w:r>
    </w:p>
    <w:p w:rsidR="005B4F00" w:rsidRPr="00683E9A" w:rsidRDefault="005B4F00" w:rsidP="005B4F00">
      <w:pPr>
        <w:pStyle w:val="ASFKListmark2"/>
      </w:pPr>
      <w:r w:rsidRPr="00683E9A">
        <w:t>просмотр и редактирование;</w:t>
      </w:r>
    </w:p>
    <w:p w:rsidR="005B4F00" w:rsidRPr="00683E9A" w:rsidRDefault="005B4B29" w:rsidP="005B4F00">
      <w:pPr>
        <w:pStyle w:val="ASFKListmark2"/>
      </w:pPr>
      <w:r w:rsidRPr="00683E9A">
        <w:t>подписание, просмотр и снятие ЭП</w:t>
      </w:r>
      <w:r w:rsidR="005B4F00" w:rsidRPr="00683E9A">
        <w:t>;</w:t>
      </w:r>
    </w:p>
    <w:p w:rsidR="005B4F00" w:rsidRPr="00683E9A" w:rsidRDefault="005B4B29" w:rsidP="005B4F00">
      <w:pPr>
        <w:pStyle w:val="ASFKListmark2"/>
      </w:pPr>
      <w:r w:rsidRPr="00683E9A">
        <w:t>удаление</w:t>
      </w:r>
      <w:r w:rsidR="005B4F00" w:rsidRPr="00683E9A">
        <w:t>;</w:t>
      </w:r>
    </w:p>
    <w:p w:rsidR="005B4F00" w:rsidRPr="00683E9A" w:rsidRDefault="005B4F00" w:rsidP="005B4F00">
      <w:pPr>
        <w:pStyle w:val="ASFKListmark2"/>
      </w:pPr>
      <w:r w:rsidRPr="00683E9A">
        <w:t>печать.</w:t>
      </w:r>
    </w:p>
    <w:p w:rsidR="005B4F00" w:rsidRPr="00683E9A" w:rsidRDefault="005B4F00" w:rsidP="005B4F00">
      <w:pPr>
        <w:pStyle w:val="ASFKListmark1"/>
      </w:pPr>
      <w:r w:rsidRPr="00683E9A">
        <w:t>Для входящих документов:</w:t>
      </w:r>
    </w:p>
    <w:p w:rsidR="005B4F00" w:rsidRPr="00683E9A" w:rsidRDefault="005B4F00" w:rsidP="005B4F00">
      <w:pPr>
        <w:pStyle w:val="ASFKListmark2"/>
      </w:pPr>
      <w:r w:rsidRPr="00683E9A">
        <w:t>просмотр;</w:t>
      </w:r>
    </w:p>
    <w:p w:rsidR="005B4F00" w:rsidRPr="00683E9A" w:rsidRDefault="005B4F00" w:rsidP="005B4F00">
      <w:pPr>
        <w:pStyle w:val="ASFKListmark2"/>
      </w:pPr>
      <w:r w:rsidRPr="00683E9A">
        <w:t>проверка ЭП;</w:t>
      </w:r>
    </w:p>
    <w:p w:rsidR="005B4F00" w:rsidRPr="00683E9A" w:rsidRDefault="005B4F00" w:rsidP="005B4F00">
      <w:pPr>
        <w:pStyle w:val="ASFKListmark2"/>
      </w:pPr>
      <w:r w:rsidRPr="00683E9A">
        <w:t>печать.</w:t>
      </w:r>
    </w:p>
    <w:p w:rsidR="005B4F00" w:rsidRPr="00683E9A" w:rsidRDefault="005B4F00" w:rsidP="005B4F00">
      <w:pPr>
        <w:pStyle w:val="ASFKNote"/>
      </w:pPr>
      <w:r w:rsidRPr="00683E9A">
        <w:rPr>
          <w:rStyle w:val="ASFKSymBold"/>
        </w:rPr>
        <w:t>Примечание.</w:t>
      </w:r>
      <w:r w:rsidRPr="00683E9A">
        <w:tab/>
        <w:t>При создании акта предусмотрена возможность ввода и передачи сумм с копейками.</w:t>
      </w:r>
    </w:p>
    <w:p w:rsidR="005B4F00" w:rsidRPr="00683E9A" w:rsidRDefault="005B4F00" w:rsidP="00AF3A98">
      <w:pPr>
        <w:pStyle w:val="41"/>
      </w:pPr>
      <w:r w:rsidRPr="00683E9A">
        <w:t>Экранная форма документа</w:t>
      </w:r>
    </w:p>
    <w:p w:rsidR="005B4F00" w:rsidRPr="00683E9A" w:rsidRDefault="005B4F00" w:rsidP="005B4F00">
      <w:pPr>
        <w:pStyle w:val="ASFKNormal"/>
      </w:pPr>
      <w:r w:rsidRPr="00683E9A">
        <w:t>ЭФ «Акт приемки-передачи показателей лицевого счета администратора доходов бюджета при реорганизации, передаче полномочий по администрированию» представлена на рисунках </w:t>
      </w:r>
      <w:r w:rsidRPr="00683E9A">
        <w:fldChar w:fldCharType="begin"/>
      </w:r>
      <w:r w:rsidRPr="00683E9A">
        <w:instrText xml:space="preserve"> REF _Ref240095015 \h  \* MERGEFORMAT </w:instrText>
      </w:r>
      <w:r w:rsidRPr="00683E9A">
        <w:fldChar w:fldCharType="separate"/>
      </w:r>
      <w:r w:rsidR="0072494E">
        <w:t>77</w:t>
      </w:r>
      <w:r w:rsidRPr="00683E9A">
        <w:fldChar w:fldCharType="end"/>
      </w:r>
      <w:r w:rsidRPr="00683E9A">
        <w:t xml:space="preserve"> и </w:t>
      </w:r>
      <w:r w:rsidRPr="00683E9A">
        <w:fldChar w:fldCharType="begin"/>
      </w:r>
      <w:r w:rsidRPr="00683E9A">
        <w:instrText xml:space="preserve"> REF _Ref240102475 \h  \* MERGEFORMAT </w:instrText>
      </w:r>
      <w:r w:rsidRPr="00683E9A">
        <w:fldChar w:fldCharType="separate"/>
      </w:r>
      <w:r w:rsidR="0072494E">
        <w:t>81</w:t>
      </w:r>
      <w:r w:rsidRPr="00683E9A">
        <w:fldChar w:fldCharType="end"/>
      </w:r>
      <w:r w:rsidRPr="00683E9A">
        <w:t>. Форма содержит следующие закладки:</w:t>
      </w:r>
    </w:p>
    <w:p w:rsidR="005B4F00" w:rsidRPr="00683E9A" w:rsidRDefault="005B4F00" w:rsidP="005B4F00">
      <w:pPr>
        <w:pStyle w:val="ASFKListmark1"/>
      </w:pPr>
      <w:r w:rsidRPr="00683E9A">
        <w:t>«Документ</w:t>
      </w:r>
      <w:r w:rsidR="0011535C" w:rsidRPr="00683E9A">
        <w:t xml:space="preserve"> (1)</w:t>
      </w:r>
      <w:r w:rsidRPr="00683E9A">
        <w:t>»:</w:t>
      </w:r>
    </w:p>
    <w:p w:rsidR="005B4F00" w:rsidRPr="00683E9A" w:rsidRDefault="005B4F00" w:rsidP="005B4F00">
      <w:pPr>
        <w:pStyle w:val="ASFKListmark2"/>
      </w:pPr>
      <w:r w:rsidRPr="00683E9A">
        <w:t>«Раздел 1. Операции со средствами»;</w:t>
      </w:r>
    </w:p>
    <w:p w:rsidR="005B4F00" w:rsidRPr="00683E9A" w:rsidRDefault="005B4F00" w:rsidP="005B4F00">
      <w:pPr>
        <w:pStyle w:val="ASFKListmark2"/>
      </w:pPr>
      <w:r w:rsidRPr="00683E9A">
        <w:t>«Раздел 2. Неисполненные поручения администратора доходов»;</w:t>
      </w:r>
    </w:p>
    <w:p w:rsidR="005B4F00" w:rsidRPr="00683E9A" w:rsidRDefault="005B4F00" w:rsidP="005B4F00">
      <w:pPr>
        <w:pStyle w:val="ASFKListmark1"/>
      </w:pPr>
      <w:r w:rsidRPr="00683E9A">
        <w:t>«Дополнительные атрибуты»;</w:t>
      </w:r>
    </w:p>
    <w:p w:rsidR="005B4F00" w:rsidRPr="00683E9A" w:rsidRDefault="005B4F00" w:rsidP="005B4F00">
      <w:pPr>
        <w:pStyle w:val="ASFKListmark1"/>
      </w:pPr>
      <w:r w:rsidRPr="00683E9A">
        <w:t>«Системные атрибуты»;</w:t>
      </w:r>
    </w:p>
    <w:p w:rsidR="005B4F00" w:rsidRPr="00683E9A" w:rsidRDefault="005B4F00" w:rsidP="005B4F00">
      <w:pPr>
        <w:pStyle w:val="ASFKListmark1"/>
      </w:pPr>
      <w:r w:rsidRPr="00683E9A">
        <w:lastRenderedPageBreak/>
        <w:t>«Протоколы».</w:t>
      </w:r>
    </w:p>
    <w:p w:rsidR="005B4F00" w:rsidRPr="00683E9A" w:rsidRDefault="007267E4" w:rsidP="005B4F00">
      <w:pPr>
        <w:pStyle w:val="ASFKFigure"/>
      </w:pPr>
      <w:r w:rsidRPr="00683E9A">
        <w:rPr>
          <w:noProof/>
        </w:rPr>
        <w:drawing>
          <wp:inline distT="0" distB="0" distL="0" distR="0">
            <wp:extent cx="6125845" cy="4474210"/>
            <wp:effectExtent l="0" t="0" r="0" b="0"/>
            <wp:docPr id="145" name="Рисунок 1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5845" cy="4474210"/>
                    </a:xfrm>
                    <a:prstGeom prst="rect">
                      <a:avLst/>
                    </a:prstGeom>
                    <a:noFill/>
                    <a:ln>
                      <a:noFill/>
                    </a:ln>
                  </pic:spPr>
                </pic:pic>
              </a:graphicData>
            </a:graphic>
          </wp:inline>
        </w:drawing>
      </w:r>
    </w:p>
    <w:p w:rsidR="005B4F00"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784" w:name="_Ref240095015"/>
      <w:bookmarkStart w:id="785" w:name="_Toc106259261"/>
      <w:r w:rsidR="0072494E">
        <w:rPr>
          <w:noProof/>
        </w:rPr>
        <w:t>77</w:t>
      </w:r>
      <w:bookmarkEnd w:id="784"/>
      <w:r w:rsidRPr="00683E9A">
        <w:rPr>
          <w:noProof/>
        </w:rPr>
        <w:fldChar w:fldCharType="end"/>
      </w:r>
      <w:r w:rsidR="005B4F00" w:rsidRPr="00683E9A">
        <w:t>.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rsidRPr="00683E9A">
        <w:t xml:space="preserve">», закладки </w:t>
      </w:r>
      <w:r w:rsidR="005B4F00" w:rsidRPr="00683E9A">
        <w:t>«Документ</w:t>
      </w:r>
      <w:r w:rsidR="0011535C" w:rsidRPr="00683E9A">
        <w:t xml:space="preserve"> (1)</w:t>
      </w:r>
      <w:r w:rsidR="0037785A" w:rsidRPr="00683E9A">
        <w:t xml:space="preserve">», закладки </w:t>
      </w:r>
      <w:r w:rsidR="005B4F00" w:rsidRPr="00683E9A">
        <w:t>«Раздел 1. Операции со средствами»</w:t>
      </w:r>
      <w:bookmarkEnd w:id="785"/>
    </w:p>
    <w:p w:rsidR="0011535C" w:rsidRPr="00683E9A" w:rsidRDefault="0011535C" w:rsidP="005B4F00">
      <w:pPr>
        <w:pStyle w:val="ASFKNormal"/>
      </w:pPr>
      <w:r w:rsidRPr="00683E9A">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B4F00" w:rsidRPr="00683E9A">
        <w:t xml:space="preserve"> </w:t>
      </w:r>
    </w:p>
    <w:p w:rsidR="005B4F00" w:rsidRPr="00683E9A" w:rsidRDefault="005B4F00" w:rsidP="005B4F00">
      <w:pPr>
        <w:pStyle w:val="ASFKNormal"/>
      </w:pPr>
      <w:r w:rsidRPr="00683E9A">
        <w:t xml:space="preserve">Перечень полей </w:t>
      </w:r>
      <w:r w:rsidR="0011535C" w:rsidRPr="00683E9A">
        <w:t>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(1)», вкладки «Раздел 1. Операции со средствами»</w:t>
      </w:r>
      <w:r w:rsidRPr="00683E9A">
        <w:t xml:space="preserve"> приведен в таблице</w:t>
      </w:r>
      <w:r w:rsidR="009C1099" w:rsidRPr="00683E9A">
        <w:t> </w:t>
      </w:r>
      <w:r w:rsidRPr="00683E9A">
        <w:fldChar w:fldCharType="begin"/>
      </w:r>
      <w:r w:rsidRPr="00683E9A">
        <w:instrText xml:space="preserve"> REF _Ref246219031 \h  \* MERGEFORMAT </w:instrText>
      </w:r>
      <w:r w:rsidRPr="00683E9A">
        <w:fldChar w:fldCharType="separate"/>
      </w:r>
      <w:r w:rsidR="0072494E">
        <w:t>39</w:t>
      </w:r>
      <w:r w:rsidRPr="00683E9A">
        <w:fldChar w:fldCharType="end"/>
      </w:r>
      <w:r w:rsidRPr="00683E9A">
        <w:t>.</w:t>
      </w:r>
    </w:p>
    <w:p w:rsidR="005B4F00" w:rsidRPr="00683E9A" w:rsidRDefault="000D2368" w:rsidP="005B4F00">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786" w:name="_Ref246219031"/>
      <w:bookmarkStart w:id="787" w:name="_Toc106259132"/>
      <w:r w:rsidR="0072494E">
        <w:rPr>
          <w:noProof/>
        </w:rPr>
        <w:t>39</w:t>
      </w:r>
      <w:bookmarkEnd w:id="786"/>
      <w:r w:rsidRPr="00683E9A">
        <w:rPr>
          <w:noProof/>
        </w:rPr>
        <w:fldChar w:fldCharType="end"/>
      </w:r>
      <w:r w:rsidR="005B4F00" w:rsidRPr="00683E9A">
        <w:t>.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rsidRPr="00683E9A">
        <w:t xml:space="preserve">», закладки </w:t>
      </w:r>
      <w:r w:rsidR="005B4F00" w:rsidRPr="00683E9A">
        <w:t>«Документ</w:t>
      </w:r>
      <w:r w:rsidR="0011535C" w:rsidRPr="00683E9A">
        <w:t xml:space="preserve"> (1)», в</w:t>
      </w:r>
      <w:r w:rsidR="0037785A" w:rsidRPr="00683E9A">
        <w:t xml:space="preserve">кладки </w:t>
      </w:r>
      <w:r w:rsidR="005B4F00" w:rsidRPr="00683E9A">
        <w:t>«Раздел 1. Операции со средствами»</w:t>
      </w:r>
      <w:bookmarkEnd w:id="7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CF187B" w:rsidRPr="00683E9A" w:rsidTr="002572AD">
        <w:trPr>
          <w:trHeight w:val="305"/>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187B" w:rsidRPr="00683E9A" w:rsidRDefault="00CF187B" w:rsidP="00B2719A">
            <w:pPr>
              <w:pStyle w:val="ASFKTableHead"/>
            </w:pPr>
            <w:r w:rsidRPr="00683E9A">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187B" w:rsidRPr="00683E9A" w:rsidRDefault="00CF187B" w:rsidP="00B2719A">
            <w:pPr>
              <w:pStyle w:val="ASFKTableHead"/>
            </w:pPr>
            <w:r w:rsidRPr="00683E9A">
              <w:t>Описание поля</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Номер</w:t>
            </w:r>
          </w:p>
        </w:tc>
        <w:tc>
          <w:tcPr>
            <w:tcW w:w="3880" w:type="pct"/>
            <w:shd w:val="clear" w:color="auto" w:fill="auto"/>
          </w:tcPr>
          <w:p w:rsidR="00CF187B" w:rsidRPr="00683E9A" w:rsidRDefault="00CF187B" w:rsidP="002572AD">
            <w:pPr>
              <w:pStyle w:val="ASFKTablenorm"/>
              <w:ind w:left="57" w:right="57"/>
            </w:pPr>
            <w:r w:rsidRPr="00683E9A">
              <w:t>Номер ЛС реорганизуемого администратора доходов.</w:t>
            </w:r>
          </w:p>
          <w:p w:rsidR="00CF187B" w:rsidRPr="00683E9A" w:rsidRDefault="00CF187B" w:rsidP="002572AD">
            <w:pPr>
              <w:pStyle w:val="ASFKTablenorm"/>
              <w:ind w:left="57" w:right="57"/>
            </w:pPr>
            <w:r w:rsidRPr="00683E9A">
              <w:t>Заполняется вручную.</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Дата акта</w:t>
            </w:r>
          </w:p>
        </w:tc>
        <w:tc>
          <w:tcPr>
            <w:tcW w:w="3880" w:type="pct"/>
            <w:shd w:val="clear" w:color="auto" w:fill="auto"/>
          </w:tcPr>
          <w:p w:rsidR="00CF187B" w:rsidRPr="00683E9A" w:rsidRDefault="00CF187B" w:rsidP="002572AD">
            <w:pPr>
              <w:pStyle w:val="ASFKTablenorm"/>
              <w:ind w:left="57" w:right="57"/>
            </w:pPr>
            <w:r w:rsidRPr="00683E9A">
              <w:t xml:space="preserve">Дата формирования акта. </w:t>
            </w:r>
          </w:p>
          <w:p w:rsidR="00CF187B" w:rsidRPr="00683E9A" w:rsidRDefault="00CF187B" w:rsidP="002572AD">
            <w:pPr>
              <w:pStyle w:val="ASFKTablenorm"/>
              <w:ind w:left="57" w:right="57"/>
            </w:pPr>
            <w:r w:rsidRPr="00683E9A">
              <w:lastRenderedPageBreak/>
              <w:t xml:space="preserve">По умолчанию текущая дата, значение может быть отредактировано вручную или выбором из календаря дат. </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lastRenderedPageBreak/>
              <w:t>Статус</w:t>
            </w:r>
          </w:p>
        </w:tc>
        <w:tc>
          <w:tcPr>
            <w:tcW w:w="3880" w:type="pct"/>
            <w:shd w:val="clear" w:color="auto" w:fill="auto"/>
          </w:tcPr>
          <w:p w:rsidR="00CF187B" w:rsidRPr="00683E9A" w:rsidRDefault="00CF187B" w:rsidP="002572AD">
            <w:pPr>
              <w:pStyle w:val="ASFKTablenorm"/>
              <w:ind w:left="57" w:right="57"/>
            </w:pPr>
            <w:r w:rsidRPr="00683E9A">
              <w:t>Код бизнес-статуса документа.</w:t>
            </w:r>
          </w:p>
          <w:p w:rsidR="00CF187B" w:rsidRPr="00683E9A" w:rsidRDefault="00CF187B" w:rsidP="002572AD">
            <w:pPr>
              <w:pStyle w:val="ASFKTablenorm"/>
              <w:ind w:left="57" w:right="57"/>
            </w:pPr>
            <w:r w:rsidRPr="00683E9A">
              <w:t>Значение заполняется автоматически при обработке или передается из OEBS.</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Основание для передачи</w:t>
            </w:r>
          </w:p>
        </w:tc>
        <w:tc>
          <w:tcPr>
            <w:tcW w:w="3880" w:type="pct"/>
            <w:shd w:val="clear" w:color="auto" w:fill="auto"/>
          </w:tcPr>
          <w:p w:rsidR="00CF187B" w:rsidRPr="00683E9A" w:rsidRDefault="00CF187B" w:rsidP="002572AD">
            <w:pPr>
              <w:pStyle w:val="ASFKTablenorm"/>
              <w:ind w:left="57" w:right="57"/>
            </w:pPr>
            <w:r w:rsidRPr="00683E9A">
              <w:t>Основание для передачи показателей ЛС.</w:t>
            </w:r>
          </w:p>
        </w:tc>
      </w:tr>
      <w:tr w:rsidR="00CF187B" w:rsidRPr="00683E9A" w:rsidTr="002572AD">
        <w:tc>
          <w:tcPr>
            <w:tcW w:w="5000" w:type="pct"/>
            <w:gridSpan w:val="2"/>
            <w:shd w:val="clear" w:color="auto" w:fill="auto"/>
          </w:tcPr>
          <w:p w:rsidR="00CF187B" w:rsidRPr="00683E9A" w:rsidRDefault="00CF187B" w:rsidP="002572AD">
            <w:pPr>
              <w:pStyle w:val="ASFKTablenorm"/>
              <w:ind w:left="57" w:right="57"/>
            </w:pPr>
            <w:r w:rsidRPr="00683E9A">
              <w:t>Группа полей «Передающая сторона. Наименования»</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АДБ</w:t>
            </w:r>
          </w:p>
        </w:tc>
        <w:tc>
          <w:tcPr>
            <w:tcW w:w="3880" w:type="pct"/>
            <w:shd w:val="clear" w:color="auto" w:fill="auto"/>
          </w:tcPr>
          <w:p w:rsidR="00CF187B" w:rsidRPr="00683E9A" w:rsidRDefault="00CF187B" w:rsidP="002572AD">
            <w:pPr>
              <w:pStyle w:val="ASFKTablenorm"/>
              <w:ind w:left="57" w:right="57"/>
            </w:pPr>
            <w:r w:rsidRPr="00683E9A">
              <w:t xml:space="preserve">Наименование учреждения отправителя. </w:t>
            </w:r>
          </w:p>
          <w:p w:rsidR="00CF187B" w:rsidRPr="00683E9A" w:rsidRDefault="00CF187B" w:rsidP="002572AD">
            <w:pPr>
              <w:pStyle w:val="ASFKTablenorm"/>
              <w:ind w:left="57" w:right="57"/>
            </w:pPr>
            <w:r w:rsidRPr="00683E9A">
              <w:t xml:space="preserve">По умолчанию заполняется наименованием УБП по коду </w:t>
            </w:r>
            <w:r w:rsidRPr="00683E9A">
              <w:rPr>
                <w:rStyle w:val="ASFKReporterror"/>
              </w:rPr>
              <w:t>(=</w:t>
            </w:r>
            <w:r w:rsidR="00E20B71" w:rsidRPr="00683E9A">
              <w:rPr>
                <w:rStyle w:val="ASFKReporterror"/>
              </w:rPr>
              <w:t>SelfSRCode</w:t>
            </w:r>
            <w:r w:rsidR="00E20B71" w:rsidRPr="00683E9A">
              <w:t xml:space="preserve"> (Код по СР)</w:t>
            </w:r>
            <w:r w:rsidRPr="00683E9A">
              <w:t>) из справочника СР с учётом бюджета.</w:t>
            </w:r>
          </w:p>
          <w:p w:rsidR="00CF187B" w:rsidRPr="00683E9A" w:rsidRDefault="00CF187B" w:rsidP="002572AD">
            <w:pPr>
              <w:pStyle w:val="ASFKTablenorm"/>
              <w:ind w:left="57" w:right="57"/>
            </w:pPr>
            <w:r w:rsidRPr="00683E9A">
              <w:t>Может быть изменено вручную или заполняться автоматически:</w:t>
            </w:r>
          </w:p>
          <w:p w:rsidR="00CF187B" w:rsidRPr="00683E9A" w:rsidRDefault="00CF187B" w:rsidP="00B2719A">
            <w:pPr>
              <w:pStyle w:val="ASFKTableListMark"/>
            </w:pPr>
            <w:r w:rsidRPr="00683E9A">
              <w:t>для Федерального бюджета: по коду УБП с учётом бюджета из справочника СР при заполнении поля «по Сводному реестру»;</w:t>
            </w:r>
          </w:p>
          <w:p w:rsidR="00CF187B" w:rsidRPr="00683E9A" w:rsidRDefault="00CF187B" w:rsidP="00BA4005">
            <w:pPr>
              <w:pStyle w:val="ASFKTableListMark"/>
            </w:pPr>
            <w:r w:rsidRPr="00683E9A">
              <w:t>для бюджета отличного от «Федеральный бюджет»: по коду УБП с учётом бюджета из справочника СР при заполнении поля «по Сводному реестру» из справочника (значение поля «по Сводному реестру при этом не заполняется»).</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ГАДБ</w:t>
            </w:r>
          </w:p>
        </w:tc>
        <w:tc>
          <w:tcPr>
            <w:tcW w:w="3880" w:type="pct"/>
            <w:shd w:val="clear" w:color="auto" w:fill="auto"/>
          </w:tcPr>
          <w:p w:rsidR="00CF187B" w:rsidRPr="00683E9A" w:rsidRDefault="00CF187B" w:rsidP="002572AD">
            <w:pPr>
              <w:pStyle w:val="ASFKTablenorm"/>
              <w:ind w:left="57" w:right="57"/>
            </w:pPr>
            <w:r w:rsidRPr="00683E9A">
              <w:t xml:space="preserve">Главный администратор. </w:t>
            </w:r>
          </w:p>
          <w:p w:rsidR="00CF187B" w:rsidRPr="00683E9A" w:rsidRDefault="00CF187B" w:rsidP="002572AD">
            <w:pPr>
              <w:pStyle w:val="ASFKTablenorm"/>
              <w:ind w:left="57" w:right="57"/>
            </w:pPr>
            <w:r w:rsidRPr="00683E9A">
              <w:t xml:space="preserve">Значение поля подтягивается автоматически по коду Главы по БК из справочника «Ведомства». </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Бюджет передающий</w:t>
            </w:r>
          </w:p>
        </w:tc>
        <w:tc>
          <w:tcPr>
            <w:tcW w:w="3880" w:type="pct"/>
            <w:shd w:val="clear" w:color="auto" w:fill="auto"/>
          </w:tcPr>
          <w:p w:rsidR="00CF187B" w:rsidRPr="00683E9A" w:rsidRDefault="00CF187B" w:rsidP="002572AD">
            <w:pPr>
              <w:pStyle w:val="ASFKTablenorm"/>
              <w:ind w:left="57" w:right="57"/>
            </w:pPr>
            <w:r w:rsidRPr="00683E9A">
              <w:t xml:space="preserve">Наименование бюджета АДБ, передающего акт. </w:t>
            </w:r>
          </w:p>
          <w:p w:rsidR="00CF187B" w:rsidRPr="00683E9A" w:rsidRDefault="00CF187B" w:rsidP="002572AD">
            <w:pPr>
              <w:pStyle w:val="ASFKTablenorm"/>
              <w:ind w:left="57" w:right="57"/>
            </w:pPr>
            <w:r w:rsidRPr="00683E9A">
              <w:t xml:space="preserve">По умолчанию заполняется наименованием бюджета по коду </w:t>
            </w:r>
            <w:r w:rsidRPr="00683E9A">
              <w:rPr>
                <w:rStyle w:val="ASFKReporterror"/>
              </w:rPr>
              <w:t>(=SelfBudgetCode)</w:t>
            </w:r>
            <w:r w:rsidRPr="00683E9A">
              <w:t xml:space="preserve"> из справочника «Бюджеты».</w:t>
            </w:r>
          </w:p>
          <w:p w:rsidR="00CF187B" w:rsidRPr="00683E9A" w:rsidRDefault="00CF187B" w:rsidP="002572AD">
            <w:pPr>
              <w:pStyle w:val="ASFKTablenorm"/>
              <w:ind w:left="57" w:right="57"/>
            </w:pPr>
            <w:r w:rsidRPr="00683E9A">
              <w:t>Может быть изменено вручную или выбрано из справочника «Бюджеты».</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 xml:space="preserve">Фин. </w:t>
            </w:r>
            <w:r w:rsidR="001B5CA8" w:rsidRPr="00683E9A">
              <w:t>О</w:t>
            </w:r>
            <w:r w:rsidRPr="00683E9A">
              <w:t>рг.</w:t>
            </w:r>
          </w:p>
        </w:tc>
        <w:tc>
          <w:tcPr>
            <w:tcW w:w="3880" w:type="pct"/>
            <w:shd w:val="clear" w:color="auto" w:fill="auto"/>
          </w:tcPr>
          <w:p w:rsidR="00CF187B" w:rsidRPr="00683E9A" w:rsidRDefault="00CF187B" w:rsidP="002572AD">
            <w:pPr>
              <w:pStyle w:val="ASFKTablenorm"/>
              <w:ind w:left="57" w:right="57"/>
            </w:pPr>
            <w:r w:rsidRPr="00683E9A">
              <w:t xml:space="preserve">Наименование ФО, обслуживающего данный бюджет. </w:t>
            </w:r>
          </w:p>
          <w:p w:rsidR="00CF187B" w:rsidRPr="00683E9A" w:rsidRDefault="00CF187B" w:rsidP="002572AD">
            <w:pPr>
              <w:pStyle w:val="ASFKTablenorm"/>
              <w:ind w:left="57" w:right="57"/>
            </w:pPr>
            <w:r w:rsidRPr="00683E9A">
              <w:t>Заполняется автоматически наименованием с актуальным кодом ФО соответствующим Бюджету в справочнике «Финансовые органы». Может быть изменено вручную или выбрано из справочника «Финансовые органы».</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Ор. ФК</w:t>
            </w:r>
          </w:p>
        </w:tc>
        <w:tc>
          <w:tcPr>
            <w:tcW w:w="3880" w:type="pct"/>
            <w:shd w:val="clear" w:color="auto" w:fill="auto"/>
          </w:tcPr>
          <w:p w:rsidR="00CF187B" w:rsidRPr="00683E9A" w:rsidRDefault="00CF187B" w:rsidP="002572AD">
            <w:pPr>
              <w:pStyle w:val="ASFKTablenorm"/>
              <w:ind w:left="57" w:right="57"/>
            </w:pPr>
            <w:r w:rsidRPr="00683E9A">
              <w:t xml:space="preserve">Наименование органа ФК отправителя, в котором открыт ЛС АДБ, передающего акт. </w:t>
            </w:r>
          </w:p>
          <w:p w:rsidR="00CF187B" w:rsidRPr="00683E9A" w:rsidRDefault="00CF187B" w:rsidP="002572AD">
            <w:pPr>
              <w:pStyle w:val="ASFKTablenorm"/>
              <w:ind w:left="57" w:right="57"/>
            </w:pPr>
            <w:r w:rsidRPr="00683E9A">
              <w:t xml:space="preserve">Подтягивается автоматически из справочника органов казначейства на основании поля «КОФК». </w:t>
            </w:r>
          </w:p>
        </w:tc>
      </w:tr>
      <w:tr w:rsidR="00CF187B" w:rsidRPr="00683E9A" w:rsidTr="002572AD">
        <w:tc>
          <w:tcPr>
            <w:tcW w:w="5000" w:type="pct"/>
            <w:gridSpan w:val="2"/>
            <w:shd w:val="clear" w:color="auto" w:fill="auto"/>
          </w:tcPr>
          <w:p w:rsidR="00CF187B" w:rsidRPr="00683E9A" w:rsidRDefault="00CF187B" w:rsidP="002572AD">
            <w:pPr>
              <w:pStyle w:val="ASFKTablenorm"/>
              <w:ind w:left="57" w:right="57"/>
            </w:pPr>
            <w:r w:rsidRPr="00683E9A">
              <w:t>Группа полей «Коды»</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по Св. реестру</w:t>
            </w:r>
          </w:p>
        </w:tc>
        <w:tc>
          <w:tcPr>
            <w:tcW w:w="3880" w:type="pct"/>
            <w:shd w:val="clear" w:color="auto" w:fill="auto"/>
          </w:tcPr>
          <w:p w:rsidR="00CF187B" w:rsidRPr="00683E9A" w:rsidRDefault="00CF187B" w:rsidP="002572AD">
            <w:pPr>
              <w:pStyle w:val="ASFKTablenorm"/>
              <w:ind w:left="57" w:right="57"/>
            </w:pPr>
            <w:r w:rsidRPr="00683E9A">
              <w:t xml:space="preserve">Код УБП отправителя. </w:t>
            </w:r>
          </w:p>
          <w:p w:rsidR="00CF187B" w:rsidRPr="00683E9A" w:rsidRDefault="00CF187B" w:rsidP="002572AD">
            <w:pPr>
              <w:pStyle w:val="ASFKTablenorm"/>
              <w:ind w:left="57" w:right="57"/>
            </w:pPr>
            <w:r w:rsidRPr="00683E9A">
              <w:t xml:space="preserve">Для Федерального бюджета по умолчанию заполняется на основании системной константы </w:t>
            </w:r>
            <w:r w:rsidR="00FC7C2D" w:rsidRPr="00683E9A">
              <w:t>«</w:t>
            </w:r>
            <w:r w:rsidR="00E20B71" w:rsidRPr="00683E9A">
              <w:t>Код по СР</w:t>
            </w:r>
            <w:r w:rsidR="00FC7C2D" w:rsidRPr="00683E9A">
              <w:t>»</w:t>
            </w:r>
            <w:r w:rsidRPr="00683E9A">
              <w:t>.</w:t>
            </w:r>
          </w:p>
          <w:p w:rsidR="00CF187B" w:rsidRPr="00683E9A" w:rsidRDefault="00CF187B" w:rsidP="002572AD">
            <w:pPr>
              <w:pStyle w:val="ASFKTablenorm"/>
              <w:ind w:left="57" w:right="57"/>
            </w:pPr>
            <w:r w:rsidRPr="00683E9A">
              <w:t>Может быть изменено вручную или выбрано из справочника «СР».</w:t>
            </w:r>
          </w:p>
          <w:p w:rsidR="00CF187B" w:rsidRPr="00683E9A" w:rsidRDefault="00CF187B" w:rsidP="002572AD">
            <w:pPr>
              <w:pStyle w:val="ASFKTablenorm"/>
              <w:ind w:left="57" w:right="57"/>
            </w:pPr>
            <w:r w:rsidRPr="00683E9A">
              <w:t>Для бюджета отличного от «Федеральный бюджет» поле не заполняется.</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Глава по БК</w:t>
            </w:r>
          </w:p>
        </w:tc>
        <w:tc>
          <w:tcPr>
            <w:tcW w:w="3880" w:type="pct"/>
            <w:shd w:val="clear" w:color="auto" w:fill="auto"/>
          </w:tcPr>
          <w:p w:rsidR="00CF187B" w:rsidRPr="00683E9A" w:rsidRDefault="00CF187B" w:rsidP="002572AD">
            <w:pPr>
              <w:pStyle w:val="ASFKTablenorm"/>
              <w:ind w:left="57" w:right="57"/>
            </w:pPr>
            <w:r w:rsidRPr="00683E9A">
              <w:t xml:space="preserve">«Код собственного ППП» системной таблицы </w:t>
            </w:r>
            <w:r w:rsidRPr="00683E9A">
              <w:rPr>
                <w:rStyle w:val="ASFKReporterror"/>
              </w:rPr>
              <w:t>system_const</w:t>
            </w:r>
            <w:r w:rsidRPr="00683E9A">
              <w:t xml:space="preserve">. </w:t>
            </w:r>
          </w:p>
          <w:p w:rsidR="00CF187B" w:rsidRPr="00683E9A" w:rsidRDefault="00CF187B" w:rsidP="002572AD">
            <w:pPr>
              <w:pStyle w:val="ASFKTablenorm"/>
              <w:ind w:left="57" w:right="57"/>
            </w:pPr>
            <w:r w:rsidRPr="00683E9A">
              <w:t xml:space="preserve">Может быть заполнено вручную или выбрано из справочника «Ведомства». </w:t>
            </w:r>
          </w:p>
        </w:tc>
      </w:tr>
      <w:tr w:rsidR="00CF187B" w:rsidRPr="00683E9A" w:rsidTr="002572AD">
        <w:tc>
          <w:tcPr>
            <w:tcW w:w="1120" w:type="pct"/>
            <w:shd w:val="clear" w:color="auto" w:fill="auto"/>
          </w:tcPr>
          <w:p w:rsidR="00CF187B" w:rsidRPr="00683E9A" w:rsidRDefault="001B5CA8" w:rsidP="002572AD">
            <w:pPr>
              <w:pStyle w:val="ASFKTablenorm"/>
              <w:ind w:left="57" w:right="57"/>
            </w:pPr>
            <w:r w:rsidRPr="00683E9A">
              <w:t>П</w:t>
            </w:r>
            <w:r w:rsidR="00CF187B" w:rsidRPr="00683E9A">
              <w:t>о ОКТМО</w:t>
            </w:r>
          </w:p>
        </w:tc>
        <w:tc>
          <w:tcPr>
            <w:tcW w:w="3880" w:type="pct"/>
            <w:shd w:val="clear" w:color="auto" w:fill="auto"/>
          </w:tcPr>
          <w:p w:rsidR="00CF187B" w:rsidRPr="00683E9A" w:rsidRDefault="00CF187B" w:rsidP="002572AD">
            <w:pPr>
              <w:pStyle w:val="ASFKTablenorm"/>
              <w:ind w:left="57" w:right="57"/>
            </w:pPr>
            <w:r w:rsidRPr="00683E9A">
              <w:t>Код бюджета по ОКТМО.</w:t>
            </w:r>
          </w:p>
          <w:p w:rsidR="00CF187B" w:rsidRPr="00683E9A" w:rsidRDefault="00CF187B" w:rsidP="002572AD">
            <w:pPr>
              <w:pStyle w:val="ASFKTablenorm"/>
              <w:ind w:left="57" w:right="57"/>
            </w:pPr>
            <w:r w:rsidRPr="00683E9A">
              <w:t>По умолчанию заполняетс</w:t>
            </w:r>
            <w:r w:rsidR="00FC7C2D" w:rsidRPr="00683E9A">
              <w:t>я наименованием бюджета по коду</w:t>
            </w:r>
            <w:r w:rsidRPr="00683E9A">
              <w:t xml:space="preserve"> из справочника «Бюджеты».</w:t>
            </w:r>
          </w:p>
          <w:p w:rsidR="00CF187B" w:rsidRPr="00683E9A" w:rsidRDefault="00CF187B" w:rsidP="002572AD">
            <w:pPr>
              <w:pStyle w:val="ASFKTablenorm"/>
              <w:ind w:left="57" w:right="57"/>
            </w:pPr>
            <w:r w:rsidRPr="00683E9A">
              <w:t>Может быть изменено вручную или выбрано из справочника «Бюджеты».</w:t>
            </w:r>
          </w:p>
        </w:tc>
      </w:tr>
      <w:tr w:rsidR="00CF187B" w:rsidRPr="00683E9A" w:rsidTr="002572AD">
        <w:tc>
          <w:tcPr>
            <w:tcW w:w="1120" w:type="pct"/>
            <w:shd w:val="clear" w:color="auto" w:fill="auto"/>
          </w:tcPr>
          <w:p w:rsidR="00CF187B" w:rsidRPr="00683E9A" w:rsidRDefault="001B5CA8" w:rsidP="002572AD">
            <w:pPr>
              <w:pStyle w:val="ASFKTablenorm"/>
              <w:ind w:left="57" w:right="57"/>
            </w:pPr>
            <w:r w:rsidRPr="00683E9A">
              <w:lastRenderedPageBreak/>
              <w:t>П</w:t>
            </w:r>
            <w:r w:rsidR="00CF187B" w:rsidRPr="00683E9A">
              <w:t>о ОКПО</w:t>
            </w:r>
          </w:p>
        </w:tc>
        <w:tc>
          <w:tcPr>
            <w:tcW w:w="3880" w:type="pct"/>
            <w:shd w:val="clear" w:color="auto" w:fill="auto"/>
          </w:tcPr>
          <w:p w:rsidR="00CF187B" w:rsidRPr="00683E9A" w:rsidRDefault="00CF187B" w:rsidP="002572AD">
            <w:pPr>
              <w:pStyle w:val="ASFKTablenorm"/>
              <w:ind w:left="57" w:right="57"/>
            </w:pPr>
            <w:r w:rsidRPr="00683E9A">
              <w:t xml:space="preserve">Заполняется автоматически по значению поля «Фин. </w:t>
            </w:r>
            <w:r w:rsidR="001B5CA8" w:rsidRPr="00683E9A">
              <w:t>О</w:t>
            </w:r>
            <w:r w:rsidRPr="00683E9A">
              <w:t>рг.». Редактируемое.</w:t>
            </w:r>
          </w:p>
        </w:tc>
      </w:tr>
      <w:tr w:rsidR="00CF187B" w:rsidRPr="00683E9A" w:rsidTr="002572AD">
        <w:tc>
          <w:tcPr>
            <w:tcW w:w="1120" w:type="pct"/>
            <w:shd w:val="clear" w:color="auto" w:fill="auto"/>
          </w:tcPr>
          <w:p w:rsidR="00CF187B" w:rsidRPr="00683E9A" w:rsidRDefault="001B5CA8" w:rsidP="002572AD">
            <w:pPr>
              <w:pStyle w:val="ASFKTablenorm"/>
              <w:ind w:left="57" w:right="57"/>
            </w:pPr>
            <w:r w:rsidRPr="00683E9A">
              <w:t>П</w:t>
            </w:r>
            <w:r w:rsidR="00CF187B" w:rsidRPr="00683E9A">
              <w:t>о КОФК</w:t>
            </w:r>
          </w:p>
        </w:tc>
        <w:tc>
          <w:tcPr>
            <w:tcW w:w="3880" w:type="pct"/>
            <w:shd w:val="clear" w:color="auto" w:fill="auto"/>
          </w:tcPr>
          <w:p w:rsidR="00CF187B" w:rsidRPr="00683E9A" w:rsidRDefault="00CF187B" w:rsidP="002572AD">
            <w:pPr>
              <w:pStyle w:val="ASFKTablenorm"/>
              <w:ind w:left="57" w:right="57"/>
            </w:pPr>
            <w:r w:rsidRPr="00683E9A">
              <w:t xml:space="preserve">Код органа ФК отправителя, в котором открыт ЛС АДБ, передающего акт. </w:t>
            </w:r>
          </w:p>
          <w:p w:rsidR="00CF187B" w:rsidRPr="00683E9A" w:rsidRDefault="00CF187B" w:rsidP="002572AD">
            <w:pPr>
              <w:pStyle w:val="ASFKTablenorm"/>
              <w:ind w:left="57" w:right="57"/>
            </w:pPr>
            <w:r w:rsidRPr="00683E9A">
              <w:t>Проверяется значение константы</w:t>
            </w:r>
            <w:r w:rsidR="004A271F" w:rsidRPr="00683E9A">
              <w:t xml:space="preserve"> </w:t>
            </w:r>
            <w:r w:rsidRPr="00683E9A">
              <w:t>«Код собственного ТОФК»:</w:t>
            </w:r>
          </w:p>
          <w:p w:rsidR="00CF187B" w:rsidRPr="00683E9A" w:rsidRDefault="00CF187B" w:rsidP="00B2719A">
            <w:pPr>
              <w:pStyle w:val="ASFKTableListMark"/>
            </w:pPr>
            <w:r w:rsidRPr="00683E9A">
              <w:t xml:space="preserve">если оно равно </w:t>
            </w:r>
            <w:r w:rsidRPr="00683E9A">
              <w:rPr>
                <w:rStyle w:val="ASFKReporterror"/>
              </w:rPr>
              <w:t>ххуу</w:t>
            </w:r>
            <w:r w:rsidRPr="00683E9A">
              <w:t xml:space="preserve">, то по умолчанию проставляется значение константы код вышестоящего ТОФК равный хх00; </w:t>
            </w:r>
          </w:p>
          <w:p w:rsidR="00CF187B" w:rsidRPr="00683E9A" w:rsidRDefault="00CF187B" w:rsidP="00B2719A">
            <w:pPr>
              <w:pStyle w:val="ASFKTableListMark"/>
            </w:pPr>
            <w:r w:rsidRPr="00683E9A">
              <w:t xml:space="preserve">если равно хх00, то по умолчанию проставляется значение код собственного ТОФК. </w:t>
            </w:r>
          </w:p>
          <w:p w:rsidR="00CF187B" w:rsidRPr="00683E9A" w:rsidRDefault="00CF187B" w:rsidP="002572AD">
            <w:pPr>
              <w:pStyle w:val="ASFKTablenorm"/>
              <w:ind w:left="57" w:right="57"/>
            </w:pPr>
            <w:r w:rsidRPr="00683E9A">
              <w:t>Может быть отредактировано вручную или из справочника «Справочник органов Федерального казначейства».</w:t>
            </w:r>
          </w:p>
        </w:tc>
      </w:tr>
      <w:tr w:rsidR="00CF187B" w:rsidRPr="00683E9A" w:rsidTr="002572AD">
        <w:tc>
          <w:tcPr>
            <w:tcW w:w="5000" w:type="pct"/>
            <w:gridSpan w:val="2"/>
            <w:shd w:val="clear" w:color="auto" w:fill="auto"/>
          </w:tcPr>
          <w:p w:rsidR="00CF187B" w:rsidRPr="00683E9A" w:rsidRDefault="00CF187B" w:rsidP="002572AD">
            <w:pPr>
              <w:pStyle w:val="ASFKTablenorm"/>
              <w:ind w:left="57" w:right="57"/>
            </w:pPr>
            <w:r w:rsidRPr="00683E9A">
              <w:t>Группа полей «Принимающая сторона. Наименования»</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АДБ</w:t>
            </w:r>
          </w:p>
        </w:tc>
        <w:tc>
          <w:tcPr>
            <w:tcW w:w="3880" w:type="pct"/>
            <w:shd w:val="clear" w:color="auto" w:fill="auto"/>
          </w:tcPr>
          <w:p w:rsidR="00CF187B" w:rsidRPr="00683E9A" w:rsidRDefault="00CF187B" w:rsidP="002572AD">
            <w:pPr>
              <w:pStyle w:val="ASFKTablenorm"/>
              <w:ind w:left="57" w:right="57"/>
            </w:pPr>
            <w:r w:rsidRPr="00683E9A">
              <w:t xml:space="preserve">Наименование учреждения получателя. </w:t>
            </w:r>
          </w:p>
          <w:p w:rsidR="00CF187B" w:rsidRPr="00683E9A" w:rsidRDefault="00CF187B" w:rsidP="002572AD">
            <w:pPr>
              <w:pStyle w:val="ASFKTablenorm"/>
              <w:ind w:left="57" w:right="57"/>
            </w:pPr>
            <w:r w:rsidRPr="00683E9A">
              <w:t>Может быть изменено вручную или заполняться автоматически:</w:t>
            </w:r>
          </w:p>
          <w:p w:rsidR="00CF187B" w:rsidRPr="00683E9A" w:rsidRDefault="00CF187B" w:rsidP="00B2719A">
            <w:pPr>
              <w:pStyle w:val="ASFKTableListMark"/>
            </w:pPr>
            <w:r w:rsidRPr="00683E9A">
              <w:t>для Федерального бюджета: по коду УБП с учётом бюджета из справочника СР при заполнении поля «по Сводному реестру»;</w:t>
            </w:r>
          </w:p>
          <w:p w:rsidR="00CF187B" w:rsidRPr="00683E9A" w:rsidRDefault="00CF187B" w:rsidP="00CF187B">
            <w:pPr>
              <w:pStyle w:val="ASFKTableListMark"/>
            </w:pPr>
            <w:r w:rsidRPr="00683E9A">
              <w:t>для бюджета отличного от «Федеральный бюджет»: по коду УБП с учётом бюджета из справочника СР при заполнении поля «по Сводному реестру» из справочника (значение поля «по Сводному реестру при этом не заполняется»).</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ГАДБ</w:t>
            </w:r>
          </w:p>
        </w:tc>
        <w:tc>
          <w:tcPr>
            <w:tcW w:w="3880" w:type="pct"/>
            <w:shd w:val="clear" w:color="auto" w:fill="auto"/>
          </w:tcPr>
          <w:p w:rsidR="00CF187B" w:rsidRPr="00683E9A" w:rsidRDefault="00CF187B" w:rsidP="002572AD">
            <w:pPr>
              <w:pStyle w:val="ASFKTablenorm"/>
              <w:ind w:left="57" w:right="57"/>
            </w:pPr>
            <w:r w:rsidRPr="00683E9A">
              <w:t xml:space="preserve">Наименование ГАДБ. </w:t>
            </w:r>
          </w:p>
          <w:p w:rsidR="00CF187B" w:rsidRPr="00683E9A" w:rsidRDefault="00CF187B" w:rsidP="002572AD">
            <w:pPr>
              <w:pStyle w:val="ASFKTablenorm"/>
              <w:ind w:left="57" w:right="57"/>
            </w:pPr>
            <w:r w:rsidRPr="00683E9A">
              <w:t xml:space="preserve">Значение поля подтягивается автоматически по коду Главы по БК из справочника «Ведомства». </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Бюджет принимающий</w:t>
            </w:r>
          </w:p>
        </w:tc>
        <w:tc>
          <w:tcPr>
            <w:tcW w:w="3880" w:type="pct"/>
            <w:shd w:val="clear" w:color="auto" w:fill="auto"/>
          </w:tcPr>
          <w:p w:rsidR="00CF187B" w:rsidRPr="00683E9A" w:rsidRDefault="00CF187B" w:rsidP="002572AD">
            <w:pPr>
              <w:pStyle w:val="ASFKTablenorm"/>
              <w:ind w:left="57" w:right="57"/>
            </w:pPr>
            <w:r w:rsidRPr="00683E9A">
              <w:t xml:space="preserve">Наименование бюджета АДБ, принимающего акт. </w:t>
            </w:r>
          </w:p>
          <w:p w:rsidR="00CF187B" w:rsidRPr="00683E9A" w:rsidRDefault="00CF187B" w:rsidP="002572AD">
            <w:pPr>
              <w:pStyle w:val="ASFKTablenorm"/>
              <w:ind w:left="57" w:right="57"/>
            </w:pPr>
            <w:r w:rsidRPr="00683E9A">
              <w:t xml:space="preserve">Поле выбирается из справочника «Бюджеты», может быть отредактировано вручную. </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 xml:space="preserve">Фин. </w:t>
            </w:r>
            <w:r w:rsidR="001B5CA8" w:rsidRPr="00683E9A">
              <w:t>О</w:t>
            </w:r>
            <w:r w:rsidRPr="00683E9A">
              <w:t>рг.</w:t>
            </w:r>
          </w:p>
        </w:tc>
        <w:tc>
          <w:tcPr>
            <w:tcW w:w="3880" w:type="pct"/>
            <w:shd w:val="clear" w:color="auto" w:fill="auto"/>
          </w:tcPr>
          <w:p w:rsidR="00CF187B" w:rsidRPr="00683E9A" w:rsidRDefault="00CF187B" w:rsidP="002572AD">
            <w:pPr>
              <w:pStyle w:val="ASFKTablenorm"/>
              <w:ind w:left="57" w:right="57"/>
            </w:pPr>
            <w:r w:rsidRPr="00683E9A">
              <w:t xml:space="preserve">Наименование ФО, обслуживающего данный бюджет. </w:t>
            </w:r>
          </w:p>
          <w:p w:rsidR="00CF187B" w:rsidRPr="00683E9A" w:rsidRDefault="00CF187B" w:rsidP="002572AD">
            <w:pPr>
              <w:pStyle w:val="ASFKTablenorm"/>
              <w:ind w:left="57" w:right="57"/>
            </w:pPr>
            <w:r w:rsidRPr="00683E9A">
              <w:t xml:space="preserve">Поле выбирается из справочника «Финансовые органы», может быть отредактировано вручную. </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Ор. ФК</w:t>
            </w:r>
          </w:p>
        </w:tc>
        <w:tc>
          <w:tcPr>
            <w:tcW w:w="3880" w:type="pct"/>
            <w:shd w:val="clear" w:color="auto" w:fill="auto"/>
          </w:tcPr>
          <w:p w:rsidR="00CF187B" w:rsidRPr="00683E9A" w:rsidRDefault="00CF187B" w:rsidP="002572AD">
            <w:pPr>
              <w:pStyle w:val="ASFKTablenorm"/>
              <w:ind w:left="57" w:right="57"/>
            </w:pPr>
            <w:r w:rsidRPr="00683E9A">
              <w:t xml:space="preserve">Наименование органа ФК получателя, в котором открыт ЛС АДБ, принимающего акт. </w:t>
            </w:r>
          </w:p>
          <w:p w:rsidR="00CF187B" w:rsidRPr="00683E9A" w:rsidRDefault="00CF187B" w:rsidP="002572AD">
            <w:pPr>
              <w:pStyle w:val="ASFKTablenorm"/>
              <w:ind w:left="57" w:right="57"/>
            </w:pPr>
            <w:r w:rsidRPr="00683E9A">
              <w:t>Заполняется автоматически после выбора значения из справочника для поля «по КОФК».</w:t>
            </w:r>
          </w:p>
        </w:tc>
      </w:tr>
      <w:tr w:rsidR="00CF187B" w:rsidRPr="00683E9A" w:rsidTr="002572AD">
        <w:tc>
          <w:tcPr>
            <w:tcW w:w="5000" w:type="pct"/>
            <w:gridSpan w:val="2"/>
            <w:shd w:val="clear" w:color="auto" w:fill="auto"/>
          </w:tcPr>
          <w:p w:rsidR="00CF187B" w:rsidRPr="00683E9A" w:rsidRDefault="00CF187B" w:rsidP="002572AD">
            <w:pPr>
              <w:pStyle w:val="ASFKTablenorm"/>
              <w:ind w:left="57" w:right="57"/>
            </w:pPr>
            <w:r w:rsidRPr="00683E9A">
              <w:t>Группа полей «Коды»</w:t>
            </w:r>
          </w:p>
        </w:tc>
      </w:tr>
      <w:tr w:rsidR="00CF187B" w:rsidRPr="00683E9A" w:rsidTr="002572AD">
        <w:tc>
          <w:tcPr>
            <w:tcW w:w="1120" w:type="pct"/>
            <w:shd w:val="clear" w:color="auto" w:fill="auto"/>
          </w:tcPr>
          <w:p w:rsidR="00CF187B" w:rsidRPr="00683E9A" w:rsidRDefault="00F540D9" w:rsidP="002572AD">
            <w:pPr>
              <w:pStyle w:val="ASFKTablenorm"/>
              <w:ind w:left="57" w:right="57"/>
            </w:pPr>
            <w:r w:rsidRPr="00683E9A">
              <w:t>П</w:t>
            </w:r>
            <w:r w:rsidR="00CF187B" w:rsidRPr="00683E9A">
              <w:t>о Св. реестру</w:t>
            </w:r>
          </w:p>
        </w:tc>
        <w:tc>
          <w:tcPr>
            <w:tcW w:w="3880" w:type="pct"/>
            <w:shd w:val="clear" w:color="auto" w:fill="auto"/>
          </w:tcPr>
          <w:p w:rsidR="00CF187B" w:rsidRPr="00683E9A" w:rsidRDefault="00CF187B" w:rsidP="002572AD">
            <w:pPr>
              <w:pStyle w:val="ASFKTablenorm"/>
              <w:ind w:left="57" w:right="57"/>
            </w:pPr>
            <w:r w:rsidRPr="00683E9A">
              <w:t xml:space="preserve">Код УБП получателя. </w:t>
            </w:r>
          </w:p>
          <w:p w:rsidR="00CF187B" w:rsidRPr="00683E9A" w:rsidRDefault="00CF187B" w:rsidP="002572AD">
            <w:pPr>
              <w:pStyle w:val="ASFKTablenorm"/>
              <w:ind w:left="57" w:right="57"/>
            </w:pPr>
            <w:r w:rsidRPr="00683E9A">
              <w:t>Поле заполняется только, если значение поля «Бюджет принимающий» равно «Федеральный бюджет».</w:t>
            </w:r>
          </w:p>
          <w:p w:rsidR="00CF187B" w:rsidRPr="00683E9A" w:rsidRDefault="00CF187B" w:rsidP="002572AD">
            <w:pPr>
              <w:pStyle w:val="ASFKTablenorm"/>
              <w:ind w:left="57" w:right="57"/>
            </w:pPr>
            <w:r w:rsidRPr="00683E9A">
              <w:t>Значение поля может быть выбрано из справочника СР.</w:t>
            </w:r>
          </w:p>
          <w:p w:rsidR="00CF187B" w:rsidRPr="00683E9A" w:rsidRDefault="00CF187B" w:rsidP="002572AD">
            <w:pPr>
              <w:pStyle w:val="ASFKTablenorm"/>
              <w:ind w:left="57" w:right="57"/>
            </w:pPr>
            <w:r w:rsidRPr="00683E9A">
              <w:t>Поле может быть заполнено</w:t>
            </w:r>
            <w:r w:rsidR="00FC5B26" w:rsidRPr="00683E9A">
              <w:t xml:space="preserve">, </w:t>
            </w:r>
            <w:r w:rsidRPr="00683E9A">
              <w:t>отредактировано вручную.</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Глава по БК</w:t>
            </w:r>
          </w:p>
        </w:tc>
        <w:tc>
          <w:tcPr>
            <w:tcW w:w="3880" w:type="pct"/>
            <w:shd w:val="clear" w:color="auto" w:fill="auto"/>
          </w:tcPr>
          <w:p w:rsidR="00CF187B" w:rsidRPr="00683E9A" w:rsidRDefault="00CF187B" w:rsidP="002572AD">
            <w:pPr>
              <w:pStyle w:val="ASFKTablenorm"/>
              <w:ind w:left="57" w:right="57"/>
            </w:pPr>
            <w:r w:rsidRPr="00683E9A">
              <w:t xml:space="preserve">Код главы (вышестоящего ведомства) в соответствии со справочником «Ведомства». </w:t>
            </w:r>
          </w:p>
          <w:p w:rsidR="00CF187B" w:rsidRPr="00683E9A" w:rsidRDefault="00CF187B" w:rsidP="002572AD">
            <w:pPr>
              <w:pStyle w:val="ASFKTablenorm"/>
              <w:ind w:left="57" w:right="57"/>
            </w:pPr>
            <w:r w:rsidRPr="00683E9A">
              <w:t xml:space="preserve">Поле выбирается из справочника «Ведомства», может быть отредактировано вручную. </w:t>
            </w:r>
          </w:p>
        </w:tc>
      </w:tr>
      <w:tr w:rsidR="00CF187B" w:rsidRPr="00683E9A" w:rsidTr="002572AD">
        <w:tc>
          <w:tcPr>
            <w:tcW w:w="1120" w:type="pct"/>
            <w:shd w:val="clear" w:color="auto" w:fill="auto"/>
          </w:tcPr>
          <w:p w:rsidR="00CF187B" w:rsidRPr="00683E9A" w:rsidRDefault="001B5CA8" w:rsidP="002572AD">
            <w:pPr>
              <w:pStyle w:val="ASFKTablenorm"/>
              <w:ind w:left="57" w:right="57"/>
            </w:pPr>
            <w:r w:rsidRPr="00683E9A">
              <w:t>П</w:t>
            </w:r>
            <w:r w:rsidR="00CF187B" w:rsidRPr="00683E9A">
              <w:t>о ОКТМО</w:t>
            </w:r>
          </w:p>
        </w:tc>
        <w:tc>
          <w:tcPr>
            <w:tcW w:w="3880" w:type="pct"/>
            <w:shd w:val="clear" w:color="auto" w:fill="auto"/>
          </w:tcPr>
          <w:p w:rsidR="00CF187B" w:rsidRPr="00683E9A" w:rsidRDefault="00CF187B" w:rsidP="002572AD">
            <w:pPr>
              <w:pStyle w:val="ASFKTablenorm"/>
              <w:ind w:left="57" w:right="57"/>
            </w:pPr>
            <w:r w:rsidRPr="00683E9A">
              <w:t>Код бюджета по ОКТМО.</w:t>
            </w:r>
          </w:p>
          <w:p w:rsidR="00CF187B" w:rsidRPr="00683E9A" w:rsidRDefault="00CF187B" w:rsidP="002572AD">
            <w:pPr>
              <w:pStyle w:val="ASFKTablenorm"/>
              <w:ind w:left="57" w:right="57"/>
            </w:pPr>
            <w:r w:rsidRPr="00683E9A">
              <w:t xml:space="preserve">Поле выбирается из справочника «Бюджеты», может быть отредактировано вручную. </w:t>
            </w:r>
          </w:p>
        </w:tc>
      </w:tr>
      <w:tr w:rsidR="00CF187B" w:rsidRPr="00683E9A" w:rsidTr="002572AD">
        <w:tc>
          <w:tcPr>
            <w:tcW w:w="1120" w:type="pct"/>
            <w:shd w:val="clear" w:color="auto" w:fill="auto"/>
          </w:tcPr>
          <w:p w:rsidR="00CF187B" w:rsidRPr="00683E9A" w:rsidRDefault="001B5CA8" w:rsidP="002572AD">
            <w:pPr>
              <w:pStyle w:val="ASFKTablenorm"/>
              <w:ind w:left="57" w:right="57"/>
            </w:pPr>
            <w:r w:rsidRPr="00683E9A">
              <w:lastRenderedPageBreak/>
              <w:t>П</w:t>
            </w:r>
            <w:r w:rsidR="00CF187B" w:rsidRPr="00683E9A">
              <w:t>о ОКПО</w:t>
            </w:r>
          </w:p>
        </w:tc>
        <w:tc>
          <w:tcPr>
            <w:tcW w:w="3880" w:type="pct"/>
            <w:shd w:val="clear" w:color="auto" w:fill="auto"/>
          </w:tcPr>
          <w:p w:rsidR="00CF187B" w:rsidRPr="00683E9A" w:rsidRDefault="00CF187B" w:rsidP="002572AD">
            <w:pPr>
              <w:pStyle w:val="ASFKTablenorm"/>
              <w:ind w:left="57" w:right="57"/>
            </w:pPr>
            <w:r w:rsidRPr="00683E9A">
              <w:t xml:space="preserve">Заполняется автоматически по значению поля «Фин. </w:t>
            </w:r>
            <w:r w:rsidR="001B5CA8" w:rsidRPr="00683E9A">
              <w:t>О</w:t>
            </w:r>
            <w:r w:rsidRPr="00683E9A">
              <w:t>рг.». Редактируемое.</w:t>
            </w:r>
          </w:p>
        </w:tc>
      </w:tr>
      <w:tr w:rsidR="00CF187B" w:rsidRPr="00683E9A" w:rsidTr="002572AD">
        <w:tc>
          <w:tcPr>
            <w:tcW w:w="1120" w:type="pct"/>
            <w:shd w:val="clear" w:color="auto" w:fill="auto"/>
          </w:tcPr>
          <w:p w:rsidR="00CF187B" w:rsidRPr="00683E9A" w:rsidRDefault="001B5CA8" w:rsidP="002572AD">
            <w:pPr>
              <w:pStyle w:val="ASFKTablenorm"/>
              <w:ind w:left="57" w:right="57"/>
            </w:pPr>
            <w:r w:rsidRPr="00683E9A">
              <w:t>П</w:t>
            </w:r>
            <w:r w:rsidR="00CF187B" w:rsidRPr="00683E9A">
              <w:t>о КОФК</w:t>
            </w:r>
          </w:p>
        </w:tc>
        <w:tc>
          <w:tcPr>
            <w:tcW w:w="3880" w:type="pct"/>
            <w:shd w:val="clear" w:color="auto" w:fill="auto"/>
          </w:tcPr>
          <w:p w:rsidR="00CF187B" w:rsidRPr="00683E9A" w:rsidRDefault="00CF187B" w:rsidP="002572AD">
            <w:pPr>
              <w:pStyle w:val="ASFKTablenorm"/>
              <w:ind w:left="57" w:right="57"/>
            </w:pPr>
            <w:r w:rsidRPr="00683E9A">
              <w:t>Код органа ФК получателя, в котором открыт ЛС АДБ, принимающего акт.</w:t>
            </w:r>
          </w:p>
          <w:p w:rsidR="00CF187B" w:rsidRPr="00683E9A" w:rsidRDefault="00CF187B" w:rsidP="002572AD">
            <w:pPr>
              <w:pStyle w:val="ASFKTablenorm"/>
              <w:ind w:left="57" w:right="57"/>
            </w:pPr>
            <w:r w:rsidRPr="00683E9A">
              <w:t xml:space="preserve">Заполняется вручную или из справочника «Справочник органов Федерального казначейства». </w:t>
            </w:r>
          </w:p>
        </w:tc>
      </w:tr>
      <w:tr w:rsidR="00CF187B" w:rsidRPr="00683E9A" w:rsidTr="002572AD">
        <w:tc>
          <w:tcPr>
            <w:tcW w:w="5000" w:type="pct"/>
            <w:gridSpan w:val="2"/>
            <w:shd w:val="clear" w:color="auto" w:fill="auto"/>
          </w:tcPr>
          <w:p w:rsidR="00CF187B" w:rsidRPr="00683E9A" w:rsidRDefault="00CF187B" w:rsidP="002572AD">
            <w:pPr>
              <w:pStyle w:val="ASFKTablenorm"/>
              <w:ind w:left="57" w:right="57"/>
            </w:pPr>
            <w:r w:rsidRPr="00683E9A">
              <w:t xml:space="preserve">Вкладка «Раздел 1. Операции со средствами», табличное поле </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Коды по БК, передаваемые администратором</w:t>
            </w:r>
          </w:p>
        </w:tc>
        <w:tc>
          <w:tcPr>
            <w:tcW w:w="3880" w:type="pct"/>
            <w:shd w:val="clear" w:color="auto" w:fill="auto"/>
          </w:tcPr>
          <w:p w:rsidR="00CF187B" w:rsidRPr="00683E9A" w:rsidRDefault="00CF187B" w:rsidP="002572AD">
            <w:pPr>
              <w:pStyle w:val="ASFKTablenorm"/>
              <w:ind w:left="57" w:right="57"/>
            </w:pPr>
            <w:r w:rsidRPr="00683E9A">
              <w:t>Коды по БК, передаваемые администратором, по данной операции со средствами.</w:t>
            </w:r>
          </w:p>
          <w:p w:rsidR="00CF187B" w:rsidRPr="00683E9A" w:rsidRDefault="00CF187B" w:rsidP="002572AD">
            <w:pPr>
              <w:pStyle w:val="ASFKTablenorm"/>
              <w:ind w:left="57" w:right="57"/>
            </w:pPr>
            <w:r w:rsidRPr="00683E9A">
              <w:t xml:space="preserve">Значение вводится вручную или выбирается из справочника КБК. </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Коды по БК, принимаемые администратором</w:t>
            </w:r>
          </w:p>
        </w:tc>
        <w:tc>
          <w:tcPr>
            <w:tcW w:w="3880" w:type="pct"/>
            <w:shd w:val="clear" w:color="auto" w:fill="auto"/>
          </w:tcPr>
          <w:p w:rsidR="00CF187B" w:rsidRPr="00683E9A" w:rsidRDefault="00CF187B" w:rsidP="002572AD">
            <w:pPr>
              <w:pStyle w:val="ASFKTablenorm"/>
              <w:ind w:left="57" w:right="57"/>
            </w:pPr>
            <w:r w:rsidRPr="00683E9A">
              <w:t>Коды по БК, принимаемые администратором, по данной операции со средствами.</w:t>
            </w:r>
          </w:p>
          <w:p w:rsidR="00CF187B" w:rsidRPr="00683E9A" w:rsidRDefault="00CF187B" w:rsidP="002572AD">
            <w:pPr>
              <w:pStyle w:val="ASFKTablenorm"/>
              <w:ind w:left="57" w:right="57"/>
            </w:pPr>
            <w:r w:rsidRPr="00683E9A">
              <w:t xml:space="preserve">Значение вводится вручную или выбирается из справочника КБК. </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Код ОКТМО</w:t>
            </w:r>
          </w:p>
        </w:tc>
        <w:tc>
          <w:tcPr>
            <w:tcW w:w="3880" w:type="pct"/>
            <w:shd w:val="clear" w:color="auto" w:fill="auto"/>
          </w:tcPr>
          <w:p w:rsidR="00CF187B" w:rsidRPr="00683E9A" w:rsidRDefault="00CF187B" w:rsidP="002572AD">
            <w:pPr>
              <w:pStyle w:val="ASFKTablenorm"/>
              <w:ind w:left="57" w:right="57"/>
            </w:pPr>
            <w:r w:rsidRPr="00683E9A">
              <w:t>Код ОКТМО.</w:t>
            </w:r>
          </w:p>
          <w:p w:rsidR="00CF187B" w:rsidRPr="00683E9A" w:rsidRDefault="00CF187B" w:rsidP="002572AD">
            <w:pPr>
              <w:pStyle w:val="ASFKTablenorm"/>
              <w:ind w:left="57" w:right="57"/>
            </w:pPr>
            <w:r w:rsidRPr="00683E9A">
              <w:t>Поле заполняется вручную или выбирается из справочника «ОКТМО».</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Поступления</w:t>
            </w:r>
          </w:p>
        </w:tc>
        <w:tc>
          <w:tcPr>
            <w:tcW w:w="3880" w:type="pct"/>
            <w:shd w:val="clear" w:color="auto" w:fill="auto"/>
          </w:tcPr>
          <w:p w:rsidR="00CF187B" w:rsidRPr="00683E9A" w:rsidRDefault="00CF187B" w:rsidP="002572AD">
            <w:pPr>
              <w:pStyle w:val="ASFKTablenorm"/>
              <w:ind w:left="57" w:right="57"/>
            </w:pPr>
            <w:r w:rsidRPr="00683E9A">
              <w:t>Сумма поступлений по данной операции со средствами.</w:t>
            </w:r>
          </w:p>
          <w:p w:rsidR="00CF187B" w:rsidRPr="00683E9A" w:rsidRDefault="00CF187B" w:rsidP="002572AD">
            <w:pPr>
              <w:pStyle w:val="ASFKTablenorm"/>
              <w:ind w:left="57" w:right="57"/>
            </w:pPr>
            <w:r w:rsidRPr="00683E9A">
              <w:t>Поле заполняется вручную.</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Возвраты</w:t>
            </w:r>
          </w:p>
        </w:tc>
        <w:tc>
          <w:tcPr>
            <w:tcW w:w="3880" w:type="pct"/>
            <w:shd w:val="clear" w:color="auto" w:fill="auto"/>
          </w:tcPr>
          <w:p w:rsidR="00CF187B" w:rsidRPr="00683E9A" w:rsidRDefault="00CF187B" w:rsidP="002572AD">
            <w:pPr>
              <w:pStyle w:val="ASFKTablenorm"/>
              <w:ind w:left="57" w:right="57"/>
            </w:pPr>
            <w:r w:rsidRPr="00683E9A">
              <w:t>Сумма возвратов по данной операции со средствами.</w:t>
            </w:r>
          </w:p>
          <w:p w:rsidR="00CF187B" w:rsidRPr="00683E9A" w:rsidRDefault="00CF187B" w:rsidP="002572AD">
            <w:pPr>
              <w:pStyle w:val="ASFKTablenorm"/>
              <w:ind w:left="57" w:right="57"/>
            </w:pPr>
            <w:r w:rsidRPr="00683E9A">
              <w:t>Поле заполняется вручную.</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Зачёты</w:t>
            </w:r>
          </w:p>
        </w:tc>
        <w:tc>
          <w:tcPr>
            <w:tcW w:w="3880" w:type="pct"/>
            <w:shd w:val="clear" w:color="auto" w:fill="auto"/>
          </w:tcPr>
          <w:p w:rsidR="00CF187B" w:rsidRPr="00683E9A" w:rsidRDefault="00CF187B" w:rsidP="002572AD">
            <w:pPr>
              <w:pStyle w:val="ASFKTablenorm"/>
              <w:ind w:left="57" w:right="57"/>
            </w:pPr>
            <w:r w:rsidRPr="00683E9A">
              <w:t>Сумма зачетов по данной операции со средствами.</w:t>
            </w:r>
          </w:p>
          <w:p w:rsidR="00CF187B" w:rsidRPr="00683E9A" w:rsidRDefault="00CF187B" w:rsidP="002572AD">
            <w:pPr>
              <w:pStyle w:val="ASFKTablenorm"/>
              <w:ind w:left="57" w:right="57"/>
            </w:pPr>
            <w:r w:rsidRPr="00683E9A">
              <w:t>Поле заполняется вручную.</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Итого</w:t>
            </w:r>
          </w:p>
        </w:tc>
        <w:tc>
          <w:tcPr>
            <w:tcW w:w="3880" w:type="pct"/>
            <w:shd w:val="clear" w:color="auto" w:fill="auto"/>
          </w:tcPr>
          <w:p w:rsidR="00CF187B" w:rsidRPr="00683E9A" w:rsidRDefault="00CF187B" w:rsidP="002572AD">
            <w:pPr>
              <w:pStyle w:val="ASFKTablenorm"/>
              <w:ind w:left="57" w:right="57"/>
            </w:pPr>
            <w:r w:rsidRPr="00683E9A">
              <w:t>Итоговая сумма по данной операции со средствами.</w:t>
            </w:r>
          </w:p>
          <w:p w:rsidR="00CF187B" w:rsidRPr="00683E9A" w:rsidRDefault="00CF187B" w:rsidP="002572AD">
            <w:pPr>
              <w:pStyle w:val="ASFKTablenorm"/>
              <w:ind w:left="57" w:right="57"/>
            </w:pPr>
            <w:r w:rsidRPr="00683E9A">
              <w:t>Поле рассчитывается автоматически по формуле:</w:t>
            </w:r>
          </w:p>
          <w:p w:rsidR="00CF187B" w:rsidRPr="00683E9A" w:rsidRDefault="00CF187B" w:rsidP="002572AD">
            <w:pPr>
              <w:pStyle w:val="ASFKTablenorm"/>
              <w:ind w:left="57" w:right="57"/>
            </w:pPr>
            <w:r w:rsidRPr="00683E9A">
              <w:t>Поступление – Возвраты + Зачеты.</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Примечание</w:t>
            </w:r>
          </w:p>
        </w:tc>
        <w:tc>
          <w:tcPr>
            <w:tcW w:w="3880" w:type="pct"/>
            <w:shd w:val="clear" w:color="auto" w:fill="auto"/>
          </w:tcPr>
          <w:p w:rsidR="00CF187B" w:rsidRPr="00683E9A" w:rsidRDefault="00CF187B" w:rsidP="002572AD">
            <w:pPr>
              <w:pStyle w:val="ASFKTablenorm"/>
              <w:ind w:left="57" w:right="57"/>
            </w:pPr>
            <w:r w:rsidRPr="00683E9A">
              <w:t>Примечание.</w:t>
            </w:r>
          </w:p>
          <w:p w:rsidR="00CF187B" w:rsidRPr="00683E9A" w:rsidRDefault="00CF187B" w:rsidP="002572AD">
            <w:pPr>
              <w:pStyle w:val="ASFKTablenorm"/>
              <w:ind w:left="57" w:right="57"/>
            </w:pPr>
            <w:r w:rsidRPr="00683E9A">
              <w:t>Поле заполняется вручную.</w:t>
            </w:r>
          </w:p>
        </w:tc>
      </w:tr>
      <w:tr w:rsidR="00CF187B" w:rsidRPr="00683E9A" w:rsidTr="002572AD">
        <w:tc>
          <w:tcPr>
            <w:tcW w:w="5000" w:type="pct"/>
            <w:gridSpan w:val="2"/>
            <w:shd w:val="clear" w:color="auto" w:fill="auto"/>
          </w:tcPr>
          <w:p w:rsidR="00CF187B" w:rsidRPr="00683E9A" w:rsidRDefault="00CF187B" w:rsidP="002572AD">
            <w:pPr>
              <w:pStyle w:val="ASFKTablenorm"/>
              <w:ind w:left="57" w:right="57"/>
            </w:pPr>
            <w:r w:rsidRPr="00683E9A">
              <w:t>Вкладка «Раздел 1. Операции со средствами», группа полей «Итоги»</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Поступления</w:t>
            </w:r>
          </w:p>
        </w:tc>
        <w:tc>
          <w:tcPr>
            <w:tcW w:w="3880" w:type="pct"/>
            <w:shd w:val="clear" w:color="auto" w:fill="auto"/>
          </w:tcPr>
          <w:p w:rsidR="00CF187B" w:rsidRPr="00683E9A" w:rsidRDefault="00CF187B" w:rsidP="002572AD">
            <w:pPr>
              <w:pStyle w:val="ASFKTablenorm"/>
              <w:ind w:left="57" w:right="57"/>
            </w:pPr>
            <w:r w:rsidRPr="00683E9A">
              <w:t>Итоговая сумма поступлений по всем операциям со средствами.</w:t>
            </w:r>
          </w:p>
          <w:p w:rsidR="00CF187B" w:rsidRPr="00683E9A" w:rsidRDefault="00CF187B" w:rsidP="002572AD">
            <w:pPr>
              <w:pStyle w:val="ASFKTablenorm"/>
              <w:ind w:left="57" w:right="57"/>
            </w:pPr>
            <w:r w:rsidRPr="00683E9A">
              <w:t>Поле заполняется вручную.</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Возвраты</w:t>
            </w:r>
          </w:p>
        </w:tc>
        <w:tc>
          <w:tcPr>
            <w:tcW w:w="3880" w:type="pct"/>
            <w:shd w:val="clear" w:color="auto" w:fill="auto"/>
          </w:tcPr>
          <w:p w:rsidR="00CF187B" w:rsidRPr="00683E9A" w:rsidRDefault="00CF187B" w:rsidP="002572AD">
            <w:pPr>
              <w:pStyle w:val="ASFKTablenorm"/>
              <w:ind w:left="57" w:right="57"/>
            </w:pPr>
            <w:r w:rsidRPr="00683E9A">
              <w:t>Итоговая сумма возвратов по всем операциям со средствами.</w:t>
            </w:r>
          </w:p>
          <w:p w:rsidR="00CF187B" w:rsidRPr="00683E9A" w:rsidRDefault="00CF187B" w:rsidP="002572AD">
            <w:pPr>
              <w:pStyle w:val="ASFKTablenorm"/>
              <w:ind w:left="57" w:right="57"/>
            </w:pPr>
            <w:r w:rsidRPr="00683E9A">
              <w:t>Поле заполняется вручную.</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Зачеты</w:t>
            </w:r>
          </w:p>
        </w:tc>
        <w:tc>
          <w:tcPr>
            <w:tcW w:w="3880" w:type="pct"/>
            <w:shd w:val="clear" w:color="auto" w:fill="auto"/>
          </w:tcPr>
          <w:p w:rsidR="00CF187B" w:rsidRPr="00683E9A" w:rsidRDefault="00CF187B" w:rsidP="002572AD">
            <w:pPr>
              <w:pStyle w:val="ASFKTablenorm"/>
              <w:ind w:left="57" w:right="57"/>
            </w:pPr>
            <w:r w:rsidRPr="00683E9A">
              <w:t>Итоговая сумма зачетов по всем операциям со средствами.</w:t>
            </w:r>
          </w:p>
          <w:p w:rsidR="00CF187B" w:rsidRPr="00683E9A" w:rsidRDefault="00CF187B" w:rsidP="002572AD">
            <w:pPr>
              <w:pStyle w:val="ASFKTablenorm"/>
              <w:ind w:left="57" w:right="57"/>
            </w:pPr>
            <w:r w:rsidRPr="00683E9A">
              <w:t>Поле заполняется вручную.</w:t>
            </w:r>
          </w:p>
        </w:tc>
      </w:tr>
      <w:tr w:rsidR="00CF187B" w:rsidRPr="00683E9A" w:rsidTr="002572AD">
        <w:tc>
          <w:tcPr>
            <w:tcW w:w="1120" w:type="pct"/>
            <w:shd w:val="clear" w:color="auto" w:fill="auto"/>
          </w:tcPr>
          <w:p w:rsidR="00CF187B" w:rsidRPr="00683E9A" w:rsidRDefault="00CF187B" w:rsidP="002572AD">
            <w:pPr>
              <w:pStyle w:val="ASFKTablenorm"/>
              <w:ind w:left="57" w:right="57"/>
            </w:pPr>
            <w:r w:rsidRPr="00683E9A">
              <w:t>Итого</w:t>
            </w:r>
          </w:p>
        </w:tc>
        <w:tc>
          <w:tcPr>
            <w:tcW w:w="3880" w:type="pct"/>
            <w:shd w:val="clear" w:color="auto" w:fill="auto"/>
          </w:tcPr>
          <w:p w:rsidR="00CF187B" w:rsidRPr="00683E9A" w:rsidRDefault="00CF187B" w:rsidP="002572AD">
            <w:pPr>
              <w:pStyle w:val="ASFKTablenorm"/>
              <w:ind w:left="57" w:right="57"/>
            </w:pPr>
            <w:r w:rsidRPr="00683E9A">
              <w:t>Итоговая сумма денежных средств.</w:t>
            </w:r>
          </w:p>
          <w:p w:rsidR="00CF187B" w:rsidRPr="00683E9A" w:rsidRDefault="00CF187B" w:rsidP="002572AD">
            <w:pPr>
              <w:pStyle w:val="ASFKTablenorm"/>
              <w:ind w:left="57" w:right="57"/>
            </w:pPr>
            <w:r w:rsidRPr="00683E9A">
              <w:t>Поле заполняется вручную.</w:t>
            </w:r>
          </w:p>
        </w:tc>
      </w:tr>
    </w:tbl>
    <w:p w:rsidR="005B4F00" w:rsidRPr="00683E9A" w:rsidRDefault="005B4F00" w:rsidP="005B4F00">
      <w:pPr>
        <w:pStyle w:val="ASFKNormal"/>
      </w:pPr>
      <w:r w:rsidRPr="00683E9A">
        <w:t xml:space="preserve">На </w:t>
      </w:r>
      <w:r w:rsidR="0011535C" w:rsidRPr="00683E9A">
        <w:t>в</w:t>
      </w:r>
      <w:r w:rsidRPr="00683E9A">
        <w:t>кладке «Раздел 1. Операции со средствами» (рис. </w:t>
      </w:r>
      <w:r w:rsidRPr="00683E9A">
        <w:fldChar w:fldCharType="begin"/>
      </w:r>
      <w:r w:rsidRPr="00683E9A">
        <w:instrText xml:space="preserve"> REF _Ref240095015 \h  \* MERGEFORMAT </w:instrText>
      </w:r>
      <w:r w:rsidRPr="00683E9A">
        <w:fldChar w:fldCharType="separate"/>
      </w:r>
      <w:r w:rsidR="0072494E">
        <w:t>77</w:t>
      </w:r>
      <w:r w:rsidRPr="00683E9A">
        <w:fldChar w:fldCharType="end"/>
      </w:r>
      <w:r w:rsidRPr="00683E9A">
        <w:t xml:space="preserve">) вводятся строки с информацией по КБК. Для добавления записи в таблицу следует нажать на кнопку </w:t>
      </w:r>
      <w:r w:rsidR="007267E4" w:rsidRPr="00683E9A">
        <w:rPr>
          <w:noProof/>
        </w:rPr>
        <w:drawing>
          <wp:inline distT="0" distB="0" distL="0" distR="0">
            <wp:extent cx="177800" cy="177800"/>
            <wp:effectExtent l="0" t="0" r="0" b="0"/>
            <wp:docPr id="146" name="Рисунок 14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683E9A">
        <w:t xml:space="preserve"> (Добавить новую строку). </w:t>
      </w:r>
      <w:r w:rsidR="00B822A0" w:rsidRPr="00683E9A">
        <w:t>Откроется форма «Добавление записи</w:t>
      </w:r>
      <w:r w:rsidR="0044496A" w:rsidRPr="00683E9A">
        <w:t>»</w:t>
      </w:r>
      <w:r w:rsidRPr="00683E9A">
        <w:t xml:space="preserve"> (рис.</w:t>
      </w:r>
      <w:r w:rsidR="009C1099" w:rsidRPr="00683E9A">
        <w:t> </w:t>
      </w:r>
      <w:r w:rsidRPr="00683E9A">
        <w:fldChar w:fldCharType="begin"/>
      </w:r>
      <w:r w:rsidRPr="00683E9A">
        <w:instrText xml:space="preserve"> REF _Ref240101341 \h  \* MERGEFORMAT </w:instrText>
      </w:r>
      <w:r w:rsidRPr="00683E9A">
        <w:fldChar w:fldCharType="separate"/>
      </w:r>
      <w:r w:rsidR="0072494E">
        <w:t>78</w:t>
      </w:r>
      <w:r w:rsidRPr="00683E9A">
        <w:fldChar w:fldCharType="end"/>
      </w:r>
      <w:r w:rsidRPr="00683E9A">
        <w:t>).</w:t>
      </w:r>
    </w:p>
    <w:p w:rsidR="005B4F00" w:rsidRPr="00683E9A" w:rsidRDefault="007267E4" w:rsidP="005B4F00">
      <w:pPr>
        <w:pStyle w:val="ASFKFigure"/>
      </w:pPr>
      <w:r w:rsidRPr="00683E9A">
        <w:rPr>
          <w:noProof/>
        </w:rPr>
        <w:lastRenderedPageBreak/>
        <w:drawing>
          <wp:inline distT="0" distB="0" distL="0" distR="0">
            <wp:extent cx="6125845" cy="2290445"/>
            <wp:effectExtent l="0" t="0" r="0" b="0"/>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5B4F00"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788" w:name="_Ref240101341"/>
      <w:bookmarkStart w:id="789" w:name="_Toc106259262"/>
      <w:r w:rsidR="0072494E">
        <w:rPr>
          <w:noProof/>
        </w:rPr>
        <w:t>78</w:t>
      </w:r>
      <w:bookmarkEnd w:id="788"/>
      <w:r w:rsidRPr="00683E9A">
        <w:rPr>
          <w:noProof/>
        </w:rPr>
        <w:fldChar w:fldCharType="end"/>
      </w:r>
      <w:r w:rsidR="005B4F00" w:rsidRPr="00683E9A">
        <w:t xml:space="preserve">. </w:t>
      </w:r>
      <w:r w:rsidR="0044496A" w:rsidRPr="00683E9A">
        <w:t>Форма «Добавление записи»</w:t>
      </w:r>
      <w:bookmarkEnd w:id="789"/>
    </w:p>
    <w:p w:rsidR="005B4F00" w:rsidRPr="00683E9A" w:rsidRDefault="005B4F00" w:rsidP="005B4F00">
      <w:pPr>
        <w:pStyle w:val="ASFKNormal"/>
      </w:pPr>
      <w:r w:rsidRPr="00683E9A">
        <w:t>На форме «Добавление записи» вручную заполняются поля, соответствующие табличным полям на закладке «Раздел 1. Операции со средствами», описанные в таблице</w:t>
      </w:r>
      <w:r w:rsidR="009C1099" w:rsidRPr="00683E9A">
        <w:t> </w:t>
      </w:r>
      <w:r w:rsidRPr="00683E9A">
        <w:fldChar w:fldCharType="begin"/>
      </w:r>
      <w:r w:rsidRPr="00683E9A">
        <w:instrText xml:space="preserve"> REF _Ref246219031 \h  \* MERGEFORMAT </w:instrText>
      </w:r>
      <w:r w:rsidRPr="00683E9A">
        <w:fldChar w:fldCharType="separate"/>
      </w:r>
      <w:r w:rsidR="0072494E">
        <w:t>39</w:t>
      </w:r>
      <w:r w:rsidRPr="00683E9A">
        <w:fldChar w:fldCharType="end"/>
      </w:r>
      <w:r w:rsidRPr="00683E9A">
        <w:t>:</w:t>
      </w:r>
    </w:p>
    <w:p w:rsidR="005B4F00" w:rsidRPr="00683E9A" w:rsidRDefault="005B4F00" w:rsidP="005B4F00">
      <w:pPr>
        <w:pStyle w:val="ASFKListmark1"/>
      </w:pPr>
      <w:r w:rsidRPr="00683E9A">
        <w:t>«КБК передающего» – значение может быть выбрано из справочника «Коды бюджетной классификации»;</w:t>
      </w:r>
    </w:p>
    <w:p w:rsidR="005B4F00" w:rsidRPr="00683E9A" w:rsidRDefault="005B4F00" w:rsidP="005B4F00">
      <w:pPr>
        <w:pStyle w:val="ASFKListmark1"/>
      </w:pPr>
      <w:r w:rsidRPr="00683E9A">
        <w:t>«КБК принимающего» – значение может быть выбрано из справочника «Коды бюджетной классификации»;</w:t>
      </w:r>
    </w:p>
    <w:p w:rsidR="005B4F00" w:rsidRPr="00683E9A" w:rsidRDefault="005B4F00" w:rsidP="005B4F00">
      <w:pPr>
        <w:pStyle w:val="ASFKListmark1"/>
      </w:pPr>
      <w:r w:rsidRPr="00683E9A">
        <w:t>«Код ОКТМО» – значение может быть выбрано из справочника «ОКТМО»;</w:t>
      </w:r>
    </w:p>
    <w:p w:rsidR="005B4F00" w:rsidRPr="00683E9A" w:rsidRDefault="005B4F00" w:rsidP="005B4F00">
      <w:pPr>
        <w:pStyle w:val="ASFKListmark1"/>
      </w:pPr>
      <w:r w:rsidRPr="00683E9A">
        <w:t>«Поступления»;</w:t>
      </w:r>
    </w:p>
    <w:p w:rsidR="005B4F00" w:rsidRPr="00683E9A" w:rsidRDefault="005B4F00" w:rsidP="005B4F00">
      <w:pPr>
        <w:pStyle w:val="ASFKListmark1"/>
      </w:pPr>
      <w:r w:rsidRPr="00683E9A">
        <w:t>«Возвраты»;</w:t>
      </w:r>
    </w:p>
    <w:p w:rsidR="005B4F00" w:rsidRPr="00683E9A" w:rsidRDefault="005B4F00" w:rsidP="005B4F00">
      <w:pPr>
        <w:pStyle w:val="ASFKListmark1"/>
      </w:pPr>
      <w:r w:rsidRPr="00683E9A">
        <w:t>«Зачеты»;</w:t>
      </w:r>
    </w:p>
    <w:p w:rsidR="005B4F00" w:rsidRPr="00683E9A" w:rsidRDefault="005B4F00" w:rsidP="005B4F00">
      <w:pPr>
        <w:pStyle w:val="ASFKListmark1"/>
      </w:pPr>
      <w:r w:rsidRPr="00683E9A">
        <w:t>«Итого» – значение рассчитывается автоматически по формуле: «Поступления – Возвраты + Зачеты»; поле недоступно для редактирования;</w:t>
      </w:r>
    </w:p>
    <w:p w:rsidR="005B4F00" w:rsidRPr="00683E9A" w:rsidRDefault="005B4F00" w:rsidP="005B4F00">
      <w:pPr>
        <w:pStyle w:val="ASFKListmark1"/>
      </w:pPr>
      <w:r w:rsidRPr="00683E9A">
        <w:t>«Примечание».</w:t>
      </w:r>
    </w:p>
    <w:p w:rsidR="005B4F00" w:rsidRPr="00683E9A" w:rsidRDefault="005B4F00" w:rsidP="005B4F00">
      <w:pPr>
        <w:pStyle w:val="ASFKNormal"/>
      </w:pPr>
      <w:r w:rsidRPr="00683E9A">
        <w:t>Нажать на кнопку «</w:t>
      </w:r>
      <w:r w:rsidRPr="00683E9A">
        <w:rPr>
          <w:lang w:val="en-US"/>
        </w:rPr>
        <w:t>Ok</w:t>
      </w:r>
      <w:r w:rsidRPr="00683E9A">
        <w:t>» для сохранения данных строки.</w:t>
      </w:r>
    </w:p>
    <w:p w:rsidR="005B4F00" w:rsidRPr="00683E9A" w:rsidRDefault="0011535C" w:rsidP="005B4F00">
      <w:pPr>
        <w:pStyle w:val="ASFKNormal"/>
      </w:pPr>
      <w:r w:rsidRPr="00683E9A">
        <w:t xml:space="preserve">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 представлена на </w:t>
      </w:r>
      <w:r w:rsidR="005B4F00" w:rsidRPr="00683E9A">
        <w:t>рис</w:t>
      </w:r>
      <w:r w:rsidRPr="00683E9A">
        <w:t>унке</w:t>
      </w:r>
      <w:r w:rsidR="009C1099" w:rsidRPr="00683E9A">
        <w:t> </w:t>
      </w:r>
      <w:r w:rsidR="005B4F00" w:rsidRPr="00683E9A">
        <w:fldChar w:fldCharType="begin"/>
      </w:r>
      <w:r w:rsidR="005B4F00" w:rsidRPr="00683E9A">
        <w:instrText xml:space="preserve"> REF _Ref240102011 \h  \* MERGEFORMAT </w:instrText>
      </w:r>
      <w:r w:rsidR="005B4F00" w:rsidRPr="00683E9A">
        <w:fldChar w:fldCharType="separate"/>
      </w:r>
      <w:r w:rsidR="0072494E">
        <w:t>79</w:t>
      </w:r>
      <w:r w:rsidR="005B4F00" w:rsidRPr="00683E9A">
        <w:fldChar w:fldCharType="end"/>
      </w:r>
      <w:r w:rsidR="005B4F00" w:rsidRPr="00683E9A">
        <w:t xml:space="preserve">. </w:t>
      </w:r>
    </w:p>
    <w:p w:rsidR="005B4F00" w:rsidRPr="00683E9A" w:rsidRDefault="007267E4" w:rsidP="005B4F00">
      <w:pPr>
        <w:pStyle w:val="ASFKFigure"/>
      </w:pPr>
      <w:r w:rsidRPr="00683E9A">
        <w:rPr>
          <w:noProof/>
        </w:rPr>
        <w:drawing>
          <wp:inline distT="0" distB="0" distL="0" distR="0">
            <wp:extent cx="6134735" cy="2006600"/>
            <wp:effectExtent l="0" t="0" r="0" b="0"/>
            <wp:docPr id="148" name="Рисунок 1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34735" cy="2006600"/>
                    </a:xfrm>
                    <a:prstGeom prst="rect">
                      <a:avLst/>
                    </a:prstGeom>
                    <a:noFill/>
                    <a:ln>
                      <a:noFill/>
                    </a:ln>
                  </pic:spPr>
                </pic:pic>
              </a:graphicData>
            </a:graphic>
          </wp:inline>
        </w:drawing>
      </w:r>
    </w:p>
    <w:p w:rsidR="005B4F00"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790" w:name="_Ref240102011"/>
      <w:bookmarkStart w:id="791" w:name="_Toc106259263"/>
      <w:r w:rsidR="0072494E">
        <w:rPr>
          <w:noProof/>
        </w:rPr>
        <w:t>79</w:t>
      </w:r>
      <w:bookmarkEnd w:id="790"/>
      <w:r w:rsidRPr="00683E9A">
        <w:rPr>
          <w:noProof/>
        </w:rPr>
        <w:fldChar w:fldCharType="end"/>
      </w:r>
      <w:r w:rsidR="005B4F00" w:rsidRPr="00683E9A">
        <w:t>.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rsidRPr="00683E9A">
        <w:t xml:space="preserve">», закладки </w:t>
      </w:r>
      <w:r w:rsidR="005B4F00" w:rsidRPr="00683E9A">
        <w:t>«Документ</w:t>
      </w:r>
      <w:r w:rsidR="0011535C" w:rsidRPr="00683E9A">
        <w:t>», в</w:t>
      </w:r>
      <w:r w:rsidR="0037785A" w:rsidRPr="00683E9A">
        <w:t xml:space="preserve">кладки </w:t>
      </w:r>
      <w:r w:rsidR="005B4F00" w:rsidRPr="00683E9A">
        <w:t>«Раздел 2. Неисполненные поручения администратора доходов»</w:t>
      </w:r>
      <w:bookmarkEnd w:id="791"/>
    </w:p>
    <w:p w:rsidR="005B4F00" w:rsidRPr="00683E9A" w:rsidRDefault="005B4F00" w:rsidP="005B4F00">
      <w:pPr>
        <w:pStyle w:val="ASFKNormal"/>
      </w:pPr>
      <w:r w:rsidRPr="00683E9A">
        <w:lastRenderedPageBreak/>
        <w:t xml:space="preserve">Перечень полей </w:t>
      </w:r>
      <w:r w:rsidR="0011535C" w:rsidRPr="00683E9A">
        <w:t xml:space="preserve">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 </w:t>
      </w:r>
      <w:r w:rsidRPr="00683E9A">
        <w:t>приведен в таблице</w:t>
      </w:r>
      <w:r w:rsidR="009C1099" w:rsidRPr="00683E9A">
        <w:t> </w:t>
      </w:r>
      <w:r w:rsidRPr="00683E9A">
        <w:fldChar w:fldCharType="begin"/>
      </w:r>
      <w:r w:rsidRPr="00683E9A">
        <w:instrText xml:space="preserve"> REF _Ref357439393 \h  \* MERGEFORMAT </w:instrText>
      </w:r>
      <w:r w:rsidRPr="00683E9A">
        <w:fldChar w:fldCharType="separate"/>
      </w:r>
      <w:r w:rsidR="0072494E">
        <w:t>40</w:t>
      </w:r>
      <w:r w:rsidRPr="00683E9A">
        <w:fldChar w:fldCharType="end"/>
      </w:r>
      <w:r w:rsidRPr="00683E9A">
        <w:t>.</w:t>
      </w:r>
    </w:p>
    <w:p w:rsidR="005B4F00" w:rsidRPr="00683E9A" w:rsidRDefault="000D2368" w:rsidP="005B4F00">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792" w:name="_Ref357439393"/>
      <w:bookmarkStart w:id="793" w:name="_Toc106259133"/>
      <w:r w:rsidR="0072494E">
        <w:rPr>
          <w:noProof/>
        </w:rPr>
        <w:t>40</w:t>
      </w:r>
      <w:bookmarkEnd w:id="792"/>
      <w:r w:rsidRPr="00683E9A">
        <w:rPr>
          <w:noProof/>
        </w:rPr>
        <w:fldChar w:fldCharType="end"/>
      </w:r>
      <w:r w:rsidR="005B4F00" w:rsidRPr="00683E9A">
        <w:t>.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rsidRPr="00683E9A">
        <w:t xml:space="preserve">», закладки </w:t>
      </w:r>
      <w:r w:rsidR="005B4F00" w:rsidRPr="00683E9A">
        <w:t>«Документ</w:t>
      </w:r>
      <w:r w:rsidR="0011535C" w:rsidRPr="00683E9A">
        <w:t>», в</w:t>
      </w:r>
      <w:r w:rsidR="0037785A" w:rsidRPr="00683E9A">
        <w:t xml:space="preserve">кладки </w:t>
      </w:r>
      <w:r w:rsidR="005B4F00" w:rsidRPr="00683E9A">
        <w:t>«Раздел 2. Неисполненные поручения администратора доходов»</w:t>
      </w:r>
      <w:bookmarkEnd w:id="7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47"/>
      </w:tblGrid>
      <w:tr w:rsidR="005B4F00" w:rsidRPr="00683E9A" w:rsidTr="002572AD">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683E9A" w:rsidRDefault="005B4F00" w:rsidP="005B4F00">
            <w:pPr>
              <w:pStyle w:val="ASFKTableHead"/>
            </w:pPr>
            <w:r w:rsidRPr="00683E9A">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683E9A" w:rsidRDefault="005B4F00" w:rsidP="005B4F00">
            <w:pPr>
              <w:pStyle w:val="ASFKTableHead"/>
            </w:pPr>
            <w:r w:rsidRPr="00683E9A">
              <w:t>Описание поля</w:t>
            </w:r>
          </w:p>
        </w:tc>
      </w:tr>
      <w:tr w:rsidR="00CF187B" w:rsidRPr="00683E9A" w:rsidTr="002572AD">
        <w:tc>
          <w:tcPr>
            <w:tcW w:w="1444" w:type="pct"/>
            <w:shd w:val="clear" w:color="auto" w:fill="auto"/>
          </w:tcPr>
          <w:p w:rsidR="00CF187B" w:rsidRPr="00683E9A" w:rsidRDefault="00CF187B" w:rsidP="002572AD">
            <w:pPr>
              <w:pStyle w:val="ASFKTablenorm"/>
              <w:ind w:left="57" w:right="57"/>
            </w:pPr>
            <w:r w:rsidRPr="00683E9A">
              <w:t>Коды по БК, передаваемые администратором</w:t>
            </w:r>
          </w:p>
        </w:tc>
        <w:tc>
          <w:tcPr>
            <w:tcW w:w="3556" w:type="pct"/>
            <w:shd w:val="clear" w:color="auto" w:fill="auto"/>
          </w:tcPr>
          <w:p w:rsidR="00CF187B" w:rsidRPr="00683E9A" w:rsidRDefault="00CF187B" w:rsidP="002572AD">
            <w:pPr>
              <w:pStyle w:val="ASFKTablenorm"/>
              <w:ind w:left="57" w:right="57"/>
            </w:pPr>
            <w:r w:rsidRPr="00683E9A">
              <w:t>Коды по БК, передаваемые администратором, по данному неисполненному поручению АДБ.</w:t>
            </w:r>
          </w:p>
          <w:p w:rsidR="00CF187B" w:rsidRPr="00683E9A" w:rsidRDefault="00CF187B" w:rsidP="002572AD">
            <w:pPr>
              <w:pStyle w:val="ASFKTablenorm"/>
              <w:ind w:left="57" w:right="57"/>
            </w:pPr>
            <w:r w:rsidRPr="00683E9A">
              <w:t>Значение вводится</w:t>
            </w:r>
            <w:r w:rsidR="004A271F" w:rsidRPr="00683E9A">
              <w:t xml:space="preserve"> </w:t>
            </w:r>
            <w:r w:rsidRPr="00683E9A">
              <w:t>вручную или выбирается из справочника КБК.</w:t>
            </w:r>
          </w:p>
        </w:tc>
      </w:tr>
      <w:tr w:rsidR="00CF187B" w:rsidRPr="00683E9A" w:rsidTr="002572AD">
        <w:tc>
          <w:tcPr>
            <w:tcW w:w="1444" w:type="pct"/>
            <w:shd w:val="clear" w:color="auto" w:fill="auto"/>
          </w:tcPr>
          <w:p w:rsidR="00CF187B" w:rsidRPr="00683E9A" w:rsidRDefault="00CF187B" w:rsidP="002572AD">
            <w:pPr>
              <w:pStyle w:val="ASFKTablenorm"/>
              <w:ind w:left="57" w:right="57"/>
            </w:pPr>
            <w:r w:rsidRPr="00683E9A">
              <w:t>Коды по БК, принимаемые администратором</w:t>
            </w:r>
          </w:p>
        </w:tc>
        <w:tc>
          <w:tcPr>
            <w:tcW w:w="3556" w:type="pct"/>
            <w:shd w:val="clear" w:color="auto" w:fill="auto"/>
          </w:tcPr>
          <w:p w:rsidR="00CF187B" w:rsidRPr="00683E9A" w:rsidRDefault="00CF187B" w:rsidP="002572AD">
            <w:pPr>
              <w:pStyle w:val="ASFKTablenorm"/>
              <w:ind w:left="57" w:right="57"/>
            </w:pPr>
            <w:r w:rsidRPr="00683E9A">
              <w:t>Коды по БК, принимаемые администратором, по данному неисполненному поручению АДБ.</w:t>
            </w:r>
          </w:p>
          <w:p w:rsidR="00CF187B" w:rsidRPr="00683E9A" w:rsidRDefault="00CF187B" w:rsidP="002572AD">
            <w:pPr>
              <w:pStyle w:val="ASFKTablenorm"/>
              <w:ind w:left="57" w:right="57"/>
            </w:pPr>
            <w:r w:rsidRPr="00683E9A">
              <w:t>Значение вводится</w:t>
            </w:r>
            <w:r w:rsidR="004A271F" w:rsidRPr="00683E9A">
              <w:t xml:space="preserve"> </w:t>
            </w:r>
            <w:r w:rsidRPr="00683E9A">
              <w:t>вручную или выбирается из справочника КБК.</w:t>
            </w:r>
          </w:p>
        </w:tc>
      </w:tr>
      <w:tr w:rsidR="00CF187B" w:rsidRPr="00683E9A" w:rsidTr="002572AD">
        <w:tc>
          <w:tcPr>
            <w:tcW w:w="1444" w:type="pct"/>
            <w:shd w:val="clear" w:color="auto" w:fill="auto"/>
          </w:tcPr>
          <w:p w:rsidR="00CF187B" w:rsidRPr="00683E9A" w:rsidRDefault="00CF187B" w:rsidP="002572AD">
            <w:pPr>
              <w:pStyle w:val="ASFKTablenorm"/>
              <w:ind w:left="57" w:right="57"/>
            </w:pPr>
            <w:r w:rsidRPr="00683E9A">
              <w:t>Код ОКТМО</w:t>
            </w:r>
          </w:p>
        </w:tc>
        <w:tc>
          <w:tcPr>
            <w:tcW w:w="3556" w:type="pct"/>
            <w:shd w:val="clear" w:color="auto" w:fill="auto"/>
          </w:tcPr>
          <w:p w:rsidR="00CF187B" w:rsidRPr="00683E9A" w:rsidRDefault="00CF187B" w:rsidP="002572AD">
            <w:pPr>
              <w:pStyle w:val="ASFKTablenorm"/>
              <w:ind w:left="57" w:right="57"/>
            </w:pPr>
            <w:r w:rsidRPr="00683E9A">
              <w:t>Код ОКТМО.</w:t>
            </w:r>
          </w:p>
          <w:p w:rsidR="00CF187B" w:rsidRPr="00683E9A" w:rsidRDefault="00CF187B" w:rsidP="002572AD">
            <w:pPr>
              <w:pStyle w:val="ASFKTablenorm"/>
              <w:ind w:left="57" w:right="57"/>
            </w:pPr>
            <w:r w:rsidRPr="00683E9A">
              <w:t>Значение вводится</w:t>
            </w:r>
            <w:r w:rsidR="004A271F" w:rsidRPr="00683E9A">
              <w:t xml:space="preserve"> </w:t>
            </w:r>
            <w:r w:rsidRPr="00683E9A">
              <w:t>вручную или выбирается из справочника «ОКТМО».</w:t>
            </w:r>
          </w:p>
        </w:tc>
      </w:tr>
      <w:tr w:rsidR="00CF187B" w:rsidRPr="00683E9A" w:rsidTr="002572AD">
        <w:tc>
          <w:tcPr>
            <w:tcW w:w="1444" w:type="pct"/>
            <w:shd w:val="clear" w:color="auto" w:fill="auto"/>
          </w:tcPr>
          <w:p w:rsidR="00CF187B" w:rsidRPr="00683E9A" w:rsidRDefault="00CF187B" w:rsidP="002572AD">
            <w:pPr>
              <w:pStyle w:val="ASFKTablenorm"/>
              <w:ind w:left="57" w:right="57"/>
            </w:pPr>
            <w:r w:rsidRPr="00683E9A">
              <w:t>Неисполненные возвраты</w:t>
            </w:r>
          </w:p>
        </w:tc>
        <w:tc>
          <w:tcPr>
            <w:tcW w:w="3556" w:type="pct"/>
            <w:shd w:val="clear" w:color="auto" w:fill="auto"/>
          </w:tcPr>
          <w:p w:rsidR="00CF187B" w:rsidRPr="00683E9A" w:rsidRDefault="00CF187B" w:rsidP="002572AD">
            <w:pPr>
              <w:pStyle w:val="ASFKTablenorm"/>
              <w:ind w:left="57" w:right="57"/>
            </w:pPr>
            <w:r w:rsidRPr="00683E9A">
              <w:t>Сумма неисполненных возвратов по данному неисполненному поручению АДБ.</w:t>
            </w:r>
          </w:p>
          <w:p w:rsidR="00CF187B" w:rsidRPr="00683E9A" w:rsidRDefault="00CF187B" w:rsidP="002572AD">
            <w:pPr>
              <w:pStyle w:val="ASFKTablenorm"/>
              <w:ind w:left="57" w:right="57"/>
            </w:pPr>
            <w:r w:rsidRPr="00683E9A">
              <w:t>Поле заполняется вручную.</w:t>
            </w:r>
          </w:p>
        </w:tc>
      </w:tr>
      <w:tr w:rsidR="00CF187B" w:rsidRPr="00683E9A" w:rsidTr="002572AD">
        <w:tc>
          <w:tcPr>
            <w:tcW w:w="1444" w:type="pct"/>
            <w:shd w:val="clear" w:color="auto" w:fill="auto"/>
          </w:tcPr>
          <w:p w:rsidR="00CF187B" w:rsidRPr="00683E9A" w:rsidRDefault="00CF187B" w:rsidP="002572AD">
            <w:pPr>
              <w:pStyle w:val="ASFKTablenorm"/>
              <w:ind w:left="57" w:right="57"/>
            </w:pPr>
            <w:r w:rsidRPr="00683E9A">
              <w:t>Неисполненные зачёты</w:t>
            </w:r>
          </w:p>
        </w:tc>
        <w:tc>
          <w:tcPr>
            <w:tcW w:w="3556" w:type="pct"/>
            <w:shd w:val="clear" w:color="auto" w:fill="auto"/>
          </w:tcPr>
          <w:p w:rsidR="00CF187B" w:rsidRPr="00683E9A" w:rsidRDefault="00CF187B" w:rsidP="002572AD">
            <w:pPr>
              <w:pStyle w:val="ASFKTablenorm"/>
              <w:ind w:left="57" w:right="57"/>
            </w:pPr>
            <w:r w:rsidRPr="00683E9A">
              <w:t>Сумма неисполненных зачетов по данному неисполненному поручению АДБ.</w:t>
            </w:r>
          </w:p>
          <w:p w:rsidR="00CF187B" w:rsidRPr="00683E9A" w:rsidRDefault="00CF187B" w:rsidP="002572AD">
            <w:pPr>
              <w:pStyle w:val="ASFKTablenorm"/>
              <w:ind w:left="57" w:right="57"/>
            </w:pPr>
            <w:r w:rsidRPr="00683E9A">
              <w:t>Поле заполняется вручную.</w:t>
            </w:r>
          </w:p>
        </w:tc>
      </w:tr>
      <w:tr w:rsidR="00CF187B" w:rsidRPr="00683E9A" w:rsidTr="002572AD">
        <w:tc>
          <w:tcPr>
            <w:tcW w:w="1444" w:type="pct"/>
            <w:shd w:val="clear" w:color="auto" w:fill="auto"/>
          </w:tcPr>
          <w:p w:rsidR="00CF187B" w:rsidRPr="00683E9A" w:rsidRDefault="00CF187B" w:rsidP="002572AD">
            <w:pPr>
              <w:pStyle w:val="ASFKTablenorm"/>
              <w:ind w:left="57" w:right="57"/>
            </w:pPr>
            <w:r w:rsidRPr="00683E9A">
              <w:t>Примечание</w:t>
            </w:r>
          </w:p>
        </w:tc>
        <w:tc>
          <w:tcPr>
            <w:tcW w:w="3556" w:type="pct"/>
            <w:shd w:val="clear" w:color="auto" w:fill="auto"/>
          </w:tcPr>
          <w:p w:rsidR="00CF187B" w:rsidRPr="00683E9A" w:rsidRDefault="00CF187B" w:rsidP="002572AD">
            <w:pPr>
              <w:pStyle w:val="ASFKTablenorm"/>
              <w:ind w:left="57" w:right="57"/>
            </w:pPr>
            <w:r w:rsidRPr="00683E9A">
              <w:t xml:space="preserve">Примечание. </w:t>
            </w:r>
          </w:p>
          <w:p w:rsidR="00CF187B" w:rsidRPr="00683E9A" w:rsidRDefault="00CF187B" w:rsidP="002572AD">
            <w:pPr>
              <w:pStyle w:val="ASFKTablenorm"/>
              <w:ind w:left="57" w:right="57"/>
            </w:pPr>
            <w:r w:rsidRPr="00683E9A">
              <w:t>Поле заполняется вручную.</w:t>
            </w:r>
          </w:p>
        </w:tc>
      </w:tr>
      <w:tr w:rsidR="00CF187B" w:rsidRPr="00683E9A" w:rsidTr="002572AD">
        <w:tc>
          <w:tcPr>
            <w:tcW w:w="5000" w:type="pct"/>
            <w:gridSpan w:val="2"/>
            <w:shd w:val="clear" w:color="auto" w:fill="auto"/>
          </w:tcPr>
          <w:p w:rsidR="00CF187B" w:rsidRPr="00683E9A" w:rsidRDefault="00CF187B" w:rsidP="002572AD">
            <w:pPr>
              <w:pStyle w:val="ASFKTablenorm"/>
              <w:ind w:left="57" w:right="57"/>
            </w:pPr>
            <w:r w:rsidRPr="00683E9A">
              <w:t>Группа полей «Итоги»</w:t>
            </w:r>
          </w:p>
        </w:tc>
      </w:tr>
      <w:tr w:rsidR="00CF187B" w:rsidRPr="00683E9A" w:rsidTr="002572AD">
        <w:tc>
          <w:tcPr>
            <w:tcW w:w="1444" w:type="pct"/>
            <w:shd w:val="clear" w:color="auto" w:fill="auto"/>
          </w:tcPr>
          <w:p w:rsidR="00CF187B" w:rsidRPr="00683E9A" w:rsidRDefault="00CF187B" w:rsidP="002572AD">
            <w:pPr>
              <w:pStyle w:val="ASFKTablenorm"/>
              <w:ind w:left="57" w:right="57"/>
            </w:pPr>
            <w:r w:rsidRPr="00683E9A">
              <w:t>Неисполненные возвраты</w:t>
            </w:r>
          </w:p>
        </w:tc>
        <w:tc>
          <w:tcPr>
            <w:tcW w:w="3556" w:type="pct"/>
            <w:shd w:val="clear" w:color="auto" w:fill="auto"/>
          </w:tcPr>
          <w:p w:rsidR="00CF187B" w:rsidRPr="00683E9A" w:rsidRDefault="00CF187B" w:rsidP="002572AD">
            <w:pPr>
              <w:pStyle w:val="ASFKTablenorm"/>
              <w:ind w:left="57" w:right="57"/>
            </w:pPr>
            <w:r w:rsidRPr="00683E9A">
              <w:t>Итоговая сумма всех неисполненных возвратов по всем неисполненным поручениям АДБ.</w:t>
            </w:r>
          </w:p>
          <w:p w:rsidR="00CF187B" w:rsidRPr="00683E9A" w:rsidRDefault="00CF187B" w:rsidP="002572AD">
            <w:pPr>
              <w:pStyle w:val="ASFKTablenorm"/>
              <w:ind w:left="57" w:right="57"/>
            </w:pPr>
            <w:r w:rsidRPr="00683E9A">
              <w:t>Поле заполняется вручную.</w:t>
            </w:r>
          </w:p>
        </w:tc>
      </w:tr>
      <w:tr w:rsidR="00CF187B" w:rsidRPr="00683E9A" w:rsidTr="002572AD">
        <w:tc>
          <w:tcPr>
            <w:tcW w:w="1444" w:type="pct"/>
            <w:shd w:val="clear" w:color="auto" w:fill="auto"/>
          </w:tcPr>
          <w:p w:rsidR="00CF187B" w:rsidRPr="00683E9A" w:rsidRDefault="00CF187B" w:rsidP="002572AD">
            <w:pPr>
              <w:pStyle w:val="ASFKTablenorm"/>
              <w:ind w:left="57" w:right="57"/>
            </w:pPr>
            <w:r w:rsidRPr="00683E9A">
              <w:t>Неисполненные зачёты</w:t>
            </w:r>
          </w:p>
        </w:tc>
        <w:tc>
          <w:tcPr>
            <w:tcW w:w="3556" w:type="pct"/>
            <w:shd w:val="clear" w:color="auto" w:fill="auto"/>
          </w:tcPr>
          <w:p w:rsidR="00CF187B" w:rsidRPr="00683E9A" w:rsidRDefault="00CF187B" w:rsidP="002572AD">
            <w:pPr>
              <w:pStyle w:val="ASFKTablenorm"/>
              <w:ind w:left="57" w:right="57"/>
            </w:pPr>
            <w:r w:rsidRPr="00683E9A">
              <w:t>Итоговая сумма всех неисполненных зачетов по всем неисполненным поручениям АДБ.</w:t>
            </w:r>
          </w:p>
          <w:p w:rsidR="00CF187B" w:rsidRPr="00683E9A" w:rsidRDefault="00CF187B" w:rsidP="002572AD">
            <w:pPr>
              <w:pStyle w:val="ASFKTablenorm"/>
              <w:ind w:left="57" w:right="57"/>
            </w:pPr>
            <w:r w:rsidRPr="00683E9A">
              <w:t>Поле заполняется вручную.</w:t>
            </w:r>
          </w:p>
        </w:tc>
      </w:tr>
    </w:tbl>
    <w:p w:rsidR="005B4F00" w:rsidRPr="00683E9A" w:rsidRDefault="005B4F00" w:rsidP="005B4F00">
      <w:pPr>
        <w:pStyle w:val="ASFKNormal"/>
      </w:pPr>
      <w:r w:rsidRPr="00683E9A">
        <w:t>На вложенной закладке «Раздел 2. Неисполненные поручения администратора доходов» (рис. </w:t>
      </w:r>
      <w:r w:rsidRPr="00683E9A">
        <w:fldChar w:fldCharType="begin"/>
      </w:r>
      <w:r w:rsidRPr="00683E9A">
        <w:instrText xml:space="preserve"> REF _Ref240102011 \h  \* MERGEFORMAT </w:instrText>
      </w:r>
      <w:r w:rsidRPr="00683E9A">
        <w:fldChar w:fldCharType="separate"/>
      </w:r>
      <w:r w:rsidR="0072494E">
        <w:t>79</w:t>
      </w:r>
      <w:r w:rsidRPr="00683E9A">
        <w:fldChar w:fldCharType="end"/>
      </w:r>
      <w:r w:rsidRPr="00683E9A">
        <w:t xml:space="preserve">) вводятся строки с информацией по КБК. Для добавления записи в таблицу следует нажать на кнопку </w:t>
      </w:r>
      <w:r w:rsidR="007267E4" w:rsidRPr="00683E9A">
        <w:rPr>
          <w:noProof/>
        </w:rPr>
        <w:drawing>
          <wp:inline distT="0" distB="0" distL="0" distR="0">
            <wp:extent cx="177800" cy="177800"/>
            <wp:effectExtent l="0" t="0" r="0" b="0"/>
            <wp:docPr id="149" name="Рисунок 14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683E9A">
        <w:t xml:space="preserve"> (Добавить новую строку). </w:t>
      </w:r>
      <w:r w:rsidR="00B822A0" w:rsidRPr="00683E9A">
        <w:t>Откроется форма «Добавление записи</w:t>
      </w:r>
      <w:r w:rsidR="0044496A" w:rsidRPr="00683E9A">
        <w:t>»</w:t>
      </w:r>
      <w:r w:rsidR="009C1099" w:rsidRPr="00683E9A">
        <w:t xml:space="preserve"> (рис. </w:t>
      </w:r>
      <w:r w:rsidRPr="00683E9A">
        <w:fldChar w:fldCharType="begin"/>
      </w:r>
      <w:r w:rsidRPr="00683E9A">
        <w:instrText xml:space="preserve"> REF _Ref240102185 \h  \* MERGEFORMAT </w:instrText>
      </w:r>
      <w:r w:rsidRPr="00683E9A">
        <w:fldChar w:fldCharType="separate"/>
      </w:r>
      <w:r w:rsidR="0072494E">
        <w:t>80</w:t>
      </w:r>
      <w:r w:rsidRPr="00683E9A">
        <w:fldChar w:fldCharType="end"/>
      </w:r>
      <w:r w:rsidRPr="00683E9A">
        <w:t>).</w:t>
      </w:r>
    </w:p>
    <w:p w:rsidR="005B4F00" w:rsidRPr="00683E9A" w:rsidRDefault="007267E4" w:rsidP="005B4F00">
      <w:pPr>
        <w:pStyle w:val="ASFKFigure"/>
      </w:pPr>
      <w:r w:rsidRPr="00683E9A">
        <w:rPr>
          <w:noProof/>
        </w:rPr>
        <w:lastRenderedPageBreak/>
        <w:drawing>
          <wp:inline distT="0" distB="0" distL="0" distR="0">
            <wp:extent cx="6125845" cy="192659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5845" cy="1926590"/>
                    </a:xfrm>
                    <a:prstGeom prst="rect">
                      <a:avLst/>
                    </a:prstGeom>
                    <a:noFill/>
                    <a:ln>
                      <a:noFill/>
                    </a:ln>
                  </pic:spPr>
                </pic:pic>
              </a:graphicData>
            </a:graphic>
          </wp:inline>
        </w:drawing>
      </w:r>
    </w:p>
    <w:p w:rsidR="005B4F00"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794" w:name="_Ref240102185"/>
      <w:bookmarkStart w:id="795" w:name="_Toc106259264"/>
      <w:r w:rsidR="0072494E">
        <w:rPr>
          <w:noProof/>
        </w:rPr>
        <w:t>80</w:t>
      </w:r>
      <w:bookmarkEnd w:id="794"/>
      <w:r w:rsidRPr="00683E9A">
        <w:rPr>
          <w:noProof/>
        </w:rPr>
        <w:fldChar w:fldCharType="end"/>
      </w:r>
      <w:r w:rsidR="005B4F00" w:rsidRPr="00683E9A">
        <w:t xml:space="preserve">. </w:t>
      </w:r>
      <w:r w:rsidR="0044496A" w:rsidRPr="00683E9A">
        <w:t>Форма «Добавление записи»</w:t>
      </w:r>
      <w:bookmarkEnd w:id="795"/>
    </w:p>
    <w:p w:rsidR="005B4F00" w:rsidRPr="00683E9A" w:rsidRDefault="005B4F00" w:rsidP="005B4F00">
      <w:pPr>
        <w:pStyle w:val="ASFKNormal"/>
      </w:pPr>
      <w:r w:rsidRPr="00683E9A">
        <w:t>На форме «Добавление записи» вручную заполняются поля, соответствующие табличным полям на закладке «Раздел 2. Неисполненные поручения администратора доходов», которые приведены в таблице</w:t>
      </w:r>
      <w:r w:rsidR="009C1099" w:rsidRPr="00683E9A">
        <w:t> </w:t>
      </w:r>
      <w:r w:rsidRPr="00683E9A">
        <w:fldChar w:fldCharType="begin"/>
      </w:r>
      <w:r w:rsidRPr="00683E9A">
        <w:instrText xml:space="preserve"> REF _Ref357439393 \h  \* MERGEFORMAT </w:instrText>
      </w:r>
      <w:r w:rsidRPr="00683E9A">
        <w:fldChar w:fldCharType="separate"/>
      </w:r>
      <w:r w:rsidR="0072494E">
        <w:t>40</w:t>
      </w:r>
      <w:r w:rsidRPr="00683E9A">
        <w:fldChar w:fldCharType="end"/>
      </w:r>
      <w:r w:rsidRPr="00683E9A">
        <w:t>:</w:t>
      </w:r>
    </w:p>
    <w:p w:rsidR="005B4F00" w:rsidRPr="00683E9A" w:rsidRDefault="005B4F00" w:rsidP="005B4F00">
      <w:pPr>
        <w:pStyle w:val="ASFKListmark1"/>
      </w:pPr>
      <w:r w:rsidRPr="00683E9A">
        <w:t>«КБК передающего»</w:t>
      </w:r>
      <w:r w:rsidR="009C0BC9" w:rsidRPr="00683E9A">
        <w:t xml:space="preserve"> – з</w:t>
      </w:r>
      <w:r w:rsidRPr="00683E9A">
        <w:t>начение может быть выбрано из справочника «Коды бюджетной классификации»</w:t>
      </w:r>
      <w:r w:rsidR="009C0BC9" w:rsidRPr="00683E9A">
        <w:t>;</w:t>
      </w:r>
    </w:p>
    <w:p w:rsidR="005B4F00" w:rsidRPr="00683E9A" w:rsidRDefault="005B4F00" w:rsidP="005B4F00">
      <w:pPr>
        <w:pStyle w:val="ASFKListmark1"/>
      </w:pPr>
      <w:r w:rsidRPr="00683E9A">
        <w:t>«КБК принимающего»</w:t>
      </w:r>
      <w:r w:rsidR="009C0BC9" w:rsidRPr="00683E9A">
        <w:t xml:space="preserve"> – з</w:t>
      </w:r>
      <w:r w:rsidRPr="00683E9A">
        <w:t>начение может быть выбрано из справочника «Коды бюджетной классификации»</w:t>
      </w:r>
      <w:r w:rsidR="009C0BC9" w:rsidRPr="00683E9A">
        <w:t>;</w:t>
      </w:r>
    </w:p>
    <w:p w:rsidR="005B4F00" w:rsidRPr="00683E9A" w:rsidRDefault="005B4F00" w:rsidP="005B4F00">
      <w:pPr>
        <w:pStyle w:val="ASFKListmark1"/>
      </w:pPr>
      <w:r w:rsidRPr="00683E9A">
        <w:t>«Код ОКТМО»</w:t>
      </w:r>
      <w:r w:rsidR="009C0BC9" w:rsidRPr="00683E9A">
        <w:t xml:space="preserve"> – з</w:t>
      </w:r>
      <w:r w:rsidRPr="00683E9A">
        <w:t>начение может быть выбрано из справочника «ОКТМО»</w:t>
      </w:r>
      <w:r w:rsidR="009C0BC9" w:rsidRPr="00683E9A">
        <w:t>;</w:t>
      </w:r>
    </w:p>
    <w:p w:rsidR="005B4F00" w:rsidRPr="00683E9A" w:rsidRDefault="005B4F00" w:rsidP="005B4F00">
      <w:pPr>
        <w:pStyle w:val="ASFKListmark1"/>
      </w:pPr>
      <w:r w:rsidRPr="00683E9A">
        <w:t>«Неисполненные возвраты»</w:t>
      </w:r>
      <w:r w:rsidR="009C0BC9" w:rsidRPr="00683E9A">
        <w:t>;</w:t>
      </w:r>
    </w:p>
    <w:p w:rsidR="005B4F00" w:rsidRPr="00683E9A" w:rsidRDefault="005B4F00" w:rsidP="005B4F00">
      <w:pPr>
        <w:pStyle w:val="ASFKListmark1"/>
      </w:pPr>
      <w:r w:rsidRPr="00683E9A">
        <w:t>«Неисполненные зачеты»</w:t>
      </w:r>
      <w:r w:rsidR="009C0BC9" w:rsidRPr="00683E9A">
        <w:t>;</w:t>
      </w:r>
    </w:p>
    <w:p w:rsidR="005B4F00" w:rsidRPr="00683E9A" w:rsidRDefault="005B4F00" w:rsidP="005B4F00">
      <w:pPr>
        <w:pStyle w:val="ASFKListmark1"/>
      </w:pPr>
      <w:r w:rsidRPr="00683E9A">
        <w:t>«Примечание».</w:t>
      </w:r>
    </w:p>
    <w:p w:rsidR="005B4F00" w:rsidRPr="00683E9A" w:rsidRDefault="005B4F00" w:rsidP="005B4F00">
      <w:pPr>
        <w:pStyle w:val="ASFKNormal"/>
      </w:pPr>
      <w:r w:rsidRPr="00683E9A">
        <w:t>Нажать на кнопку «</w:t>
      </w:r>
      <w:r w:rsidRPr="00683E9A">
        <w:rPr>
          <w:lang w:val="en-US"/>
        </w:rPr>
        <w:t>Ok</w:t>
      </w:r>
      <w:r w:rsidRPr="00683E9A">
        <w:t>» для сохранения данных строки.</w:t>
      </w:r>
    </w:p>
    <w:p w:rsidR="005D54F6" w:rsidRPr="00683E9A" w:rsidRDefault="005D54F6" w:rsidP="005B4F00">
      <w:pPr>
        <w:pStyle w:val="ASFKNormal"/>
      </w:pPr>
      <w:r w:rsidRPr="00683E9A">
        <w:t>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 представлена на рисунке</w:t>
      </w:r>
      <w:r w:rsidR="009C1099" w:rsidRPr="00683E9A">
        <w:t> </w:t>
      </w:r>
      <w:r w:rsidRPr="00683E9A">
        <w:fldChar w:fldCharType="begin"/>
      </w:r>
      <w:r w:rsidRPr="00683E9A">
        <w:instrText xml:space="preserve"> REF _Ref240102475 \h  \* MERGEFORMAT </w:instrText>
      </w:r>
      <w:r w:rsidRPr="00683E9A">
        <w:fldChar w:fldCharType="separate"/>
      </w:r>
      <w:r w:rsidR="0072494E">
        <w:t>81</w:t>
      </w:r>
      <w:r w:rsidRPr="00683E9A">
        <w:fldChar w:fldCharType="end"/>
      </w:r>
      <w:r w:rsidRPr="00683E9A">
        <w:t>.</w:t>
      </w:r>
    </w:p>
    <w:p w:rsidR="005B4F00" w:rsidRPr="00683E9A" w:rsidRDefault="007267E4" w:rsidP="005B4F00">
      <w:pPr>
        <w:pStyle w:val="ASFKFigure"/>
      </w:pPr>
      <w:r w:rsidRPr="00683E9A">
        <w:rPr>
          <w:noProof/>
        </w:rPr>
        <w:drawing>
          <wp:inline distT="0" distB="0" distL="0" distR="0">
            <wp:extent cx="6134735" cy="2645410"/>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34735" cy="2645410"/>
                    </a:xfrm>
                    <a:prstGeom prst="rect">
                      <a:avLst/>
                    </a:prstGeom>
                    <a:noFill/>
                    <a:ln>
                      <a:noFill/>
                    </a:ln>
                  </pic:spPr>
                </pic:pic>
              </a:graphicData>
            </a:graphic>
          </wp:inline>
        </w:drawing>
      </w:r>
    </w:p>
    <w:p w:rsidR="005B4F00"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796" w:name="_Ref240102475"/>
      <w:bookmarkStart w:id="797" w:name="_Toc106259265"/>
      <w:r w:rsidR="0072494E">
        <w:rPr>
          <w:noProof/>
        </w:rPr>
        <w:t>81</w:t>
      </w:r>
      <w:bookmarkEnd w:id="796"/>
      <w:r w:rsidRPr="00683E9A">
        <w:rPr>
          <w:noProof/>
        </w:rPr>
        <w:fldChar w:fldCharType="end"/>
      </w:r>
      <w:r w:rsidR="005B4F00" w:rsidRPr="00683E9A">
        <w:t xml:space="preserve">. ЭФ </w:t>
      </w:r>
      <w:r w:rsidR="005D54F6" w:rsidRPr="00683E9A">
        <w:t xml:space="preserve">документа </w:t>
      </w:r>
      <w:r w:rsidR="005B4F00" w:rsidRPr="00683E9A">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rsidRPr="00683E9A">
        <w:t xml:space="preserve">», закладки </w:t>
      </w:r>
      <w:r w:rsidR="005B4F00" w:rsidRPr="00683E9A">
        <w:t>«Дополнительные атрибуты»</w:t>
      </w:r>
      <w:bookmarkEnd w:id="797"/>
    </w:p>
    <w:p w:rsidR="005B4F00" w:rsidRPr="00683E9A" w:rsidRDefault="005B4F00" w:rsidP="005B4F00">
      <w:pPr>
        <w:pStyle w:val="ASFKNormal"/>
      </w:pPr>
      <w:r w:rsidRPr="00683E9A">
        <w:t xml:space="preserve">Перечень полей </w:t>
      </w:r>
      <w:r w:rsidR="005D54F6" w:rsidRPr="00683E9A">
        <w:t>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sidRPr="00683E9A">
        <w:t xml:space="preserve"> приведен в таблице</w:t>
      </w:r>
      <w:r w:rsidR="009C1099" w:rsidRPr="00683E9A">
        <w:t> </w:t>
      </w:r>
      <w:r w:rsidRPr="00683E9A">
        <w:fldChar w:fldCharType="begin"/>
      </w:r>
      <w:r w:rsidRPr="00683E9A">
        <w:instrText xml:space="preserve"> REF _Ref357434109 \h  \* MERGEFORMAT </w:instrText>
      </w:r>
      <w:r w:rsidRPr="00683E9A">
        <w:fldChar w:fldCharType="separate"/>
      </w:r>
      <w:r w:rsidR="0072494E">
        <w:t>41</w:t>
      </w:r>
      <w:r w:rsidRPr="00683E9A">
        <w:fldChar w:fldCharType="end"/>
      </w:r>
      <w:r w:rsidRPr="00683E9A">
        <w:t>.</w:t>
      </w:r>
    </w:p>
    <w:p w:rsidR="005B4F00" w:rsidRPr="00683E9A" w:rsidRDefault="000D2368" w:rsidP="005B4F00">
      <w:pPr>
        <w:pStyle w:val="ASFKNameTable"/>
      </w:pPr>
      <w:r w:rsidRPr="00683E9A">
        <w:rPr>
          <w:noProof/>
        </w:rPr>
        <w:lastRenderedPageBreak/>
        <w:fldChar w:fldCharType="begin"/>
      </w:r>
      <w:r w:rsidRPr="00683E9A">
        <w:rPr>
          <w:noProof/>
        </w:rPr>
        <w:instrText xml:space="preserve"> SEQ Таблица \* ARABIC </w:instrText>
      </w:r>
      <w:r w:rsidRPr="00683E9A">
        <w:rPr>
          <w:noProof/>
        </w:rPr>
        <w:fldChar w:fldCharType="separate"/>
      </w:r>
      <w:bookmarkStart w:id="798" w:name="_Ref357434109"/>
      <w:bookmarkStart w:id="799" w:name="_Toc106259134"/>
      <w:r w:rsidR="0072494E">
        <w:rPr>
          <w:noProof/>
        </w:rPr>
        <w:t>41</w:t>
      </w:r>
      <w:bookmarkEnd w:id="798"/>
      <w:r w:rsidRPr="00683E9A">
        <w:rPr>
          <w:noProof/>
        </w:rPr>
        <w:fldChar w:fldCharType="end"/>
      </w:r>
      <w:r w:rsidR="005B4F00" w:rsidRPr="00683E9A">
        <w:t>.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rsidRPr="00683E9A">
        <w:t xml:space="preserve">», закладки </w:t>
      </w:r>
      <w:r w:rsidR="005B4F00" w:rsidRPr="00683E9A">
        <w:t>«Дополнительные атрибуты»</w:t>
      </w:r>
      <w:bookmarkEnd w:id="7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B4F00" w:rsidRPr="00683E9A" w:rsidTr="002572AD">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683E9A" w:rsidRDefault="005B4F00" w:rsidP="005B4F00">
            <w:pPr>
              <w:pStyle w:val="ASFKTableHead"/>
            </w:pPr>
            <w:r w:rsidRPr="00683E9A">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683E9A" w:rsidRDefault="005B4F00" w:rsidP="005B4F00">
            <w:pPr>
              <w:pStyle w:val="ASFKTableHead"/>
            </w:pPr>
            <w:r w:rsidRPr="00683E9A">
              <w:t>Описание поля</w:t>
            </w:r>
          </w:p>
        </w:tc>
      </w:tr>
      <w:tr w:rsidR="00CF187B" w:rsidRPr="00683E9A" w:rsidTr="002572AD">
        <w:trPr>
          <w:trHeight w:val="77"/>
        </w:trPr>
        <w:tc>
          <w:tcPr>
            <w:tcW w:w="5000" w:type="pct"/>
            <w:gridSpan w:val="2"/>
            <w:shd w:val="clear" w:color="auto" w:fill="auto"/>
          </w:tcPr>
          <w:p w:rsidR="00CF187B" w:rsidRPr="00683E9A" w:rsidRDefault="00CF187B" w:rsidP="002572AD">
            <w:pPr>
              <w:pStyle w:val="ASFKTablenorm"/>
              <w:ind w:left="57" w:right="57"/>
            </w:pPr>
            <w:r w:rsidRPr="00683E9A">
              <w:t>Группа полей «Статусы документа»</w:t>
            </w:r>
          </w:p>
        </w:tc>
      </w:tr>
      <w:tr w:rsidR="00CF187B" w:rsidRPr="00683E9A" w:rsidTr="002572AD">
        <w:trPr>
          <w:trHeight w:val="77"/>
        </w:trPr>
        <w:tc>
          <w:tcPr>
            <w:tcW w:w="1410" w:type="pct"/>
            <w:shd w:val="clear" w:color="auto" w:fill="auto"/>
          </w:tcPr>
          <w:p w:rsidR="00CF187B" w:rsidRPr="00683E9A" w:rsidRDefault="00CF187B" w:rsidP="002572AD">
            <w:pPr>
              <w:pStyle w:val="ASFKTablenorm"/>
              <w:ind w:left="57" w:right="57"/>
            </w:pPr>
            <w:r w:rsidRPr="00683E9A">
              <w:t>Бизнес-</w:t>
            </w:r>
            <w:r w:rsidR="00092B7F" w:rsidRPr="00683E9A">
              <w:t>статус</w:t>
            </w:r>
          </w:p>
        </w:tc>
        <w:tc>
          <w:tcPr>
            <w:tcW w:w="3590" w:type="pct"/>
            <w:shd w:val="clear" w:color="auto" w:fill="auto"/>
          </w:tcPr>
          <w:p w:rsidR="00CF187B" w:rsidRPr="00683E9A" w:rsidRDefault="00CF187B" w:rsidP="002572AD">
            <w:pPr>
              <w:pStyle w:val="ASFKTablenorm"/>
              <w:ind w:left="57" w:right="57"/>
            </w:pPr>
            <w:r w:rsidRPr="00683E9A">
              <w:t xml:space="preserve">Код и наименование бизнес-статуса документа. </w:t>
            </w:r>
          </w:p>
          <w:p w:rsidR="00CF187B" w:rsidRPr="00683E9A" w:rsidRDefault="00CF187B" w:rsidP="002572AD">
            <w:pPr>
              <w:pStyle w:val="ASFKTablenorm"/>
              <w:ind w:left="57" w:right="57"/>
            </w:pPr>
            <w:r w:rsidRPr="00683E9A">
              <w:t>Закрыто для редактирования.</w:t>
            </w:r>
          </w:p>
          <w:p w:rsidR="00CF187B" w:rsidRPr="00683E9A" w:rsidRDefault="00CF187B" w:rsidP="002572AD">
            <w:pPr>
              <w:pStyle w:val="ASFKTablenorm"/>
              <w:ind w:left="57" w:right="57"/>
            </w:pPr>
            <w:r w:rsidRPr="00683E9A">
              <w:t>Код заполняется автоматически при обработке документа или присылается из OEBS. Равен значению поля «Статус» закладки «Документ».</w:t>
            </w:r>
          </w:p>
          <w:p w:rsidR="00CF187B" w:rsidRPr="00683E9A" w:rsidRDefault="00CF187B" w:rsidP="002572AD">
            <w:pPr>
              <w:pStyle w:val="ASFKTablenorm"/>
              <w:ind w:left="57" w:right="57"/>
            </w:pPr>
            <w:r w:rsidRPr="00683E9A">
              <w:t>Наименование поля заполняется по коду из справочника.</w:t>
            </w:r>
          </w:p>
        </w:tc>
      </w:tr>
      <w:tr w:rsidR="00CF187B" w:rsidRPr="00683E9A" w:rsidTr="002572AD">
        <w:trPr>
          <w:trHeight w:val="77"/>
        </w:trPr>
        <w:tc>
          <w:tcPr>
            <w:tcW w:w="1410" w:type="pct"/>
            <w:shd w:val="clear" w:color="auto" w:fill="auto"/>
          </w:tcPr>
          <w:p w:rsidR="00CF187B" w:rsidRPr="00683E9A" w:rsidRDefault="00CF187B" w:rsidP="002572AD">
            <w:pPr>
              <w:pStyle w:val="ASFKTablenorm"/>
              <w:ind w:left="57" w:right="57"/>
            </w:pPr>
            <w:r w:rsidRPr="00683E9A">
              <w:t>Статус передачи</w:t>
            </w:r>
          </w:p>
        </w:tc>
        <w:tc>
          <w:tcPr>
            <w:tcW w:w="3590" w:type="pct"/>
            <w:shd w:val="clear" w:color="auto" w:fill="auto"/>
          </w:tcPr>
          <w:p w:rsidR="00CF187B" w:rsidRPr="00683E9A" w:rsidRDefault="00CF187B" w:rsidP="002572AD">
            <w:pPr>
              <w:pStyle w:val="ASFKTablenorm"/>
              <w:ind w:left="57" w:right="57"/>
            </w:pPr>
            <w:r w:rsidRPr="00683E9A">
              <w:t>Код и наименование статуса передачи документа.</w:t>
            </w:r>
          </w:p>
          <w:p w:rsidR="00CF187B" w:rsidRPr="00683E9A" w:rsidRDefault="00CF187B" w:rsidP="002572AD">
            <w:pPr>
              <w:pStyle w:val="ASFKTablenorm"/>
              <w:ind w:left="57" w:right="57"/>
            </w:pPr>
            <w:r w:rsidRPr="00683E9A">
              <w:t>Заполняется автоматически при обработке документа. Закрыто для редактирования.</w:t>
            </w:r>
          </w:p>
        </w:tc>
      </w:tr>
      <w:tr w:rsidR="00CF187B" w:rsidRPr="00683E9A" w:rsidTr="002572AD">
        <w:trPr>
          <w:trHeight w:val="77"/>
        </w:trPr>
        <w:tc>
          <w:tcPr>
            <w:tcW w:w="1410" w:type="pct"/>
            <w:shd w:val="clear" w:color="auto" w:fill="auto"/>
          </w:tcPr>
          <w:p w:rsidR="00CF187B" w:rsidRPr="00683E9A" w:rsidRDefault="00CF187B" w:rsidP="002572AD">
            <w:pPr>
              <w:pStyle w:val="ASFKTablenorm"/>
              <w:ind w:left="57" w:right="57"/>
            </w:pPr>
            <w:r w:rsidRPr="00683E9A">
              <w:t>Статус утверждения</w:t>
            </w:r>
          </w:p>
        </w:tc>
        <w:tc>
          <w:tcPr>
            <w:tcW w:w="3590" w:type="pct"/>
            <w:shd w:val="clear" w:color="auto" w:fill="auto"/>
          </w:tcPr>
          <w:p w:rsidR="00CF187B" w:rsidRPr="00683E9A" w:rsidRDefault="00CF187B" w:rsidP="002572AD">
            <w:pPr>
              <w:pStyle w:val="ASFKTablenorm"/>
              <w:ind w:left="57" w:right="57"/>
            </w:pPr>
            <w:r w:rsidRPr="00683E9A">
              <w:t xml:space="preserve">Код и наименование статуса утверждения документа. </w:t>
            </w:r>
          </w:p>
          <w:p w:rsidR="00CF187B" w:rsidRPr="00683E9A" w:rsidRDefault="00CF187B" w:rsidP="002572AD">
            <w:pPr>
              <w:pStyle w:val="ASFKTablenorm"/>
              <w:ind w:left="57" w:right="57"/>
            </w:pPr>
            <w:r w:rsidRPr="00683E9A">
              <w:t>Заполняется автоматически при утверждении документа. Закрыто для редактирования.</w:t>
            </w:r>
          </w:p>
        </w:tc>
      </w:tr>
      <w:tr w:rsidR="00CF187B" w:rsidRPr="00683E9A" w:rsidTr="002572AD">
        <w:trPr>
          <w:trHeight w:val="77"/>
        </w:trPr>
        <w:tc>
          <w:tcPr>
            <w:tcW w:w="5000" w:type="pct"/>
            <w:gridSpan w:val="2"/>
            <w:shd w:val="clear" w:color="auto" w:fill="auto"/>
          </w:tcPr>
          <w:p w:rsidR="00CF187B" w:rsidRPr="00683E9A" w:rsidRDefault="00CF187B" w:rsidP="002572AD">
            <w:pPr>
              <w:pStyle w:val="ASFKTablenorm"/>
              <w:ind w:left="57" w:right="57"/>
            </w:pPr>
            <w:r w:rsidRPr="00683E9A">
              <w:t>Группа полей «Передающая сторона»</w:t>
            </w:r>
          </w:p>
        </w:tc>
      </w:tr>
      <w:tr w:rsidR="00CF187B" w:rsidRPr="00683E9A" w:rsidTr="002572AD">
        <w:trPr>
          <w:trHeight w:val="77"/>
        </w:trPr>
        <w:tc>
          <w:tcPr>
            <w:tcW w:w="1410" w:type="pct"/>
            <w:shd w:val="clear" w:color="auto" w:fill="auto"/>
          </w:tcPr>
          <w:p w:rsidR="00CF187B" w:rsidRPr="00683E9A" w:rsidRDefault="00CF187B" w:rsidP="002572AD">
            <w:pPr>
              <w:pStyle w:val="ASFKTablenorm"/>
              <w:ind w:left="57" w:right="57"/>
            </w:pPr>
            <w:r w:rsidRPr="00683E9A">
              <w:t>Руководитель органа Федерального казначейства (уполномоченное лицо). Должность</w:t>
            </w:r>
          </w:p>
        </w:tc>
        <w:tc>
          <w:tcPr>
            <w:tcW w:w="3590" w:type="pct"/>
            <w:shd w:val="clear" w:color="auto" w:fill="auto"/>
          </w:tcPr>
          <w:p w:rsidR="00CF187B" w:rsidRPr="00683E9A" w:rsidRDefault="00CF187B" w:rsidP="002572AD">
            <w:pPr>
              <w:pStyle w:val="ASFKTablenorm"/>
              <w:ind w:left="57" w:right="57"/>
            </w:pPr>
            <w:r w:rsidRPr="00683E9A">
              <w:t xml:space="preserve">Наименование должности руководителя АДБ, передающего акт. </w:t>
            </w:r>
          </w:p>
          <w:p w:rsidR="00CF187B" w:rsidRPr="00683E9A" w:rsidRDefault="00CF187B" w:rsidP="002572AD">
            <w:pPr>
              <w:pStyle w:val="ASFKTablenorm"/>
              <w:ind w:left="57" w:right="57"/>
            </w:pPr>
            <w:r w:rsidRPr="00683E9A">
              <w:t>Заполняется вручную или выбирается</w:t>
            </w:r>
            <w:r w:rsidR="004A271F" w:rsidRPr="00683E9A">
              <w:t xml:space="preserve"> </w:t>
            </w:r>
            <w:r w:rsidRPr="00683E9A">
              <w:t>из справочника «Список сотрудников».</w:t>
            </w:r>
          </w:p>
        </w:tc>
      </w:tr>
      <w:tr w:rsidR="00CF187B" w:rsidRPr="00683E9A" w:rsidTr="002572AD">
        <w:trPr>
          <w:trHeight w:val="77"/>
        </w:trPr>
        <w:tc>
          <w:tcPr>
            <w:tcW w:w="1410" w:type="pct"/>
            <w:shd w:val="clear" w:color="auto" w:fill="auto"/>
          </w:tcPr>
          <w:p w:rsidR="00CF187B" w:rsidRPr="00683E9A" w:rsidRDefault="00CF187B" w:rsidP="002572AD">
            <w:pPr>
              <w:pStyle w:val="ASFKTablenorm"/>
              <w:ind w:left="57" w:right="57"/>
            </w:pPr>
            <w:r w:rsidRPr="00683E9A">
              <w:t>Руководитель органа Федерального казначейства (уполномоченное лицо). Расшифровка подписи</w:t>
            </w:r>
          </w:p>
        </w:tc>
        <w:tc>
          <w:tcPr>
            <w:tcW w:w="3590" w:type="pct"/>
            <w:shd w:val="clear" w:color="auto" w:fill="auto"/>
          </w:tcPr>
          <w:p w:rsidR="00CF187B" w:rsidRPr="00683E9A" w:rsidRDefault="00CF187B" w:rsidP="002572AD">
            <w:pPr>
              <w:pStyle w:val="ASFKTablenorm"/>
              <w:ind w:left="57" w:right="57"/>
            </w:pPr>
            <w:r w:rsidRPr="00683E9A">
              <w:t xml:space="preserve">ФИО руководителя АДБ, передающего акт. </w:t>
            </w:r>
          </w:p>
          <w:p w:rsidR="00CF187B" w:rsidRPr="00683E9A" w:rsidRDefault="00CF187B" w:rsidP="002572AD">
            <w:pPr>
              <w:pStyle w:val="ASFKTablenorm"/>
              <w:ind w:left="57" w:right="57"/>
            </w:pPr>
            <w:r w:rsidRPr="00683E9A">
              <w:t>Заполняется вручную или выбирается</w:t>
            </w:r>
            <w:r w:rsidR="004A271F" w:rsidRPr="00683E9A">
              <w:t xml:space="preserve"> </w:t>
            </w:r>
            <w:r w:rsidRPr="00683E9A">
              <w:t>из справочника «Список сотрудников».</w:t>
            </w:r>
          </w:p>
        </w:tc>
      </w:tr>
      <w:tr w:rsidR="00CF187B" w:rsidRPr="00683E9A" w:rsidTr="002572AD">
        <w:trPr>
          <w:trHeight w:val="77"/>
        </w:trPr>
        <w:tc>
          <w:tcPr>
            <w:tcW w:w="1410" w:type="pct"/>
            <w:shd w:val="clear" w:color="auto" w:fill="auto"/>
          </w:tcPr>
          <w:p w:rsidR="00CF187B" w:rsidRPr="00683E9A" w:rsidRDefault="00CF187B" w:rsidP="002572AD">
            <w:pPr>
              <w:pStyle w:val="ASFKTablenorm"/>
              <w:ind w:left="57" w:right="57"/>
            </w:pPr>
            <w:r w:rsidRPr="00683E9A">
              <w:t>Главный бухгалтер клиента (уполномоченное лицо). Должность</w:t>
            </w:r>
          </w:p>
        </w:tc>
        <w:tc>
          <w:tcPr>
            <w:tcW w:w="3590" w:type="pct"/>
            <w:shd w:val="clear" w:color="auto" w:fill="auto"/>
          </w:tcPr>
          <w:p w:rsidR="00CF187B" w:rsidRPr="00683E9A" w:rsidRDefault="00CF187B" w:rsidP="002572AD">
            <w:pPr>
              <w:pStyle w:val="ASFKTablenorm"/>
              <w:ind w:left="57" w:right="57"/>
            </w:pPr>
            <w:r w:rsidRPr="00683E9A">
              <w:t xml:space="preserve">Наименование должности главного бухгалтера АДБ, передающего акт. </w:t>
            </w:r>
          </w:p>
          <w:p w:rsidR="00CF187B" w:rsidRPr="00683E9A" w:rsidRDefault="00CF187B" w:rsidP="002572AD">
            <w:pPr>
              <w:pStyle w:val="ASFKTablenorm"/>
              <w:ind w:left="57" w:right="57"/>
            </w:pPr>
            <w:r w:rsidRPr="00683E9A">
              <w:t>Заполняется вручную или выбирается</w:t>
            </w:r>
            <w:r w:rsidR="004A271F" w:rsidRPr="00683E9A">
              <w:t xml:space="preserve"> </w:t>
            </w:r>
            <w:r w:rsidRPr="00683E9A">
              <w:t>из справочника «Список сотрудников».</w:t>
            </w:r>
          </w:p>
        </w:tc>
      </w:tr>
      <w:tr w:rsidR="00CF187B" w:rsidRPr="00683E9A" w:rsidTr="002572AD">
        <w:trPr>
          <w:trHeight w:val="77"/>
        </w:trPr>
        <w:tc>
          <w:tcPr>
            <w:tcW w:w="1410" w:type="pct"/>
            <w:shd w:val="clear" w:color="auto" w:fill="auto"/>
          </w:tcPr>
          <w:p w:rsidR="00CF187B" w:rsidRPr="00683E9A" w:rsidRDefault="00CF187B" w:rsidP="002572AD">
            <w:pPr>
              <w:pStyle w:val="ASFKTablenorm"/>
              <w:ind w:left="57" w:right="57"/>
            </w:pPr>
            <w:r w:rsidRPr="00683E9A">
              <w:t>Главный бухгалтер клиента (уполномоченное лицо). Расшифровка подписи</w:t>
            </w:r>
          </w:p>
        </w:tc>
        <w:tc>
          <w:tcPr>
            <w:tcW w:w="3590" w:type="pct"/>
            <w:shd w:val="clear" w:color="auto" w:fill="auto"/>
          </w:tcPr>
          <w:p w:rsidR="00CF187B" w:rsidRPr="00683E9A" w:rsidRDefault="00CF187B" w:rsidP="002572AD">
            <w:pPr>
              <w:pStyle w:val="ASFKTablenorm"/>
              <w:ind w:left="57" w:right="57"/>
            </w:pPr>
            <w:r w:rsidRPr="00683E9A">
              <w:t xml:space="preserve">ФИО главного бухгалтера АДБ, передающего акт. </w:t>
            </w:r>
          </w:p>
          <w:p w:rsidR="00CF187B" w:rsidRPr="00683E9A" w:rsidRDefault="00CF187B" w:rsidP="002572AD">
            <w:pPr>
              <w:pStyle w:val="ASFKTablenorm"/>
              <w:ind w:left="57" w:right="57"/>
            </w:pPr>
            <w:r w:rsidRPr="00683E9A">
              <w:t>Заполняется вручную или выбирается</w:t>
            </w:r>
            <w:r w:rsidR="004A271F" w:rsidRPr="00683E9A">
              <w:t xml:space="preserve"> </w:t>
            </w:r>
            <w:r w:rsidRPr="00683E9A">
              <w:t>из справочника «Список сотрудников».</w:t>
            </w:r>
          </w:p>
        </w:tc>
      </w:tr>
      <w:tr w:rsidR="00CF187B" w:rsidRPr="00683E9A" w:rsidTr="002572AD">
        <w:trPr>
          <w:trHeight w:val="77"/>
        </w:trPr>
        <w:tc>
          <w:tcPr>
            <w:tcW w:w="1410" w:type="pct"/>
            <w:shd w:val="clear" w:color="auto" w:fill="auto"/>
          </w:tcPr>
          <w:p w:rsidR="00CF187B" w:rsidRPr="00683E9A" w:rsidRDefault="00CF187B" w:rsidP="002572AD">
            <w:pPr>
              <w:pStyle w:val="ASFKTablenorm"/>
              <w:ind w:left="57" w:right="57"/>
            </w:pPr>
            <w:r w:rsidRPr="00683E9A">
              <w:t>Дата</w:t>
            </w:r>
          </w:p>
        </w:tc>
        <w:tc>
          <w:tcPr>
            <w:tcW w:w="3590" w:type="pct"/>
            <w:shd w:val="clear" w:color="auto" w:fill="auto"/>
          </w:tcPr>
          <w:p w:rsidR="00CF187B" w:rsidRPr="00683E9A" w:rsidRDefault="00CF187B" w:rsidP="002572AD">
            <w:pPr>
              <w:pStyle w:val="ASFKTablenorm"/>
              <w:ind w:left="57" w:right="57"/>
            </w:pPr>
            <w:r w:rsidRPr="00683E9A">
              <w:t>Дата подписи акта главным бухгалтером АДБ.</w:t>
            </w:r>
          </w:p>
          <w:p w:rsidR="00CF187B" w:rsidRPr="00683E9A" w:rsidRDefault="00CF187B" w:rsidP="002572AD">
            <w:pPr>
              <w:pStyle w:val="ASFKTablenorm"/>
              <w:ind w:left="57" w:right="57"/>
            </w:pPr>
            <w:r w:rsidRPr="00683E9A">
              <w:t xml:space="preserve">По умолчанию текущая дата. Значение может быть отредактировано вручную или путем выбора новой даты из календаря. </w:t>
            </w:r>
          </w:p>
        </w:tc>
      </w:tr>
      <w:tr w:rsidR="00CF187B" w:rsidRPr="00683E9A" w:rsidTr="002572AD">
        <w:trPr>
          <w:trHeight w:val="77"/>
        </w:trPr>
        <w:tc>
          <w:tcPr>
            <w:tcW w:w="5000" w:type="pct"/>
            <w:gridSpan w:val="2"/>
            <w:shd w:val="clear" w:color="auto" w:fill="auto"/>
          </w:tcPr>
          <w:p w:rsidR="00CF187B" w:rsidRPr="00683E9A" w:rsidRDefault="00CF187B" w:rsidP="002572AD">
            <w:pPr>
              <w:pStyle w:val="ASFKTablenorm"/>
              <w:ind w:left="57" w:right="57"/>
            </w:pPr>
            <w:r w:rsidRPr="00683E9A">
              <w:t>Группа полей «Принимающая сторона»</w:t>
            </w:r>
          </w:p>
        </w:tc>
      </w:tr>
      <w:tr w:rsidR="00CF187B" w:rsidRPr="00683E9A" w:rsidTr="002572AD">
        <w:trPr>
          <w:trHeight w:val="77"/>
        </w:trPr>
        <w:tc>
          <w:tcPr>
            <w:tcW w:w="1410" w:type="pct"/>
            <w:shd w:val="clear" w:color="auto" w:fill="auto"/>
          </w:tcPr>
          <w:p w:rsidR="00CF187B" w:rsidRPr="00683E9A" w:rsidRDefault="00CF187B" w:rsidP="002572AD">
            <w:pPr>
              <w:pStyle w:val="ASFKTablenorm"/>
              <w:ind w:left="57" w:right="57"/>
            </w:pPr>
            <w:r w:rsidRPr="00683E9A">
              <w:t>Руководитель органа Федерального казначейства (уполномоченное лицо). Должность</w:t>
            </w:r>
          </w:p>
        </w:tc>
        <w:tc>
          <w:tcPr>
            <w:tcW w:w="3590" w:type="pct"/>
            <w:shd w:val="clear" w:color="auto" w:fill="auto"/>
          </w:tcPr>
          <w:p w:rsidR="00CF187B" w:rsidRPr="00683E9A" w:rsidRDefault="00CF187B" w:rsidP="002572AD">
            <w:pPr>
              <w:pStyle w:val="ASFKTablenorm"/>
              <w:ind w:left="57" w:right="57"/>
            </w:pPr>
            <w:r w:rsidRPr="00683E9A">
              <w:t>Наименование должности руководителя АДБ, принимающего акт.</w:t>
            </w:r>
          </w:p>
          <w:p w:rsidR="00CF187B" w:rsidRPr="00683E9A" w:rsidRDefault="00CF187B" w:rsidP="002572AD">
            <w:pPr>
              <w:pStyle w:val="ASFKTablenorm"/>
              <w:ind w:left="57" w:right="57"/>
            </w:pPr>
            <w:r w:rsidRPr="00683E9A">
              <w:t>Заполняется вручную.</w:t>
            </w:r>
          </w:p>
        </w:tc>
      </w:tr>
      <w:tr w:rsidR="00CF187B" w:rsidRPr="00683E9A" w:rsidTr="002572AD">
        <w:trPr>
          <w:trHeight w:val="77"/>
        </w:trPr>
        <w:tc>
          <w:tcPr>
            <w:tcW w:w="1410" w:type="pct"/>
            <w:shd w:val="clear" w:color="auto" w:fill="auto"/>
          </w:tcPr>
          <w:p w:rsidR="00CF187B" w:rsidRPr="00683E9A" w:rsidRDefault="00CF187B" w:rsidP="002572AD">
            <w:pPr>
              <w:pStyle w:val="ASFKTablenorm"/>
              <w:ind w:left="57" w:right="57"/>
            </w:pPr>
            <w:r w:rsidRPr="00683E9A">
              <w:t>Руководитель органа Федерального казначейства (уполномоченное лицо). Расшифровка подписи</w:t>
            </w:r>
          </w:p>
        </w:tc>
        <w:tc>
          <w:tcPr>
            <w:tcW w:w="3590" w:type="pct"/>
            <w:shd w:val="clear" w:color="auto" w:fill="auto"/>
          </w:tcPr>
          <w:p w:rsidR="00CF187B" w:rsidRPr="00683E9A" w:rsidRDefault="00CF187B" w:rsidP="002572AD">
            <w:pPr>
              <w:pStyle w:val="ASFKTablenorm"/>
              <w:ind w:left="57" w:right="57"/>
            </w:pPr>
            <w:r w:rsidRPr="00683E9A">
              <w:t xml:space="preserve">ФИО руководителя АДБ, принимающего акт. </w:t>
            </w:r>
          </w:p>
          <w:p w:rsidR="00CF187B" w:rsidRPr="00683E9A" w:rsidRDefault="00CF187B" w:rsidP="002572AD">
            <w:pPr>
              <w:pStyle w:val="ASFKTablenorm"/>
              <w:ind w:left="57" w:right="57"/>
            </w:pPr>
            <w:r w:rsidRPr="00683E9A">
              <w:t>Заполняется вручную.</w:t>
            </w:r>
          </w:p>
        </w:tc>
      </w:tr>
      <w:tr w:rsidR="00CF187B" w:rsidRPr="00683E9A" w:rsidTr="002572AD">
        <w:trPr>
          <w:trHeight w:val="77"/>
        </w:trPr>
        <w:tc>
          <w:tcPr>
            <w:tcW w:w="1410" w:type="pct"/>
            <w:shd w:val="clear" w:color="auto" w:fill="auto"/>
          </w:tcPr>
          <w:p w:rsidR="00CF187B" w:rsidRPr="00683E9A" w:rsidRDefault="00CF187B" w:rsidP="002572AD">
            <w:pPr>
              <w:pStyle w:val="ASFKTablenorm"/>
              <w:ind w:left="57" w:right="57"/>
            </w:pPr>
            <w:r w:rsidRPr="00683E9A">
              <w:lastRenderedPageBreak/>
              <w:t>Главный бухгалтер клиента (уполномоченное лицо). Должность</w:t>
            </w:r>
          </w:p>
        </w:tc>
        <w:tc>
          <w:tcPr>
            <w:tcW w:w="3590" w:type="pct"/>
            <w:shd w:val="clear" w:color="auto" w:fill="auto"/>
          </w:tcPr>
          <w:p w:rsidR="00CF187B" w:rsidRPr="00683E9A" w:rsidRDefault="00CF187B" w:rsidP="002572AD">
            <w:pPr>
              <w:pStyle w:val="ASFKTablenorm"/>
              <w:ind w:left="57" w:right="57"/>
            </w:pPr>
            <w:r w:rsidRPr="00683E9A">
              <w:t xml:space="preserve">Наименование должности главного бухгалтера АДБ, принимающего акт. </w:t>
            </w:r>
          </w:p>
          <w:p w:rsidR="00CF187B" w:rsidRPr="00683E9A" w:rsidRDefault="00CF187B" w:rsidP="002572AD">
            <w:pPr>
              <w:pStyle w:val="ASFKTablenorm"/>
              <w:ind w:left="57" w:right="57"/>
            </w:pPr>
            <w:r w:rsidRPr="00683E9A">
              <w:t>Заполняется вручную.</w:t>
            </w:r>
          </w:p>
        </w:tc>
      </w:tr>
      <w:tr w:rsidR="00CF187B" w:rsidRPr="00683E9A" w:rsidTr="002572AD">
        <w:trPr>
          <w:trHeight w:val="77"/>
        </w:trPr>
        <w:tc>
          <w:tcPr>
            <w:tcW w:w="1410" w:type="pct"/>
            <w:shd w:val="clear" w:color="auto" w:fill="auto"/>
          </w:tcPr>
          <w:p w:rsidR="00CF187B" w:rsidRPr="00683E9A" w:rsidRDefault="00CF187B" w:rsidP="002572AD">
            <w:pPr>
              <w:pStyle w:val="ASFKTablenorm"/>
              <w:ind w:left="57" w:right="57"/>
            </w:pPr>
            <w:r w:rsidRPr="00683E9A">
              <w:t>Главный бухгалтер клиента (уполномоченное лицо). Расшифровка подписи</w:t>
            </w:r>
          </w:p>
        </w:tc>
        <w:tc>
          <w:tcPr>
            <w:tcW w:w="3590" w:type="pct"/>
            <w:shd w:val="clear" w:color="auto" w:fill="auto"/>
          </w:tcPr>
          <w:p w:rsidR="00CF187B" w:rsidRPr="00683E9A" w:rsidRDefault="00CF187B" w:rsidP="002572AD">
            <w:pPr>
              <w:pStyle w:val="ASFKTablenorm"/>
              <w:ind w:left="57" w:right="57"/>
            </w:pPr>
            <w:r w:rsidRPr="00683E9A">
              <w:t xml:space="preserve">ФИО главного бухгалтера АДБ, принимающего акт. </w:t>
            </w:r>
          </w:p>
          <w:p w:rsidR="00CF187B" w:rsidRPr="00683E9A" w:rsidRDefault="00CF187B" w:rsidP="002572AD">
            <w:pPr>
              <w:pStyle w:val="ASFKTablenorm"/>
              <w:ind w:left="57" w:right="57"/>
            </w:pPr>
            <w:r w:rsidRPr="00683E9A">
              <w:t>Заполняется вручную.</w:t>
            </w:r>
          </w:p>
        </w:tc>
      </w:tr>
      <w:tr w:rsidR="00CF187B" w:rsidRPr="00683E9A" w:rsidTr="002572AD">
        <w:trPr>
          <w:trHeight w:val="77"/>
        </w:trPr>
        <w:tc>
          <w:tcPr>
            <w:tcW w:w="1410" w:type="pct"/>
            <w:shd w:val="clear" w:color="auto" w:fill="auto"/>
          </w:tcPr>
          <w:p w:rsidR="00CF187B" w:rsidRPr="00683E9A" w:rsidRDefault="00CF187B" w:rsidP="002572AD">
            <w:pPr>
              <w:pStyle w:val="ASFKTablenorm"/>
              <w:ind w:left="57" w:right="57"/>
            </w:pPr>
            <w:r w:rsidRPr="00683E9A">
              <w:t>Дата</w:t>
            </w:r>
          </w:p>
        </w:tc>
        <w:tc>
          <w:tcPr>
            <w:tcW w:w="3590" w:type="pct"/>
            <w:shd w:val="clear" w:color="auto" w:fill="auto"/>
          </w:tcPr>
          <w:p w:rsidR="00CF187B" w:rsidRPr="00683E9A" w:rsidRDefault="00CF187B" w:rsidP="002572AD">
            <w:pPr>
              <w:pStyle w:val="ASFKTablenorm"/>
              <w:ind w:left="57" w:right="57"/>
            </w:pPr>
            <w:r w:rsidRPr="00683E9A">
              <w:t xml:space="preserve">Дата подписи акта главным бухгалтером АДБ. </w:t>
            </w:r>
          </w:p>
          <w:p w:rsidR="00CF187B" w:rsidRPr="00683E9A" w:rsidRDefault="00CF187B" w:rsidP="002572AD">
            <w:pPr>
              <w:pStyle w:val="ASFKTablenorm"/>
              <w:ind w:left="57" w:right="57"/>
            </w:pPr>
            <w:r w:rsidRPr="00683E9A">
              <w:t>Заполняется вручную или путем выбора из календаря.</w:t>
            </w:r>
          </w:p>
        </w:tc>
      </w:tr>
      <w:tr w:rsidR="00CF187B" w:rsidRPr="00683E9A" w:rsidTr="002572AD">
        <w:trPr>
          <w:trHeight w:val="77"/>
        </w:trPr>
        <w:tc>
          <w:tcPr>
            <w:tcW w:w="1410" w:type="pct"/>
            <w:shd w:val="clear" w:color="auto" w:fill="auto"/>
          </w:tcPr>
          <w:p w:rsidR="00CF187B" w:rsidRPr="00683E9A" w:rsidRDefault="00CF187B" w:rsidP="002572AD">
            <w:pPr>
              <w:pStyle w:val="ASFKTablenorm"/>
              <w:ind w:left="57" w:right="57"/>
            </w:pPr>
            <w:r w:rsidRPr="00683E9A">
              <w:t>Дата регистрации в органе ФК</w:t>
            </w:r>
          </w:p>
        </w:tc>
        <w:tc>
          <w:tcPr>
            <w:tcW w:w="3590" w:type="pct"/>
            <w:shd w:val="clear" w:color="auto" w:fill="auto"/>
          </w:tcPr>
          <w:p w:rsidR="00CF187B" w:rsidRPr="00683E9A" w:rsidRDefault="00CF187B" w:rsidP="002572AD">
            <w:pPr>
              <w:pStyle w:val="ASFKTablenorm"/>
              <w:ind w:left="57" w:right="57"/>
            </w:pPr>
            <w:r w:rsidRPr="00683E9A">
              <w:t xml:space="preserve">Дата регистрации в органе ФК. </w:t>
            </w:r>
          </w:p>
          <w:p w:rsidR="00CF187B" w:rsidRPr="00683E9A" w:rsidRDefault="00CF187B" w:rsidP="002572AD">
            <w:pPr>
              <w:pStyle w:val="ASFKTablenorm"/>
              <w:ind w:left="57" w:right="57"/>
            </w:pPr>
            <w:r w:rsidRPr="00683E9A">
              <w:t xml:space="preserve">Определяется при подтверждении ввода документа. Заполняется автоматически при обработке документа или присылается из OEBS. </w:t>
            </w:r>
          </w:p>
          <w:p w:rsidR="00CF187B" w:rsidRPr="00683E9A" w:rsidRDefault="00CF187B" w:rsidP="002572AD">
            <w:pPr>
              <w:pStyle w:val="ASFKTablenorm"/>
              <w:ind w:left="57" w:right="57"/>
            </w:pPr>
            <w:r w:rsidRPr="00683E9A">
              <w:t>Закрыто для редактирования.</w:t>
            </w:r>
          </w:p>
        </w:tc>
      </w:tr>
    </w:tbl>
    <w:p w:rsidR="00C24574" w:rsidRPr="00683E9A" w:rsidRDefault="00C24574" w:rsidP="00C24574">
      <w:pPr>
        <w:pStyle w:val="21"/>
      </w:pPr>
      <w:bookmarkStart w:id="800" w:name="_Toc106259055"/>
      <w:r w:rsidRPr="00683E9A">
        <w:t xml:space="preserve">Группа документов </w:t>
      </w:r>
      <w:r w:rsidR="00237D21" w:rsidRPr="00683E9A">
        <w:t>«</w:t>
      </w:r>
      <w:r w:rsidRPr="00683E9A">
        <w:t>Неисполненные</w:t>
      </w:r>
      <w:r w:rsidR="00237D21" w:rsidRPr="00683E9A">
        <w:t>»</w:t>
      </w:r>
      <w:bookmarkEnd w:id="742"/>
      <w:bookmarkEnd w:id="743"/>
      <w:bookmarkEnd w:id="744"/>
      <w:bookmarkEnd w:id="745"/>
      <w:bookmarkEnd w:id="746"/>
      <w:bookmarkEnd w:id="800"/>
    </w:p>
    <w:p w:rsidR="00C24574" w:rsidRPr="00683E9A" w:rsidRDefault="00C24574" w:rsidP="00C24574">
      <w:pPr>
        <w:pStyle w:val="ASFKNormal"/>
      </w:pPr>
      <w:r w:rsidRPr="00683E9A">
        <w:t xml:space="preserve">Протокол формируется только в случае неуспешной обработки первичного ЭД в учетной системе </w:t>
      </w:r>
      <w:r w:rsidR="00A517D7" w:rsidRPr="00683E9A">
        <w:t>ТОФК</w:t>
      </w:r>
      <w:r w:rsidRPr="00683E9A">
        <w:t>.</w:t>
      </w:r>
    </w:p>
    <w:p w:rsidR="00D43C05" w:rsidRPr="00683E9A" w:rsidRDefault="00A30169" w:rsidP="00D43C05">
      <w:pPr>
        <w:pStyle w:val="31"/>
      </w:pPr>
      <w:bookmarkStart w:id="801" w:name="_Toc225934599"/>
      <w:bookmarkStart w:id="802" w:name="_Toc232827342"/>
      <w:bookmarkStart w:id="803" w:name="_Toc247608878"/>
      <w:bookmarkStart w:id="804" w:name="_Ref342037349"/>
      <w:bookmarkStart w:id="805" w:name="_Toc409434425"/>
      <w:bookmarkStart w:id="806" w:name="_Toc422329743"/>
      <w:bookmarkStart w:id="807" w:name="_Toc448138503"/>
      <w:bookmarkStart w:id="808" w:name="_Ref58710701"/>
      <w:bookmarkStart w:id="809" w:name="_Toc106259056"/>
      <w:r w:rsidRPr="00683E9A">
        <w:t>Входящее уведомление</w:t>
      </w:r>
      <w:r w:rsidR="00D43C05" w:rsidRPr="00683E9A">
        <w:t xml:space="preserve"> </w:t>
      </w:r>
      <w:r w:rsidRPr="00683E9A">
        <w:t>(</w:t>
      </w:r>
      <w:r w:rsidR="00D43C05" w:rsidRPr="00683E9A">
        <w:t>протокол</w:t>
      </w:r>
      <w:bookmarkEnd w:id="801"/>
      <w:bookmarkEnd w:id="802"/>
      <w:bookmarkEnd w:id="803"/>
      <w:bookmarkEnd w:id="804"/>
      <w:bookmarkEnd w:id="805"/>
      <w:bookmarkEnd w:id="806"/>
      <w:bookmarkEnd w:id="807"/>
      <w:r w:rsidRPr="00683E9A">
        <w:t>)</w:t>
      </w:r>
      <w:bookmarkEnd w:id="808"/>
      <w:bookmarkEnd w:id="809"/>
    </w:p>
    <w:p w:rsidR="00C24574" w:rsidRPr="00683E9A" w:rsidRDefault="00C24574" w:rsidP="00C24574">
      <w:pPr>
        <w:pStyle w:val="ASFKNormal"/>
      </w:pPr>
      <w:r w:rsidRPr="00683E9A">
        <w:t xml:space="preserve">Документ </w:t>
      </w:r>
      <w:r w:rsidR="00237D21" w:rsidRPr="00683E9A">
        <w:t>«</w:t>
      </w:r>
      <w:r w:rsidR="00A30169" w:rsidRPr="00683E9A">
        <w:t>Уведомление (п</w:t>
      </w:r>
      <w:r w:rsidRPr="00683E9A">
        <w:t>ротокол</w:t>
      </w:r>
      <w:r w:rsidR="00A30169" w:rsidRPr="00683E9A">
        <w:t>)</w:t>
      </w:r>
      <w:r w:rsidR="00237D21" w:rsidRPr="00683E9A">
        <w:t>»</w:t>
      </w:r>
      <w:r w:rsidRPr="00683E9A">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контроля по месту обслуживания.</w:t>
      </w:r>
    </w:p>
    <w:p w:rsidR="00C24574" w:rsidRPr="00683E9A" w:rsidRDefault="00C24574" w:rsidP="00C24574">
      <w:pPr>
        <w:pStyle w:val="ASFKNormal"/>
      </w:pPr>
      <w:r w:rsidRPr="00683E9A">
        <w:t xml:space="preserve">Возможны 4 варианта формирования </w:t>
      </w:r>
      <w:r w:rsidR="00237D21" w:rsidRPr="00683E9A">
        <w:t>«</w:t>
      </w:r>
      <w:r w:rsidR="00A30169" w:rsidRPr="00683E9A">
        <w:t>Уведомление (п</w:t>
      </w:r>
      <w:r w:rsidRPr="00683E9A">
        <w:t>ротокол</w:t>
      </w:r>
      <w:r w:rsidR="00A30169" w:rsidRPr="00683E9A">
        <w:t>)</w:t>
      </w:r>
      <w:r w:rsidR="00237D21" w:rsidRPr="00683E9A">
        <w:t>»</w:t>
      </w:r>
      <w:r w:rsidRPr="00683E9A">
        <w:t>:</w:t>
      </w:r>
    </w:p>
    <w:p w:rsidR="00C24574" w:rsidRPr="00683E9A" w:rsidRDefault="00C24574" w:rsidP="00515574">
      <w:pPr>
        <w:pStyle w:val="ASFKListnum"/>
        <w:numPr>
          <w:ilvl w:val="0"/>
          <w:numId w:val="5"/>
        </w:numPr>
      </w:pPr>
      <w:r w:rsidRPr="00683E9A">
        <w:t>Создание протокола в OEBS в случае отказа документа учетной подсистемой АСФК. При этом происходит рассылка протокола из OEBS в АРМ и во все транзитные узлы.</w:t>
      </w:r>
    </w:p>
    <w:p w:rsidR="00C24574" w:rsidRPr="00683E9A" w:rsidRDefault="00C24574" w:rsidP="00C24574">
      <w:pPr>
        <w:pStyle w:val="ASFKListnum"/>
      </w:pPr>
      <w:r w:rsidRPr="00683E9A">
        <w:t>Создание протокола ручным способом в ОФК в случае отказа документа, предоставленного на бумажном носителе и не подлежащего регистрации в АСФК. При этом происходит пересылка протокола из ОФК в OEBS.</w:t>
      </w:r>
    </w:p>
    <w:p w:rsidR="00C24574" w:rsidRPr="00683E9A" w:rsidRDefault="00C24574" w:rsidP="00C24574">
      <w:pPr>
        <w:pStyle w:val="ASFKListnum"/>
      </w:pPr>
      <w:r w:rsidRPr="00683E9A">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отправителя).</w:t>
      </w:r>
    </w:p>
    <w:p w:rsidR="00C24574" w:rsidRPr="00683E9A" w:rsidRDefault="00C24574" w:rsidP="00C24574">
      <w:pPr>
        <w:pStyle w:val="ASFKListnum"/>
      </w:pPr>
      <w:r w:rsidRPr="00683E9A">
        <w:t>Создание протокола при отказе или регистрации заявки РУБП или Сведений об организации. При этом производится пересылка протокола клиенту на портале, который сформировал исходный документ.</w:t>
      </w:r>
    </w:p>
    <w:p w:rsidR="00C24574" w:rsidRPr="00683E9A" w:rsidRDefault="00101853" w:rsidP="00C24574">
      <w:pPr>
        <w:pStyle w:val="ASFKNormal"/>
      </w:pPr>
      <w:r w:rsidRPr="00683E9A">
        <w:t>Для работы с документами «</w:t>
      </w:r>
      <w:r w:rsidR="000E61C6" w:rsidRPr="00683E9A">
        <w:t>Входящее уведомление (протокол)</w:t>
      </w:r>
      <w:r w:rsidRPr="00683E9A">
        <w:t xml:space="preserve">» следует </w:t>
      </w:r>
      <w:r w:rsidR="00C24574" w:rsidRPr="00683E9A">
        <w:t xml:space="preserve">перейти в пункт меню </w:t>
      </w:r>
      <w:r w:rsidR="00237D21" w:rsidRPr="00683E9A">
        <w:t>«</w:t>
      </w:r>
      <w:r w:rsidR="00C24574" w:rsidRPr="00683E9A">
        <w:t xml:space="preserve">Документы – Неисполненные – </w:t>
      </w:r>
      <w:r w:rsidR="00A30169" w:rsidRPr="00683E9A">
        <w:t>Уведомления (</w:t>
      </w:r>
      <w:r w:rsidR="00C24574" w:rsidRPr="00683E9A">
        <w:t>Протоколы</w:t>
      </w:r>
      <w:r w:rsidR="00A30169" w:rsidRPr="00683E9A">
        <w:t>)</w:t>
      </w:r>
      <w:r w:rsidR="00C24574" w:rsidRPr="00683E9A">
        <w:t xml:space="preserve"> – Входящ</w:t>
      </w:r>
      <w:r w:rsidR="00A30169" w:rsidRPr="00683E9A">
        <w:t>ее уведомление</w:t>
      </w:r>
      <w:r w:rsidR="00C24574" w:rsidRPr="00683E9A">
        <w:t xml:space="preserve"> </w:t>
      </w:r>
      <w:r w:rsidR="00A30169" w:rsidRPr="00683E9A">
        <w:t>(</w:t>
      </w:r>
      <w:r w:rsidR="00C24574" w:rsidRPr="00683E9A">
        <w:t>протокол</w:t>
      </w:r>
      <w:r w:rsidR="00A30169" w:rsidRPr="00683E9A">
        <w:t>)</w:t>
      </w:r>
      <w:r w:rsidR="00237D21" w:rsidRPr="00683E9A">
        <w:t>»</w:t>
      </w:r>
      <w:r w:rsidR="00C24574" w:rsidRPr="00683E9A">
        <w:t>. Откроется ЭФ списка документов, представленная на рисунке </w:t>
      </w:r>
      <w:r w:rsidR="00C24574" w:rsidRPr="00683E9A">
        <w:fldChar w:fldCharType="begin"/>
      </w:r>
      <w:r w:rsidR="00C24574" w:rsidRPr="00683E9A">
        <w:instrText xml:space="preserve"> REF _Ref225075982 \h  \* MERGEFORMAT </w:instrText>
      </w:r>
      <w:r w:rsidR="00C24574" w:rsidRPr="00683E9A">
        <w:fldChar w:fldCharType="separate"/>
      </w:r>
      <w:r w:rsidR="0072494E">
        <w:t>82</w:t>
      </w:r>
      <w:r w:rsidR="00C24574" w:rsidRPr="00683E9A">
        <w:fldChar w:fldCharType="end"/>
      </w:r>
      <w:r w:rsidR="00C24574" w:rsidRPr="00683E9A">
        <w:t>.</w:t>
      </w:r>
    </w:p>
    <w:p w:rsidR="00C24574" w:rsidRPr="00683E9A" w:rsidRDefault="007267E4" w:rsidP="00C24574">
      <w:pPr>
        <w:pStyle w:val="ASFKFigure"/>
      </w:pPr>
      <w:r w:rsidRPr="00683E9A">
        <w:rPr>
          <w:noProof/>
        </w:rPr>
        <w:lastRenderedPageBreak/>
        <w:drawing>
          <wp:inline distT="0" distB="0" distL="0" distR="0">
            <wp:extent cx="6125845" cy="2015490"/>
            <wp:effectExtent l="0" t="0" r="0" b="0"/>
            <wp:docPr id="152" name="Рисунок 152"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АДБ"/>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10" w:name="_Ref225075982"/>
      <w:bookmarkStart w:id="811" w:name="_Toc106259266"/>
      <w:r w:rsidR="0072494E">
        <w:rPr>
          <w:noProof/>
        </w:rPr>
        <w:t>82</w:t>
      </w:r>
      <w:bookmarkEnd w:id="810"/>
      <w:r w:rsidRPr="00683E9A">
        <w:rPr>
          <w:noProof/>
        </w:rPr>
        <w:fldChar w:fldCharType="end"/>
      </w:r>
      <w:r w:rsidR="00C24574" w:rsidRPr="00683E9A">
        <w:t xml:space="preserve">. ЭФ списка документов </w:t>
      </w:r>
      <w:r w:rsidR="00237D21" w:rsidRPr="00683E9A">
        <w:t>«</w:t>
      </w:r>
      <w:r w:rsidR="00C24574" w:rsidRPr="00683E9A">
        <w:t>Входящ</w:t>
      </w:r>
      <w:r w:rsidR="00A30169" w:rsidRPr="00683E9A">
        <w:t>ее уведомление</w:t>
      </w:r>
      <w:r w:rsidR="00C24574" w:rsidRPr="00683E9A">
        <w:t xml:space="preserve"> </w:t>
      </w:r>
      <w:r w:rsidR="00A30169" w:rsidRPr="00683E9A">
        <w:t>(</w:t>
      </w:r>
      <w:r w:rsidR="00C24574" w:rsidRPr="00683E9A">
        <w:t>протокол</w:t>
      </w:r>
      <w:r w:rsidR="00A30169" w:rsidRPr="00683E9A">
        <w:t>)</w:t>
      </w:r>
      <w:r w:rsidR="00237D21" w:rsidRPr="00683E9A">
        <w:t>»</w:t>
      </w:r>
      <w:bookmarkEnd w:id="811"/>
    </w:p>
    <w:p w:rsidR="00C24574" w:rsidRPr="00683E9A" w:rsidRDefault="00C24574" w:rsidP="00AF3A98">
      <w:pPr>
        <w:pStyle w:val="41"/>
      </w:pPr>
      <w:bookmarkStart w:id="812" w:name="_Toc232827343"/>
      <w:r w:rsidRPr="00683E9A">
        <w:t>Доступные операции</w:t>
      </w:r>
      <w:bookmarkEnd w:id="812"/>
    </w:p>
    <w:p w:rsidR="00C24574" w:rsidRPr="00683E9A" w:rsidRDefault="00C24574" w:rsidP="00C24574">
      <w:pPr>
        <w:pStyle w:val="ASFKNormal"/>
      </w:pPr>
      <w:r w:rsidRPr="00683E9A">
        <w:t>На АРМ АДБ доступны следующие операции над документом:</w:t>
      </w:r>
    </w:p>
    <w:p w:rsidR="00C24574" w:rsidRPr="00683E9A" w:rsidRDefault="00C24574" w:rsidP="00C24574">
      <w:pPr>
        <w:pStyle w:val="ASFKListmark1"/>
      </w:pPr>
      <w:r w:rsidRPr="00683E9A">
        <w:t>просмотр;</w:t>
      </w:r>
    </w:p>
    <w:p w:rsidR="00C24574" w:rsidRPr="00683E9A" w:rsidRDefault="00C24574" w:rsidP="00C24574">
      <w:pPr>
        <w:pStyle w:val="ASFKListmark1"/>
      </w:pPr>
      <w:r w:rsidRPr="00683E9A">
        <w:t>проверка ЭП;</w:t>
      </w:r>
    </w:p>
    <w:p w:rsidR="00C24574" w:rsidRPr="00683E9A" w:rsidRDefault="00C24574" w:rsidP="00C24574">
      <w:pPr>
        <w:pStyle w:val="ASFKListmark1"/>
      </w:pPr>
      <w:r w:rsidRPr="00683E9A">
        <w:t>печать.</w:t>
      </w:r>
    </w:p>
    <w:p w:rsidR="00C24574" w:rsidRPr="00683E9A" w:rsidRDefault="00C24574" w:rsidP="00AF3A98">
      <w:pPr>
        <w:pStyle w:val="41"/>
      </w:pPr>
      <w:bookmarkStart w:id="813" w:name="_Toc232827344"/>
      <w:r w:rsidRPr="00683E9A">
        <w:t>Экранная форма документа</w:t>
      </w:r>
      <w:bookmarkEnd w:id="813"/>
    </w:p>
    <w:p w:rsidR="00C24574" w:rsidRPr="00683E9A" w:rsidRDefault="00C24574" w:rsidP="00C24574">
      <w:pPr>
        <w:pStyle w:val="ASFKNormal"/>
      </w:pPr>
      <w:r w:rsidRPr="00683E9A">
        <w:t xml:space="preserve">ЭФ документа </w:t>
      </w:r>
      <w:r w:rsidR="00237D21" w:rsidRPr="00683E9A">
        <w:t>«</w:t>
      </w:r>
      <w:r w:rsidRPr="00683E9A">
        <w:t>Входящ</w:t>
      </w:r>
      <w:r w:rsidR="00A30169" w:rsidRPr="00683E9A">
        <w:t>ее уведомление</w:t>
      </w:r>
      <w:r w:rsidRPr="00683E9A">
        <w:t xml:space="preserve"> </w:t>
      </w:r>
      <w:r w:rsidR="00A30169" w:rsidRPr="00683E9A">
        <w:t>(</w:t>
      </w:r>
      <w:r w:rsidRPr="00683E9A">
        <w:t>протокол</w:t>
      </w:r>
      <w:r w:rsidR="00A30169" w:rsidRPr="00683E9A">
        <w:t>)</w:t>
      </w:r>
      <w:r w:rsidR="00237D21" w:rsidRPr="00683E9A">
        <w:t>»</w:t>
      </w:r>
      <w:r w:rsidRPr="00683E9A">
        <w:t xml:space="preserve"> представлена на рисунке </w:t>
      </w:r>
      <w:r w:rsidRPr="00683E9A">
        <w:fldChar w:fldCharType="begin"/>
      </w:r>
      <w:r w:rsidRPr="00683E9A">
        <w:instrText xml:space="preserve"> REF _Ref225076009 \h  \* MERGEFORMAT </w:instrText>
      </w:r>
      <w:r w:rsidRPr="00683E9A">
        <w:fldChar w:fldCharType="separate"/>
      </w:r>
      <w:r w:rsidR="0072494E">
        <w:t>83</w:t>
      </w:r>
      <w:r w:rsidRPr="00683E9A">
        <w:fldChar w:fldCharType="end"/>
      </w:r>
      <w:r w:rsidRPr="00683E9A">
        <w:t>. Форма содержит следующие закладки:</w:t>
      </w:r>
    </w:p>
    <w:p w:rsidR="00C24574" w:rsidRPr="00683E9A" w:rsidRDefault="00237D21" w:rsidP="00C24574">
      <w:pPr>
        <w:pStyle w:val="ASFKListmark1"/>
      </w:pPr>
      <w:r w:rsidRPr="00683E9A">
        <w:t>«</w:t>
      </w:r>
      <w:r w:rsidR="00C24574" w:rsidRPr="00683E9A">
        <w:t>Основные</w:t>
      </w:r>
      <w:r w:rsidRPr="00683E9A">
        <w:t>»</w:t>
      </w:r>
      <w:r w:rsidR="00C24574" w:rsidRPr="00683E9A">
        <w:t>;</w:t>
      </w:r>
    </w:p>
    <w:p w:rsidR="00C24574" w:rsidRPr="00683E9A" w:rsidRDefault="00237D21" w:rsidP="00C24574">
      <w:pPr>
        <w:pStyle w:val="ASFKListmark1"/>
      </w:pPr>
      <w:r w:rsidRPr="00683E9A">
        <w:t>«</w:t>
      </w:r>
      <w:r w:rsidR="00C24574" w:rsidRPr="00683E9A">
        <w:t>Системные атрибуты</w:t>
      </w:r>
      <w:r w:rsidRPr="00683E9A">
        <w:t>»</w:t>
      </w:r>
      <w:r w:rsidR="00C24574" w:rsidRPr="00683E9A">
        <w:t>.</w:t>
      </w:r>
    </w:p>
    <w:p w:rsidR="00C24574" w:rsidRPr="00683E9A" w:rsidRDefault="007267E4" w:rsidP="00C24574">
      <w:pPr>
        <w:pStyle w:val="ASFKFigure"/>
      </w:pPr>
      <w:r w:rsidRPr="00683E9A">
        <w:rPr>
          <w:noProof/>
        </w:rPr>
        <w:lastRenderedPageBreak/>
        <w:drawing>
          <wp:inline distT="0" distB="0" distL="0" distR="0">
            <wp:extent cx="6036945" cy="6036945"/>
            <wp:effectExtent l="0" t="0" r="0"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036945" cy="60369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14" w:name="_Ref225076009"/>
      <w:bookmarkStart w:id="815" w:name="_Toc106259267"/>
      <w:r w:rsidR="0072494E">
        <w:rPr>
          <w:noProof/>
        </w:rPr>
        <w:t>83</w:t>
      </w:r>
      <w:bookmarkEnd w:id="814"/>
      <w:r w:rsidRPr="00683E9A">
        <w:rPr>
          <w:noProof/>
        </w:rPr>
        <w:fldChar w:fldCharType="end"/>
      </w:r>
      <w:r w:rsidR="00C24574" w:rsidRPr="00683E9A">
        <w:t xml:space="preserve">. ЭФ документа </w:t>
      </w:r>
      <w:r w:rsidR="00237D21" w:rsidRPr="00683E9A">
        <w:t>«</w:t>
      </w:r>
      <w:r w:rsidR="00A30169" w:rsidRPr="00683E9A">
        <w:t>Уведомление (протокол)</w:t>
      </w:r>
      <w:r w:rsidR="0037785A" w:rsidRPr="00683E9A">
        <w:t xml:space="preserve">», закладки </w:t>
      </w:r>
      <w:r w:rsidR="00237D21" w:rsidRPr="00683E9A">
        <w:t>«</w:t>
      </w:r>
      <w:r w:rsidR="00C24574" w:rsidRPr="00683E9A">
        <w:t>Основные</w:t>
      </w:r>
      <w:r w:rsidR="00237D21" w:rsidRPr="00683E9A">
        <w:t>»</w:t>
      </w:r>
      <w:bookmarkEnd w:id="815"/>
    </w:p>
    <w:p w:rsidR="00C24574" w:rsidRPr="00683E9A" w:rsidRDefault="00C24574" w:rsidP="00C24574">
      <w:pPr>
        <w:pStyle w:val="ASFKNormal"/>
      </w:pPr>
      <w:r w:rsidRPr="00683E9A">
        <w:t xml:space="preserve">Перечень полей документа </w:t>
      </w:r>
      <w:r w:rsidR="00237D21" w:rsidRPr="00683E9A">
        <w:t>«</w:t>
      </w:r>
      <w:r w:rsidR="0032120F" w:rsidRPr="00683E9A">
        <w:t>Уведомление</w:t>
      </w:r>
      <w:r w:rsidRPr="00683E9A">
        <w:t xml:space="preserve"> </w:t>
      </w:r>
      <w:r w:rsidR="0032120F" w:rsidRPr="00683E9A">
        <w:t>(</w:t>
      </w:r>
      <w:r w:rsidRPr="00683E9A">
        <w:t>протокол</w:t>
      </w:r>
      <w:r w:rsidR="0032120F" w:rsidRPr="00683E9A">
        <w:t>)</w:t>
      </w:r>
      <w:r w:rsidR="0037785A" w:rsidRPr="00683E9A">
        <w:t xml:space="preserve">», закладки </w:t>
      </w:r>
      <w:r w:rsidR="00237D21" w:rsidRPr="00683E9A">
        <w:t>«</w:t>
      </w:r>
      <w:r w:rsidRPr="00683E9A">
        <w:t>Основные</w:t>
      </w:r>
      <w:r w:rsidR="00237D21" w:rsidRPr="00683E9A">
        <w:t>»</w:t>
      </w:r>
      <w:r w:rsidRPr="00683E9A">
        <w:t xml:space="preserve"> приведен в таблице</w:t>
      </w:r>
      <w:r w:rsidR="009C1099" w:rsidRPr="00683E9A">
        <w:t> </w:t>
      </w:r>
      <w:r w:rsidRPr="00683E9A">
        <w:fldChar w:fldCharType="begin"/>
      </w:r>
      <w:r w:rsidRPr="00683E9A">
        <w:instrText xml:space="preserve"> REF _Ref247002310 \h  \* MERGEFORMAT </w:instrText>
      </w:r>
      <w:r w:rsidRPr="00683E9A">
        <w:fldChar w:fldCharType="separate"/>
      </w:r>
      <w:r w:rsidR="0072494E">
        <w:t>42</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816" w:name="_Ref247002310"/>
      <w:bookmarkStart w:id="817" w:name="_Toc106259135"/>
      <w:r w:rsidR="0072494E">
        <w:rPr>
          <w:noProof/>
        </w:rPr>
        <w:t>42</w:t>
      </w:r>
      <w:bookmarkEnd w:id="816"/>
      <w:r w:rsidRPr="00683E9A">
        <w:rPr>
          <w:noProof/>
        </w:rPr>
        <w:fldChar w:fldCharType="end"/>
      </w:r>
      <w:r w:rsidR="00C24574" w:rsidRPr="00683E9A">
        <w:t xml:space="preserve">. Описание полей документа </w:t>
      </w:r>
      <w:r w:rsidR="00237D21" w:rsidRPr="00683E9A">
        <w:t>«</w:t>
      </w:r>
      <w:r w:rsidR="0032120F" w:rsidRPr="00683E9A">
        <w:t>Уведомление (протокол)</w:t>
      </w:r>
      <w:r w:rsidR="0037785A" w:rsidRPr="00683E9A">
        <w:t xml:space="preserve">», закладки </w:t>
      </w:r>
      <w:r w:rsidR="00237D21" w:rsidRPr="00683E9A">
        <w:t>«</w:t>
      </w:r>
      <w:r w:rsidR="00C24574" w:rsidRPr="00683E9A">
        <w:t>Основные</w:t>
      </w:r>
      <w:r w:rsidR="00237D21" w:rsidRPr="00683E9A">
        <w:t>»</w:t>
      </w:r>
      <w:bookmarkEnd w:id="8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C24574" w:rsidRPr="00683E9A" w:rsidTr="002572AD">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Протокол №</w:t>
            </w:r>
          </w:p>
        </w:tc>
        <w:tc>
          <w:tcPr>
            <w:tcW w:w="3808" w:type="pct"/>
            <w:shd w:val="clear" w:color="auto" w:fill="auto"/>
          </w:tcPr>
          <w:p w:rsidR="00C24574" w:rsidRPr="00683E9A" w:rsidRDefault="00C24574" w:rsidP="002572AD">
            <w:pPr>
              <w:pStyle w:val="ASFKTablenorm"/>
              <w:ind w:left="57" w:right="57"/>
            </w:pPr>
            <w:r w:rsidRPr="00683E9A">
              <w:t xml:space="preserve">Уникальный номер протокола. </w:t>
            </w:r>
          </w:p>
          <w:p w:rsidR="00C24574" w:rsidRPr="00683E9A" w:rsidRDefault="00C24574" w:rsidP="002572AD">
            <w:pPr>
              <w:pStyle w:val="ASFKTablenorm"/>
              <w:ind w:left="57" w:right="57"/>
            </w:pPr>
            <w:r w:rsidRPr="00683E9A">
              <w:t xml:space="preserve">Сформирован по шаблону </w:t>
            </w:r>
            <w:r w:rsidR="00237D21" w:rsidRPr="00683E9A">
              <w:t>«</w:t>
            </w:r>
            <w:r w:rsidR="001A697B" w:rsidRPr="00683E9A">
              <w:t>Тип документа – КОФК отправителя – Порядковый номер» (не более 8 символов</w:t>
            </w:r>
            <w:r w:rsidRPr="00683E9A">
              <w:t>).</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Дата</w:t>
            </w:r>
          </w:p>
        </w:tc>
        <w:tc>
          <w:tcPr>
            <w:tcW w:w="3808" w:type="pct"/>
            <w:shd w:val="clear" w:color="auto" w:fill="auto"/>
          </w:tcPr>
          <w:p w:rsidR="00C24574" w:rsidRPr="00683E9A" w:rsidRDefault="00C24574" w:rsidP="002572AD">
            <w:pPr>
              <w:pStyle w:val="ASFKTablenorm"/>
              <w:ind w:left="57" w:right="57"/>
            </w:pPr>
            <w:r w:rsidRPr="00683E9A">
              <w:t>Дата создания протокола.</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Откуда</w:t>
            </w:r>
          </w:p>
        </w:tc>
        <w:tc>
          <w:tcPr>
            <w:tcW w:w="3808" w:type="pct"/>
            <w:shd w:val="clear" w:color="auto" w:fill="auto"/>
          </w:tcPr>
          <w:p w:rsidR="00C24574" w:rsidRPr="00683E9A" w:rsidRDefault="00C24574" w:rsidP="002572AD">
            <w:pPr>
              <w:pStyle w:val="ASFKTablenorm"/>
              <w:ind w:left="57" w:right="57"/>
            </w:pPr>
            <w:r w:rsidRPr="00683E9A">
              <w:t xml:space="preserve">Наименование </w:t>
            </w:r>
            <w:r w:rsidR="00A517D7" w:rsidRPr="00683E9A">
              <w:t>ТОФК</w:t>
            </w:r>
            <w:r w:rsidRPr="00683E9A">
              <w:t>, передавшего протокол.</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По КОФК</w:t>
            </w:r>
          </w:p>
        </w:tc>
        <w:tc>
          <w:tcPr>
            <w:tcW w:w="3808" w:type="pct"/>
            <w:shd w:val="clear" w:color="auto" w:fill="auto"/>
          </w:tcPr>
          <w:p w:rsidR="00C24574" w:rsidRPr="00683E9A" w:rsidRDefault="00C24574" w:rsidP="002572AD">
            <w:pPr>
              <w:pStyle w:val="ASFKTablenorm"/>
              <w:ind w:left="57" w:right="57"/>
            </w:pPr>
            <w:r w:rsidRPr="00683E9A">
              <w:t xml:space="preserve">Код по КОФК </w:t>
            </w:r>
            <w:r w:rsidR="00A517D7" w:rsidRPr="00683E9A">
              <w:t>ТОФК</w:t>
            </w:r>
            <w:r w:rsidRPr="00683E9A">
              <w:t>, передавшего протокол.</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lastRenderedPageBreak/>
              <w:t>Куда</w:t>
            </w:r>
          </w:p>
        </w:tc>
        <w:tc>
          <w:tcPr>
            <w:tcW w:w="3808" w:type="pct"/>
            <w:shd w:val="clear" w:color="auto" w:fill="auto"/>
          </w:tcPr>
          <w:p w:rsidR="00C24574" w:rsidRPr="00683E9A" w:rsidRDefault="00C24574" w:rsidP="002572AD">
            <w:pPr>
              <w:pStyle w:val="ASFKTablenorm"/>
              <w:ind w:left="57" w:right="57"/>
            </w:pPr>
            <w:r w:rsidRPr="00683E9A">
              <w:t xml:space="preserve">Наименование </w:t>
            </w:r>
            <w:r w:rsidR="00A517D7" w:rsidRPr="00683E9A">
              <w:t>ТОФК</w:t>
            </w:r>
            <w:r w:rsidRPr="00683E9A">
              <w:t>, которому направлен протокол.</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По КОФК</w:t>
            </w:r>
          </w:p>
        </w:tc>
        <w:tc>
          <w:tcPr>
            <w:tcW w:w="3808" w:type="pct"/>
            <w:shd w:val="clear" w:color="auto" w:fill="auto"/>
          </w:tcPr>
          <w:p w:rsidR="00C24574" w:rsidRPr="00683E9A" w:rsidRDefault="00C24574" w:rsidP="002572AD">
            <w:pPr>
              <w:pStyle w:val="ASFKTablenorm"/>
              <w:ind w:left="57" w:right="57"/>
            </w:pPr>
            <w:r w:rsidRPr="00683E9A">
              <w:t xml:space="preserve">Код по КОФК </w:t>
            </w:r>
            <w:r w:rsidR="00A517D7" w:rsidRPr="00683E9A">
              <w:t>ТОФК</w:t>
            </w:r>
            <w:r w:rsidRPr="00683E9A">
              <w:t>, которому направлен протокол.</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Документ</w:t>
            </w:r>
          </w:p>
        </w:tc>
        <w:tc>
          <w:tcPr>
            <w:tcW w:w="3808" w:type="pct"/>
            <w:shd w:val="clear" w:color="auto" w:fill="auto"/>
          </w:tcPr>
          <w:p w:rsidR="00C24574" w:rsidRPr="00683E9A" w:rsidRDefault="00C24574" w:rsidP="002572AD">
            <w:pPr>
              <w:pStyle w:val="ASFKTablenorm"/>
              <w:ind w:left="57" w:right="57"/>
            </w:pPr>
            <w:r w:rsidRPr="00683E9A">
              <w:t>Наименование документа, по которому сформирован протокол.</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Номер документа</w:t>
            </w:r>
          </w:p>
        </w:tc>
        <w:tc>
          <w:tcPr>
            <w:tcW w:w="3808" w:type="pct"/>
            <w:shd w:val="clear" w:color="auto" w:fill="auto"/>
          </w:tcPr>
          <w:p w:rsidR="00C24574" w:rsidRPr="00683E9A" w:rsidRDefault="00C24574" w:rsidP="002572AD">
            <w:pPr>
              <w:pStyle w:val="ASFKTablenorm"/>
              <w:ind w:left="57" w:right="57"/>
            </w:pPr>
            <w:r w:rsidRPr="00683E9A">
              <w:t>Номер документа, по которому сформирован протокол.</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Дата документа</w:t>
            </w:r>
          </w:p>
        </w:tc>
        <w:tc>
          <w:tcPr>
            <w:tcW w:w="3808" w:type="pct"/>
            <w:shd w:val="clear" w:color="auto" w:fill="auto"/>
          </w:tcPr>
          <w:p w:rsidR="00C24574" w:rsidRPr="00683E9A" w:rsidRDefault="00C24574" w:rsidP="002572AD">
            <w:pPr>
              <w:pStyle w:val="ASFKTablenorm"/>
              <w:ind w:left="57" w:right="57"/>
            </w:pPr>
            <w:r w:rsidRPr="00683E9A">
              <w:t>Дата документа, по которому сформирован протокол.</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Клиент</w:t>
            </w:r>
          </w:p>
        </w:tc>
        <w:tc>
          <w:tcPr>
            <w:tcW w:w="3808" w:type="pct"/>
            <w:shd w:val="clear" w:color="auto" w:fill="auto"/>
          </w:tcPr>
          <w:p w:rsidR="00C24574" w:rsidRPr="00683E9A" w:rsidRDefault="00C24574" w:rsidP="002572AD">
            <w:pPr>
              <w:pStyle w:val="ASFKTablenorm"/>
              <w:ind w:left="57" w:right="57"/>
            </w:pPr>
            <w:r w:rsidRPr="00683E9A">
              <w:t>Наименование клиента-отправителя документа, по которому сформирован протокол.</w:t>
            </w:r>
          </w:p>
        </w:tc>
      </w:tr>
      <w:tr w:rsidR="00C24574" w:rsidRPr="00683E9A" w:rsidTr="002572AD">
        <w:tc>
          <w:tcPr>
            <w:tcW w:w="1192" w:type="pct"/>
            <w:shd w:val="clear" w:color="auto" w:fill="auto"/>
          </w:tcPr>
          <w:p w:rsidR="00C24574" w:rsidRPr="00683E9A" w:rsidRDefault="001B5CA8" w:rsidP="002572AD">
            <w:pPr>
              <w:pStyle w:val="ASFKTablenorm"/>
              <w:ind w:left="57" w:right="57"/>
            </w:pPr>
            <w:r w:rsidRPr="00683E9A">
              <w:t>П</w:t>
            </w:r>
            <w:r w:rsidR="00C24574" w:rsidRPr="00683E9A">
              <w:t>о Сводному реестру</w:t>
            </w:r>
          </w:p>
        </w:tc>
        <w:tc>
          <w:tcPr>
            <w:tcW w:w="3808" w:type="pct"/>
            <w:shd w:val="clear" w:color="auto" w:fill="auto"/>
          </w:tcPr>
          <w:p w:rsidR="00C24574" w:rsidRPr="00683E9A" w:rsidRDefault="00C24574" w:rsidP="002572AD">
            <w:pPr>
              <w:pStyle w:val="ASFKTablenorm"/>
              <w:ind w:left="57" w:right="57"/>
            </w:pPr>
            <w:r w:rsidRPr="00683E9A">
              <w:t>Код по СРРПБС клиента-отправителя документа, по которому сформирован протокол.</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Номер лицевого счета</w:t>
            </w:r>
          </w:p>
        </w:tc>
        <w:tc>
          <w:tcPr>
            <w:tcW w:w="3808" w:type="pct"/>
            <w:shd w:val="clear" w:color="auto" w:fill="auto"/>
          </w:tcPr>
          <w:p w:rsidR="00C24574" w:rsidRPr="00683E9A" w:rsidRDefault="00C24574" w:rsidP="002572AD">
            <w:pPr>
              <w:pStyle w:val="ASFKTablenorm"/>
              <w:ind w:left="57" w:right="57"/>
            </w:pPr>
            <w:r w:rsidRPr="00683E9A">
              <w:t>Номер лицевого счета клиента.</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Бюджет</w:t>
            </w:r>
          </w:p>
        </w:tc>
        <w:tc>
          <w:tcPr>
            <w:tcW w:w="3808" w:type="pct"/>
            <w:shd w:val="clear" w:color="auto" w:fill="auto"/>
          </w:tcPr>
          <w:p w:rsidR="00C24574" w:rsidRPr="00683E9A" w:rsidRDefault="00C24574" w:rsidP="002572AD">
            <w:pPr>
              <w:pStyle w:val="ASFKTablenorm"/>
              <w:ind w:left="57" w:right="57"/>
            </w:pPr>
            <w:r w:rsidRPr="00683E9A">
              <w:t xml:space="preserve">Наименование бюджета из справочника </w:t>
            </w:r>
            <w:r w:rsidR="00237D21" w:rsidRPr="00683E9A">
              <w:t>«</w:t>
            </w:r>
            <w:r w:rsidRPr="00683E9A">
              <w:t>Бюджеты</w:t>
            </w:r>
            <w:r w:rsidR="00237D21" w:rsidRPr="00683E9A">
              <w:t>»</w:t>
            </w:r>
            <w:r w:rsidRPr="00683E9A">
              <w:t>.</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Финансовый орган</w:t>
            </w:r>
          </w:p>
        </w:tc>
        <w:tc>
          <w:tcPr>
            <w:tcW w:w="3808" w:type="pct"/>
            <w:shd w:val="clear" w:color="auto" w:fill="auto"/>
          </w:tcPr>
          <w:p w:rsidR="00C24574" w:rsidRPr="00683E9A" w:rsidRDefault="00C24574" w:rsidP="002572AD">
            <w:pPr>
              <w:pStyle w:val="ASFKTablenorm"/>
              <w:ind w:left="57" w:right="57"/>
            </w:pPr>
            <w:r w:rsidRPr="00683E9A">
              <w:t>Наименование ФО, обслуживающего бюджет.</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Указание</w:t>
            </w:r>
          </w:p>
        </w:tc>
        <w:tc>
          <w:tcPr>
            <w:tcW w:w="3808" w:type="pct"/>
            <w:shd w:val="clear" w:color="auto" w:fill="auto"/>
          </w:tcPr>
          <w:p w:rsidR="00C24574" w:rsidRPr="00683E9A" w:rsidRDefault="00C24574" w:rsidP="002572AD">
            <w:pPr>
              <w:pStyle w:val="ASFKTablenorm"/>
              <w:ind w:left="57" w:right="57"/>
            </w:pPr>
            <w:r w:rsidRPr="00683E9A">
              <w:t>Указание.</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Дата указания</w:t>
            </w:r>
          </w:p>
        </w:tc>
        <w:tc>
          <w:tcPr>
            <w:tcW w:w="3808" w:type="pct"/>
            <w:shd w:val="clear" w:color="auto" w:fill="auto"/>
          </w:tcPr>
          <w:p w:rsidR="00C24574" w:rsidRPr="00683E9A" w:rsidRDefault="00C24574" w:rsidP="002572AD">
            <w:pPr>
              <w:pStyle w:val="ASFKTablenorm"/>
              <w:ind w:left="57" w:right="57"/>
            </w:pPr>
            <w:r w:rsidRPr="00683E9A">
              <w:t>Дата указания, по умолчанию совпадает с датой создания протокола.</w:t>
            </w:r>
          </w:p>
        </w:tc>
      </w:tr>
      <w:tr w:rsidR="00C24574" w:rsidRPr="00683E9A" w:rsidTr="002572AD">
        <w:tc>
          <w:tcPr>
            <w:tcW w:w="5000" w:type="pct"/>
            <w:gridSpan w:val="2"/>
            <w:shd w:val="clear" w:color="auto" w:fill="auto"/>
          </w:tcPr>
          <w:p w:rsidR="00C24574" w:rsidRPr="00683E9A" w:rsidRDefault="005D54F6" w:rsidP="002572AD">
            <w:pPr>
              <w:pStyle w:val="ASFKTablenorm"/>
              <w:ind w:left="57" w:right="57"/>
            </w:pPr>
            <w:r w:rsidRPr="00683E9A">
              <w:t>Группа полей</w:t>
            </w:r>
            <w:r w:rsidR="00C24574" w:rsidRPr="00683E9A">
              <w:t xml:space="preserve"> </w:t>
            </w:r>
            <w:r w:rsidR="00237D21" w:rsidRPr="00683E9A">
              <w:t>«</w:t>
            </w:r>
            <w:r w:rsidR="00C24574" w:rsidRPr="00683E9A">
              <w:t>Перечень сообщений/ошибок</w:t>
            </w:r>
            <w:r w:rsidR="00237D21" w:rsidRPr="00683E9A">
              <w:t>»</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Тип сообщения</w:t>
            </w:r>
          </w:p>
        </w:tc>
        <w:tc>
          <w:tcPr>
            <w:tcW w:w="3808" w:type="pct"/>
            <w:shd w:val="clear" w:color="auto" w:fill="auto"/>
          </w:tcPr>
          <w:p w:rsidR="00C24574" w:rsidRPr="00683E9A" w:rsidRDefault="00C24574" w:rsidP="002572AD">
            <w:pPr>
              <w:pStyle w:val="ASFKTablenorm"/>
              <w:ind w:left="57" w:right="57"/>
            </w:pPr>
            <w:r w:rsidRPr="00683E9A">
              <w:t xml:space="preserve">Тип сообщения </w:t>
            </w:r>
            <w:r w:rsidR="00237D21" w:rsidRPr="00683E9A">
              <w:t>«</w:t>
            </w:r>
            <w:r w:rsidRPr="00683E9A">
              <w:t>Ошибка</w:t>
            </w:r>
            <w:r w:rsidR="00237D21" w:rsidRPr="00683E9A">
              <w:t>»</w:t>
            </w:r>
            <w:r w:rsidRPr="00683E9A">
              <w:t>.</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Сообщение</w:t>
            </w:r>
          </w:p>
        </w:tc>
        <w:tc>
          <w:tcPr>
            <w:tcW w:w="3808" w:type="pct"/>
            <w:shd w:val="clear" w:color="auto" w:fill="auto"/>
          </w:tcPr>
          <w:p w:rsidR="00C24574" w:rsidRPr="00683E9A" w:rsidRDefault="00C24574" w:rsidP="002572AD">
            <w:pPr>
              <w:pStyle w:val="ASFKTablenorm"/>
              <w:ind w:left="57" w:right="57"/>
            </w:pPr>
            <w:r w:rsidRPr="00683E9A">
              <w:t>Текст сообщения.</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Полное текстовое сообщение</w:t>
            </w:r>
          </w:p>
        </w:tc>
        <w:tc>
          <w:tcPr>
            <w:tcW w:w="3808" w:type="pct"/>
            <w:shd w:val="clear" w:color="auto" w:fill="auto"/>
          </w:tcPr>
          <w:p w:rsidR="00C24574" w:rsidRPr="00683E9A" w:rsidRDefault="00C24574" w:rsidP="002572AD">
            <w:pPr>
              <w:pStyle w:val="ASFKTablenorm"/>
              <w:ind w:left="57" w:right="57"/>
            </w:pPr>
            <w:r w:rsidRPr="00683E9A">
              <w:t xml:space="preserve">Заполняется значением поля </w:t>
            </w:r>
            <w:r w:rsidR="00237D21" w:rsidRPr="00683E9A">
              <w:t>«</w:t>
            </w:r>
            <w:r w:rsidRPr="00683E9A">
              <w:t>Сообщение</w:t>
            </w:r>
            <w:r w:rsidR="00237D21" w:rsidRPr="00683E9A">
              <w:t>»</w:t>
            </w:r>
            <w:r w:rsidRPr="00683E9A">
              <w:t xml:space="preserve"> активной строки.</w:t>
            </w:r>
          </w:p>
          <w:p w:rsidR="00C24574" w:rsidRPr="00683E9A" w:rsidRDefault="00C24574" w:rsidP="002572AD">
            <w:pPr>
              <w:pStyle w:val="ASFKTablenorm"/>
              <w:ind w:left="57" w:right="57"/>
            </w:pPr>
            <w:r w:rsidRPr="00683E9A">
              <w:t>Для удобства просмотра.</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Дополнительная техническая информация</w:t>
            </w:r>
          </w:p>
        </w:tc>
        <w:tc>
          <w:tcPr>
            <w:tcW w:w="3808" w:type="pct"/>
            <w:shd w:val="clear" w:color="auto" w:fill="auto"/>
          </w:tcPr>
          <w:p w:rsidR="00C24574" w:rsidRPr="00683E9A" w:rsidRDefault="00C24574" w:rsidP="002572AD">
            <w:pPr>
              <w:pStyle w:val="ASFKTablenorm"/>
              <w:ind w:left="57" w:right="57"/>
            </w:pPr>
            <w:r w:rsidRPr="00683E9A">
              <w:t>Заполняется, если тип протокола = ПРБ или ПРК при маршруте TXT - &gt; XML:</w:t>
            </w:r>
          </w:p>
          <w:p w:rsidR="00C24574" w:rsidRPr="00683E9A" w:rsidRDefault="00C24574" w:rsidP="00C24574">
            <w:pPr>
              <w:pStyle w:val="ASFKTableListMark"/>
            </w:pPr>
            <w:r w:rsidRPr="00683E9A">
              <w:t xml:space="preserve">символы 1-20 </w:t>
            </w:r>
            <w:r w:rsidR="001B5CA8" w:rsidRPr="00683E9A">
              <w:t>–</w:t>
            </w:r>
            <w:r w:rsidRPr="00683E9A">
              <w:t xml:space="preserve"> константа </w:t>
            </w:r>
            <w:r w:rsidR="00237D21" w:rsidRPr="00683E9A">
              <w:t>«</w:t>
            </w:r>
            <w:r w:rsidRPr="00683E9A">
              <w:t>Дата регистрации</w:t>
            </w:r>
            <w:r w:rsidR="00237D21" w:rsidRPr="00683E9A">
              <w:t>»</w:t>
            </w:r>
            <w:r w:rsidRPr="00683E9A">
              <w:t>;</w:t>
            </w:r>
          </w:p>
          <w:p w:rsidR="00C24574" w:rsidRPr="00683E9A" w:rsidRDefault="00C24574" w:rsidP="00C24574">
            <w:pPr>
              <w:pStyle w:val="ASFKTableListMark"/>
            </w:pPr>
            <w:r w:rsidRPr="00683E9A">
              <w:t xml:space="preserve">символы 21-40 </w:t>
            </w:r>
            <w:r w:rsidR="001B5CA8" w:rsidRPr="00683E9A">
              <w:t>–</w:t>
            </w:r>
            <w:r w:rsidRPr="00683E9A">
              <w:t xml:space="preserve"> дата из поля </w:t>
            </w:r>
            <w:r w:rsidR="00237D21" w:rsidRPr="00683E9A">
              <w:t>«</w:t>
            </w:r>
            <w:r w:rsidRPr="00683E9A">
              <w:t>Дата указания</w:t>
            </w:r>
            <w:r w:rsidR="00237D21" w:rsidRPr="00683E9A">
              <w:t>»</w:t>
            </w:r>
            <w:r w:rsidRPr="00683E9A">
              <w:t xml:space="preserve"> в каноническом формате;</w:t>
            </w:r>
          </w:p>
          <w:p w:rsidR="00C24574" w:rsidRPr="00683E9A" w:rsidRDefault="00C24574" w:rsidP="00C24574">
            <w:pPr>
              <w:pStyle w:val="ASFKTableListMark"/>
            </w:pPr>
            <w:r w:rsidRPr="00683E9A">
              <w:t xml:space="preserve">символы 41-60 </w:t>
            </w:r>
            <w:r w:rsidR="001B5CA8" w:rsidRPr="00683E9A">
              <w:t>–</w:t>
            </w:r>
            <w:r w:rsidRPr="00683E9A">
              <w:t xml:space="preserve"> константа </w:t>
            </w:r>
            <w:r w:rsidR="00237D21" w:rsidRPr="00683E9A">
              <w:t>«</w:t>
            </w:r>
            <w:r w:rsidRPr="00683E9A">
              <w:t>Дата проводки</w:t>
            </w:r>
            <w:r w:rsidR="00237D21" w:rsidRPr="00683E9A">
              <w:t>»</w:t>
            </w:r>
            <w:r w:rsidRPr="00683E9A">
              <w:t>;</w:t>
            </w:r>
          </w:p>
          <w:p w:rsidR="00C24574" w:rsidRPr="00683E9A" w:rsidRDefault="00C24574" w:rsidP="00C24574">
            <w:pPr>
              <w:pStyle w:val="ASFKTableListMark"/>
            </w:pPr>
            <w:r w:rsidRPr="00683E9A">
              <w:t xml:space="preserve">символы 61-80 </w:t>
            </w:r>
            <w:r w:rsidR="001B5CA8" w:rsidRPr="00683E9A">
              <w:t>–</w:t>
            </w:r>
            <w:r w:rsidRPr="00683E9A">
              <w:t xml:space="preserve"> дата из поля </w:t>
            </w:r>
            <w:r w:rsidR="00237D21" w:rsidRPr="00683E9A">
              <w:t>«</w:t>
            </w:r>
            <w:r w:rsidRPr="00683E9A">
              <w:t>Дата указания</w:t>
            </w:r>
            <w:r w:rsidR="00237D21" w:rsidRPr="00683E9A">
              <w:t>»</w:t>
            </w:r>
            <w:r w:rsidRPr="00683E9A">
              <w:t xml:space="preserve"> в каноническом формате.</w:t>
            </w:r>
          </w:p>
          <w:p w:rsidR="00C24574" w:rsidRPr="00683E9A" w:rsidRDefault="00C24574" w:rsidP="002572AD">
            <w:pPr>
              <w:pStyle w:val="ASFKTablenorm"/>
              <w:ind w:left="57" w:right="57"/>
            </w:pPr>
            <w:r w:rsidRPr="00683E9A">
              <w:t>Пример заполнения:</w:t>
            </w:r>
          </w:p>
          <w:p w:rsidR="00C24574" w:rsidRPr="00683E9A" w:rsidRDefault="00C24574" w:rsidP="002572AD">
            <w:pPr>
              <w:pStyle w:val="ASFKTablenorm"/>
              <w:ind w:left="57" w:right="57"/>
            </w:pPr>
            <w:r w:rsidRPr="00683E9A">
              <w:t xml:space="preserve">Дата регистрации: 2010/03/18 17:36:46. </w:t>
            </w:r>
          </w:p>
          <w:p w:rsidR="00C24574" w:rsidRPr="00683E9A" w:rsidRDefault="00C24574" w:rsidP="002572AD">
            <w:pPr>
              <w:pStyle w:val="ASFKTablenorm"/>
              <w:ind w:left="57" w:right="57"/>
            </w:pPr>
            <w:r w:rsidRPr="00683E9A">
              <w:t>Дата проводки: 2010/03/18 17:36:46.</w:t>
            </w:r>
          </w:p>
        </w:tc>
      </w:tr>
      <w:tr w:rsidR="00C24574" w:rsidRPr="00683E9A" w:rsidTr="002572AD">
        <w:trPr>
          <w:trHeight w:val="77"/>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Ответственный исполнитель</w:t>
            </w:r>
            <w:r w:rsidR="00237D21" w:rsidRPr="00683E9A">
              <w:t>»</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Должность</w:t>
            </w:r>
          </w:p>
        </w:tc>
        <w:tc>
          <w:tcPr>
            <w:tcW w:w="3808" w:type="pct"/>
            <w:shd w:val="clear" w:color="auto" w:fill="auto"/>
          </w:tcPr>
          <w:p w:rsidR="00C24574" w:rsidRPr="00683E9A" w:rsidRDefault="00C24574" w:rsidP="002572AD">
            <w:pPr>
              <w:pStyle w:val="ASFKTablenorm"/>
              <w:ind w:left="57" w:right="57"/>
            </w:pPr>
            <w:r w:rsidRPr="00683E9A">
              <w:t>Должность ответственного исполнителя.</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Расшифровка подписи</w:t>
            </w:r>
          </w:p>
        </w:tc>
        <w:tc>
          <w:tcPr>
            <w:tcW w:w="3808" w:type="pct"/>
            <w:shd w:val="clear" w:color="auto" w:fill="auto"/>
          </w:tcPr>
          <w:p w:rsidR="00C24574" w:rsidRPr="00683E9A" w:rsidRDefault="00C24574" w:rsidP="002572AD">
            <w:pPr>
              <w:pStyle w:val="ASFKTablenorm"/>
              <w:ind w:left="57" w:right="57"/>
            </w:pPr>
            <w:r w:rsidRPr="00683E9A">
              <w:t>ФИО ответственного исполнителя.</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Телефон</w:t>
            </w:r>
          </w:p>
        </w:tc>
        <w:tc>
          <w:tcPr>
            <w:tcW w:w="3808" w:type="pct"/>
            <w:shd w:val="clear" w:color="auto" w:fill="auto"/>
          </w:tcPr>
          <w:p w:rsidR="00C24574" w:rsidRPr="00683E9A" w:rsidRDefault="00C24574" w:rsidP="002572AD">
            <w:pPr>
              <w:pStyle w:val="ASFKTablenorm"/>
              <w:ind w:left="57" w:right="57"/>
            </w:pPr>
            <w:r w:rsidRPr="00683E9A">
              <w:t>Номер телефона исполнителя.</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Дата подписи</w:t>
            </w:r>
          </w:p>
        </w:tc>
        <w:tc>
          <w:tcPr>
            <w:tcW w:w="3808" w:type="pct"/>
            <w:shd w:val="clear" w:color="auto" w:fill="auto"/>
          </w:tcPr>
          <w:p w:rsidR="00C24574" w:rsidRPr="00683E9A" w:rsidRDefault="00C24574" w:rsidP="002572AD">
            <w:pPr>
              <w:pStyle w:val="ASFKTablenorm"/>
              <w:ind w:left="57" w:right="57"/>
            </w:pPr>
            <w:r w:rsidRPr="00683E9A">
              <w:t>Дата подписи протокола ответственным исполнителем.</w:t>
            </w:r>
          </w:p>
        </w:tc>
      </w:tr>
      <w:tr w:rsidR="00C24574" w:rsidRPr="00683E9A" w:rsidTr="002572AD">
        <w:trPr>
          <w:trHeight w:val="77"/>
        </w:trPr>
        <w:tc>
          <w:tcPr>
            <w:tcW w:w="1192" w:type="pct"/>
            <w:shd w:val="clear" w:color="auto" w:fill="auto"/>
          </w:tcPr>
          <w:p w:rsidR="00C24574" w:rsidRPr="00683E9A" w:rsidRDefault="00C24574" w:rsidP="002572AD">
            <w:pPr>
              <w:pStyle w:val="ASFKTablenorm"/>
              <w:ind w:left="57" w:right="57"/>
            </w:pPr>
            <w:r w:rsidRPr="00683E9A">
              <w:t>Статус</w:t>
            </w:r>
          </w:p>
        </w:tc>
        <w:tc>
          <w:tcPr>
            <w:tcW w:w="3808" w:type="pct"/>
            <w:shd w:val="clear" w:color="auto" w:fill="auto"/>
          </w:tcPr>
          <w:p w:rsidR="00C24574" w:rsidRPr="00683E9A" w:rsidRDefault="00C24574" w:rsidP="002572AD">
            <w:pPr>
              <w:pStyle w:val="ASFKTablenorm"/>
              <w:ind w:left="57" w:right="57"/>
            </w:pPr>
            <w:r w:rsidRPr="00683E9A">
              <w:t>Код и наименование бизнес-статуса протокола.</w:t>
            </w:r>
          </w:p>
        </w:tc>
      </w:tr>
    </w:tbl>
    <w:p w:rsidR="00C24574" w:rsidRPr="00683E9A" w:rsidRDefault="00C24574" w:rsidP="00C24574">
      <w:pPr>
        <w:pStyle w:val="ASFKNormal"/>
      </w:pPr>
      <w:r w:rsidRPr="00683E9A">
        <w:t xml:space="preserve">Для просмотра сообщения в табличном блоке </w:t>
      </w:r>
      <w:r w:rsidR="00237D21" w:rsidRPr="00683E9A">
        <w:t>«</w:t>
      </w:r>
      <w:r w:rsidRPr="00683E9A">
        <w:t>Перечень сообщений/ошибок</w:t>
      </w:r>
      <w:r w:rsidR="00237D21" w:rsidRPr="00683E9A">
        <w:t>»</w:t>
      </w:r>
      <w:r w:rsidRPr="00683E9A">
        <w:t xml:space="preserve"> следует нажать на кнопку </w:t>
      </w:r>
      <w:r w:rsidR="007267E4" w:rsidRPr="00683E9A">
        <w:rPr>
          <w:noProof/>
        </w:rPr>
        <w:drawing>
          <wp:inline distT="0" distB="0" distL="0" distR="0">
            <wp:extent cx="177800" cy="177800"/>
            <wp:effectExtent l="0" t="0" r="0" b="0"/>
            <wp:docPr id="154" name="Рисунок 154"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кнопка Открыть строку для просмотра"/>
                    <pic:cNvPicPr>
                      <a:picLocks noChangeAspect="1" noChangeArrowheads="1"/>
                    </pic:cNvPicPr>
                  </pic:nvPicPr>
                  <pic:blipFill>
                    <a:blip r:embed="rId144">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683E9A">
        <w:t> </w:t>
      </w:r>
      <w:r w:rsidR="00960F08" w:rsidRPr="00683E9A">
        <w:t>(Открыть строку для просмотра)</w:t>
      </w:r>
      <w:r w:rsidRPr="00683E9A">
        <w:t xml:space="preserve">. Откроется форма </w:t>
      </w:r>
      <w:r w:rsidR="00237D21" w:rsidRPr="00683E9A">
        <w:t>«</w:t>
      </w:r>
      <w:r w:rsidRPr="00683E9A">
        <w:t>Просмотр записи</w:t>
      </w:r>
      <w:r w:rsidR="00237D21" w:rsidRPr="00683E9A">
        <w:t>»</w:t>
      </w:r>
      <w:r w:rsidRPr="00683E9A">
        <w:t xml:space="preserve"> (рис. </w:t>
      </w:r>
      <w:r w:rsidRPr="00683E9A">
        <w:fldChar w:fldCharType="begin"/>
      </w:r>
      <w:r w:rsidRPr="00683E9A">
        <w:instrText xml:space="preserve"> REF _Ref230597513 \h  \* MERGEFORMAT </w:instrText>
      </w:r>
      <w:r w:rsidRPr="00683E9A">
        <w:fldChar w:fldCharType="separate"/>
      </w:r>
      <w:r w:rsidR="0072494E">
        <w:t>84</w:t>
      </w:r>
      <w:r w:rsidRPr="00683E9A">
        <w:fldChar w:fldCharType="end"/>
      </w:r>
      <w:r w:rsidRPr="00683E9A">
        <w:t xml:space="preserve">), содержащее параметры </w:t>
      </w:r>
      <w:r w:rsidR="00237D21" w:rsidRPr="00683E9A">
        <w:t>«</w:t>
      </w:r>
      <w:r w:rsidRPr="00683E9A">
        <w:t>Тип сообщения</w:t>
      </w:r>
      <w:r w:rsidR="00237D21" w:rsidRPr="00683E9A">
        <w:t>»</w:t>
      </w:r>
      <w:r w:rsidRPr="00683E9A">
        <w:t xml:space="preserve"> и </w:t>
      </w:r>
      <w:r w:rsidR="00237D21" w:rsidRPr="00683E9A">
        <w:t>«</w:t>
      </w:r>
      <w:r w:rsidRPr="00683E9A">
        <w:t>Сообщение</w:t>
      </w:r>
      <w:r w:rsidR="00237D21" w:rsidRPr="00683E9A">
        <w:t>»</w:t>
      </w:r>
      <w:r w:rsidRPr="00683E9A">
        <w:t>.</w:t>
      </w:r>
    </w:p>
    <w:p w:rsidR="00C24574" w:rsidRPr="00683E9A" w:rsidRDefault="007267E4" w:rsidP="00C24574">
      <w:pPr>
        <w:pStyle w:val="ASFKFigure"/>
      </w:pPr>
      <w:r w:rsidRPr="00683E9A">
        <w:rPr>
          <w:noProof/>
        </w:rPr>
        <w:lastRenderedPageBreak/>
        <w:drawing>
          <wp:inline distT="0" distB="0" distL="0" distR="0">
            <wp:extent cx="6125845" cy="2112645"/>
            <wp:effectExtent l="0" t="0" r="0" b="0"/>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5845" cy="21126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18" w:name="_Ref230597513"/>
      <w:bookmarkStart w:id="819" w:name="_Toc106259268"/>
      <w:r w:rsidR="0072494E">
        <w:rPr>
          <w:noProof/>
        </w:rPr>
        <w:t>84</w:t>
      </w:r>
      <w:bookmarkEnd w:id="818"/>
      <w:r w:rsidRPr="00683E9A">
        <w:rPr>
          <w:noProof/>
        </w:rPr>
        <w:fldChar w:fldCharType="end"/>
      </w:r>
      <w:r w:rsidR="00C24574" w:rsidRPr="00683E9A">
        <w:t xml:space="preserve">. ЭФ </w:t>
      </w:r>
      <w:r w:rsidR="00237D21" w:rsidRPr="00683E9A">
        <w:t>«</w:t>
      </w:r>
      <w:r w:rsidR="00C24574" w:rsidRPr="00683E9A">
        <w:t>Просмотр записи</w:t>
      </w:r>
      <w:r w:rsidR="00237D21" w:rsidRPr="00683E9A">
        <w:t>»</w:t>
      </w:r>
      <w:bookmarkEnd w:id="819"/>
    </w:p>
    <w:p w:rsidR="00C24574" w:rsidRPr="00683E9A" w:rsidRDefault="00C24574" w:rsidP="00C24574">
      <w:pPr>
        <w:pStyle w:val="ASFKNormal"/>
      </w:pPr>
      <w:r w:rsidRPr="00683E9A">
        <w:t xml:space="preserve">На закладке </w:t>
      </w:r>
      <w:r w:rsidR="00237D21" w:rsidRPr="00683E9A">
        <w:t>«</w:t>
      </w:r>
      <w:r w:rsidRPr="00683E9A">
        <w:t>Системные атрибуты</w:t>
      </w:r>
      <w:r w:rsidR="00237D21" w:rsidRPr="00683E9A">
        <w:t>»</w:t>
      </w:r>
      <w:r w:rsidRPr="00683E9A">
        <w:t xml:space="preserve"> (рис. </w:t>
      </w:r>
      <w:r w:rsidRPr="00683E9A">
        <w:fldChar w:fldCharType="begin"/>
      </w:r>
      <w:r w:rsidRPr="00683E9A">
        <w:instrText xml:space="preserve"> REF _Ref230598149 \h  \* MERGEFORMAT </w:instrText>
      </w:r>
      <w:r w:rsidRPr="00683E9A">
        <w:fldChar w:fldCharType="separate"/>
      </w:r>
      <w:r w:rsidR="0072494E">
        <w:t>85</w:t>
      </w:r>
      <w:r w:rsidRPr="00683E9A">
        <w:fldChar w:fldCharType="end"/>
      </w:r>
      <w:r w:rsidRPr="00683E9A">
        <w:t>) отображается полный перечень ошибок, обнаруженных при проверке документа клиента.</w:t>
      </w:r>
    </w:p>
    <w:p w:rsidR="00C24574" w:rsidRPr="00683E9A" w:rsidRDefault="007267E4" w:rsidP="00C24574">
      <w:pPr>
        <w:pStyle w:val="ASFKFigure"/>
      </w:pPr>
      <w:r w:rsidRPr="00683E9A">
        <w:rPr>
          <w:noProof/>
        </w:rPr>
        <w:drawing>
          <wp:inline distT="0" distB="0" distL="0" distR="0">
            <wp:extent cx="6125845" cy="3835400"/>
            <wp:effectExtent l="0" t="0" r="0" b="0"/>
            <wp:docPr id="156" name="Рисунок 15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5"/>
                    <pic:cNvPicPr>
                      <a:picLocks noChangeAspect="1" noChangeArrowheads="1"/>
                    </pic:cNvPicPr>
                  </pic:nvPicPr>
                  <pic:blipFill>
                    <a:blip r:embed="rId146">
                      <a:lum bright="-10000" contrast="20000"/>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20" w:name="_Ref230598149"/>
      <w:bookmarkStart w:id="821" w:name="_Toc106259269"/>
      <w:r w:rsidR="0072494E">
        <w:rPr>
          <w:noProof/>
        </w:rPr>
        <w:t>85</w:t>
      </w:r>
      <w:bookmarkEnd w:id="820"/>
      <w:r w:rsidRPr="00683E9A">
        <w:rPr>
          <w:noProof/>
        </w:rPr>
        <w:fldChar w:fldCharType="end"/>
      </w:r>
      <w:r w:rsidR="00C24574" w:rsidRPr="00683E9A">
        <w:t xml:space="preserve">. ЭФ документа </w:t>
      </w:r>
      <w:r w:rsidR="00237D21" w:rsidRPr="00683E9A">
        <w:t>«</w:t>
      </w:r>
      <w:r w:rsidR="0032120F" w:rsidRPr="00683E9A">
        <w:t>Уведомление (протокол)</w:t>
      </w:r>
      <w:r w:rsidR="0037785A" w:rsidRPr="00683E9A">
        <w:t xml:space="preserve">», закладки </w:t>
      </w:r>
      <w:r w:rsidR="00237D21" w:rsidRPr="00683E9A">
        <w:t>«</w:t>
      </w:r>
      <w:r w:rsidR="00C24574" w:rsidRPr="00683E9A">
        <w:t>Системные атрибуты</w:t>
      </w:r>
      <w:r w:rsidR="00237D21" w:rsidRPr="00683E9A">
        <w:t>»</w:t>
      </w:r>
      <w:bookmarkEnd w:id="821"/>
    </w:p>
    <w:p w:rsidR="00C24574" w:rsidRPr="00683E9A" w:rsidRDefault="00C24574" w:rsidP="00C24574">
      <w:pPr>
        <w:pStyle w:val="31"/>
      </w:pPr>
      <w:bookmarkStart w:id="822" w:name="_Ref422989834"/>
      <w:bookmarkStart w:id="823" w:name="_Toc225934601"/>
      <w:bookmarkStart w:id="824" w:name="_Toc232827349"/>
      <w:bookmarkStart w:id="825" w:name="_Toc247608880"/>
      <w:bookmarkStart w:id="826" w:name="_Toc409434426"/>
      <w:bookmarkStart w:id="827" w:name="_Toc106259057"/>
      <w:r w:rsidRPr="00683E9A">
        <w:t>Информация о не прошедших контроль документах в ППО Федерального казначейства</w:t>
      </w:r>
      <w:bookmarkEnd w:id="822"/>
      <w:bookmarkEnd w:id="827"/>
    </w:p>
    <w:p w:rsidR="00C24574" w:rsidRPr="00683E9A" w:rsidRDefault="00C24574" w:rsidP="00C24574">
      <w:pPr>
        <w:pStyle w:val="ASFKNormal"/>
      </w:pPr>
      <w:r w:rsidRPr="00683E9A">
        <w:t xml:space="preserve">Документ </w:t>
      </w:r>
      <w:r w:rsidR="00237D21" w:rsidRPr="00683E9A">
        <w:t>«</w:t>
      </w:r>
      <w:r w:rsidRPr="00683E9A">
        <w:t>Информация о не прошедших контроль документах в ППО Федерального казначейства</w:t>
      </w:r>
      <w:r w:rsidR="00237D21" w:rsidRPr="00683E9A">
        <w:t>»</w:t>
      </w:r>
      <w:r w:rsidRPr="00683E9A">
        <w:t xml:space="preserve"> предназначен для уведомления пользователя о причине отказа загруженного документа. Формируется в результате непрохождения документом автоматического контроля на АРМ АДБ.</w:t>
      </w:r>
    </w:p>
    <w:p w:rsidR="00C24574" w:rsidRPr="00683E9A" w:rsidRDefault="00C24574" w:rsidP="00C24574">
      <w:pPr>
        <w:pStyle w:val="ASFKNormal"/>
      </w:pPr>
      <w:r w:rsidRPr="00683E9A">
        <w:t xml:space="preserve">Для работы с документами </w:t>
      </w:r>
      <w:r w:rsidR="00C27582" w:rsidRPr="00683E9A">
        <w:t xml:space="preserve">«Информация о не прошедших контроль документах в ППО Федерального казначейства» </w:t>
      </w:r>
      <w:r w:rsidRPr="00683E9A">
        <w:t xml:space="preserve">следует перейти в пункт меню </w:t>
      </w:r>
      <w:r w:rsidR="00237D21" w:rsidRPr="00683E9A">
        <w:t>«</w:t>
      </w:r>
      <w:r w:rsidRPr="00683E9A">
        <w:t xml:space="preserve">Документы – Неисполненные – </w:t>
      </w:r>
      <w:r w:rsidRPr="00683E9A">
        <w:lastRenderedPageBreak/>
        <w:t>Протоколы автоконтроля – Информация о не прошедших контроль документах в ППО Федерального казначейства</w:t>
      </w:r>
      <w:r w:rsidR="00237D21" w:rsidRPr="00683E9A">
        <w:t>»</w:t>
      </w:r>
      <w:r w:rsidRPr="00683E9A">
        <w:t>. Откроется ЭФ списка документов, представленная на рисунке </w:t>
      </w:r>
      <w:r w:rsidRPr="00683E9A">
        <w:fldChar w:fldCharType="begin"/>
      </w:r>
      <w:r w:rsidRPr="00683E9A">
        <w:instrText xml:space="preserve"> REF _Ref417371658 \h </w:instrText>
      </w:r>
      <w:r w:rsidR="00683E9A">
        <w:instrText xml:space="preserve"> \* MERGEFORMAT </w:instrText>
      </w:r>
      <w:r w:rsidRPr="00683E9A">
        <w:fldChar w:fldCharType="separate"/>
      </w:r>
      <w:r w:rsidR="0072494E">
        <w:rPr>
          <w:noProof/>
        </w:rPr>
        <w:t>86</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3302635"/>
            <wp:effectExtent l="0" t="0" r="0" b="0"/>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5845" cy="330263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28" w:name="_Ref417371658"/>
      <w:bookmarkStart w:id="829" w:name="_Toc106259270"/>
      <w:r w:rsidR="0072494E">
        <w:rPr>
          <w:noProof/>
        </w:rPr>
        <w:t>86</w:t>
      </w:r>
      <w:bookmarkEnd w:id="828"/>
      <w:r w:rsidRPr="00683E9A">
        <w:rPr>
          <w:noProof/>
        </w:rPr>
        <w:fldChar w:fldCharType="end"/>
      </w:r>
      <w:r w:rsidR="00C24574" w:rsidRPr="00683E9A">
        <w:t xml:space="preserve">. ЭФ списка документов </w:t>
      </w:r>
      <w:r w:rsidR="00237D21" w:rsidRPr="00683E9A">
        <w:t>«</w:t>
      </w:r>
      <w:r w:rsidR="00C24574" w:rsidRPr="00683E9A">
        <w:t>Информация о не прошедших контроль документах в ППО Федерального казначейства</w:t>
      </w:r>
      <w:r w:rsidR="00237D21" w:rsidRPr="00683E9A">
        <w:t>»</w:t>
      </w:r>
      <w:bookmarkEnd w:id="829"/>
    </w:p>
    <w:p w:rsidR="00C24574" w:rsidRPr="00683E9A" w:rsidRDefault="00C24574" w:rsidP="00AF3A98">
      <w:pPr>
        <w:pStyle w:val="41"/>
      </w:pPr>
      <w:r w:rsidRPr="00683E9A">
        <w:t>Доступные операции</w:t>
      </w:r>
    </w:p>
    <w:p w:rsidR="00C24574" w:rsidRPr="00683E9A" w:rsidRDefault="00C24574" w:rsidP="00C24574">
      <w:pPr>
        <w:pStyle w:val="ASFKNormalWithout"/>
      </w:pPr>
      <w:r w:rsidRPr="00683E9A">
        <w:t>На АРМ АДБ доступны следующие операции над документом:</w:t>
      </w:r>
    </w:p>
    <w:p w:rsidR="00C24574" w:rsidRPr="00683E9A" w:rsidRDefault="00C24574" w:rsidP="00C24574">
      <w:pPr>
        <w:pStyle w:val="ASFKListmark1"/>
      </w:pPr>
      <w:r w:rsidRPr="00683E9A">
        <w:t>просмотр;</w:t>
      </w:r>
    </w:p>
    <w:p w:rsidR="00C24574" w:rsidRPr="00683E9A" w:rsidRDefault="00C24574" w:rsidP="00C24574">
      <w:pPr>
        <w:pStyle w:val="ASFKListmark1"/>
      </w:pPr>
      <w:r w:rsidRPr="00683E9A">
        <w:t>экспорт во внешнюю систему.</w:t>
      </w:r>
    </w:p>
    <w:p w:rsidR="00C24574" w:rsidRPr="00683E9A" w:rsidRDefault="00C24574" w:rsidP="00C24574">
      <w:pPr>
        <w:pStyle w:val="ASFKNormalWithout"/>
      </w:pPr>
      <w:r w:rsidRPr="00683E9A">
        <w:t xml:space="preserve">При автоматическом импорте на АРМ АП: </w:t>
      </w:r>
    </w:p>
    <w:p w:rsidR="00C24574" w:rsidRPr="00683E9A" w:rsidRDefault="00C24574" w:rsidP="00515574">
      <w:pPr>
        <w:pStyle w:val="ASFKListnum"/>
        <w:numPr>
          <w:ilvl w:val="0"/>
          <w:numId w:val="4"/>
        </w:numPr>
      </w:pPr>
      <w:r w:rsidRPr="00683E9A">
        <w:t xml:space="preserve">Если константа </w:t>
      </w:r>
      <w:r w:rsidR="00237D21" w:rsidRPr="00683E9A">
        <w:t>«</w:t>
      </w:r>
      <w:r w:rsidRPr="00683E9A">
        <w:t>Автоимпорт документов АДБ</w:t>
      </w:r>
      <w:r w:rsidR="00237D21" w:rsidRPr="00683E9A">
        <w:t>»</w:t>
      </w:r>
      <w:r w:rsidRPr="00683E9A">
        <w:t xml:space="preserve"> &lt;&gt; 1, то выполняется стандартный импорт документа.</w:t>
      </w:r>
    </w:p>
    <w:p w:rsidR="00C24574" w:rsidRPr="00683E9A" w:rsidRDefault="00C24574" w:rsidP="00C24574">
      <w:pPr>
        <w:pStyle w:val="ASFKListnum"/>
      </w:pPr>
      <w:r w:rsidRPr="00683E9A">
        <w:t>Если константа = 1, то выполняется импорт документа с формированием протокола, при этом:</w:t>
      </w:r>
    </w:p>
    <w:p w:rsidR="00C24574" w:rsidRPr="00683E9A" w:rsidRDefault="00C24574" w:rsidP="00C24574">
      <w:pPr>
        <w:pStyle w:val="ASFKListnum2"/>
      </w:pPr>
      <w:r w:rsidRPr="00683E9A">
        <w:t xml:space="preserve">Если документ не загружен, формируется ЭД </w:t>
      </w:r>
      <w:r w:rsidR="00237D21" w:rsidRPr="00683E9A">
        <w:t>«</w:t>
      </w:r>
      <w:r w:rsidRPr="00683E9A">
        <w:t>Информация о не прошедших контроль документах в ППО Федерального казначейства</w:t>
      </w:r>
      <w:r w:rsidR="00237D21" w:rsidRPr="00683E9A">
        <w:t>»</w:t>
      </w:r>
      <w:r w:rsidRPr="00683E9A">
        <w:t xml:space="preserve"> на статусе 001 </w:t>
      </w:r>
      <w:r w:rsidR="00237D21" w:rsidRPr="00683E9A">
        <w:t>«</w:t>
      </w:r>
      <w:r w:rsidRPr="00683E9A">
        <w:t>Введен</w:t>
      </w:r>
      <w:r w:rsidR="00237D21" w:rsidRPr="00683E9A">
        <w:t>»</w:t>
      </w:r>
      <w:r w:rsidRPr="00683E9A">
        <w:t xml:space="preserve"> с описанием причины незагрузки (несоответствия формату и т.д.) и выгружается в папку автоматического экспорта.</w:t>
      </w:r>
    </w:p>
    <w:p w:rsidR="00C24574" w:rsidRPr="00683E9A" w:rsidRDefault="00C24574" w:rsidP="00C24574">
      <w:pPr>
        <w:pStyle w:val="ASFKListnum2"/>
      </w:pPr>
      <w:r w:rsidRPr="00683E9A">
        <w:t xml:space="preserve">Если документ загружен, автоматически запускается процедура документарного контроля: </w:t>
      </w:r>
    </w:p>
    <w:p w:rsidR="00C24574" w:rsidRPr="00683E9A" w:rsidRDefault="00C24574" w:rsidP="00C24574">
      <w:pPr>
        <w:pStyle w:val="ASFKListmark5"/>
      </w:pPr>
      <w:r w:rsidRPr="00683E9A">
        <w:t xml:space="preserve">если сработали блокирующие контроли, то формируется протокол автоконтроля, а импортируемый документ переходит на статус </w:t>
      </w:r>
      <w:r w:rsidR="00237D21" w:rsidRPr="00683E9A">
        <w:t>«</w:t>
      </w:r>
      <w:r w:rsidRPr="00683E9A">
        <w:t>Отклонен</w:t>
      </w:r>
      <w:r w:rsidR="00237D21" w:rsidRPr="00683E9A">
        <w:t>»</w:t>
      </w:r>
      <w:r w:rsidRPr="00683E9A">
        <w:t xml:space="preserve">, формируется ЭД </w:t>
      </w:r>
      <w:r w:rsidR="00237D21" w:rsidRPr="00683E9A">
        <w:t>«</w:t>
      </w:r>
      <w:r w:rsidRPr="00683E9A">
        <w:t>Информация о не прошедших контроль документах в ППО Федерального казначейства</w:t>
      </w:r>
      <w:r w:rsidR="00237D21" w:rsidRPr="00683E9A">
        <w:t>»</w:t>
      </w:r>
      <w:r w:rsidRPr="00683E9A">
        <w:t xml:space="preserve"> на статусе 001 </w:t>
      </w:r>
      <w:r w:rsidR="00237D21" w:rsidRPr="00683E9A">
        <w:t>«</w:t>
      </w:r>
      <w:r w:rsidRPr="00683E9A">
        <w:t>Введен</w:t>
      </w:r>
      <w:r w:rsidR="00237D21" w:rsidRPr="00683E9A">
        <w:t>»</w:t>
      </w:r>
      <w:r w:rsidRPr="00683E9A">
        <w:t xml:space="preserve"> и выгружается в папку автоматического экспорта;</w:t>
      </w:r>
    </w:p>
    <w:p w:rsidR="00C24574" w:rsidRPr="00683E9A" w:rsidRDefault="00C24574" w:rsidP="00C24574">
      <w:pPr>
        <w:pStyle w:val="ASFKListmark5"/>
      </w:pPr>
      <w:r w:rsidRPr="00683E9A">
        <w:t xml:space="preserve">если блокирующие контроли не сработали, то импортируемый документ переходит на статус </w:t>
      </w:r>
      <w:r w:rsidR="00237D21" w:rsidRPr="00683E9A">
        <w:t>«</w:t>
      </w:r>
      <w:r w:rsidRPr="00683E9A">
        <w:t>Введено</w:t>
      </w:r>
      <w:r w:rsidR="00237D21" w:rsidRPr="00683E9A">
        <w:t>»</w:t>
      </w:r>
      <w:r w:rsidRPr="00683E9A">
        <w:t>.</w:t>
      </w:r>
    </w:p>
    <w:p w:rsidR="00C24574" w:rsidRPr="00683E9A" w:rsidRDefault="00C24574" w:rsidP="00AF3A98">
      <w:pPr>
        <w:pStyle w:val="41"/>
      </w:pPr>
      <w:r w:rsidRPr="00683E9A">
        <w:lastRenderedPageBreak/>
        <w:t>Экранная форма документа</w:t>
      </w:r>
    </w:p>
    <w:p w:rsidR="00C24574" w:rsidRPr="00683E9A" w:rsidRDefault="00C24574" w:rsidP="00C24574">
      <w:pPr>
        <w:pStyle w:val="ASFKNormal"/>
      </w:pPr>
      <w:r w:rsidRPr="00683E9A">
        <w:t xml:space="preserve">ЭФ документа </w:t>
      </w:r>
      <w:r w:rsidR="00237D21" w:rsidRPr="00683E9A">
        <w:t>«</w:t>
      </w:r>
      <w:r w:rsidRPr="00683E9A">
        <w:t>Информация о не прошедших контроль документах в ППО Федерального казначейства</w:t>
      </w:r>
      <w:r w:rsidR="00237D21" w:rsidRPr="00683E9A">
        <w:t>»</w:t>
      </w:r>
      <w:r w:rsidRPr="00683E9A">
        <w:t xml:space="preserve"> представлена на рисунке </w:t>
      </w:r>
      <w:r w:rsidRPr="00683E9A">
        <w:fldChar w:fldCharType="begin"/>
      </w:r>
      <w:r w:rsidRPr="00683E9A">
        <w:instrText xml:space="preserve"> REF _Ref417371725 \h </w:instrText>
      </w:r>
      <w:r w:rsidR="00683E9A">
        <w:instrText xml:space="preserve"> \* MERGEFORMAT </w:instrText>
      </w:r>
      <w:r w:rsidRPr="00683E9A">
        <w:fldChar w:fldCharType="separate"/>
      </w:r>
      <w:r w:rsidR="0072494E">
        <w:rPr>
          <w:noProof/>
        </w:rPr>
        <w:t>87</w:t>
      </w:r>
      <w:r w:rsidRPr="00683E9A">
        <w:fldChar w:fldCharType="end"/>
      </w:r>
      <w:r w:rsidRPr="00683E9A">
        <w:t>. Форма содержит следующие закладки:</w:t>
      </w:r>
    </w:p>
    <w:p w:rsidR="00C24574" w:rsidRPr="00683E9A" w:rsidRDefault="00237D21" w:rsidP="00C24574">
      <w:pPr>
        <w:pStyle w:val="ASFKListmark1"/>
      </w:pPr>
      <w:r w:rsidRPr="00683E9A">
        <w:t>«</w:t>
      </w:r>
      <w:r w:rsidR="00C24574" w:rsidRPr="00683E9A">
        <w:t>Основные</w:t>
      </w:r>
      <w:r w:rsidRPr="00683E9A">
        <w:t>»</w:t>
      </w:r>
      <w:r w:rsidR="00C24574" w:rsidRPr="00683E9A">
        <w:t>;</w:t>
      </w:r>
    </w:p>
    <w:p w:rsidR="00C24574" w:rsidRPr="00683E9A" w:rsidRDefault="00237D21" w:rsidP="00C24574">
      <w:pPr>
        <w:pStyle w:val="ASFKListmark1"/>
      </w:pPr>
      <w:r w:rsidRPr="00683E9A">
        <w:t>«</w:t>
      </w:r>
      <w:r w:rsidR="00C24574" w:rsidRPr="00683E9A">
        <w:t>Системные атрибуты</w:t>
      </w:r>
      <w:r w:rsidRPr="00683E9A">
        <w:t>»</w:t>
      </w:r>
      <w:r w:rsidR="00C24574" w:rsidRPr="00683E9A">
        <w:t>.</w:t>
      </w:r>
    </w:p>
    <w:p w:rsidR="00C24574" w:rsidRPr="00683E9A" w:rsidRDefault="007267E4" w:rsidP="00C24574">
      <w:pPr>
        <w:pStyle w:val="ASFKFigure"/>
      </w:pPr>
      <w:r w:rsidRPr="00683E9A">
        <w:rPr>
          <w:noProof/>
        </w:rPr>
        <w:drawing>
          <wp:inline distT="0" distB="0" distL="0" distR="0">
            <wp:extent cx="6125845" cy="5299710"/>
            <wp:effectExtent l="0" t="0" r="0"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5845" cy="529971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30" w:name="_Ref417371725"/>
      <w:bookmarkStart w:id="831" w:name="_Toc106259271"/>
      <w:r w:rsidR="0072494E">
        <w:rPr>
          <w:noProof/>
        </w:rPr>
        <w:t>87</w:t>
      </w:r>
      <w:bookmarkEnd w:id="830"/>
      <w:r w:rsidRPr="00683E9A">
        <w:rPr>
          <w:noProof/>
        </w:rPr>
        <w:fldChar w:fldCharType="end"/>
      </w:r>
      <w:r w:rsidR="00C24574" w:rsidRPr="00683E9A">
        <w:t xml:space="preserve">. ЭФ документа </w:t>
      </w:r>
      <w:r w:rsidR="00237D21" w:rsidRPr="00683E9A">
        <w:t>«</w:t>
      </w:r>
      <w:r w:rsidR="00C24574" w:rsidRPr="00683E9A">
        <w:t>Информация о не прошедших контроль документах в ППО Федерального казначейства</w:t>
      </w:r>
      <w:r w:rsidR="0037785A" w:rsidRPr="00683E9A">
        <w:t xml:space="preserve">», закладки </w:t>
      </w:r>
      <w:r w:rsidR="00237D21" w:rsidRPr="00683E9A">
        <w:t>«</w:t>
      </w:r>
      <w:r w:rsidR="00C24574" w:rsidRPr="00683E9A">
        <w:t>Основные</w:t>
      </w:r>
      <w:r w:rsidR="00237D21" w:rsidRPr="00683E9A">
        <w:t>»</w:t>
      </w:r>
      <w:bookmarkEnd w:id="831"/>
    </w:p>
    <w:p w:rsidR="00C24574" w:rsidRPr="00683E9A" w:rsidRDefault="00C24574" w:rsidP="00C24574">
      <w:pPr>
        <w:pStyle w:val="ASFKNormal"/>
      </w:pPr>
      <w:r w:rsidRPr="00683E9A">
        <w:t xml:space="preserve">Перечень полей документа </w:t>
      </w:r>
      <w:r w:rsidR="00237D21" w:rsidRPr="00683E9A">
        <w:t>«</w:t>
      </w:r>
      <w:r w:rsidRPr="00683E9A">
        <w:t>Информация о не прошедших контроль документах в ППО Федерального казначейства</w:t>
      </w:r>
      <w:r w:rsidR="0037785A" w:rsidRPr="00683E9A">
        <w:t xml:space="preserve">», закладки </w:t>
      </w:r>
      <w:r w:rsidR="00237D21" w:rsidRPr="00683E9A">
        <w:t>«</w:t>
      </w:r>
      <w:r w:rsidRPr="00683E9A">
        <w:t>Основные</w:t>
      </w:r>
      <w:r w:rsidR="00237D21" w:rsidRPr="00683E9A">
        <w:t>»</w:t>
      </w:r>
      <w:r w:rsidRPr="00683E9A">
        <w:t xml:space="preserve"> приведен в таблице</w:t>
      </w:r>
      <w:r w:rsidR="009C1099" w:rsidRPr="00683E9A">
        <w:t> </w:t>
      </w:r>
      <w:r w:rsidRPr="00683E9A">
        <w:fldChar w:fldCharType="begin"/>
      </w:r>
      <w:r w:rsidRPr="00683E9A">
        <w:instrText xml:space="preserve"> REF _Ref417371790 \h </w:instrText>
      </w:r>
      <w:r w:rsidR="00683E9A">
        <w:instrText xml:space="preserve"> \* MERGEFORMAT </w:instrText>
      </w:r>
      <w:r w:rsidRPr="00683E9A">
        <w:fldChar w:fldCharType="separate"/>
      </w:r>
      <w:r w:rsidR="0072494E">
        <w:rPr>
          <w:noProof/>
        </w:rPr>
        <w:t>43</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832" w:name="_Ref417371790"/>
      <w:bookmarkStart w:id="833" w:name="_Toc106259136"/>
      <w:r w:rsidR="0072494E">
        <w:rPr>
          <w:noProof/>
        </w:rPr>
        <w:t>43</w:t>
      </w:r>
      <w:bookmarkEnd w:id="832"/>
      <w:r w:rsidRPr="00683E9A">
        <w:rPr>
          <w:noProof/>
        </w:rPr>
        <w:fldChar w:fldCharType="end"/>
      </w:r>
      <w:r w:rsidR="00C24574" w:rsidRPr="00683E9A">
        <w:t xml:space="preserve">. Описание полей документа </w:t>
      </w:r>
      <w:r w:rsidR="00237D21" w:rsidRPr="00683E9A">
        <w:t>«</w:t>
      </w:r>
      <w:r w:rsidR="00C24574" w:rsidRPr="00683E9A">
        <w:t>Информация о не прошедших контроль документах в ППО Федерального казначейства</w:t>
      </w:r>
      <w:r w:rsidR="0037785A" w:rsidRPr="00683E9A">
        <w:t xml:space="preserve">», закладки </w:t>
      </w:r>
      <w:r w:rsidR="00237D21" w:rsidRPr="00683E9A">
        <w:t>«</w:t>
      </w:r>
      <w:r w:rsidR="00C24574" w:rsidRPr="00683E9A">
        <w:t>Основные</w:t>
      </w:r>
      <w:r w:rsidR="00237D21" w:rsidRPr="00683E9A">
        <w:t>»</w:t>
      </w:r>
      <w:bookmarkEnd w:id="8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C24574" w:rsidRPr="00683E9A" w:rsidTr="002572AD">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Протокол №</w:t>
            </w:r>
          </w:p>
        </w:tc>
        <w:tc>
          <w:tcPr>
            <w:tcW w:w="3518" w:type="pct"/>
            <w:shd w:val="clear" w:color="auto" w:fill="auto"/>
          </w:tcPr>
          <w:p w:rsidR="00C24574" w:rsidRPr="00683E9A" w:rsidRDefault="00C24574" w:rsidP="002572AD">
            <w:pPr>
              <w:pStyle w:val="ASFKTablenorm"/>
              <w:ind w:left="57" w:right="57"/>
            </w:pPr>
            <w:r w:rsidRPr="00683E9A">
              <w:t xml:space="preserve">Номер документа формируется по шаблону: NNNNNN </w:t>
            </w:r>
            <w:r w:rsidR="001B5CA8" w:rsidRPr="00683E9A">
              <w:t>–</w:t>
            </w:r>
            <w:r w:rsidRPr="00683E9A">
              <w:t xml:space="preserve"> Порядковый номер (длиной 6 символов, дополненный слева </w:t>
            </w:r>
            <w:r w:rsidR="00237D21" w:rsidRPr="00683E9A">
              <w:t>«</w:t>
            </w:r>
            <w:r w:rsidRPr="00683E9A">
              <w:t>0</w:t>
            </w:r>
            <w:r w:rsidR="00237D21" w:rsidRPr="00683E9A">
              <w:t>»</w:t>
            </w:r>
            <w:r w:rsidRPr="00683E9A">
              <w:t>).</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Дата</w:t>
            </w:r>
          </w:p>
        </w:tc>
        <w:tc>
          <w:tcPr>
            <w:tcW w:w="3518" w:type="pct"/>
            <w:shd w:val="clear" w:color="auto" w:fill="auto"/>
          </w:tcPr>
          <w:p w:rsidR="00C24574" w:rsidRPr="00683E9A" w:rsidRDefault="00C24574" w:rsidP="002572AD">
            <w:pPr>
              <w:pStyle w:val="ASFKTablenorm"/>
              <w:ind w:left="57" w:right="57"/>
            </w:pPr>
            <w:r w:rsidRPr="00683E9A">
              <w:t>По умолчанию – текущая дата.</w:t>
            </w:r>
          </w:p>
          <w:p w:rsidR="00C24574" w:rsidRPr="00683E9A" w:rsidRDefault="00C24574" w:rsidP="002572AD">
            <w:pPr>
              <w:pStyle w:val="ASFKTablenorm"/>
              <w:ind w:left="57" w:right="57"/>
            </w:pPr>
            <w:r w:rsidRPr="00683E9A">
              <w:t>Привязан системный календарь.</w:t>
            </w:r>
          </w:p>
          <w:p w:rsidR="00C24574" w:rsidRPr="00683E9A" w:rsidRDefault="00C24574" w:rsidP="002572AD">
            <w:pPr>
              <w:pStyle w:val="ASFKTablenorm"/>
              <w:ind w:left="57" w:right="57"/>
            </w:pPr>
            <w:r w:rsidRPr="00683E9A">
              <w:lastRenderedPageBreak/>
              <w:t xml:space="preserve">Маска </w:t>
            </w:r>
            <w:r w:rsidR="00237D21" w:rsidRPr="00683E9A">
              <w:t>«</w:t>
            </w:r>
            <w:r w:rsidRPr="00683E9A">
              <w:t>DD.MM.YYYY</w:t>
            </w:r>
            <w:r w:rsidR="00237D21" w:rsidRPr="00683E9A">
              <w:t>»</w:t>
            </w:r>
            <w:r w:rsidRPr="00683E9A">
              <w:t>.</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lastRenderedPageBreak/>
              <w:t>Откуда</w:t>
            </w:r>
          </w:p>
        </w:tc>
        <w:tc>
          <w:tcPr>
            <w:tcW w:w="3518" w:type="pct"/>
            <w:shd w:val="clear" w:color="auto" w:fill="auto"/>
          </w:tcPr>
          <w:p w:rsidR="00C24574" w:rsidRPr="00683E9A" w:rsidRDefault="00C24574" w:rsidP="002572AD">
            <w:pPr>
              <w:pStyle w:val="ASFKTablenorm"/>
              <w:ind w:left="57" w:right="57"/>
            </w:pPr>
            <w:r w:rsidRPr="00683E9A">
              <w:t xml:space="preserve">По умолчанию – значение из справочника Органов ФК, соответствующее полю </w:t>
            </w:r>
            <w:r w:rsidR="00237D21" w:rsidRPr="00683E9A">
              <w:t>«</w:t>
            </w:r>
            <w:r w:rsidRPr="00683E9A">
              <w:t>по КОФК</w:t>
            </w:r>
            <w:r w:rsidR="00237D21" w:rsidRPr="00683E9A">
              <w:t>»</w:t>
            </w:r>
            <w:r w:rsidRPr="00683E9A">
              <w:t>.</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По КОФК</w:t>
            </w:r>
          </w:p>
        </w:tc>
        <w:tc>
          <w:tcPr>
            <w:tcW w:w="3518" w:type="pct"/>
            <w:shd w:val="clear" w:color="auto" w:fill="auto"/>
          </w:tcPr>
          <w:p w:rsidR="00C24574" w:rsidRPr="00683E9A" w:rsidRDefault="00C24574" w:rsidP="002572AD">
            <w:pPr>
              <w:pStyle w:val="ASFKTablenorm"/>
              <w:ind w:left="57" w:right="57"/>
            </w:pPr>
            <w:r w:rsidRPr="00683E9A">
              <w:t xml:space="preserve">По умолчанию – значение поля </w:t>
            </w:r>
            <w:r w:rsidR="00237D21" w:rsidRPr="00683E9A">
              <w:t>«</w:t>
            </w:r>
            <w:r w:rsidRPr="00683E9A">
              <w:t>Код вышестоящего ТОФК</w:t>
            </w:r>
            <w:r w:rsidR="00237D21" w:rsidRPr="00683E9A">
              <w:t>»</w:t>
            </w:r>
            <w:r w:rsidRPr="00683E9A">
              <w:t xml:space="preserve"> из системной константы.</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Куда</w:t>
            </w:r>
          </w:p>
        </w:tc>
        <w:tc>
          <w:tcPr>
            <w:tcW w:w="3518" w:type="pct"/>
            <w:shd w:val="clear" w:color="auto" w:fill="auto"/>
          </w:tcPr>
          <w:p w:rsidR="00C24574" w:rsidRPr="00683E9A" w:rsidRDefault="00C24574" w:rsidP="002572AD">
            <w:pPr>
              <w:pStyle w:val="ASFKTablenorm"/>
              <w:ind w:left="57" w:right="57"/>
            </w:pPr>
            <w:r w:rsidRPr="00683E9A">
              <w:t>Не заполняется.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По КОФК</w:t>
            </w:r>
          </w:p>
        </w:tc>
        <w:tc>
          <w:tcPr>
            <w:tcW w:w="3518" w:type="pct"/>
            <w:shd w:val="clear" w:color="auto" w:fill="auto"/>
          </w:tcPr>
          <w:p w:rsidR="00C24574" w:rsidRPr="00683E9A" w:rsidRDefault="00C24574" w:rsidP="002572AD">
            <w:pPr>
              <w:pStyle w:val="ASFKTablenorm"/>
              <w:ind w:left="57" w:right="57"/>
            </w:pPr>
            <w:r w:rsidRPr="00683E9A">
              <w:t>Не заполняется.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Документ</w:t>
            </w:r>
          </w:p>
        </w:tc>
        <w:tc>
          <w:tcPr>
            <w:tcW w:w="3518" w:type="pct"/>
            <w:shd w:val="clear" w:color="auto" w:fill="auto"/>
          </w:tcPr>
          <w:p w:rsidR="00C24574" w:rsidRPr="00683E9A" w:rsidRDefault="00C24574" w:rsidP="002572AD">
            <w:pPr>
              <w:pStyle w:val="ASFKTablenorm"/>
              <w:ind w:left="57" w:right="57"/>
            </w:pPr>
            <w:r w:rsidRPr="00683E9A">
              <w:t>Из родителя. Таблица DOCTYPE, поле NAME.</w:t>
            </w:r>
          </w:p>
        </w:tc>
      </w:tr>
      <w:tr w:rsidR="00E56E90" w:rsidRPr="00683E9A" w:rsidTr="002572AD">
        <w:tc>
          <w:tcPr>
            <w:tcW w:w="1482" w:type="pct"/>
            <w:shd w:val="clear" w:color="auto" w:fill="auto"/>
          </w:tcPr>
          <w:p w:rsidR="00E56E90" w:rsidRPr="00683E9A" w:rsidRDefault="00E56E90" w:rsidP="002572AD">
            <w:pPr>
              <w:pStyle w:val="ASFKTablenorm"/>
              <w:ind w:left="57" w:right="57"/>
            </w:pPr>
            <w:r w:rsidRPr="00683E9A">
              <w:t>Номер документа</w:t>
            </w:r>
          </w:p>
        </w:tc>
        <w:tc>
          <w:tcPr>
            <w:tcW w:w="3518" w:type="pct"/>
            <w:shd w:val="clear" w:color="auto" w:fill="auto"/>
          </w:tcPr>
          <w:p w:rsidR="00E56E90" w:rsidRPr="00683E9A" w:rsidRDefault="00E56E90" w:rsidP="002572AD">
            <w:pPr>
              <w:pStyle w:val="ASFKTablenorm"/>
              <w:ind w:left="57" w:right="57"/>
            </w:pPr>
            <w:r w:rsidRPr="00683E9A">
              <w:t>Заполняется из родительского документа.</w:t>
            </w:r>
          </w:p>
        </w:tc>
      </w:tr>
      <w:tr w:rsidR="00E56E90" w:rsidRPr="00683E9A" w:rsidTr="002572AD">
        <w:tc>
          <w:tcPr>
            <w:tcW w:w="1482" w:type="pct"/>
            <w:shd w:val="clear" w:color="auto" w:fill="auto"/>
          </w:tcPr>
          <w:p w:rsidR="00E56E90" w:rsidRPr="00683E9A" w:rsidRDefault="00E56E90" w:rsidP="002572AD">
            <w:pPr>
              <w:pStyle w:val="ASFKTablenorm"/>
              <w:ind w:left="57" w:right="57"/>
            </w:pPr>
            <w:r w:rsidRPr="00683E9A">
              <w:t>Дата документа</w:t>
            </w:r>
          </w:p>
        </w:tc>
        <w:tc>
          <w:tcPr>
            <w:tcW w:w="3518" w:type="pct"/>
            <w:shd w:val="clear" w:color="auto" w:fill="auto"/>
          </w:tcPr>
          <w:p w:rsidR="00E56E90" w:rsidRPr="00683E9A" w:rsidRDefault="00E56E90" w:rsidP="002572AD">
            <w:pPr>
              <w:pStyle w:val="ASFKTablenorm"/>
              <w:ind w:left="57" w:right="57"/>
            </w:pPr>
            <w:r w:rsidRPr="00683E9A">
              <w:t>Заполняется из родительского документа.</w:t>
            </w:r>
          </w:p>
          <w:p w:rsidR="00E56E90" w:rsidRPr="00683E9A" w:rsidRDefault="00E56E90" w:rsidP="002572AD">
            <w:pPr>
              <w:pStyle w:val="ASFKTablenorm"/>
              <w:ind w:left="57" w:right="57"/>
            </w:pPr>
            <w:r w:rsidRPr="00683E9A">
              <w:t>Привязан системный календарь.</w:t>
            </w:r>
          </w:p>
          <w:p w:rsidR="00E56E90" w:rsidRPr="00683E9A" w:rsidRDefault="00E56E90" w:rsidP="002572AD">
            <w:pPr>
              <w:pStyle w:val="ASFKTablenorm"/>
              <w:ind w:left="57" w:right="57"/>
            </w:pPr>
            <w:r w:rsidRPr="00683E9A">
              <w:t>Маска «DD.MM.YYYY».</w:t>
            </w:r>
          </w:p>
        </w:tc>
      </w:tr>
      <w:tr w:rsidR="00E56E90" w:rsidRPr="00683E9A" w:rsidTr="002572AD">
        <w:tc>
          <w:tcPr>
            <w:tcW w:w="1482" w:type="pct"/>
            <w:shd w:val="clear" w:color="auto" w:fill="auto"/>
          </w:tcPr>
          <w:p w:rsidR="00E56E90" w:rsidRPr="00683E9A" w:rsidRDefault="00E56E90" w:rsidP="002572AD">
            <w:pPr>
              <w:pStyle w:val="ASFKTablenorm"/>
              <w:ind w:left="57" w:right="57"/>
            </w:pPr>
            <w:r w:rsidRPr="00683E9A">
              <w:t>Клиент</w:t>
            </w:r>
          </w:p>
        </w:tc>
        <w:tc>
          <w:tcPr>
            <w:tcW w:w="3518" w:type="pct"/>
            <w:shd w:val="clear" w:color="auto" w:fill="auto"/>
          </w:tcPr>
          <w:p w:rsidR="00E56E90" w:rsidRPr="00683E9A" w:rsidRDefault="00E56E90" w:rsidP="002572AD">
            <w:pPr>
              <w:pStyle w:val="ASFKTablenorm"/>
              <w:ind w:left="57" w:right="57"/>
            </w:pPr>
            <w:r w:rsidRPr="00683E9A">
              <w:t>Заполняется из родительского документа.</w:t>
            </w:r>
          </w:p>
          <w:p w:rsidR="00E56E90" w:rsidRPr="00683E9A" w:rsidRDefault="00E56E90" w:rsidP="002572AD">
            <w:pPr>
              <w:pStyle w:val="ASFKTablenorm"/>
              <w:ind w:left="57" w:right="57"/>
            </w:pPr>
            <w:r w:rsidRPr="00683E9A">
              <w:t>Автоматически по коду «По Сводному реестру» из СРРПБС.</w:t>
            </w:r>
          </w:p>
        </w:tc>
      </w:tr>
      <w:tr w:rsidR="00E56E90" w:rsidRPr="00683E9A" w:rsidTr="002572AD">
        <w:tc>
          <w:tcPr>
            <w:tcW w:w="1482" w:type="pct"/>
            <w:shd w:val="clear" w:color="auto" w:fill="auto"/>
          </w:tcPr>
          <w:p w:rsidR="00E56E90" w:rsidRPr="00683E9A" w:rsidRDefault="00E56E90" w:rsidP="002572AD">
            <w:pPr>
              <w:pStyle w:val="ASFKTablenorm"/>
              <w:ind w:left="57" w:right="57"/>
            </w:pPr>
            <w:r w:rsidRPr="00683E9A">
              <w:t>По Сводному реестру</w:t>
            </w:r>
          </w:p>
        </w:tc>
        <w:tc>
          <w:tcPr>
            <w:tcW w:w="3518" w:type="pct"/>
            <w:shd w:val="clear" w:color="auto" w:fill="auto"/>
          </w:tcPr>
          <w:p w:rsidR="00E56E90" w:rsidRPr="00683E9A" w:rsidRDefault="00E56E90" w:rsidP="002572AD">
            <w:pPr>
              <w:pStyle w:val="ASFKTablenorm"/>
              <w:ind w:left="57" w:right="57"/>
            </w:pPr>
            <w:r w:rsidRPr="00683E9A">
              <w:t>Заполняется из родительского документа:</w:t>
            </w:r>
          </w:p>
          <w:p w:rsidR="00E56E90" w:rsidRPr="00683E9A" w:rsidRDefault="00E56E90" w:rsidP="000A20D5">
            <w:pPr>
              <w:pStyle w:val="ASFKTableListMark"/>
            </w:pPr>
            <w:r w:rsidRPr="00683E9A">
              <w:t>«Заявка на возврат» – по Сводному реестру;</w:t>
            </w:r>
          </w:p>
          <w:p w:rsidR="00E56E90" w:rsidRPr="00683E9A" w:rsidRDefault="00E56E90" w:rsidP="000A20D5">
            <w:pPr>
              <w:pStyle w:val="ASFKTableListMark"/>
            </w:pPr>
            <w:r w:rsidRPr="00683E9A">
              <w:t>«Запрос на аннулирование заявки» – по Сводному реестру;</w:t>
            </w:r>
          </w:p>
          <w:p w:rsidR="00E56E90" w:rsidRPr="00683E9A" w:rsidRDefault="00E56E90" w:rsidP="000A20D5">
            <w:pPr>
              <w:pStyle w:val="ASFKTableListMark"/>
            </w:pPr>
            <w:r w:rsidRPr="00683E9A">
              <w:t>«Уведомление об уточнении вида и принадлежности» – по Сводному реестру;</w:t>
            </w:r>
          </w:p>
          <w:p w:rsidR="00E56E90" w:rsidRPr="00683E9A" w:rsidRDefault="00E56E90" w:rsidP="000A20D5">
            <w:pPr>
              <w:pStyle w:val="ASFKTableListMark"/>
            </w:pPr>
            <w:r w:rsidRPr="00683E9A">
              <w:t>«Уведомление о зачете» – не заполняется;</w:t>
            </w:r>
          </w:p>
          <w:p w:rsidR="00E56E90" w:rsidRPr="00683E9A" w:rsidRDefault="00E56E90" w:rsidP="000A20D5">
            <w:pPr>
              <w:pStyle w:val="ASFKTableListMark"/>
            </w:pPr>
            <w:r w:rsidRPr="00683E9A">
              <w:t>«Уведомление о межрегиональном зачете» – не заполняется.</w:t>
            </w:r>
          </w:p>
        </w:tc>
      </w:tr>
      <w:tr w:rsidR="00E56E90" w:rsidRPr="00683E9A" w:rsidTr="002572AD">
        <w:tc>
          <w:tcPr>
            <w:tcW w:w="1482" w:type="pct"/>
            <w:shd w:val="clear" w:color="auto" w:fill="auto"/>
          </w:tcPr>
          <w:p w:rsidR="00E56E90" w:rsidRPr="00683E9A" w:rsidRDefault="00E56E90" w:rsidP="002572AD">
            <w:pPr>
              <w:pStyle w:val="ASFKTablenorm"/>
              <w:ind w:left="57" w:right="57"/>
            </w:pPr>
            <w:r w:rsidRPr="00683E9A">
              <w:t>Номер лицевого счета</w:t>
            </w:r>
          </w:p>
        </w:tc>
        <w:tc>
          <w:tcPr>
            <w:tcW w:w="3518" w:type="pct"/>
            <w:shd w:val="clear" w:color="auto" w:fill="auto"/>
          </w:tcPr>
          <w:p w:rsidR="00E56E90" w:rsidRPr="00683E9A" w:rsidRDefault="00E56E90" w:rsidP="002572AD">
            <w:pPr>
              <w:pStyle w:val="ASFKTablenorm"/>
              <w:ind w:left="57" w:right="57"/>
            </w:pPr>
            <w:r w:rsidRPr="00683E9A">
              <w:t>Заполняется из родительского документа:</w:t>
            </w:r>
          </w:p>
          <w:p w:rsidR="00E56E90" w:rsidRPr="00683E9A" w:rsidRDefault="00E56E90" w:rsidP="000A20D5">
            <w:pPr>
              <w:pStyle w:val="ASFKTableListMark"/>
            </w:pPr>
            <w:r w:rsidRPr="00683E9A">
              <w:t>«Заявка на возврат» – номер лицевого счета;</w:t>
            </w:r>
          </w:p>
          <w:p w:rsidR="00E56E90" w:rsidRPr="00683E9A" w:rsidRDefault="00E56E90" w:rsidP="000A20D5">
            <w:pPr>
              <w:pStyle w:val="ASFKTableListMark"/>
            </w:pPr>
            <w:r w:rsidRPr="00683E9A">
              <w:t>«Запрос на аннулирование заявки» – номер лицевого счета;</w:t>
            </w:r>
          </w:p>
          <w:p w:rsidR="00E56E90" w:rsidRPr="00683E9A" w:rsidRDefault="00E56E90" w:rsidP="000A20D5">
            <w:pPr>
              <w:pStyle w:val="ASFKTableListMark"/>
            </w:pPr>
            <w:r w:rsidRPr="00683E9A">
              <w:t>«Уведомление об уточнении вида и принадлежности» – номер лицевого счета;</w:t>
            </w:r>
          </w:p>
          <w:p w:rsidR="00E56E90" w:rsidRPr="00683E9A" w:rsidRDefault="00E56E90" w:rsidP="000A20D5">
            <w:pPr>
              <w:pStyle w:val="ASFKTableListMark"/>
            </w:pPr>
            <w:r w:rsidRPr="00683E9A">
              <w:t>«Уведомление о зачете» – не заполняется;</w:t>
            </w:r>
          </w:p>
          <w:p w:rsidR="00E56E90" w:rsidRPr="00683E9A" w:rsidRDefault="00E56E90" w:rsidP="000A20D5">
            <w:pPr>
              <w:pStyle w:val="ASFKTableListMark"/>
            </w:pPr>
            <w:r w:rsidRPr="00683E9A">
              <w:t>«Уведомление о межрегиональном зачете» – не заполняется.</w:t>
            </w:r>
          </w:p>
        </w:tc>
      </w:tr>
      <w:tr w:rsidR="00E56E90" w:rsidRPr="00683E9A" w:rsidTr="002572AD">
        <w:tc>
          <w:tcPr>
            <w:tcW w:w="1482" w:type="pct"/>
            <w:shd w:val="clear" w:color="auto" w:fill="auto"/>
          </w:tcPr>
          <w:p w:rsidR="00E56E90" w:rsidRPr="00683E9A" w:rsidRDefault="00E56E90" w:rsidP="002572AD">
            <w:pPr>
              <w:pStyle w:val="ASFKTablenorm"/>
              <w:ind w:left="57" w:right="57"/>
            </w:pPr>
            <w:r w:rsidRPr="00683E9A">
              <w:t xml:space="preserve">Бюджет </w:t>
            </w:r>
          </w:p>
        </w:tc>
        <w:tc>
          <w:tcPr>
            <w:tcW w:w="3518" w:type="pct"/>
            <w:shd w:val="clear" w:color="auto" w:fill="auto"/>
          </w:tcPr>
          <w:p w:rsidR="00E56E90" w:rsidRPr="00683E9A" w:rsidRDefault="00E56E90" w:rsidP="002572AD">
            <w:pPr>
              <w:pStyle w:val="ASFKTablenorm"/>
              <w:ind w:left="57" w:right="57"/>
            </w:pPr>
            <w:r w:rsidRPr="00683E9A">
              <w:t>Заполняется из родительского документа:</w:t>
            </w:r>
          </w:p>
          <w:p w:rsidR="00E56E90" w:rsidRPr="00683E9A" w:rsidRDefault="00E56E90" w:rsidP="000A20D5">
            <w:pPr>
              <w:pStyle w:val="ASFKTableListMark"/>
            </w:pPr>
            <w:r w:rsidRPr="00683E9A">
              <w:t>«Заявка на возврат» – наименование бюджета;</w:t>
            </w:r>
          </w:p>
          <w:p w:rsidR="00E56E90" w:rsidRPr="00683E9A" w:rsidRDefault="00E56E90" w:rsidP="000A20D5">
            <w:pPr>
              <w:pStyle w:val="ASFKTableListMark"/>
            </w:pPr>
            <w:r w:rsidRPr="00683E9A">
              <w:t>«Запрос на аннулирование заявки» – бюджет;</w:t>
            </w:r>
          </w:p>
          <w:p w:rsidR="00E56E90" w:rsidRPr="00683E9A" w:rsidRDefault="00E56E90" w:rsidP="000A20D5">
            <w:pPr>
              <w:pStyle w:val="ASFKTableListMark"/>
            </w:pPr>
            <w:r w:rsidRPr="00683E9A">
              <w:t>«Уведомление об уточнении вида и принадлежности» – наименование бюджета;</w:t>
            </w:r>
          </w:p>
          <w:p w:rsidR="00E56E90" w:rsidRPr="00683E9A" w:rsidRDefault="00E56E90" w:rsidP="000A20D5">
            <w:pPr>
              <w:pStyle w:val="ASFKTableListMark"/>
            </w:pPr>
            <w:r w:rsidRPr="00683E9A">
              <w:t>«Уведомление о зачете» – не заполняется;</w:t>
            </w:r>
          </w:p>
          <w:p w:rsidR="00E56E90" w:rsidRPr="00683E9A" w:rsidRDefault="00E56E90" w:rsidP="000A20D5">
            <w:pPr>
              <w:pStyle w:val="ASFKTableListMark"/>
            </w:pPr>
            <w:r w:rsidRPr="00683E9A">
              <w:t>«Уведомление о межрегиональном зачете» – не заполняется.</w:t>
            </w:r>
          </w:p>
        </w:tc>
      </w:tr>
      <w:tr w:rsidR="00E56E90" w:rsidRPr="00683E9A" w:rsidTr="002572AD">
        <w:tc>
          <w:tcPr>
            <w:tcW w:w="1482" w:type="pct"/>
            <w:shd w:val="clear" w:color="auto" w:fill="auto"/>
          </w:tcPr>
          <w:p w:rsidR="00E56E90" w:rsidRPr="00683E9A" w:rsidRDefault="00E56E90" w:rsidP="002572AD">
            <w:pPr>
              <w:pStyle w:val="ASFKTablenorm"/>
              <w:ind w:left="57" w:right="57"/>
            </w:pPr>
            <w:r w:rsidRPr="00683E9A">
              <w:t>Финансовый орган</w:t>
            </w:r>
          </w:p>
        </w:tc>
        <w:tc>
          <w:tcPr>
            <w:tcW w:w="3518" w:type="pct"/>
            <w:shd w:val="clear" w:color="auto" w:fill="auto"/>
          </w:tcPr>
          <w:p w:rsidR="00E56E90" w:rsidRPr="00683E9A" w:rsidRDefault="00E56E90" w:rsidP="002572AD">
            <w:pPr>
              <w:pStyle w:val="ASFKTablenorm"/>
              <w:ind w:left="57" w:right="57"/>
            </w:pPr>
            <w:r w:rsidRPr="00683E9A">
              <w:t>Заполняется из родительского документа:</w:t>
            </w:r>
          </w:p>
          <w:p w:rsidR="00E56E90" w:rsidRPr="00683E9A" w:rsidRDefault="00E56E90" w:rsidP="000A20D5">
            <w:pPr>
              <w:pStyle w:val="ASFKTableListMark"/>
            </w:pPr>
            <w:r w:rsidRPr="00683E9A">
              <w:t>«Заявка на возврат» – финансовый орган;</w:t>
            </w:r>
          </w:p>
          <w:p w:rsidR="00E56E90" w:rsidRPr="00683E9A" w:rsidRDefault="00E56E90" w:rsidP="000A20D5">
            <w:pPr>
              <w:pStyle w:val="ASFKTableListMark"/>
            </w:pPr>
            <w:r w:rsidRPr="00683E9A">
              <w:t>«Запрос на аннулирование заявки» – финансовый орган;</w:t>
            </w:r>
          </w:p>
          <w:p w:rsidR="00E56E90" w:rsidRPr="00683E9A" w:rsidRDefault="00E56E90" w:rsidP="000A20D5">
            <w:pPr>
              <w:pStyle w:val="ASFKTableListMark"/>
            </w:pPr>
            <w:r w:rsidRPr="00683E9A">
              <w:t>«Уведомление об уточнении вида и принадлежности» – финансовый орган;</w:t>
            </w:r>
          </w:p>
          <w:p w:rsidR="00E56E90" w:rsidRPr="00683E9A" w:rsidRDefault="00E56E90" w:rsidP="000A20D5">
            <w:pPr>
              <w:pStyle w:val="ASFKTableListMark"/>
            </w:pPr>
            <w:r w:rsidRPr="00683E9A">
              <w:t>«Уведомление о зачете» – не заполняется;</w:t>
            </w:r>
          </w:p>
          <w:p w:rsidR="00E56E90" w:rsidRPr="00683E9A" w:rsidRDefault="00E56E90" w:rsidP="000A20D5">
            <w:pPr>
              <w:pStyle w:val="ASFKTableListMark"/>
            </w:pPr>
            <w:r w:rsidRPr="00683E9A">
              <w:t>«Уведомление о межрегиональном зачете» – не заполняется.</w:t>
            </w:r>
          </w:p>
        </w:tc>
      </w:tr>
      <w:tr w:rsidR="00E56E90" w:rsidRPr="00683E9A" w:rsidTr="002572AD">
        <w:tc>
          <w:tcPr>
            <w:tcW w:w="1482" w:type="pct"/>
            <w:shd w:val="clear" w:color="auto" w:fill="auto"/>
          </w:tcPr>
          <w:p w:rsidR="00E56E90" w:rsidRPr="00683E9A" w:rsidRDefault="00E56E90" w:rsidP="002572AD">
            <w:pPr>
              <w:pStyle w:val="ASFKTablenorm"/>
              <w:ind w:left="57" w:right="57"/>
            </w:pPr>
            <w:r w:rsidRPr="00683E9A">
              <w:t>Указание</w:t>
            </w:r>
          </w:p>
        </w:tc>
        <w:tc>
          <w:tcPr>
            <w:tcW w:w="3518" w:type="pct"/>
            <w:shd w:val="clear" w:color="auto" w:fill="auto"/>
          </w:tcPr>
          <w:p w:rsidR="00E56E90" w:rsidRPr="00683E9A" w:rsidRDefault="00E56E90" w:rsidP="002572AD">
            <w:pPr>
              <w:pStyle w:val="ASFKTablenorm"/>
              <w:ind w:left="57" w:right="57"/>
            </w:pPr>
            <w:r w:rsidRPr="00683E9A">
              <w:t>В случае незагрузки – «Документ не загружен».</w:t>
            </w:r>
          </w:p>
          <w:p w:rsidR="00E56E90" w:rsidRPr="00683E9A" w:rsidRDefault="00E56E90" w:rsidP="002572AD">
            <w:pPr>
              <w:pStyle w:val="ASFKTablenorm"/>
              <w:ind w:left="57" w:right="57"/>
            </w:pPr>
            <w:r w:rsidRPr="00683E9A">
              <w:t>В случае ошибки контроля – «Документ отклонен».</w:t>
            </w:r>
          </w:p>
        </w:tc>
      </w:tr>
      <w:tr w:rsidR="00E56E90" w:rsidRPr="00683E9A" w:rsidTr="002572AD">
        <w:tc>
          <w:tcPr>
            <w:tcW w:w="1482" w:type="pct"/>
            <w:shd w:val="clear" w:color="auto" w:fill="auto"/>
          </w:tcPr>
          <w:p w:rsidR="00E56E90" w:rsidRPr="00683E9A" w:rsidRDefault="00E56E90" w:rsidP="002572AD">
            <w:pPr>
              <w:pStyle w:val="ASFKTablenorm"/>
              <w:ind w:left="57" w:right="57"/>
            </w:pPr>
            <w:r w:rsidRPr="00683E9A">
              <w:lastRenderedPageBreak/>
              <w:t>Дата указания</w:t>
            </w:r>
          </w:p>
        </w:tc>
        <w:tc>
          <w:tcPr>
            <w:tcW w:w="3518" w:type="pct"/>
            <w:shd w:val="clear" w:color="auto" w:fill="auto"/>
          </w:tcPr>
          <w:p w:rsidR="00E56E90" w:rsidRPr="00683E9A" w:rsidRDefault="00E56E90" w:rsidP="002572AD">
            <w:pPr>
              <w:pStyle w:val="ASFKTablenorm"/>
              <w:ind w:left="57" w:right="57"/>
            </w:pPr>
            <w:r w:rsidRPr="00683E9A">
              <w:t>По умолчанию текущая дата.</w:t>
            </w:r>
          </w:p>
          <w:p w:rsidR="00E56E90" w:rsidRPr="00683E9A" w:rsidRDefault="00E56E90" w:rsidP="002572AD">
            <w:pPr>
              <w:pStyle w:val="ASFKTablenorm"/>
              <w:ind w:left="57" w:right="57"/>
            </w:pPr>
            <w:r w:rsidRPr="00683E9A">
              <w:t>Привязан системный календарь.</w:t>
            </w:r>
          </w:p>
          <w:p w:rsidR="00E56E90" w:rsidRPr="00683E9A" w:rsidRDefault="00E56E90" w:rsidP="002572AD">
            <w:pPr>
              <w:pStyle w:val="ASFKTablenorm"/>
              <w:ind w:left="57" w:right="57"/>
            </w:pPr>
            <w:r w:rsidRPr="00683E9A">
              <w:t>Маска «DD.MM.YYYY».</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Тип документа-основания</w:t>
            </w:r>
          </w:p>
        </w:tc>
        <w:tc>
          <w:tcPr>
            <w:tcW w:w="3518" w:type="pct"/>
            <w:shd w:val="clear" w:color="auto" w:fill="auto"/>
          </w:tcPr>
          <w:p w:rsidR="00C24574" w:rsidRPr="00683E9A" w:rsidRDefault="00C24574" w:rsidP="002572AD">
            <w:pPr>
              <w:pStyle w:val="ASFKTablenorm"/>
              <w:ind w:left="57" w:right="57"/>
            </w:pPr>
            <w:r w:rsidRPr="00683E9A">
              <w:t>Заполняется автоматически на основании маркера документа-основания.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Код бюджета</w:t>
            </w:r>
          </w:p>
        </w:tc>
        <w:tc>
          <w:tcPr>
            <w:tcW w:w="3518" w:type="pct"/>
            <w:shd w:val="clear" w:color="auto" w:fill="auto"/>
          </w:tcPr>
          <w:p w:rsidR="00C24574" w:rsidRPr="00683E9A" w:rsidRDefault="00C24574" w:rsidP="002572AD">
            <w:pPr>
              <w:pStyle w:val="ASFKTablenorm"/>
              <w:ind w:left="57" w:right="57"/>
            </w:pPr>
            <w:r w:rsidRPr="00683E9A">
              <w:t>Автоматически из справочника бюджетов на основании наименования бюджета.</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rPr>
                <w:rStyle w:val="ASFKReporterror"/>
              </w:rPr>
              <w:t>Рег.номер</w:t>
            </w:r>
            <w:r w:rsidRPr="00683E9A">
              <w:t xml:space="preserve"> документа</w:t>
            </w:r>
          </w:p>
        </w:tc>
        <w:tc>
          <w:tcPr>
            <w:tcW w:w="3518" w:type="pct"/>
            <w:shd w:val="clear" w:color="auto" w:fill="auto"/>
          </w:tcPr>
          <w:p w:rsidR="00C24574" w:rsidRPr="00683E9A" w:rsidRDefault="00C24574" w:rsidP="002572AD">
            <w:pPr>
              <w:pStyle w:val="ASFKTablenorm"/>
              <w:ind w:left="57" w:right="57"/>
            </w:pPr>
            <w:r w:rsidRPr="00683E9A">
              <w:t>Не заполняется.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rPr>
                <w:rStyle w:val="ASFKReporterror"/>
              </w:rPr>
              <w:t>Рег.дата</w:t>
            </w:r>
            <w:r w:rsidRPr="00683E9A">
              <w:t xml:space="preserve"> документа</w:t>
            </w:r>
          </w:p>
        </w:tc>
        <w:tc>
          <w:tcPr>
            <w:tcW w:w="3518" w:type="pct"/>
            <w:shd w:val="clear" w:color="auto" w:fill="auto"/>
          </w:tcPr>
          <w:p w:rsidR="00C24574" w:rsidRPr="00683E9A" w:rsidRDefault="00C24574" w:rsidP="002572AD">
            <w:pPr>
              <w:pStyle w:val="ASFKTablenorm"/>
              <w:ind w:left="57" w:right="57"/>
            </w:pPr>
            <w:r w:rsidRPr="00683E9A">
              <w:t>Не заполняется.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Наименование подразделения</w:t>
            </w:r>
          </w:p>
        </w:tc>
        <w:tc>
          <w:tcPr>
            <w:tcW w:w="3518" w:type="pct"/>
            <w:shd w:val="clear" w:color="auto" w:fill="auto"/>
          </w:tcPr>
          <w:p w:rsidR="00C24574" w:rsidRPr="00683E9A" w:rsidRDefault="00C24574" w:rsidP="002572AD">
            <w:pPr>
              <w:pStyle w:val="ASFKTablenorm"/>
              <w:ind w:left="57" w:right="57"/>
            </w:pPr>
            <w:r w:rsidRPr="00683E9A">
              <w:t>Наименование собственного подразделения ФК из системной константы.</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Код РОСГУ</w:t>
            </w:r>
          </w:p>
        </w:tc>
        <w:tc>
          <w:tcPr>
            <w:tcW w:w="3518" w:type="pct"/>
            <w:shd w:val="clear" w:color="auto" w:fill="auto"/>
          </w:tcPr>
          <w:p w:rsidR="00C24574" w:rsidRPr="00683E9A" w:rsidRDefault="00C24574" w:rsidP="002572AD">
            <w:pPr>
              <w:pStyle w:val="ASFKTablenorm"/>
              <w:ind w:left="57" w:right="57"/>
            </w:pPr>
            <w:r w:rsidRPr="00683E9A">
              <w:t>Не заполняется.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Дата и время изменения</w:t>
            </w:r>
          </w:p>
        </w:tc>
        <w:tc>
          <w:tcPr>
            <w:tcW w:w="3518" w:type="pct"/>
            <w:shd w:val="clear" w:color="auto" w:fill="auto"/>
          </w:tcPr>
          <w:p w:rsidR="00C24574" w:rsidRPr="00683E9A" w:rsidRDefault="00C24574" w:rsidP="002572AD">
            <w:pPr>
              <w:pStyle w:val="ASFKTablenorm"/>
              <w:ind w:left="57" w:right="57"/>
            </w:pPr>
            <w:r w:rsidRPr="00683E9A">
              <w:t>Не заполняется.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Признак перезаписи данных организации из ЕГРЮЛ</w:t>
            </w:r>
          </w:p>
        </w:tc>
        <w:tc>
          <w:tcPr>
            <w:tcW w:w="3518" w:type="pct"/>
            <w:shd w:val="clear" w:color="auto" w:fill="auto"/>
          </w:tcPr>
          <w:p w:rsidR="00C24574" w:rsidRPr="00683E9A" w:rsidRDefault="00C24574" w:rsidP="002572AD">
            <w:pPr>
              <w:pStyle w:val="ASFKTablenorm"/>
              <w:ind w:left="57" w:right="57"/>
            </w:pPr>
            <w:r w:rsidRPr="00683E9A">
              <w:t>Не заполняется.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Признак отсутствия организации в ЕГРЮЛ</w:t>
            </w:r>
          </w:p>
        </w:tc>
        <w:tc>
          <w:tcPr>
            <w:tcW w:w="3518" w:type="pct"/>
            <w:shd w:val="clear" w:color="auto" w:fill="auto"/>
          </w:tcPr>
          <w:p w:rsidR="00C24574" w:rsidRPr="00683E9A" w:rsidRDefault="00C24574" w:rsidP="002572AD">
            <w:pPr>
              <w:pStyle w:val="ASFKTablenorm"/>
              <w:ind w:left="57" w:right="57"/>
            </w:pPr>
            <w:r w:rsidRPr="00683E9A">
              <w:t>Не заполняется.</w:t>
            </w:r>
          </w:p>
        </w:tc>
      </w:tr>
      <w:tr w:rsidR="00C24574" w:rsidRPr="00683E9A" w:rsidTr="002572AD">
        <w:tc>
          <w:tcPr>
            <w:tcW w:w="5000" w:type="pct"/>
            <w:gridSpan w:val="2"/>
            <w:shd w:val="clear" w:color="auto" w:fill="auto"/>
          </w:tcPr>
          <w:p w:rsidR="00C24574" w:rsidRPr="00683E9A" w:rsidRDefault="005D54F6" w:rsidP="002572AD">
            <w:pPr>
              <w:pStyle w:val="ASFKTablenorm"/>
              <w:ind w:left="57" w:right="57"/>
            </w:pPr>
            <w:r w:rsidRPr="00683E9A">
              <w:t>Группа полей</w:t>
            </w:r>
            <w:r w:rsidR="00C24574" w:rsidRPr="00683E9A">
              <w:t xml:space="preserve"> </w:t>
            </w:r>
            <w:r w:rsidR="00237D21" w:rsidRPr="00683E9A">
              <w:t>«</w:t>
            </w:r>
            <w:r w:rsidR="00C24574" w:rsidRPr="00683E9A">
              <w:t>Перечень сообщений/ошибок</w:t>
            </w:r>
            <w:r w:rsidR="00237D21" w:rsidRPr="00683E9A">
              <w:t>»</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Тип сообщения</w:t>
            </w:r>
          </w:p>
        </w:tc>
        <w:tc>
          <w:tcPr>
            <w:tcW w:w="3518" w:type="pct"/>
            <w:shd w:val="clear" w:color="auto" w:fill="auto"/>
          </w:tcPr>
          <w:p w:rsidR="00C24574" w:rsidRPr="00683E9A" w:rsidRDefault="00C24574" w:rsidP="002572AD">
            <w:pPr>
              <w:pStyle w:val="ASFKTablenorm"/>
              <w:ind w:left="57" w:right="57"/>
            </w:pPr>
            <w:r w:rsidRPr="00683E9A">
              <w:t xml:space="preserve">По умолчанию – значение </w:t>
            </w:r>
            <w:r w:rsidR="00237D21" w:rsidRPr="00683E9A">
              <w:t>«</w:t>
            </w:r>
            <w:r w:rsidRPr="00683E9A">
              <w:t>Ошибка</w:t>
            </w:r>
            <w:r w:rsidR="00237D21" w:rsidRPr="00683E9A">
              <w:t>»</w:t>
            </w:r>
            <w:r w:rsidRPr="00683E9A">
              <w:t>.</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Сообщение</w:t>
            </w:r>
          </w:p>
        </w:tc>
        <w:tc>
          <w:tcPr>
            <w:tcW w:w="3518" w:type="pct"/>
            <w:shd w:val="clear" w:color="auto" w:fill="auto"/>
          </w:tcPr>
          <w:p w:rsidR="00C24574" w:rsidRPr="00683E9A" w:rsidRDefault="00C24574" w:rsidP="002572AD">
            <w:pPr>
              <w:pStyle w:val="ASFKTablenorm"/>
              <w:ind w:left="57" w:right="57"/>
            </w:pPr>
            <w:r w:rsidRPr="00683E9A">
              <w:t>Из родителя. Поле DOCANSWER.</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Реквизит расхождения</w:t>
            </w:r>
          </w:p>
        </w:tc>
        <w:tc>
          <w:tcPr>
            <w:tcW w:w="3518" w:type="pct"/>
            <w:shd w:val="clear" w:color="auto" w:fill="auto"/>
          </w:tcPr>
          <w:p w:rsidR="00C24574" w:rsidRPr="00683E9A" w:rsidRDefault="00C24574" w:rsidP="002572AD">
            <w:pPr>
              <w:pStyle w:val="ASFKTablenorm"/>
              <w:ind w:left="57" w:right="57"/>
            </w:pPr>
            <w:r w:rsidRPr="00683E9A">
              <w:t>Не заполняется.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Исходные данные (в РОСГУ)</w:t>
            </w:r>
          </w:p>
        </w:tc>
        <w:tc>
          <w:tcPr>
            <w:tcW w:w="3518" w:type="pct"/>
            <w:shd w:val="clear" w:color="auto" w:fill="auto"/>
          </w:tcPr>
          <w:p w:rsidR="00C24574" w:rsidRPr="00683E9A" w:rsidRDefault="00C24574" w:rsidP="002572AD">
            <w:pPr>
              <w:pStyle w:val="ASFKTablenorm"/>
              <w:ind w:left="57" w:right="57"/>
            </w:pPr>
            <w:r w:rsidRPr="00683E9A">
              <w:t>Не заполняется.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Данные в ЕГРЮЛ</w:t>
            </w:r>
          </w:p>
        </w:tc>
        <w:tc>
          <w:tcPr>
            <w:tcW w:w="3518" w:type="pct"/>
            <w:shd w:val="clear" w:color="auto" w:fill="auto"/>
          </w:tcPr>
          <w:p w:rsidR="00C24574" w:rsidRPr="00683E9A" w:rsidRDefault="00C24574" w:rsidP="002572AD">
            <w:pPr>
              <w:pStyle w:val="ASFKTablenorm"/>
              <w:ind w:left="57" w:right="57"/>
            </w:pPr>
            <w:r w:rsidRPr="00683E9A">
              <w:t>Не заполняется.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Тип расхождения</w:t>
            </w:r>
          </w:p>
        </w:tc>
        <w:tc>
          <w:tcPr>
            <w:tcW w:w="3518" w:type="pct"/>
            <w:shd w:val="clear" w:color="auto" w:fill="auto"/>
          </w:tcPr>
          <w:p w:rsidR="00C24574" w:rsidRPr="00683E9A" w:rsidRDefault="00C24574" w:rsidP="002572AD">
            <w:pPr>
              <w:pStyle w:val="ASFKTablenorm"/>
              <w:ind w:left="57" w:right="57"/>
            </w:pPr>
            <w:r w:rsidRPr="00683E9A">
              <w:t>Не заполняется.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Полное текстовое сообщение</w:t>
            </w:r>
          </w:p>
        </w:tc>
        <w:tc>
          <w:tcPr>
            <w:tcW w:w="3518" w:type="pct"/>
            <w:shd w:val="clear" w:color="auto" w:fill="auto"/>
          </w:tcPr>
          <w:p w:rsidR="00C24574" w:rsidRPr="00683E9A" w:rsidRDefault="00C24574" w:rsidP="002572AD">
            <w:pPr>
              <w:pStyle w:val="ASFKTablenorm"/>
              <w:ind w:left="57" w:right="57"/>
            </w:pPr>
            <w:r w:rsidRPr="00683E9A">
              <w:t xml:space="preserve">Заполняется значением поля </w:t>
            </w:r>
            <w:r w:rsidR="00237D21" w:rsidRPr="00683E9A">
              <w:t>«</w:t>
            </w:r>
            <w:r w:rsidRPr="00683E9A">
              <w:t>Сообщение</w:t>
            </w:r>
            <w:r w:rsidR="00237D21" w:rsidRPr="00683E9A">
              <w:t>»</w:t>
            </w:r>
            <w:r w:rsidRPr="00683E9A">
              <w:t xml:space="preserve"> активной строки.</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GUID документа-основания</w:t>
            </w:r>
          </w:p>
        </w:tc>
        <w:tc>
          <w:tcPr>
            <w:tcW w:w="3518" w:type="pct"/>
            <w:shd w:val="clear" w:color="auto" w:fill="auto"/>
          </w:tcPr>
          <w:p w:rsidR="00C24574" w:rsidRPr="00683E9A" w:rsidRDefault="00C24574" w:rsidP="002572AD">
            <w:pPr>
              <w:pStyle w:val="ASFKTablenorm"/>
              <w:ind w:left="57" w:right="57"/>
            </w:pPr>
            <w:r w:rsidRPr="00683E9A">
              <w:t>Автоматически заполняется гуидом документа, на основании которого сформирован протокол.</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Общее кол-во обработанных документов</w:t>
            </w:r>
          </w:p>
        </w:tc>
        <w:tc>
          <w:tcPr>
            <w:tcW w:w="3518" w:type="pct"/>
            <w:shd w:val="clear" w:color="auto" w:fill="auto"/>
          </w:tcPr>
          <w:p w:rsidR="00C24574" w:rsidRPr="00683E9A" w:rsidRDefault="00C24574" w:rsidP="002572AD">
            <w:pPr>
              <w:pStyle w:val="ASFKTablenorm"/>
              <w:ind w:left="57" w:right="57"/>
            </w:pPr>
            <w:r w:rsidRPr="00683E9A">
              <w:t xml:space="preserve">Автоматически рассчитывает количество обработанных документов. При текущей реализации устанавливается значение </w:t>
            </w:r>
            <w:r w:rsidR="00237D21" w:rsidRPr="00683E9A">
              <w:t>«</w:t>
            </w:r>
            <w:r w:rsidRPr="00683E9A">
              <w:t>1</w:t>
            </w:r>
            <w:r w:rsidR="00237D21" w:rsidRPr="00683E9A">
              <w:t>»</w:t>
            </w:r>
            <w:r w:rsidRPr="00683E9A">
              <w:t>.</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Сумма по документам в протоколе</w:t>
            </w:r>
          </w:p>
        </w:tc>
        <w:tc>
          <w:tcPr>
            <w:tcW w:w="3518" w:type="pct"/>
            <w:shd w:val="clear" w:color="auto" w:fill="auto"/>
          </w:tcPr>
          <w:p w:rsidR="00C24574" w:rsidRPr="00683E9A" w:rsidRDefault="00C24574" w:rsidP="002572AD">
            <w:pPr>
              <w:pStyle w:val="ASFKTablenorm"/>
              <w:ind w:left="57" w:right="57"/>
            </w:pPr>
            <w:r w:rsidRPr="00683E9A">
              <w:t>Заполняется автоматически из родительского документа.</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Дополнительная техническая информация</w:t>
            </w:r>
          </w:p>
        </w:tc>
        <w:tc>
          <w:tcPr>
            <w:tcW w:w="3518" w:type="pct"/>
            <w:shd w:val="clear" w:color="auto" w:fill="auto"/>
          </w:tcPr>
          <w:p w:rsidR="00C24574" w:rsidRPr="00683E9A" w:rsidRDefault="00C24574" w:rsidP="002572AD">
            <w:pPr>
              <w:pStyle w:val="ASFKTablenorm"/>
              <w:ind w:left="57" w:right="57"/>
            </w:pPr>
            <w:r w:rsidRPr="00683E9A">
              <w:t>Не заполняется.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Идентификатор загруженных данных ООС</w:t>
            </w:r>
          </w:p>
        </w:tc>
        <w:tc>
          <w:tcPr>
            <w:tcW w:w="3518" w:type="pct"/>
            <w:shd w:val="clear" w:color="auto" w:fill="auto"/>
          </w:tcPr>
          <w:p w:rsidR="00C24574" w:rsidRPr="00683E9A" w:rsidRDefault="00C24574" w:rsidP="002572AD">
            <w:pPr>
              <w:pStyle w:val="ASFKTablenorm"/>
              <w:ind w:left="57" w:right="57"/>
            </w:pPr>
            <w:r w:rsidRPr="00683E9A">
              <w:t>Не заполняется.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Подписи</w:t>
            </w:r>
            <w:r w:rsidR="00237D21" w:rsidRPr="00683E9A">
              <w:t>»</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Руководитель: должность</w:t>
            </w:r>
          </w:p>
        </w:tc>
        <w:tc>
          <w:tcPr>
            <w:tcW w:w="3518" w:type="pct"/>
            <w:shd w:val="clear" w:color="auto" w:fill="auto"/>
          </w:tcPr>
          <w:p w:rsidR="00C24574" w:rsidRPr="00683E9A" w:rsidRDefault="00C24574" w:rsidP="002572AD">
            <w:pPr>
              <w:pStyle w:val="ASFKTablenorm"/>
              <w:ind w:left="57" w:right="57"/>
            </w:pPr>
            <w:r w:rsidRPr="00683E9A">
              <w:t>Должность руководителя.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Расшифровка подписи</w:t>
            </w:r>
          </w:p>
        </w:tc>
        <w:tc>
          <w:tcPr>
            <w:tcW w:w="3518" w:type="pct"/>
            <w:shd w:val="clear" w:color="auto" w:fill="auto"/>
          </w:tcPr>
          <w:p w:rsidR="00C24574" w:rsidRPr="00683E9A" w:rsidRDefault="00C24574" w:rsidP="002572AD">
            <w:pPr>
              <w:pStyle w:val="ASFKTablenorm"/>
              <w:ind w:left="57" w:right="57"/>
            </w:pPr>
            <w:r w:rsidRPr="00683E9A">
              <w:t>ФИО руководителя.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lastRenderedPageBreak/>
              <w:t>Телефон руководителя</w:t>
            </w:r>
          </w:p>
        </w:tc>
        <w:tc>
          <w:tcPr>
            <w:tcW w:w="3518" w:type="pct"/>
            <w:shd w:val="clear" w:color="auto" w:fill="auto"/>
          </w:tcPr>
          <w:p w:rsidR="00C24574" w:rsidRPr="00683E9A" w:rsidRDefault="00C24574" w:rsidP="002572AD">
            <w:pPr>
              <w:pStyle w:val="ASFKTablenorm"/>
              <w:ind w:left="57" w:right="57"/>
            </w:pPr>
            <w:r w:rsidRPr="00683E9A">
              <w:t>Телефон руководителя.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Дата подписи</w:t>
            </w:r>
          </w:p>
        </w:tc>
        <w:tc>
          <w:tcPr>
            <w:tcW w:w="3518" w:type="pct"/>
            <w:shd w:val="clear" w:color="auto" w:fill="auto"/>
          </w:tcPr>
          <w:p w:rsidR="00C24574" w:rsidRPr="00683E9A" w:rsidRDefault="00C24574" w:rsidP="002572AD">
            <w:pPr>
              <w:pStyle w:val="ASFKTablenorm"/>
              <w:ind w:left="57" w:right="57"/>
            </w:pPr>
            <w:r w:rsidRPr="00683E9A">
              <w:t>Дата подписи документа руководителем.</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Ответственный исполнитель: должность</w:t>
            </w:r>
          </w:p>
        </w:tc>
        <w:tc>
          <w:tcPr>
            <w:tcW w:w="3518" w:type="pct"/>
            <w:shd w:val="clear" w:color="auto" w:fill="auto"/>
          </w:tcPr>
          <w:p w:rsidR="00C24574" w:rsidRPr="00683E9A" w:rsidRDefault="00C24574" w:rsidP="002572AD">
            <w:pPr>
              <w:pStyle w:val="ASFKTablenorm"/>
              <w:ind w:left="57" w:right="57"/>
            </w:pPr>
            <w:r w:rsidRPr="00683E9A">
              <w:t xml:space="preserve">Подтягивается из справочника сотрудников по расшифровке подписи. </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Расшифровка подписи</w:t>
            </w:r>
          </w:p>
        </w:tc>
        <w:tc>
          <w:tcPr>
            <w:tcW w:w="3518" w:type="pct"/>
            <w:shd w:val="clear" w:color="auto" w:fill="auto"/>
          </w:tcPr>
          <w:p w:rsidR="00C24574" w:rsidRPr="00683E9A" w:rsidRDefault="00C24574" w:rsidP="002572AD">
            <w:pPr>
              <w:pStyle w:val="ASFKTablenorm"/>
              <w:ind w:left="57" w:right="57"/>
            </w:pPr>
            <w:r w:rsidRPr="00683E9A">
              <w:t>Подтягивается из секьюрити-контекста.</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Телефон</w:t>
            </w:r>
          </w:p>
        </w:tc>
        <w:tc>
          <w:tcPr>
            <w:tcW w:w="3518" w:type="pct"/>
            <w:shd w:val="clear" w:color="auto" w:fill="auto"/>
          </w:tcPr>
          <w:p w:rsidR="00C24574" w:rsidRPr="00683E9A" w:rsidRDefault="00C24574" w:rsidP="002572AD">
            <w:pPr>
              <w:pStyle w:val="ASFKTablenorm"/>
              <w:ind w:left="57" w:right="57"/>
            </w:pPr>
            <w:r w:rsidRPr="00683E9A">
              <w:t xml:space="preserve">Подтягивается из справочника сотрудников по расшифровке подписи. </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Дата подписи</w:t>
            </w:r>
          </w:p>
        </w:tc>
        <w:tc>
          <w:tcPr>
            <w:tcW w:w="3518" w:type="pct"/>
            <w:shd w:val="clear" w:color="auto" w:fill="auto"/>
          </w:tcPr>
          <w:p w:rsidR="00C24574" w:rsidRPr="00683E9A" w:rsidRDefault="00C24574" w:rsidP="002572AD">
            <w:pPr>
              <w:pStyle w:val="ASFKTablenorm"/>
              <w:ind w:left="57" w:right="57"/>
            </w:pPr>
            <w:r w:rsidRPr="00683E9A">
              <w:t xml:space="preserve">По умолчанию текущая дата. Маска </w:t>
            </w:r>
            <w:r w:rsidRPr="00683E9A">
              <w:rPr>
                <w:rStyle w:val="ASFKReporterror"/>
              </w:rPr>
              <w:t>dd.mm.yyyy</w:t>
            </w:r>
            <w:r w:rsidRPr="00683E9A">
              <w:t xml:space="preserve">. </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Тип родительского документа</w:t>
            </w:r>
          </w:p>
        </w:tc>
        <w:tc>
          <w:tcPr>
            <w:tcW w:w="3518" w:type="pct"/>
            <w:shd w:val="clear" w:color="auto" w:fill="auto"/>
          </w:tcPr>
          <w:p w:rsidR="00C24574" w:rsidRPr="00683E9A" w:rsidRDefault="00C24574" w:rsidP="002572AD">
            <w:pPr>
              <w:pStyle w:val="ASFKTablenorm"/>
              <w:ind w:left="57" w:right="57"/>
            </w:pPr>
            <w:r w:rsidRPr="00683E9A">
              <w:t xml:space="preserve">Из родителя, поле </w:t>
            </w:r>
            <w:r w:rsidRPr="00683E9A">
              <w:rPr>
                <w:rStyle w:val="ASFKReporterror"/>
              </w:rPr>
              <w:t>doc_type</w:t>
            </w:r>
            <w:r w:rsidRPr="00683E9A">
              <w:t>.</w:t>
            </w:r>
          </w:p>
        </w:tc>
      </w:tr>
    </w:tbl>
    <w:p w:rsidR="00C24574" w:rsidRPr="00683E9A" w:rsidRDefault="00C24574" w:rsidP="00C24574">
      <w:pPr>
        <w:pStyle w:val="ASFKNormal"/>
      </w:pPr>
      <w:r w:rsidRPr="00683E9A">
        <w:t xml:space="preserve">Для просмотра сообщения в табличном блоке </w:t>
      </w:r>
      <w:r w:rsidR="00B425E8" w:rsidRPr="00683E9A">
        <w:t>«</w:t>
      </w:r>
      <w:r w:rsidRPr="00683E9A">
        <w:t>Перечень сообщений/ошибок</w:t>
      </w:r>
      <w:r w:rsidR="00237D21" w:rsidRPr="00683E9A">
        <w:t>»</w:t>
      </w:r>
      <w:r w:rsidRPr="00683E9A">
        <w:t xml:space="preserve"> следует нажать на кнопку </w:t>
      </w:r>
      <w:r w:rsidR="007267E4" w:rsidRPr="00683E9A">
        <w:rPr>
          <w:noProof/>
        </w:rPr>
        <w:drawing>
          <wp:inline distT="0" distB="0" distL="0" distR="0">
            <wp:extent cx="177800" cy="177800"/>
            <wp:effectExtent l="0" t="0" r="0" b="0"/>
            <wp:docPr id="159" name="Рисунок 159"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кнопка Открыть строку для просмотра"/>
                    <pic:cNvPicPr>
                      <a:picLocks noChangeAspect="1" noChangeArrowheads="1"/>
                    </pic:cNvPicPr>
                  </pic:nvPicPr>
                  <pic:blipFill>
                    <a:blip r:embed="rId144">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683E9A">
        <w:t> </w:t>
      </w:r>
      <w:r w:rsidR="00960F08" w:rsidRPr="00683E9A">
        <w:t>(Открыть строку для просмотра)</w:t>
      </w:r>
      <w:r w:rsidRPr="00683E9A">
        <w:t xml:space="preserve">. Откроется форма </w:t>
      </w:r>
      <w:r w:rsidR="00237D21" w:rsidRPr="00683E9A">
        <w:t>«</w:t>
      </w:r>
      <w:r w:rsidRPr="00683E9A">
        <w:t>Просмотр записи</w:t>
      </w:r>
      <w:r w:rsidR="00237D21" w:rsidRPr="00683E9A">
        <w:t>»</w:t>
      </w:r>
      <w:r w:rsidRPr="00683E9A">
        <w:t xml:space="preserve"> (рис. </w:t>
      </w:r>
      <w:r w:rsidRPr="00683E9A">
        <w:fldChar w:fldCharType="begin"/>
      </w:r>
      <w:r w:rsidRPr="00683E9A">
        <w:instrText xml:space="preserve"> REF _Ref417371748 \h </w:instrText>
      </w:r>
      <w:r w:rsidR="00683E9A">
        <w:instrText xml:space="preserve"> \* MERGEFORMAT </w:instrText>
      </w:r>
      <w:r w:rsidRPr="00683E9A">
        <w:fldChar w:fldCharType="separate"/>
      </w:r>
      <w:r w:rsidR="0072494E">
        <w:rPr>
          <w:noProof/>
        </w:rPr>
        <w:t>88</w:t>
      </w:r>
      <w:r w:rsidRPr="00683E9A">
        <w:fldChar w:fldCharType="end"/>
      </w:r>
      <w:r w:rsidRPr="00683E9A">
        <w:t xml:space="preserve">), содержащее параметры </w:t>
      </w:r>
      <w:r w:rsidR="00237D21" w:rsidRPr="00683E9A">
        <w:t>«</w:t>
      </w:r>
      <w:r w:rsidRPr="00683E9A">
        <w:t>Тип сообщения</w:t>
      </w:r>
      <w:r w:rsidR="00237D21" w:rsidRPr="00683E9A">
        <w:t>»</w:t>
      </w:r>
      <w:r w:rsidRPr="00683E9A">
        <w:t xml:space="preserve"> и </w:t>
      </w:r>
      <w:r w:rsidR="00237D21" w:rsidRPr="00683E9A">
        <w:t>«</w:t>
      </w:r>
      <w:r w:rsidRPr="00683E9A">
        <w:t>Сообщение</w:t>
      </w:r>
      <w:r w:rsidR="00237D21" w:rsidRPr="00683E9A">
        <w:t>»</w:t>
      </w:r>
      <w:r w:rsidRPr="00683E9A">
        <w:t>.</w:t>
      </w:r>
    </w:p>
    <w:p w:rsidR="00C24574" w:rsidRPr="00683E9A" w:rsidRDefault="007267E4" w:rsidP="00C24574">
      <w:pPr>
        <w:pStyle w:val="ASFKFigure"/>
      </w:pPr>
      <w:r w:rsidRPr="00683E9A">
        <w:rPr>
          <w:noProof/>
        </w:rPr>
        <w:drawing>
          <wp:inline distT="0" distB="0" distL="0" distR="0">
            <wp:extent cx="6125845" cy="2006600"/>
            <wp:effectExtent l="0" t="0" r="0" b="0"/>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49">
                      <a:lum bright="-10000" contrast="20000"/>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34" w:name="_Ref417371748"/>
      <w:bookmarkStart w:id="835" w:name="_Toc106259272"/>
      <w:r w:rsidR="0072494E">
        <w:rPr>
          <w:noProof/>
        </w:rPr>
        <w:t>88</w:t>
      </w:r>
      <w:bookmarkEnd w:id="834"/>
      <w:r w:rsidRPr="00683E9A">
        <w:rPr>
          <w:noProof/>
        </w:rPr>
        <w:fldChar w:fldCharType="end"/>
      </w:r>
      <w:r w:rsidR="00C24574" w:rsidRPr="00683E9A">
        <w:t xml:space="preserve">. </w:t>
      </w:r>
      <w:r w:rsidR="00412790" w:rsidRPr="00683E9A">
        <w:t>Форма</w:t>
      </w:r>
      <w:r w:rsidR="00C24574" w:rsidRPr="00683E9A">
        <w:t xml:space="preserve"> </w:t>
      </w:r>
      <w:r w:rsidR="00237D21" w:rsidRPr="00683E9A">
        <w:t>«</w:t>
      </w:r>
      <w:r w:rsidR="00C24574" w:rsidRPr="00683E9A">
        <w:t>Просмотр записи</w:t>
      </w:r>
      <w:r w:rsidR="00237D21" w:rsidRPr="00683E9A">
        <w:t>»</w:t>
      </w:r>
      <w:bookmarkEnd w:id="835"/>
    </w:p>
    <w:p w:rsidR="00C24574" w:rsidRPr="00683E9A" w:rsidRDefault="00C24574" w:rsidP="00C24574">
      <w:pPr>
        <w:pStyle w:val="ASFKNormal"/>
      </w:pPr>
      <w:r w:rsidRPr="00683E9A">
        <w:t xml:space="preserve">На закладке </w:t>
      </w:r>
      <w:r w:rsidR="00237D21" w:rsidRPr="00683E9A">
        <w:t>«</w:t>
      </w:r>
      <w:r w:rsidRPr="00683E9A">
        <w:t>Системные атрибуты</w:t>
      </w:r>
      <w:r w:rsidR="00237D21" w:rsidRPr="00683E9A">
        <w:t>»</w:t>
      </w:r>
      <w:r w:rsidRPr="00683E9A">
        <w:t xml:space="preserve"> (рис. </w:t>
      </w:r>
      <w:r w:rsidRPr="00683E9A">
        <w:fldChar w:fldCharType="begin"/>
      </w:r>
      <w:r w:rsidRPr="00683E9A">
        <w:instrText xml:space="preserve"> REF _Ref417371765 \h </w:instrText>
      </w:r>
      <w:r w:rsidR="00683E9A">
        <w:instrText xml:space="preserve"> \* MERGEFORMAT </w:instrText>
      </w:r>
      <w:r w:rsidRPr="00683E9A">
        <w:fldChar w:fldCharType="separate"/>
      </w:r>
      <w:r w:rsidR="0072494E">
        <w:rPr>
          <w:noProof/>
        </w:rPr>
        <w:t>89</w:t>
      </w:r>
      <w:r w:rsidRPr="00683E9A">
        <w:fldChar w:fldCharType="end"/>
      </w:r>
      <w:r w:rsidRPr="00683E9A">
        <w:t>) отображается полный перечень ошибок, обнаруженных при проверке документа клиента.</w:t>
      </w:r>
    </w:p>
    <w:p w:rsidR="00C24574" w:rsidRPr="00683E9A" w:rsidRDefault="007267E4" w:rsidP="00C24574">
      <w:pPr>
        <w:pStyle w:val="ASFKFigure"/>
      </w:pPr>
      <w:r w:rsidRPr="00683E9A">
        <w:rPr>
          <w:noProof/>
        </w:rPr>
        <w:lastRenderedPageBreak/>
        <w:drawing>
          <wp:inline distT="0" distB="0" distL="0" distR="0">
            <wp:extent cx="6125845" cy="3462020"/>
            <wp:effectExtent l="0" t="0" r="0" b="0"/>
            <wp:docPr id="161" name="Рисунок 1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0"/>
                    <pic:cNvPicPr>
                      <a:picLocks noChangeAspect="1" noChangeArrowheads="1"/>
                    </pic:cNvPicPr>
                  </pic:nvPicPr>
                  <pic:blipFill>
                    <a:blip r:embed="rId150">
                      <a:lum bright="-10000" contrast="20000"/>
                      <a:extLst>
                        <a:ext uri="{28A0092B-C50C-407E-A947-70E740481C1C}">
                          <a14:useLocalDpi xmlns:a14="http://schemas.microsoft.com/office/drawing/2010/main" val="0"/>
                        </a:ext>
                      </a:extLst>
                    </a:blip>
                    <a:srcRect/>
                    <a:stretch>
                      <a:fillRect/>
                    </a:stretch>
                  </pic:blipFill>
                  <pic:spPr bwMode="auto">
                    <a:xfrm>
                      <a:off x="0" y="0"/>
                      <a:ext cx="6125845" cy="346202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36" w:name="_Ref417371765"/>
      <w:bookmarkStart w:id="837" w:name="_Toc106259273"/>
      <w:r w:rsidR="0072494E">
        <w:rPr>
          <w:noProof/>
        </w:rPr>
        <w:t>89</w:t>
      </w:r>
      <w:bookmarkEnd w:id="836"/>
      <w:r w:rsidRPr="00683E9A">
        <w:rPr>
          <w:noProof/>
        </w:rPr>
        <w:fldChar w:fldCharType="end"/>
      </w:r>
      <w:r w:rsidR="00C24574" w:rsidRPr="00683E9A">
        <w:t xml:space="preserve">. ЭФ документа </w:t>
      </w:r>
      <w:r w:rsidR="00237D21" w:rsidRPr="00683E9A">
        <w:t>«</w:t>
      </w:r>
      <w:r w:rsidR="00C24574" w:rsidRPr="00683E9A">
        <w:t>Информация о не прошедших контроль документах в ППО Федерального казначейства</w:t>
      </w:r>
      <w:r w:rsidR="0037785A" w:rsidRPr="00683E9A">
        <w:t xml:space="preserve">», закладки </w:t>
      </w:r>
      <w:r w:rsidR="00237D21" w:rsidRPr="00683E9A">
        <w:t>«</w:t>
      </w:r>
      <w:r w:rsidR="00C24574" w:rsidRPr="00683E9A">
        <w:t>Системные атрибуты</w:t>
      </w:r>
      <w:r w:rsidR="00237D21" w:rsidRPr="00683E9A">
        <w:t>»</w:t>
      </w:r>
      <w:bookmarkEnd w:id="837"/>
    </w:p>
    <w:p w:rsidR="005B4F00" w:rsidRPr="00683E9A" w:rsidRDefault="005B4F00" w:rsidP="005B4F00">
      <w:pPr>
        <w:pStyle w:val="21"/>
      </w:pPr>
      <w:bookmarkStart w:id="838" w:name="_Toc221011524"/>
      <w:bookmarkStart w:id="839" w:name="_Toc221012225"/>
      <w:bookmarkStart w:id="840" w:name="_Toc225934635"/>
      <w:bookmarkStart w:id="841" w:name="_Toc232827412"/>
      <w:bookmarkStart w:id="842" w:name="_Toc387228643"/>
      <w:bookmarkStart w:id="843" w:name="_Ref387235495"/>
      <w:bookmarkStart w:id="844" w:name="_Toc409434429"/>
      <w:bookmarkStart w:id="845" w:name="_Toc422329748"/>
      <w:bookmarkStart w:id="846" w:name="_Toc106259058"/>
      <w:bookmarkEnd w:id="823"/>
      <w:bookmarkEnd w:id="824"/>
      <w:bookmarkEnd w:id="825"/>
      <w:bookmarkEnd w:id="826"/>
      <w:r w:rsidRPr="00683E9A">
        <w:t>Группа документов «Периодическая отчетность»</w:t>
      </w:r>
      <w:bookmarkEnd w:id="846"/>
    </w:p>
    <w:p w:rsidR="005B4F00" w:rsidRPr="00683E9A" w:rsidRDefault="005B4F00" w:rsidP="005B4F00">
      <w:pPr>
        <w:pStyle w:val="31"/>
      </w:pPr>
      <w:bookmarkStart w:id="847" w:name="_Toc106259059"/>
      <w:r w:rsidRPr="00683E9A">
        <w:t>Периодические отчеты</w:t>
      </w:r>
      <w:bookmarkEnd w:id="847"/>
    </w:p>
    <w:p w:rsidR="005B4F00" w:rsidRPr="00683E9A" w:rsidRDefault="005B4F00" w:rsidP="005B4F00">
      <w:pPr>
        <w:pStyle w:val="ASFKNormal"/>
      </w:pPr>
      <w:r w:rsidRPr="00683E9A">
        <w:t>В группу периодической отчетности входят такие отчеты, как:</w:t>
      </w:r>
    </w:p>
    <w:p w:rsidR="005B4F00" w:rsidRPr="00683E9A" w:rsidRDefault="005B4F00" w:rsidP="005B4F00">
      <w:pPr>
        <w:pStyle w:val="ASFKListmark1"/>
      </w:pPr>
      <w:r w:rsidRPr="00683E9A">
        <w:t>Отчет по счету ПБС (Форма 0531794);</w:t>
      </w:r>
    </w:p>
    <w:p w:rsidR="005B4F00" w:rsidRPr="00683E9A" w:rsidRDefault="005B4F00" w:rsidP="005B4F00">
      <w:pPr>
        <w:pStyle w:val="ASFKListmark1"/>
      </w:pPr>
      <w:r w:rsidRPr="00683E9A">
        <w:t>Отчет о состоянии лицевого счета бюджета (Показатели ЛС ОЛБ);</w:t>
      </w:r>
    </w:p>
    <w:p w:rsidR="005B4F00" w:rsidRPr="00683E9A" w:rsidRDefault="005B4F00" w:rsidP="005B4F00">
      <w:pPr>
        <w:pStyle w:val="ASFKListmark1"/>
      </w:pPr>
      <w:r w:rsidRPr="00683E9A">
        <w:t>Отчет о состоянии лицевого счета РБС (Показатели ЛС ОЛР);</w:t>
      </w:r>
    </w:p>
    <w:p w:rsidR="005B4F00" w:rsidRPr="00683E9A" w:rsidRDefault="005B4F00" w:rsidP="005B4F00">
      <w:pPr>
        <w:pStyle w:val="ASFKListmark1"/>
      </w:pPr>
      <w:r w:rsidRPr="00683E9A">
        <w:t>Отчет о состоянии лицевого счета АИФ (Показатели ЛС ОЛА);</w:t>
      </w:r>
    </w:p>
    <w:p w:rsidR="005B4F00" w:rsidRPr="00683E9A" w:rsidRDefault="005B4F00" w:rsidP="005B4F00">
      <w:pPr>
        <w:pStyle w:val="ASFKListmark1"/>
      </w:pPr>
      <w:r w:rsidRPr="00683E9A">
        <w:t>Отчет о состоянии лицевого счета ГАИФ (Показатели ЛС ОЛГ);</w:t>
      </w:r>
    </w:p>
    <w:p w:rsidR="005B4F00" w:rsidRPr="00683E9A" w:rsidRDefault="005B4F00" w:rsidP="005B4F00">
      <w:pPr>
        <w:pStyle w:val="ASFKListmark1"/>
      </w:pPr>
      <w:r w:rsidRPr="00683E9A">
        <w:t>Отчет о состоянии лицевого счета ИПБС (Показатели ЛС ОЛИ);</w:t>
      </w:r>
    </w:p>
    <w:p w:rsidR="005B4F00" w:rsidRPr="00683E9A" w:rsidRDefault="005B4F00" w:rsidP="005B4F00">
      <w:pPr>
        <w:pStyle w:val="ASFKListmark1"/>
      </w:pPr>
      <w:r w:rsidRPr="00683E9A">
        <w:t>Справка по консолидируемым расчетам (Форма 0503125-3);</w:t>
      </w:r>
    </w:p>
    <w:p w:rsidR="005B4F00" w:rsidRPr="00683E9A" w:rsidRDefault="005B4F00" w:rsidP="005B4F00">
      <w:pPr>
        <w:pStyle w:val="ASFKListmark1"/>
      </w:pPr>
      <w:r w:rsidRPr="00683E9A">
        <w:t>Отчет об исполнении бюджета (Форма 0503117-3_F);</w:t>
      </w:r>
    </w:p>
    <w:p w:rsidR="005B4F00" w:rsidRPr="00683E9A" w:rsidRDefault="005B4F00" w:rsidP="005B4F00">
      <w:pPr>
        <w:pStyle w:val="ASFKListmark1"/>
      </w:pPr>
      <w:r w:rsidRPr="00683E9A">
        <w:t>Сведения об остатках денежных средств на счетах получателя бюджетных средств (Форма 0503178-3)</w:t>
      </w:r>
    </w:p>
    <w:p w:rsidR="005B4F00" w:rsidRPr="00683E9A" w:rsidRDefault="005B4F00" w:rsidP="005B4F00">
      <w:pPr>
        <w:pStyle w:val="ASFKListnormal1"/>
      </w:pPr>
      <w:r w:rsidRPr="00683E9A">
        <w:t>и другие.</w:t>
      </w:r>
    </w:p>
    <w:p w:rsidR="005B4F00" w:rsidRPr="00683E9A" w:rsidRDefault="005B4F00" w:rsidP="005B4F00">
      <w:pPr>
        <w:pStyle w:val="ASFKNormal"/>
      </w:pPr>
      <w:r w:rsidRPr="00683E9A">
        <w:t>Документ используется для создания документов с данными регламентированной отчетности, направляемых от OEBS пользователям.</w:t>
      </w:r>
    </w:p>
    <w:p w:rsidR="005B4F00" w:rsidRPr="00683E9A" w:rsidRDefault="005B4F00" w:rsidP="005B4F00">
      <w:pPr>
        <w:pStyle w:val="ASFKNormal"/>
      </w:pPr>
      <w:r w:rsidRPr="00683E9A">
        <w:t>ЭД «Периодические отчеты» (Сервисный документ доставки типа отчета) используется для пересылки между серверными и клиентскими программными комплексами определений «управляемых» типов документов, применяемых для формирования периодической отчетности. Документ формируется на уровне OEBS и рассылается на АРМ БУ (непосредственно или на основе массовой рассылки), от которых ожидается получение периодической отчетности. Тип документа представляет собой JAR архив и содержится в документе как вложение.</w:t>
      </w:r>
    </w:p>
    <w:p w:rsidR="005B4F00" w:rsidRPr="00683E9A" w:rsidRDefault="0037785A" w:rsidP="005B4F00">
      <w:pPr>
        <w:pStyle w:val="ASFKNormal"/>
      </w:pPr>
      <w:r w:rsidRPr="00683E9A">
        <w:t>Для работы с документами «</w:t>
      </w:r>
      <w:r w:rsidR="005B4F00" w:rsidRPr="00683E9A">
        <w:t>Периодические отчеты» следует перейти в пункт меню «Документы – Периодическая отчётность – Отчёты». Откроется ЭФ списка документов, представленная на рисунке</w:t>
      </w:r>
      <w:r w:rsidR="009C1099" w:rsidRPr="00683E9A">
        <w:t> </w:t>
      </w:r>
      <w:r w:rsidR="005B4F00" w:rsidRPr="00683E9A">
        <w:fldChar w:fldCharType="begin"/>
      </w:r>
      <w:r w:rsidR="005B4F00" w:rsidRPr="00683E9A">
        <w:instrText xml:space="preserve"> REF _Ref233115566 \h  \* MERGEFORMAT </w:instrText>
      </w:r>
      <w:r w:rsidR="005B4F00" w:rsidRPr="00683E9A">
        <w:fldChar w:fldCharType="separate"/>
      </w:r>
      <w:r w:rsidR="0072494E">
        <w:t>90</w:t>
      </w:r>
      <w:r w:rsidR="005B4F00" w:rsidRPr="00683E9A">
        <w:fldChar w:fldCharType="end"/>
      </w:r>
      <w:r w:rsidR="005B4F00" w:rsidRPr="00683E9A">
        <w:t xml:space="preserve">. </w:t>
      </w:r>
    </w:p>
    <w:p w:rsidR="005B4F00" w:rsidRPr="00683E9A" w:rsidRDefault="007267E4" w:rsidP="005B4F00">
      <w:pPr>
        <w:pStyle w:val="ASFKFigure"/>
      </w:pPr>
      <w:r w:rsidRPr="00683E9A">
        <w:rPr>
          <w:noProof/>
        </w:rPr>
        <w:lastRenderedPageBreak/>
        <w:drawing>
          <wp:inline distT="0" distB="0" distL="0" distR="0">
            <wp:extent cx="6125845" cy="3382645"/>
            <wp:effectExtent l="0" t="0" r="0" b="0"/>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25845" cy="3382645"/>
                    </a:xfrm>
                    <a:prstGeom prst="rect">
                      <a:avLst/>
                    </a:prstGeom>
                    <a:noFill/>
                    <a:ln>
                      <a:noFill/>
                    </a:ln>
                  </pic:spPr>
                </pic:pic>
              </a:graphicData>
            </a:graphic>
          </wp:inline>
        </w:drawing>
      </w:r>
    </w:p>
    <w:p w:rsidR="005B4F00"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48" w:name="_Ref233115566"/>
      <w:bookmarkStart w:id="849" w:name="_Toc106259274"/>
      <w:r w:rsidR="0072494E">
        <w:rPr>
          <w:noProof/>
        </w:rPr>
        <w:t>90</w:t>
      </w:r>
      <w:bookmarkEnd w:id="848"/>
      <w:r w:rsidRPr="00683E9A">
        <w:rPr>
          <w:noProof/>
        </w:rPr>
        <w:fldChar w:fldCharType="end"/>
      </w:r>
      <w:r w:rsidR="005B4F00" w:rsidRPr="00683E9A">
        <w:t>. ЭФ списка документов «Периодические отчеты»</w:t>
      </w:r>
      <w:bookmarkEnd w:id="849"/>
    </w:p>
    <w:p w:rsidR="005B4F00" w:rsidRPr="00683E9A" w:rsidRDefault="005B4F00" w:rsidP="00AF3A98">
      <w:pPr>
        <w:pStyle w:val="41"/>
      </w:pPr>
      <w:r w:rsidRPr="00683E9A">
        <w:t>Доступные операции</w:t>
      </w:r>
    </w:p>
    <w:p w:rsidR="005B4F00" w:rsidRPr="00683E9A" w:rsidRDefault="005B4F00" w:rsidP="005B4F00">
      <w:pPr>
        <w:pStyle w:val="ASFKNormal"/>
      </w:pPr>
      <w:r w:rsidRPr="00683E9A">
        <w:t>На АРМ АДБ доступны следующие операции над документом:</w:t>
      </w:r>
    </w:p>
    <w:p w:rsidR="005B4F00" w:rsidRPr="00683E9A" w:rsidRDefault="005B4F00" w:rsidP="005B4F00">
      <w:pPr>
        <w:pStyle w:val="ASFKListmark1"/>
      </w:pPr>
      <w:r w:rsidRPr="00683E9A">
        <w:t>просмотр ЭД;</w:t>
      </w:r>
    </w:p>
    <w:p w:rsidR="005B4F00" w:rsidRPr="00683E9A" w:rsidRDefault="005B4F00" w:rsidP="005B4F00">
      <w:pPr>
        <w:pStyle w:val="ASFKListmark1"/>
      </w:pPr>
      <w:r w:rsidRPr="00683E9A">
        <w:t>просмотр и печать вложенного отчета.</w:t>
      </w:r>
    </w:p>
    <w:p w:rsidR="005B4F00" w:rsidRPr="00683E9A" w:rsidRDefault="005B4F00" w:rsidP="00AF3A98">
      <w:pPr>
        <w:pStyle w:val="41"/>
      </w:pPr>
      <w:r w:rsidRPr="00683E9A">
        <w:t>Экранная форма документа</w:t>
      </w:r>
    </w:p>
    <w:p w:rsidR="005B4F00" w:rsidRPr="00683E9A" w:rsidRDefault="003326AC" w:rsidP="005B4F00">
      <w:pPr>
        <w:pStyle w:val="ASFKNormal"/>
      </w:pPr>
      <w:r w:rsidRPr="00683E9A">
        <w:t>ЭФ документа «Периодические отчеты», закладки «Основные атрибуты» представлена на рисунках </w:t>
      </w:r>
      <w:r w:rsidRPr="00683E9A">
        <w:fldChar w:fldCharType="begin"/>
      </w:r>
      <w:r w:rsidRPr="00683E9A">
        <w:instrText xml:space="preserve"> REF _Ref233116328 \h </w:instrText>
      </w:r>
      <w:r w:rsidR="00683E9A">
        <w:instrText xml:space="preserve"> \* MERGEFORMAT </w:instrText>
      </w:r>
      <w:r w:rsidRPr="00683E9A">
        <w:fldChar w:fldCharType="separate"/>
      </w:r>
      <w:r w:rsidR="0072494E">
        <w:rPr>
          <w:noProof/>
        </w:rPr>
        <w:t>91</w:t>
      </w:r>
      <w:r w:rsidRPr="00683E9A">
        <w:fldChar w:fldCharType="end"/>
      </w:r>
      <w:r w:rsidRPr="00683E9A">
        <w:t>-</w:t>
      </w:r>
      <w:r w:rsidRPr="00683E9A">
        <w:fldChar w:fldCharType="begin"/>
      </w:r>
      <w:r w:rsidRPr="00683E9A">
        <w:instrText xml:space="preserve"> REF _Ref434263714 \h </w:instrText>
      </w:r>
      <w:r w:rsidR="00683E9A">
        <w:instrText xml:space="preserve"> \* MERGEFORMAT </w:instrText>
      </w:r>
      <w:r w:rsidRPr="00683E9A">
        <w:fldChar w:fldCharType="separate"/>
      </w:r>
      <w:r w:rsidR="0072494E">
        <w:rPr>
          <w:noProof/>
        </w:rPr>
        <w:t>93</w:t>
      </w:r>
      <w:r w:rsidRPr="00683E9A">
        <w:fldChar w:fldCharType="end"/>
      </w:r>
      <w:r w:rsidRPr="00683E9A">
        <w:t>. Форма</w:t>
      </w:r>
      <w:r w:rsidR="005B4F00" w:rsidRPr="00683E9A">
        <w:t xml:space="preserve"> содержит следующие закладки:</w:t>
      </w:r>
    </w:p>
    <w:p w:rsidR="005B4F00" w:rsidRPr="00683E9A" w:rsidRDefault="005B4F00" w:rsidP="005B4F00">
      <w:pPr>
        <w:pStyle w:val="ASFKListmark1"/>
      </w:pPr>
      <w:r w:rsidRPr="00683E9A">
        <w:t>«Основные атрибуты»;</w:t>
      </w:r>
    </w:p>
    <w:p w:rsidR="005B4F00" w:rsidRPr="00683E9A" w:rsidRDefault="005B4F00" w:rsidP="005B4F00">
      <w:pPr>
        <w:pStyle w:val="ASFKListmark1"/>
      </w:pPr>
      <w:r w:rsidRPr="00683E9A">
        <w:t>«Системные атрибуты»;</w:t>
      </w:r>
    </w:p>
    <w:p w:rsidR="005B4F00" w:rsidRPr="00683E9A" w:rsidRDefault="005B4F00" w:rsidP="005B4F00">
      <w:pPr>
        <w:pStyle w:val="ASFKListmark1"/>
      </w:pPr>
      <w:r w:rsidRPr="00683E9A">
        <w:t>«Системные атрибуты»;</w:t>
      </w:r>
    </w:p>
    <w:p w:rsidR="005B4F00" w:rsidRPr="00683E9A" w:rsidRDefault="005B4F00" w:rsidP="005B4F00">
      <w:pPr>
        <w:pStyle w:val="ASFKListmark1"/>
      </w:pPr>
      <w:r w:rsidRPr="00683E9A">
        <w:t>«Протоколы».</w:t>
      </w:r>
    </w:p>
    <w:p w:rsidR="005B4F00" w:rsidRPr="00683E9A" w:rsidRDefault="007267E4" w:rsidP="005B4F00">
      <w:pPr>
        <w:pStyle w:val="ASFKFigure"/>
      </w:pPr>
      <w:r w:rsidRPr="00683E9A">
        <w:rPr>
          <w:noProof/>
        </w:rPr>
        <w:lastRenderedPageBreak/>
        <w:drawing>
          <wp:inline distT="0" distB="0" distL="0" distR="0">
            <wp:extent cx="6134735" cy="4208145"/>
            <wp:effectExtent l="0" t="0" r="0" b="0"/>
            <wp:docPr id="163" name="Рисунок 1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34735" cy="4208145"/>
                    </a:xfrm>
                    <a:prstGeom prst="rect">
                      <a:avLst/>
                    </a:prstGeom>
                    <a:noFill/>
                    <a:ln>
                      <a:noFill/>
                    </a:ln>
                  </pic:spPr>
                </pic:pic>
              </a:graphicData>
            </a:graphic>
          </wp:inline>
        </w:drawing>
      </w:r>
    </w:p>
    <w:p w:rsidR="005B4F00"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50" w:name="_Ref233116328"/>
      <w:bookmarkStart w:id="851" w:name="_Toc106259275"/>
      <w:r w:rsidR="0072494E">
        <w:rPr>
          <w:noProof/>
        </w:rPr>
        <w:t>91</w:t>
      </w:r>
      <w:bookmarkEnd w:id="850"/>
      <w:r w:rsidRPr="00683E9A">
        <w:rPr>
          <w:noProof/>
        </w:rPr>
        <w:fldChar w:fldCharType="end"/>
      </w:r>
      <w:r w:rsidR="005B4F00" w:rsidRPr="00683E9A">
        <w:t xml:space="preserve">. ЭФ </w:t>
      </w:r>
      <w:r w:rsidR="00412790" w:rsidRPr="00683E9A">
        <w:t xml:space="preserve">документа </w:t>
      </w:r>
      <w:r w:rsidR="005B4F00" w:rsidRPr="00683E9A">
        <w:t>«</w:t>
      </w:r>
      <w:r w:rsidR="00412790" w:rsidRPr="00683E9A">
        <w:t>Периодические отчеты</w:t>
      </w:r>
      <w:r w:rsidR="0037785A" w:rsidRPr="00683E9A">
        <w:t xml:space="preserve">», закладки </w:t>
      </w:r>
      <w:r w:rsidR="005B4F00" w:rsidRPr="00683E9A">
        <w:t>«Основные атрибуты»</w:t>
      </w:r>
      <w:bookmarkEnd w:id="851"/>
    </w:p>
    <w:p w:rsidR="005B4F00" w:rsidRPr="00683E9A" w:rsidRDefault="005B4F00" w:rsidP="005B4F00">
      <w:pPr>
        <w:pStyle w:val="ASFKNormal"/>
      </w:pPr>
      <w:r w:rsidRPr="00683E9A">
        <w:t>Перечень полей документа «Периодические отчеты</w:t>
      </w:r>
      <w:r w:rsidR="0037785A" w:rsidRPr="00683E9A">
        <w:t xml:space="preserve">», закладки </w:t>
      </w:r>
      <w:r w:rsidRPr="00683E9A">
        <w:t>«Основные атрибуты» приведен в таблице</w:t>
      </w:r>
      <w:r w:rsidR="009C1099" w:rsidRPr="00683E9A">
        <w:t> </w:t>
      </w:r>
      <w:r w:rsidRPr="00683E9A">
        <w:fldChar w:fldCharType="begin"/>
      </w:r>
      <w:r w:rsidRPr="00683E9A">
        <w:instrText xml:space="preserve"> REF _Ref434263789 \h </w:instrText>
      </w:r>
      <w:r w:rsidR="00683E9A">
        <w:instrText xml:space="preserve"> \* MERGEFORMAT </w:instrText>
      </w:r>
      <w:r w:rsidRPr="00683E9A">
        <w:fldChar w:fldCharType="separate"/>
      </w:r>
      <w:r w:rsidR="0072494E">
        <w:rPr>
          <w:noProof/>
        </w:rPr>
        <w:t>44</w:t>
      </w:r>
      <w:r w:rsidRPr="00683E9A">
        <w:fldChar w:fldCharType="end"/>
      </w:r>
      <w:r w:rsidRPr="00683E9A">
        <w:t>. Значения полей передаются из OEBS и недоступны для редактирования.</w:t>
      </w:r>
    </w:p>
    <w:p w:rsidR="005B4F00" w:rsidRPr="00683E9A" w:rsidRDefault="000D2368" w:rsidP="005B4F00">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852" w:name="_Ref434263789"/>
      <w:bookmarkStart w:id="853" w:name="_Toc106259137"/>
      <w:r w:rsidR="0072494E">
        <w:rPr>
          <w:noProof/>
        </w:rPr>
        <w:t>44</w:t>
      </w:r>
      <w:bookmarkEnd w:id="852"/>
      <w:r w:rsidRPr="00683E9A">
        <w:rPr>
          <w:noProof/>
        </w:rPr>
        <w:fldChar w:fldCharType="end"/>
      </w:r>
      <w:r w:rsidR="005B4F00" w:rsidRPr="00683E9A">
        <w:t>. Описание полей документа «Периодические отчеты</w:t>
      </w:r>
      <w:r w:rsidR="0037785A" w:rsidRPr="00683E9A">
        <w:t xml:space="preserve">», закладки </w:t>
      </w:r>
      <w:r w:rsidR="005B4F00" w:rsidRPr="00683E9A">
        <w:t>«Основные атрибуты»</w:t>
      </w:r>
      <w:bookmarkEnd w:id="8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5B4F00" w:rsidRPr="00683E9A"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683E9A" w:rsidRDefault="005B4F00" w:rsidP="005B4F00">
            <w:pPr>
              <w:pStyle w:val="ASFKTableHead"/>
            </w:pPr>
            <w:r w:rsidRPr="00683E9A">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683E9A" w:rsidRDefault="005B4F00" w:rsidP="005B4F00">
            <w:pPr>
              <w:pStyle w:val="ASFKTableHead"/>
            </w:pPr>
            <w:r w:rsidRPr="00683E9A">
              <w:t>Описание поля</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Отчетная дата</w:t>
            </w:r>
          </w:p>
        </w:tc>
        <w:tc>
          <w:tcPr>
            <w:tcW w:w="2936" w:type="pct"/>
            <w:shd w:val="clear" w:color="auto" w:fill="auto"/>
          </w:tcPr>
          <w:p w:rsidR="005B4F00" w:rsidRPr="00683E9A" w:rsidRDefault="005B4F00" w:rsidP="002572AD">
            <w:pPr>
              <w:pStyle w:val="ASFKTablenorm"/>
              <w:ind w:left="57" w:right="57"/>
            </w:pPr>
            <w:r w:rsidRPr="00683E9A">
              <w:t>Отчетная дата.</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Тип периода</w:t>
            </w:r>
          </w:p>
        </w:tc>
        <w:tc>
          <w:tcPr>
            <w:tcW w:w="2936" w:type="pct"/>
            <w:shd w:val="clear" w:color="auto" w:fill="auto"/>
          </w:tcPr>
          <w:p w:rsidR="005B4F00" w:rsidRPr="00683E9A" w:rsidRDefault="005B4F00" w:rsidP="002572AD">
            <w:pPr>
              <w:pStyle w:val="ASFKTablenorm"/>
              <w:ind w:left="57" w:right="57"/>
            </w:pPr>
            <w:r w:rsidRPr="00683E9A">
              <w:t>Код и наименование типа периода отчета.</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Бюджет</w:t>
            </w:r>
          </w:p>
        </w:tc>
        <w:tc>
          <w:tcPr>
            <w:tcW w:w="2936" w:type="pct"/>
            <w:shd w:val="clear" w:color="auto" w:fill="auto"/>
          </w:tcPr>
          <w:p w:rsidR="005B4F00" w:rsidRPr="00683E9A" w:rsidRDefault="005B4F00" w:rsidP="002572AD">
            <w:pPr>
              <w:pStyle w:val="ASFKTablenorm"/>
              <w:ind w:left="57" w:right="57"/>
            </w:pPr>
            <w:r w:rsidRPr="00683E9A">
              <w:t>Код и наименование бюджета.</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Финансовый год</w:t>
            </w:r>
          </w:p>
        </w:tc>
        <w:tc>
          <w:tcPr>
            <w:tcW w:w="2936" w:type="pct"/>
            <w:shd w:val="clear" w:color="auto" w:fill="auto"/>
          </w:tcPr>
          <w:p w:rsidR="005B4F00" w:rsidRPr="00683E9A" w:rsidRDefault="005B4F00" w:rsidP="002572AD">
            <w:pPr>
              <w:pStyle w:val="ASFKTablenorm"/>
              <w:ind w:left="57" w:right="57"/>
            </w:pPr>
            <w:r w:rsidRPr="00683E9A">
              <w:t>Финансовый год.</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Регистрационный номер</w:t>
            </w:r>
          </w:p>
        </w:tc>
        <w:tc>
          <w:tcPr>
            <w:tcW w:w="2936" w:type="pct"/>
            <w:shd w:val="clear" w:color="auto" w:fill="auto"/>
          </w:tcPr>
          <w:p w:rsidR="005B4F00" w:rsidRPr="00683E9A" w:rsidRDefault="005B4F00" w:rsidP="002572AD">
            <w:pPr>
              <w:pStyle w:val="ASFKTablenorm"/>
              <w:ind w:left="57" w:right="57"/>
            </w:pPr>
            <w:r w:rsidRPr="00683E9A">
              <w:t>Регистрационный номер.</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Номер документа</w:t>
            </w:r>
          </w:p>
        </w:tc>
        <w:tc>
          <w:tcPr>
            <w:tcW w:w="2936" w:type="pct"/>
            <w:shd w:val="clear" w:color="auto" w:fill="auto"/>
          </w:tcPr>
          <w:p w:rsidR="005B4F00" w:rsidRPr="00683E9A" w:rsidRDefault="005B4F00" w:rsidP="002572AD">
            <w:pPr>
              <w:pStyle w:val="ASFKTablenorm"/>
              <w:ind w:left="57" w:right="57"/>
            </w:pPr>
            <w:r w:rsidRPr="00683E9A">
              <w:t>Номер документа.</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Дата документ</w:t>
            </w:r>
          </w:p>
        </w:tc>
        <w:tc>
          <w:tcPr>
            <w:tcW w:w="2936" w:type="pct"/>
            <w:shd w:val="clear" w:color="auto" w:fill="auto"/>
          </w:tcPr>
          <w:p w:rsidR="005B4F00" w:rsidRPr="00683E9A" w:rsidRDefault="005B4F00" w:rsidP="002572AD">
            <w:pPr>
              <w:pStyle w:val="ASFKTablenorm"/>
              <w:ind w:left="57" w:right="57"/>
            </w:pPr>
            <w:r w:rsidRPr="00683E9A">
              <w:t>Дата документа.</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Тип источника</w:t>
            </w:r>
          </w:p>
        </w:tc>
        <w:tc>
          <w:tcPr>
            <w:tcW w:w="2936" w:type="pct"/>
            <w:shd w:val="clear" w:color="auto" w:fill="auto"/>
          </w:tcPr>
          <w:p w:rsidR="005B4F00" w:rsidRPr="00683E9A" w:rsidRDefault="005B4F00" w:rsidP="002572AD">
            <w:pPr>
              <w:pStyle w:val="ASFKTablenorm"/>
              <w:ind w:left="57" w:right="57"/>
            </w:pPr>
            <w:r w:rsidRPr="00683E9A">
              <w:t>Тип источника.</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Код источника</w:t>
            </w:r>
          </w:p>
        </w:tc>
        <w:tc>
          <w:tcPr>
            <w:tcW w:w="2936" w:type="pct"/>
            <w:shd w:val="clear" w:color="auto" w:fill="auto"/>
          </w:tcPr>
          <w:p w:rsidR="005B4F00" w:rsidRPr="00683E9A" w:rsidRDefault="005B4F00" w:rsidP="002572AD">
            <w:pPr>
              <w:pStyle w:val="ASFKTablenorm"/>
              <w:ind w:left="57" w:right="57"/>
            </w:pPr>
            <w:r w:rsidRPr="00683E9A">
              <w:t>Код источника.</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Наименование источника</w:t>
            </w:r>
          </w:p>
        </w:tc>
        <w:tc>
          <w:tcPr>
            <w:tcW w:w="2936" w:type="pct"/>
            <w:shd w:val="clear" w:color="auto" w:fill="auto"/>
          </w:tcPr>
          <w:p w:rsidR="005B4F00" w:rsidRPr="00683E9A" w:rsidRDefault="005B4F00" w:rsidP="002572AD">
            <w:pPr>
              <w:pStyle w:val="ASFKTablenorm"/>
              <w:ind w:left="57" w:right="57"/>
            </w:pPr>
            <w:r w:rsidRPr="00683E9A">
              <w:t>Наименование источника.</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Код ОКПО</w:t>
            </w:r>
          </w:p>
        </w:tc>
        <w:tc>
          <w:tcPr>
            <w:tcW w:w="2936" w:type="pct"/>
            <w:shd w:val="clear" w:color="auto" w:fill="auto"/>
          </w:tcPr>
          <w:p w:rsidR="005B4F00" w:rsidRPr="00683E9A" w:rsidRDefault="005B4F00" w:rsidP="002572AD">
            <w:pPr>
              <w:pStyle w:val="ASFKTablenorm"/>
              <w:ind w:left="57" w:right="57"/>
            </w:pPr>
            <w:r w:rsidRPr="00683E9A">
              <w:t>Код ОКПО.</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Бизнес код формы</w:t>
            </w:r>
          </w:p>
        </w:tc>
        <w:tc>
          <w:tcPr>
            <w:tcW w:w="2936" w:type="pct"/>
            <w:shd w:val="clear" w:color="auto" w:fill="auto"/>
          </w:tcPr>
          <w:p w:rsidR="005B4F00" w:rsidRPr="00683E9A" w:rsidRDefault="005B4F00" w:rsidP="002572AD">
            <w:pPr>
              <w:pStyle w:val="ASFKTablenorm"/>
              <w:ind w:left="57" w:right="57"/>
            </w:pPr>
            <w:r w:rsidRPr="00683E9A">
              <w:t>Бизнес код формы.</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Код ОКАТО</w:t>
            </w:r>
          </w:p>
        </w:tc>
        <w:tc>
          <w:tcPr>
            <w:tcW w:w="2936" w:type="pct"/>
            <w:shd w:val="clear" w:color="auto" w:fill="auto"/>
          </w:tcPr>
          <w:p w:rsidR="005B4F00" w:rsidRPr="00683E9A" w:rsidRDefault="005B4F00" w:rsidP="002572AD">
            <w:pPr>
              <w:pStyle w:val="ASFKTablenorm"/>
              <w:ind w:left="57" w:right="57"/>
            </w:pPr>
            <w:r w:rsidRPr="00683E9A">
              <w:t>Код и наименование ОКАТО.</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lastRenderedPageBreak/>
              <w:t>Получатель</w:t>
            </w:r>
          </w:p>
        </w:tc>
        <w:tc>
          <w:tcPr>
            <w:tcW w:w="2936" w:type="pct"/>
            <w:shd w:val="clear" w:color="auto" w:fill="auto"/>
          </w:tcPr>
          <w:p w:rsidR="005B4F00" w:rsidRPr="00683E9A" w:rsidRDefault="005B4F00" w:rsidP="002572AD">
            <w:pPr>
              <w:pStyle w:val="ASFKTablenorm"/>
              <w:ind w:left="57" w:right="57"/>
            </w:pPr>
            <w:r w:rsidRPr="00683E9A">
              <w:t>Код и наименование получателя.</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Код главы</w:t>
            </w:r>
          </w:p>
        </w:tc>
        <w:tc>
          <w:tcPr>
            <w:tcW w:w="2936" w:type="pct"/>
            <w:shd w:val="clear" w:color="auto" w:fill="auto"/>
          </w:tcPr>
          <w:p w:rsidR="005B4F00" w:rsidRPr="00683E9A" w:rsidRDefault="005B4F00" w:rsidP="002572AD">
            <w:pPr>
              <w:pStyle w:val="ASFKTablenorm"/>
              <w:ind w:left="57" w:right="57"/>
            </w:pPr>
            <w:r w:rsidRPr="00683E9A">
              <w:t>Код и наименование главы.</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Контур</w:t>
            </w:r>
          </w:p>
        </w:tc>
        <w:tc>
          <w:tcPr>
            <w:tcW w:w="2936" w:type="pct"/>
            <w:shd w:val="clear" w:color="auto" w:fill="auto"/>
          </w:tcPr>
          <w:p w:rsidR="005B4F00" w:rsidRPr="00683E9A" w:rsidRDefault="005B4F00" w:rsidP="002572AD">
            <w:pPr>
              <w:pStyle w:val="ASFKTablenorm"/>
              <w:ind w:left="57" w:right="57"/>
            </w:pPr>
            <w:r w:rsidRPr="00683E9A">
              <w:t>Контур, из которого поступил документ.</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Дата начала</w:t>
            </w:r>
          </w:p>
        </w:tc>
        <w:tc>
          <w:tcPr>
            <w:tcW w:w="2936" w:type="pct"/>
            <w:shd w:val="clear" w:color="auto" w:fill="auto"/>
          </w:tcPr>
          <w:p w:rsidR="005B4F00" w:rsidRPr="00683E9A" w:rsidRDefault="005B4F00" w:rsidP="002572AD">
            <w:pPr>
              <w:pStyle w:val="ASFKTablenorm"/>
              <w:ind w:left="57" w:right="57"/>
            </w:pPr>
            <w:r w:rsidRPr="00683E9A">
              <w:t>Дата начала.</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Дата конца</w:t>
            </w:r>
          </w:p>
        </w:tc>
        <w:tc>
          <w:tcPr>
            <w:tcW w:w="2936" w:type="pct"/>
            <w:shd w:val="clear" w:color="auto" w:fill="auto"/>
          </w:tcPr>
          <w:p w:rsidR="005B4F00" w:rsidRPr="00683E9A" w:rsidRDefault="005B4F00" w:rsidP="002572AD">
            <w:pPr>
              <w:pStyle w:val="ASFKTablenorm"/>
              <w:ind w:left="57" w:right="57"/>
            </w:pPr>
            <w:r w:rsidRPr="00683E9A">
              <w:t>Дата конца.</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Наименование файла Авиакомпа</w:t>
            </w:r>
          </w:p>
        </w:tc>
        <w:tc>
          <w:tcPr>
            <w:tcW w:w="2936" w:type="pct"/>
            <w:shd w:val="clear" w:color="auto" w:fill="auto"/>
          </w:tcPr>
          <w:p w:rsidR="005B4F00" w:rsidRPr="00683E9A" w:rsidRDefault="005B4F00" w:rsidP="002572AD">
            <w:pPr>
              <w:pStyle w:val="ASFKTablenorm"/>
              <w:ind w:left="57" w:right="57"/>
            </w:pPr>
            <w:r w:rsidRPr="00683E9A">
              <w:t>Наименование файла Авиакомпа.</w:t>
            </w:r>
          </w:p>
        </w:tc>
      </w:tr>
    </w:tbl>
    <w:p w:rsidR="005B4F00" w:rsidRPr="00683E9A" w:rsidRDefault="005B4F00" w:rsidP="005B4F00">
      <w:pPr>
        <w:pStyle w:val="ASFKNormal"/>
      </w:pPr>
      <w:r w:rsidRPr="00683E9A">
        <w:t>ЭФ документа «Периодические отчеты</w:t>
      </w:r>
      <w:r w:rsidR="0037785A" w:rsidRPr="00683E9A">
        <w:t xml:space="preserve">», закладки </w:t>
      </w:r>
      <w:r w:rsidRPr="00683E9A">
        <w:t>«Системные атрибуты» представлена на рисунке </w:t>
      </w:r>
      <w:r w:rsidRPr="00683E9A">
        <w:fldChar w:fldCharType="begin"/>
      </w:r>
      <w:r w:rsidRPr="00683E9A">
        <w:instrText xml:space="preserve"> REF _Ref233116330 \h </w:instrText>
      </w:r>
      <w:r w:rsidR="00683E9A">
        <w:instrText xml:space="preserve"> \* MERGEFORMAT </w:instrText>
      </w:r>
      <w:r w:rsidRPr="00683E9A">
        <w:fldChar w:fldCharType="separate"/>
      </w:r>
      <w:r w:rsidR="0072494E">
        <w:rPr>
          <w:noProof/>
        </w:rPr>
        <w:t>92</w:t>
      </w:r>
      <w:r w:rsidRPr="00683E9A">
        <w:fldChar w:fldCharType="end"/>
      </w:r>
      <w:r w:rsidRPr="00683E9A">
        <w:t>.</w:t>
      </w:r>
    </w:p>
    <w:p w:rsidR="005B4F00" w:rsidRPr="00683E9A" w:rsidRDefault="007267E4" w:rsidP="005B4F00">
      <w:pPr>
        <w:pStyle w:val="ASFKFigure"/>
      </w:pPr>
      <w:r w:rsidRPr="00683E9A">
        <w:rPr>
          <w:noProof/>
        </w:rPr>
        <w:drawing>
          <wp:inline distT="0" distB="0" distL="0" distR="0">
            <wp:extent cx="6116955" cy="2290445"/>
            <wp:effectExtent l="0" t="0" r="0" b="0"/>
            <wp:docPr id="164" name="Рисунок 1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5B4F00"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54" w:name="_Ref233116330"/>
      <w:bookmarkStart w:id="855" w:name="_Toc106259276"/>
      <w:r w:rsidR="0072494E">
        <w:rPr>
          <w:noProof/>
        </w:rPr>
        <w:t>92</w:t>
      </w:r>
      <w:bookmarkEnd w:id="854"/>
      <w:r w:rsidRPr="00683E9A">
        <w:rPr>
          <w:noProof/>
        </w:rPr>
        <w:fldChar w:fldCharType="end"/>
      </w:r>
      <w:r w:rsidR="005B4F00" w:rsidRPr="00683E9A">
        <w:t xml:space="preserve">. ЭФ </w:t>
      </w:r>
      <w:r w:rsidR="00412790" w:rsidRPr="00683E9A">
        <w:t xml:space="preserve">документа </w:t>
      </w:r>
      <w:r w:rsidR="005B4F00" w:rsidRPr="00683E9A">
        <w:t>«</w:t>
      </w:r>
      <w:r w:rsidR="00412790" w:rsidRPr="00683E9A">
        <w:t>Периодические отчеты</w:t>
      </w:r>
      <w:r w:rsidR="0037785A" w:rsidRPr="00683E9A">
        <w:t xml:space="preserve">», закладки </w:t>
      </w:r>
      <w:r w:rsidR="005B4F00" w:rsidRPr="00683E9A">
        <w:t>«Системные атрибуты»</w:t>
      </w:r>
      <w:bookmarkEnd w:id="855"/>
    </w:p>
    <w:p w:rsidR="005B4F00" w:rsidRPr="00683E9A" w:rsidRDefault="005B4F00" w:rsidP="005B4F00">
      <w:pPr>
        <w:pStyle w:val="ASFKNormal"/>
      </w:pPr>
      <w:r w:rsidRPr="00683E9A">
        <w:t>Перечень полей документа «Периодические отчеты</w:t>
      </w:r>
      <w:r w:rsidR="0037785A" w:rsidRPr="00683E9A">
        <w:t xml:space="preserve">», закладки </w:t>
      </w:r>
      <w:r w:rsidRPr="00683E9A">
        <w:t>«Вложения» приведен в таблице</w:t>
      </w:r>
      <w:r w:rsidR="009C1099" w:rsidRPr="00683E9A">
        <w:t> </w:t>
      </w:r>
      <w:r w:rsidRPr="00683E9A">
        <w:fldChar w:fldCharType="begin"/>
      </w:r>
      <w:r w:rsidRPr="00683E9A">
        <w:instrText xml:space="preserve"> REF _Ref434263767 \h </w:instrText>
      </w:r>
      <w:r w:rsidR="00683E9A">
        <w:instrText xml:space="preserve"> \* MERGEFORMAT </w:instrText>
      </w:r>
      <w:r w:rsidRPr="00683E9A">
        <w:fldChar w:fldCharType="separate"/>
      </w:r>
      <w:r w:rsidR="0072494E">
        <w:rPr>
          <w:noProof/>
        </w:rPr>
        <w:t>45</w:t>
      </w:r>
      <w:r w:rsidRPr="00683E9A">
        <w:fldChar w:fldCharType="end"/>
      </w:r>
      <w:r w:rsidRPr="00683E9A">
        <w:t>. Значения полей передаются из OEBS и недоступны для редактирования.</w:t>
      </w:r>
    </w:p>
    <w:p w:rsidR="005B4F00" w:rsidRPr="00683E9A" w:rsidRDefault="000D2368" w:rsidP="005B4F00">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856" w:name="_Ref434263767"/>
      <w:bookmarkStart w:id="857" w:name="_Toc106259138"/>
      <w:r w:rsidR="0072494E">
        <w:rPr>
          <w:noProof/>
        </w:rPr>
        <w:t>45</w:t>
      </w:r>
      <w:bookmarkEnd w:id="856"/>
      <w:r w:rsidRPr="00683E9A">
        <w:rPr>
          <w:noProof/>
        </w:rPr>
        <w:fldChar w:fldCharType="end"/>
      </w:r>
      <w:r w:rsidR="005B4F00" w:rsidRPr="00683E9A">
        <w:t>. Описание полей документа «Периодические отчеты</w:t>
      </w:r>
      <w:r w:rsidR="0037785A" w:rsidRPr="00683E9A">
        <w:t xml:space="preserve">», закладки </w:t>
      </w:r>
      <w:r w:rsidR="005B4F00" w:rsidRPr="00683E9A">
        <w:t>«Системные атрибуты»</w:t>
      </w:r>
      <w:bookmarkEnd w:id="8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5B4F00" w:rsidRPr="00683E9A"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683E9A" w:rsidRDefault="005B4F00" w:rsidP="005B4F00">
            <w:pPr>
              <w:pStyle w:val="ASFKTableHead"/>
            </w:pPr>
            <w:r w:rsidRPr="00683E9A">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683E9A" w:rsidRDefault="005B4F00" w:rsidP="005B4F00">
            <w:pPr>
              <w:pStyle w:val="ASFKTableHead"/>
            </w:pPr>
            <w:r w:rsidRPr="00683E9A">
              <w:t>Описание поля</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Бизнес-статус</w:t>
            </w:r>
          </w:p>
        </w:tc>
        <w:tc>
          <w:tcPr>
            <w:tcW w:w="2936" w:type="pct"/>
            <w:shd w:val="clear" w:color="auto" w:fill="auto"/>
          </w:tcPr>
          <w:p w:rsidR="005B4F00" w:rsidRPr="00683E9A" w:rsidRDefault="005B4F00" w:rsidP="002572AD">
            <w:pPr>
              <w:pStyle w:val="ASFKTablenorm"/>
              <w:ind w:left="57" w:right="57"/>
            </w:pPr>
            <w:r w:rsidRPr="00683E9A">
              <w:t>Код и наименование бизнес-статуса отчета.</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Комментарий</w:t>
            </w:r>
          </w:p>
        </w:tc>
        <w:tc>
          <w:tcPr>
            <w:tcW w:w="2936" w:type="pct"/>
            <w:shd w:val="clear" w:color="auto" w:fill="auto"/>
          </w:tcPr>
          <w:p w:rsidR="005B4F00" w:rsidRPr="00683E9A" w:rsidRDefault="005B4F00" w:rsidP="002572AD">
            <w:pPr>
              <w:pStyle w:val="ASFKTablenorm"/>
              <w:ind w:left="57" w:right="57"/>
            </w:pPr>
            <w:r w:rsidRPr="00683E9A">
              <w:t>Комментарий.</w:t>
            </w:r>
          </w:p>
        </w:tc>
      </w:tr>
      <w:tr w:rsidR="005B4F00" w:rsidRPr="00683E9A" w:rsidTr="002572AD">
        <w:tc>
          <w:tcPr>
            <w:tcW w:w="5000" w:type="pct"/>
            <w:gridSpan w:val="2"/>
            <w:shd w:val="clear" w:color="auto" w:fill="auto"/>
          </w:tcPr>
          <w:p w:rsidR="005B4F00" w:rsidRPr="00683E9A" w:rsidRDefault="005B4F00" w:rsidP="002572AD">
            <w:pPr>
              <w:pStyle w:val="ASFKTablenorm"/>
              <w:ind w:left="57" w:right="57"/>
            </w:pPr>
            <w:r w:rsidRPr="00683E9A">
              <w:t>Группа полей «Отправитель»</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ТОФК</w:t>
            </w:r>
          </w:p>
        </w:tc>
        <w:tc>
          <w:tcPr>
            <w:tcW w:w="2936" w:type="pct"/>
            <w:shd w:val="clear" w:color="auto" w:fill="auto"/>
          </w:tcPr>
          <w:p w:rsidR="005B4F00" w:rsidRPr="00683E9A" w:rsidRDefault="005B4F00" w:rsidP="002572AD">
            <w:pPr>
              <w:pStyle w:val="ASFKTablenorm"/>
              <w:ind w:left="57" w:right="57"/>
            </w:pPr>
            <w:r w:rsidRPr="00683E9A">
              <w:t>Код и наименование ТОФК отправителя.</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Маска</w:t>
            </w:r>
          </w:p>
        </w:tc>
        <w:tc>
          <w:tcPr>
            <w:tcW w:w="2936" w:type="pct"/>
            <w:shd w:val="clear" w:color="auto" w:fill="auto"/>
          </w:tcPr>
          <w:p w:rsidR="005B4F00" w:rsidRPr="00683E9A" w:rsidRDefault="005B4F00" w:rsidP="002572AD">
            <w:pPr>
              <w:pStyle w:val="ASFKTablenorm"/>
              <w:ind w:left="57" w:right="57"/>
            </w:pPr>
            <w:r w:rsidRPr="00683E9A">
              <w:t>Адресная маска отправителя.</w:t>
            </w:r>
          </w:p>
        </w:tc>
      </w:tr>
      <w:tr w:rsidR="005B4F00" w:rsidRPr="00683E9A" w:rsidTr="002572AD">
        <w:tc>
          <w:tcPr>
            <w:tcW w:w="5000" w:type="pct"/>
            <w:gridSpan w:val="2"/>
            <w:shd w:val="clear" w:color="auto" w:fill="auto"/>
          </w:tcPr>
          <w:p w:rsidR="005B4F00" w:rsidRPr="00683E9A" w:rsidRDefault="005B4F00" w:rsidP="002572AD">
            <w:pPr>
              <w:pStyle w:val="ASFKTablenorm"/>
              <w:ind w:left="57" w:right="57"/>
            </w:pPr>
            <w:r w:rsidRPr="00683E9A">
              <w:t>Группа полей «Получатель»</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ТОФК</w:t>
            </w:r>
          </w:p>
        </w:tc>
        <w:tc>
          <w:tcPr>
            <w:tcW w:w="2936" w:type="pct"/>
            <w:shd w:val="clear" w:color="auto" w:fill="auto"/>
          </w:tcPr>
          <w:p w:rsidR="005B4F00" w:rsidRPr="00683E9A" w:rsidRDefault="005B4F00" w:rsidP="002572AD">
            <w:pPr>
              <w:pStyle w:val="ASFKTablenorm"/>
              <w:ind w:left="57" w:right="57"/>
            </w:pPr>
            <w:r w:rsidRPr="00683E9A">
              <w:t>Код и наименование ТОФК получателя.</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Маска</w:t>
            </w:r>
          </w:p>
        </w:tc>
        <w:tc>
          <w:tcPr>
            <w:tcW w:w="2936" w:type="pct"/>
            <w:shd w:val="clear" w:color="auto" w:fill="auto"/>
          </w:tcPr>
          <w:p w:rsidR="005B4F00" w:rsidRPr="00683E9A" w:rsidRDefault="005B4F00" w:rsidP="002572AD">
            <w:pPr>
              <w:pStyle w:val="ASFKTablenorm"/>
              <w:ind w:left="57" w:right="57"/>
            </w:pPr>
            <w:r w:rsidRPr="00683E9A">
              <w:t>Адресная маска получателя.</w:t>
            </w:r>
          </w:p>
        </w:tc>
      </w:tr>
    </w:tbl>
    <w:p w:rsidR="005B4F00" w:rsidRPr="00683E9A" w:rsidRDefault="005B4F00" w:rsidP="005B4F00">
      <w:pPr>
        <w:pStyle w:val="ASFKNormal"/>
      </w:pPr>
      <w:r w:rsidRPr="00683E9A">
        <w:t>ЭФ документа «Периодические отчеты</w:t>
      </w:r>
      <w:r w:rsidR="0037785A" w:rsidRPr="00683E9A">
        <w:t xml:space="preserve">», закладки </w:t>
      </w:r>
      <w:r w:rsidRPr="00683E9A">
        <w:t>«Системные атрибуты» представлена на рисунке </w:t>
      </w:r>
      <w:r w:rsidRPr="00683E9A">
        <w:fldChar w:fldCharType="begin"/>
      </w:r>
      <w:r w:rsidRPr="00683E9A">
        <w:instrText xml:space="preserve"> REF _Ref434263714 \h </w:instrText>
      </w:r>
      <w:r w:rsidR="00683E9A">
        <w:instrText xml:space="preserve"> \* MERGEFORMAT </w:instrText>
      </w:r>
      <w:r w:rsidRPr="00683E9A">
        <w:fldChar w:fldCharType="separate"/>
      </w:r>
      <w:r w:rsidR="0072494E">
        <w:rPr>
          <w:noProof/>
        </w:rPr>
        <w:t>93</w:t>
      </w:r>
      <w:r w:rsidRPr="00683E9A">
        <w:fldChar w:fldCharType="end"/>
      </w:r>
      <w:r w:rsidRPr="00683E9A">
        <w:t>.</w:t>
      </w:r>
    </w:p>
    <w:p w:rsidR="005B4F00" w:rsidRPr="00683E9A" w:rsidRDefault="007267E4" w:rsidP="005B4F00">
      <w:pPr>
        <w:pStyle w:val="ASFKFigure"/>
      </w:pPr>
      <w:r w:rsidRPr="00683E9A">
        <w:rPr>
          <w:noProof/>
        </w:rPr>
        <w:lastRenderedPageBreak/>
        <w:drawing>
          <wp:inline distT="0" distB="0" distL="0" distR="0">
            <wp:extent cx="6125845" cy="1651000"/>
            <wp:effectExtent l="0" t="0" r="0" b="0"/>
            <wp:docPr id="165" name="Рисунок 165"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Период"/>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25845" cy="1651000"/>
                    </a:xfrm>
                    <a:prstGeom prst="rect">
                      <a:avLst/>
                    </a:prstGeom>
                    <a:noFill/>
                    <a:ln>
                      <a:noFill/>
                    </a:ln>
                  </pic:spPr>
                </pic:pic>
              </a:graphicData>
            </a:graphic>
          </wp:inline>
        </w:drawing>
      </w:r>
    </w:p>
    <w:p w:rsidR="005B4F00"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58" w:name="_Ref434263714"/>
      <w:bookmarkStart w:id="859" w:name="_Toc106259277"/>
      <w:r w:rsidR="0072494E">
        <w:rPr>
          <w:noProof/>
        </w:rPr>
        <w:t>93</w:t>
      </w:r>
      <w:bookmarkEnd w:id="858"/>
      <w:r w:rsidRPr="00683E9A">
        <w:rPr>
          <w:noProof/>
        </w:rPr>
        <w:fldChar w:fldCharType="end"/>
      </w:r>
      <w:r w:rsidR="005B4F00" w:rsidRPr="00683E9A">
        <w:t>. ЭФ документа «Периодические отчеты</w:t>
      </w:r>
      <w:r w:rsidR="0037785A" w:rsidRPr="00683E9A">
        <w:t xml:space="preserve">», закладки </w:t>
      </w:r>
      <w:r w:rsidR="005B4F00" w:rsidRPr="00683E9A">
        <w:t>«Системные атрибуты»</w:t>
      </w:r>
      <w:bookmarkEnd w:id="859"/>
    </w:p>
    <w:p w:rsidR="005B4F00" w:rsidRPr="00683E9A" w:rsidRDefault="005B4F00" w:rsidP="005B4F00">
      <w:pPr>
        <w:pStyle w:val="ASFKNormal"/>
      </w:pPr>
      <w:r w:rsidRPr="00683E9A">
        <w:t xml:space="preserve">Для просмотра вложенного отчета нужно на закладке «Системные атрибуты» нажать кнопку </w:t>
      </w:r>
      <w:r w:rsidR="007267E4" w:rsidRPr="00683E9A">
        <w:rPr>
          <w:noProof/>
        </w:rPr>
        <w:drawing>
          <wp:inline distT="0" distB="0" distL="0" distR="0">
            <wp:extent cx="274955" cy="274955"/>
            <wp:effectExtent l="0" t="0" r="0" b="0"/>
            <wp:docPr id="166" name="Рисунок 166"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кнопка Просмотреть (вложение)"/>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xml:space="preserve"> (Просмотреть). Для просмотра информации о файле нужно нажать на кнопку </w:t>
      </w:r>
      <w:r w:rsidR="007267E4" w:rsidRPr="00683E9A">
        <w:rPr>
          <w:noProof/>
        </w:rPr>
        <w:drawing>
          <wp:inline distT="0" distB="0" distL="0" distR="0">
            <wp:extent cx="274955" cy="274955"/>
            <wp:effectExtent l="0" t="0" r="0" b="0"/>
            <wp:docPr id="167" name="Рисунок 167"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кнопка Просмотреть информацию о вложении"/>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xml:space="preserve"> (Просмотреть информацию о вложении). Для сохранения файла под другим именем необходимо нажать на кнопку </w:t>
      </w:r>
      <w:r w:rsidR="007267E4" w:rsidRPr="00683E9A">
        <w:rPr>
          <w:noProof/>
        </w:rPr>
        <w:drawing>
          <wp:inline distT="0" distB="0" distL="0" distR="0">
            <wp:extent cx="274955" cy="274955"/>
            <wp:effectExtent l="0" t="0" r="0" b="0"/>
            <wp:docPr id="168" name="Рисунок 168"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кнопка Сохранить (вложение)"/>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xml:space="preserve"> (Сохранить). Распечатать файл отчета можно посредством кнопки </w:t>
      </w:r>
      <w:r w:rsidR="007267E4" w:rsidRPr="00683E9A">
        <w:rPr>
          <w:noProof/>
        </w:rPr>
        <w:drawing>
          <wp:inline distT="0" distB="0" distL="0" distR="0">
            <wp:extent cx="274955" cy="274955"/>
            <wp:effectExtent l="0" t="0" r="0" b="0"/>
            <wp:docPr id="169" name="Рисунок 169"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кнопка Печать (вложений)"/>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(Печать).</w:t>
      </w:r>
    </w:p>
    <w:p w:rsidR="005B4F00" w:rsidRPr="00683E9A" w:rsidRDefault="005B4F00" w:rsidP="005B4F00">
      <w:pPr>
        <w:pStyle w:val="ASFKNormal"/>
      </w:pPr>
      <w:r w:rsidRPr="00683E9A">
        <w:t>Перечень полей документа «Периодические отчеты</w:t>
      </w:r>
      <w:r w:rsidR="0037785A" w:rsidRPr="00683E9A">
        <w:t xml:space="preserve">», закладки </w:t>
      </w:r>
      <w:r w:rsidRPr="00683E9A">
        <w:t>«Системные атрибуты» приведен в таблице</w:t>
      </w:r>
      <w:r w:rsidR="009C1099" w:rsidRPr="00683E9A">
        <w:t> </w:t>
      </w:r>
      <w:r w:rsidRPr="00683E9A">
        <w:fldChar w:fldCharType="begin"/>
      </w:r>
      <w:r w:rsidRPr="00683E9A">
        <w:instrText xml:space="preserve"> REF _Ref434263756 \h </w:instrText>
      </w:r>
      <w:r w:rsidR="00683E9A">
        <w:instrText xml:space="preserve"> \* MERGEFORMAT </w:instrText>
      </w:r>
      <w:r w:rsidRPr="00683E9A">
        <w:fldChar w:fldCharType="separate"/>
      </w:r>
      <w:r w:rsidR="0072494E">
        <w:rPr>
          <w:noProof/>
        </w:rPr>
        <w:t>46</w:t>
      </w:r>
      <w:r w:rsidRPr="00683E9A">
        <w:fldChar w:fldCharType="end"/>
      </w:r>
      <w:r w:rsidRPr="00683E9A">
        <w:t>. Значения полей передаются из OEBS и недоступны для редактирования.</w:t>
      </w:r>
    </w:p>
    <w:p w:rsidR="005B4F00" w:rsidRPr="00683E9A" w:rsidRDefault="000D2368" w:rsidP="005B4F00">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860" w:name="_Ref434263756"/>
      <w:bookmarkStart w:id="861" w:name="_Toc106259139"/>
      <w:r w:rsidR="0072494E">
        <w:rPr>
          <w:noProof/>
        </w:rPr>
        <w:t>46</w:t>
      </w:r>
      <w:bookmarkEnd w:id="860"/>
      <w:r w:rsidRPr="00683E9A">
        <w:rPr>
          <w:noProof/>
        </w:rPr>
        <w:fldChar w:fldCharType="end"/>
      </w:r>
      <w:r w:rsidR="005B4F00" w:rsidRPr="00683E9A">
        <w:t>. Описание полей документа «Периодические отчеты</w:t>
      </w:r>
      <w:r w:rsidR="0037785A" w:rsidRPr="00683E9A">
        <w:t xml:space="preserve">», закладки </w:t>
      </w:r>
      <w:r w:rsidR="005B4F00" w:rsidRPr="00683E9A">
        <w:t>«Системные атрибуты»</w:t>
      </w:r>
      <w:bookmarkEnd w:id="8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5B4F00" w:rsidRPr="00683E9A"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683E9A" w:rsidRDefault="005B4F00" w:rsidP="005B4F00">
            <w:pPr>
              <w:pStyle w:val="ASFKTableHead"/>
            </w:pPr>
            <w:r w:rsidRPr="00683E9A">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683E9A" w:rsidRDefault="005B4F00" w:rsidP="005B4F00">
            <w:pPr>
              <w:pStyle w:val="ASFKTableHead"/>
            </w:pPr>
            <w:r w:rsidRPr="00683E9A">
              <w:t>Описание поля</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GUID</w:t>
            </w:r>
          </w:p>
        </w:tc>
        <w:tc>
          <w:tcPr>
            <w:tcW w:w="2936" w:type="pct"/>
            <w:shd w:val="clear" w:color="auto" w:fill="auto"/>
          </w:tcPr>
          <w:p w:rsidR="005B4F00" w:rsidRPr="00683E9A" w:rsidRDefault="005B4F00" w:rsidP="002572AD">
            <w:pPr>
              <w:pStyle w:val="ASFKTablenorm"/>
              <w:ind w:left="57" w:right="57"/>
            </w:pPr>
            <w:r w:rsidRPr="00683E9A">
              <w:t>ГУИД вложения с первичным документом.</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Тип</w:t>
            </w:r>
          </w:p>
        </w:tc>
        <w:tc>
          <w:tcPr>
            <w:tcW w:w="2936" w:type="pct"/>
            <w:shd w:val="clear" w:color="auto" w:fill="auto"/>
          </w:tcPr>
          <w:p w:rsidR="005B4F00" w:rsidRPr="00683E9A" w:rsidRDefault="005B4F00" w:rsidP="002572AD">
            <w:pPr>
              <w:pStyle w:val="ASFKTablenorm"/>
              <w:ind w:left="57" w:right="57"/>
            </w:pPr>
            <w:r w:rsidRPr="00683E9A">
              <w:t>Тип содержимого.</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Файл</w:t>
            </w:r>
          </w:p>
        </w:tc>
        <w:tc>
          <w:tcPr>
            <w:tcW w:w="2936" w:type="pct"/>
            <w:shd w:val="clear" w:color="auto" w:fill="auto"/>
          </w:tcPr>
          <w:p w:rsidR="005B4F00" w:rsidRPr="00683E9A" w:rsidRDefault="005B4F00" w:rsidP="002572AD">
            <w:pPr>
              <w:pStyle w:val="ASFKTablenorm"/>
              <w:ind w:left="57" w:right="57"/>
            </w:pPr>
            <w:r w:rsidRPr="00683E9A">
              <w:t>Имя файла.</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Дата файла</w:t>
            </w:r>
          </w:p>
        </w:tc>
        <w:tc>
          <w:tcPr>
            <w:tcW w:w="2936" w:type="pct"/>
            <w:shd w:val="clear" w:color="auto" w:fill="auto"/>
          </w:tcPr>
          <w:p w:rsidR="005B4F00" w:rsidRPr="00683E9A" w:rsidRDefault="005B4F00" w:rsidP="002572AD">
            <w:pPr>
              <w:pStyle w:val="ASFKTablenorm"/>
              <w:ind w:left="57" w:right="57"/>
            </w:pPr>
            <w:r w:rsidRPr="00683E9A">
              <w:t>Дата файла.</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Размер</w:t>
            </w:r>
          </w:p>
        </w:tc>
        <w:tc>
          <w:tcPr>
            <w:tcW w:w="2936" w:type="pct"/>
            <w:shd w:val="clear" w:color="auto" w:fill="auto"/>
          </w:tcPr>
          <w:p w:rsidR="005B4F00" w:rsidRPr="00683E9A" w:rsidRDefault="005B4F00" w:rsidP="002572AD">
            <w:pPr>
              <w:pStyle w:val="ASFKTablenorm"/>
              <w:ind w:left="57" w:right="57"/>
            </w:pPr>
            <w:r w:rsidRPr="00683E9A">
              <w:t>Размер вложения.</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Комментарий</w:t>
            </w:r>
          </w:p>
        </w:tc>
        <w:tc>
          <w:tcPr>
            <w:tcW w:w="2936" w:type="pct"/>
            <w:shd w:val="clear" w:color="auto" w:fill="auto"/>
          </w:tcPr>
          <w:p w:rsidR="005B4F00" w:rsidRPr="00683E9A" w:rsidRDefault="005B4F00" w:rsidP="002572AD">
            <w:pPr>
              <w:pStyle w:val="ASFKTablenorm"/>
              <w:ind w:left="57" w:right="57"/>
            </w:pPr>
            <w:r w:rsidRPr="00683E9A">
              <w:t>Комментарий.</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Бизнес-тип</w:t>
            </w:r>
          </w:p>
        </w:tc>
        <w:tc>
          <w:tcPr>
            <w:tcW w:w="2936" w:type="pct"/>
            <w:shd w:val="clear" w:color="auto" w:fill="auto"/>
          </w:tcPr>
          <w:p w:rsidR="005B4F00" w:rsidRPr="00683E9A" w:rsidRDefault="005B4F00" w:rsidP="002572AD">
            <w:pPr>
              <w:pStyle w:val="ASFKTablenorm"/>
              <w:ind w:left="57" w:right="57"/>
            </w:pPr>
            <w:r w:rsidRPr="00683E9A">
              <w:t>Бизнес-тип вложения.</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Дата вложения</w:t>
            </w:r>
          </w:p>
        </w:tc>
        <w:tc>
          <w:tcPr>
            <w:tcW w:w="2936" w:type="pct"/>
            <w:shd w:val="clear" w:color="auto" w:fill="auto"/>
          </w:tcPr>
          <w:p w:rsidR="005B4F00" w:rsidRPr="00683E9A" w:rsidRDefault="005B4F00" w:rsidP="002572AD">
            <w:pPr>
              <w:pStyle w:val="ASFKTablenorm"/>
              <w:ind w:left="57" w:right="57"/>
            </w:pPr>
            <w:r w:rsidRPr="00683E9A">
              <w:t>Дата вложения.</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Название</w:t>
            </w:r>
          </w:p>
        </w:tc>
        <w:tc>
          <w:tcPr>
            <w:tcW w:w="2936" w:type="pct"/>
            <w:shd w:val="clear" w:color="auto" w:fill="auto"/>
          </w:tcPr>
          <w:p w:rsidR="005B4F00" w:rsidRPr="00683E9A" w:rsidRDefault="005B4F00" w:rsidP="002572AD">
            <w:pPr>
              <w:pStyle w:val="ASFKTablenorm"/>
              <w:ind w:left="57" w:right="57"/>
            </w:pPr>
            <w:r w:rsidRPr="00683E9A">
              <w:t>Название.</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Организация</w:t>
            </w:r>
          </w:p>
        </w:tc>
        <w:tc>
          <w:tcPr>
            <w:tcW w:w="2936" w:type="pct"/>
            <w:shd w:val="clear" w:color="auto" w:fill="auto"/>
          </w:tcPr>
          <w:p w:rsidR="005B4F00" w:rsidRPr="00683E9A" w:rsidRDefault="005B4F00" w:rsidP="002572AD">
            <w:pPr>
              <w:pStyle w:val="ASFKTablenorm"/>
              <w:ind w:left="57" w:right="57"/>
            </w:pPr>
            <w:r w:rsidRPr="00683E9A">
              <w:t>Организация.</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Пользователь</w:t>
            </w:r>
          </w:p>
        </w:tc>
        <w:tc>
          <w:tcPr>
            <w:tcW w:w="2936" w:type="pct"/>
            <w:shd w:val="clear" w:color="auto" w:fill="auto"/>
          </w:tcPr>
          <w:p w:rsidR="005B4F00" w:rsidRPr="00683E9A" w:rsidRDefault="005B4F00" w:rsidP="002572AD">
            <w:pPr>
              <w:pStyle w:val="ASFKTablenorm"/>
              <w:ind w:left="57" w:right="57"/>
            </w:pPr>
            <w:r w:rsidRPr="00683E9A">
              <w:t>Пользователь.</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Статус</w:t>
            </w:r>
          </w:p>
        </w:tc>
        <w:tc>
          <w:tcPr>
            <w:tcW w:w="2936" w:type="pct"/>
            <w:shd w:val="clear" w:color="auto" w:fill="auto"/>
          </w:tcPr>
          <w:p w:rsidR="005B4F00" w:rsidRPr="00683E9A" w:rsidRDefault="005B4F00" w:rsidP="002572AD">
            <w:pPr>
              <w:pStyle w:val="ASFKTablenorm"/>
              <w:ind w:left="57" w:right="57"/>
            </w:pPr>
            <w:r w:rsidRPr="00683E9A">
              <w:t>Статус вложения.</w:t>
            </w:r>
          </w:p>
        </w:tc>
      </w:tr>
      <w:tr w:rsidR="005B4F00" w:rsidRPr="00683E9A" w:rsidTr="002572AD">
        <w:tc>
          <w:tcPr>
            <w:tcW w:w="2064" w:type="pct"/>
            <w:shd w:val="clear" w:color="auto" w:fill="auto"/>
          </w:tcPr>
          <w:p w:rsidR="005B4F00" w:rsidRPr="00683E9A" w:rsidRDefault="005B4F00" w:rsidP="002572AD">
            <w:pPr>
              <w:pStyle w:val="ASFKTablenorm"/>
              <w:ind w:left="57" w:right="57"/>
            </w:pPr>
            <w:r w:rsidRPr="00683E9A">
              <w:t>ID</w:t>
            </w:r>
          </w:p>
        </w:tc>
        <w:tc>
          <w:tcPr>
            <w:tcW w:w="2936" w:type="pct"/>
            <w:shd w:val="clear" w:color="auto" w:fill="auto"/>
          </w:tcPr>
          <w:p w:rsidR="005B4F00" w:rsidRPr="00683E9A" w:rsidRDefault="005B4F00" w:rsidP="002572AD">
            <w:pPr>
              <w:pStyle w:val="ASFKTablenorm"/>
              <w:ind w:left="57" w:right="57"/>
            </w:pPr>
            <w:r w:rsidRPr="00683E9A">
              <w:t>ID вложения.</w:t>
            </w:r>
          </w:p>
        </w:tc>
      </w:tr>
    </w:tbl>
    <w:p w:rsidR="00C24574" w:rsidRPr="00683E9A" w:rsidRDefault="00C24574" w:rsidP="00C24574">
      <w:pPr>
        <w:pStyle w:val="21"/>
      </w:pPr>
      <w:bookmarkStart w:id="862" w:name="_Toc106259060"/>
      <w:r w:rsidRPr="00683E9A">
        <w:lastRenderedPageBreak/>
        <w:t xml:space="preserve">Группа документов </w:t>
      </w:r>
      <w:r w:rsidR="00237D21" w:rsidRPr="00683E9A">
        <w:t>«</w:t>
      </w:r>
      <w:r w:rsidRPr="00683E9A">
        <w:t>Управление платежами</w:t>
      </w:r>
      <w:r w:rsidR="00237D21" w:rsidRPr="00683E9A">
        <w:t>»</w:t>
      </w:r>
      <w:bookmarkEnd w:id="838"/>
      <w:bookmarkEnd w:id="839"/>
      <w:bookmarkEnd w:id="840"/>
      <w:bookmarkEnd w:id="841"/>
      <w:bookmarkEnd w:id="842"/>
      <w:bookmarkEnd w:id="843"/>
      <w:bookmarkEnd w:id="844"/>
      <w:bookmarkEnd w:id="845"/>
      <w:bookmarkEnd w:id="862"/>
    </w:p>
    <w:p w:rsidR="00C24574" w:rsidRPr="00683E9A" w:rsidRDefault="00C24574" w:rsidP="00AF3A98">
      <w:pPr>
        <w:pStyle w:val="31"/>
      </w:pPr>
      <w:bookmarkStart w:id="863" w:name="_Toc394499670"/>
      <w:bookmarkStart w:id="864" w:name="_Ref396471605"/>
      <w:bookmarkStart w:id="865" w:name="_Toc409434430"/>
      <w:bookmarkStart w:id="866" w:name="_Toc422329749"/>
      <w:bookmarkStart w:id="867" w:name="_Ref449339292"/>
      <w:bookmarkStart w:id="868" w:name="_Toc387228646"/>
      <w:bookmarkStart w:id="869" w:name="_Ref387233963"/>
      <w:bookmarkStart w:id="870" w:name="_Ref387235517"/>
      <w:bookmarkStart w:id="871" w:name="_Toc106259061"/>
      <w:r w:rsidRPr="00683E9A">
        <w:t>Сообщение для передачи инкассо</w:t>
      </w:r>
      <w:bookmarkEnd w:id="863"/>
      <w:bookmarkEnd w:id="864"/>
      <w:bookmarkEnd w:id="865"/>
      <w:bookmarkEnd w:id="866"/>
      <w:bookmarkEnd w:id="867"/>
      <w:bookmarkEnd w:id="871"/>
    </w:p>
    <w:p w:rsidR="00C24574" w:rsidRPr="00683E9A" w:rsidRDefault="00C24574" w:rsidP="00C24574">
      <w:pPr>
        <w:pStyle w:val="ASFKNormal"/>
      </w:pPr>
      <w:r w:rsidRPr="00683E9A">
        <w:t>Передача инкассовых поручений от ВБФ в учётную систему производится для отправки в банк России (АРМ КБР).</w:t>
      </w:r>
    </w:p>
    <w:p w:rsidR="00C24574" w:rsidRPr="00683E9A" w:rsidRDefault="00C24574" w:rsidP="00C24574">
      <w:pPr>
        <w:pStyle w:val="ASFKNormal"/>
      </w:pPr>
      <w:r w:rsidRPr="00683E9A">
        <w:t>Инкассовое поручение вводится в СУФД на уровне АРМ АДБ и передаётся на сервер МОУ, где автоматически (в соответствии с настроенным расписанием) или по требованию пользователя выгружается в систему OEBS уровня МОУ в виде XM. Либо инкассовое поручение вводится в СУФД на уровне АРМ АДБ и передаётся на сервер УФК, где автоматически (в соответствии с настроенным расписанием) или по требованию пользователя выгружается в систему OEBS уровня УФК в виде XML.</w:t>
      </w:r>
    </w:p>
    <w:p w:rsidR="00C24574" w:rsidRPr="00683E9A" w:rsidRDefault="00C24574" w:rsidP="00C24574">
      <w:pPr>
        <w:pStyle w:val="ASFKNormal"/>
      </w:pPr>
      <w:r w:rsidRPr="00683E9A">
        <w:t xml:space="preserve">Также осуществляется выгрузка вложений из инкассового поручения. На инкассовое поручение, отправленное в банк, из ОЕБС приходят квитки об изменении статуса документа и прикрепляются к документу как вложения. Каждому новому вложению устанавливается статус выгрузки – </w:t>
      </w:r>
      <w:r w:rsidR="00237D21" w:rsidRPr="00683E9A">
        <w:t>«</w:t>
      </w:r>
      <w:r w:rsidRPr="00683E9A">
        <w:t>нет</w:t>
      </w:r>
      <w:r w:rsidR="00237D21" w:rsidRPr="00683E9A">
        <w:t>»</w:t>
      </w:r>
      <w:r w:rsidRPr="00683E9A">
        <w:t>. При следующих типах экспорта выгружаются только вложения без статуса выгрузки:</w:t>
      </w:r>
    </w:p>
    <w:p w:rsidR="00C24574" w:rsidRPr="00683E9A" w:rsidRDefault="00412790" w:rsidP="00C24574">
      <w:pPr>
        <w:pStyle w:val="ASFKListmark1"/>
      </w:pPr>
      <w:r w:rsidRPr="00683E9A">
        <w:t>р</w:t>
      </w:r>
      <w:r w:rsidR="00C24574" w:rsidRPr="00683E9A">
        <w:t>учной экспорт всех вложений из скроллера;</w:t>
      </w:r>
    </w:p>
    <w:p w:rsidR="00C24574" w:rsidRPr="00683E9A" w:rsidRDefault="00412790" w:rsidP="00C24574">
      <w:pPr>
        <w:pStyle w:val="ASFKListmark1"/>
      </w:pPr>
      <w:r w:rsidRPr="00683E9A">
        <w:t>р</w:t>
      </w:r>
      <w:r w:rsidR="00C24574" w:rsidRPr="00683E9A">
        <w:t>учной экспорт новых вложений из скроллера;</w:t>
      </w:r>
    </w:p>
    <w:p w:rsidR="00C24574" w:rsidRPr="00683E9A" w:rsidRDefault="00412790" w:rsidP="00C24574">
      <w:pPr>
        <w:pStyle w:val="ASFKListmark1"/>
      </w:pPr>
      <w:r w:rsidRPr="00683E9A">
        <w:t>а</w:t>
      </w:r>
      <w:r w:rsidR="00C24574" w:rsidRPr="00683E9A">
        <w:t>втоматический экспорт вложений (по автопроцедуре).</w:t>
      </w:r>
    </w:p>
    <w:p w:rsidR="00C24574" w:rsidRPr="00683E9A" w:rsidRDefault="00C24574" w:rsidP="00C24574">
      <w:pPr>
        <w:pStyle w:val="ASFKNormal"/>
      </w:pPr>
      <w:r w:rsidRPr="00683E9A">
        <w:t xml:space="preserve">Успешно выгруженным вложениям проставляется статус выгрузки. </w:t>
      </w:r>
    </w:p>
    <w:p w:rsidR="00C24574" w:rsidRPr="00683E9A" w:rsidRDefault="00C24574" w:rsidP="00C24574">
      <w:pPr>
        <w:pStyle w:val="ASFKNormal"/>
      </w:pPr>
      <w:r w:rsidRPr="00683E9A">
        <w:t xml:space="preserve">После выгрузки всех вложений меняется статус документа на </w:t>
      </w:r>
      <w:r w:rsidR="00237D21" w:rsidRPr="00683E9A">
        <w:t>«</w:t>
      </w:r>
      <w:r w:rsidRPr="00683E9A">
        <w:t>экспортирован</w:t>
      </w:r>
      <w:r w:rsidR="00237D21" w:rsidRPr="00683E9A">
        <w:t>»</w:t>
      </w:r>
      <w:r w:rsidRPr="00683E9A">
        <w:t>, при получении нового квитка из банка – возвращается на статус квитка. При выгрузке новых вложений экспортируются все не</w:t>
      </w:r>
      <w:r w:rsidR="00FC5B26" w:rsidRPr="00683E9A">
        <w:t xml:space="preserve"> </w:t>
      </w:r>
      <w:r w:rsidRPr="00683E9A">
        <w:t xml:space="preserve">выгруженные файлы вложений, у которых статус выгрузки стоит </w:t>
      </w:r>
      <w:r w:rsidR="00237D21" w:rsidRPr="00683E9A">
        <w:t>«</w:t>
      </w:r>
      <w:r w:rsidRPr="00683E9A">
        <w:t>нет</w:t>
      </w:r>
      <w:r w:rsidR="00237D21" w:rsidRPr="00683E9A">
        <w:t>»</w:t>
      </w:r>
      <w:r w:rsidRPr="00683E9A">
        <w:t>.</w:t>
      </w:r>
    </w:p>
    <w:p w:rsidR="00C24574" w:rsidRPr="00683E9A" w:rsidRDefault="0037785A" w:rsidP="00C24574">
      <w:pPr>
        <w:pStyle w:val="ASFKNormal"/>
      </w:pPr>
      <w:r w:rsidRPr="00683E9A">
        <w:t>Для работы с документами «</w:t>
      </w:r>
      <w:r w:rsidR="00C24574" w:rsidRPr="00683E9A">
        <w:t>Сообщение для передачи инкассо</w:t>
      </w:r>
      <w:r w:rsidR="00237D21" w:rsidRPr="00683E9A">
        <w:t>»</w:t>
      </w:r>
      <w:r w:rsidR="00C24574" w:rsidRPr="00683E9A">
        <w:t xml:space="preserve"> следует перейти в пункт меню </w:t>
      </w:r>
      <w:r w:rsidR="00237D21" w:rsidRPr="00683E9A">
        <w:t>«</w:t>
      </w:r>
      <w:r w:rsidR="00C24574" w:rsidRPr="00683E9A">
        <w:t>Документы – Управление платежами – Работа с инкассовыми поручениями – Сообщение для передачи инкассо</w:t>
      </w:r>
      <w:r w:rsidR="00237D21" w:rsidRPr="00683E9A">
        <w:t>»</w:t>
      </w:r>
      <w:r w:rsidR="00C24574" w:rsidRPr="00683E9A">
        <w:t>. Откроется ЭФ списка документов, представленная на рисунке</w:t>
      </w:r>
      <w:r w:rsidR="009C1099" w:rsidRPr="00683E9A">
        <w:t> </w:t>
      </w:r>
      <w:r w:rsidR="00C24574" w:rsidRPr="00683E9A">
        <w:fldChar w:fldCharType="begin"/>
      </w:r>
      <w:r w:rsidR="00C24574" w:rsidRPr="00683E9A">
        <w:instrText xml:space="preserve"> REF _Ref382487085 \h  \* MERGEFORMAT </w:instrText>
      </w:r>
      <w:r w:rsidR="00C24574" w:rsidRPr="00683E9A">
        <w:fldChar w:fldCharType="separate"/>
      </w:r>
      <w:r w:rsidR="0072494E">
        <w:t>94</w:t>
      </w:r>
      <w:r w:rsidR="00C24574" w:rsidRPr="00683E9A">
        <w:fldChar w:fldCharType="end"/>
      </w:r>
      <w:r w:rsidR="00C24574" w:rsidRPr="00683E9A">
        <w:t>.</w:t>
      </w:r>
    </w:p>
    <w:p w:rsidR="00C24574" w:rsidRPr="00683E9A" w:rsidRDefault="007267E4" w:rsidP="00C24574">
      <w:pPr>
        <w:pStyle w:val="ASFKFigure"/>
      </w:pPr>
      <w:r w:rsidRPr="00683E9A">
        <w:rPr>
          <w:noProof/>
        </w:rPr>
        <w:drawing>
          <wp:inline distT="0" distB="0" distL="0" distR="0">
            <wp:extent cx="6125845" cy="3373755"/>
            <wp:effectExtent l="0" t="0" r="0"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25845" cy="33737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72" w:name="_Ref382487085"/>
      <w:bookmarkStart w:id="873" w:name="_Toc106259278"/>
      <w:r w:rsidR="0072494E">
        <w:rPr>
          <w:noProof/>
        </w:rPr>
        <w:t>94</w:t>
      </w:r>
      <w:bookmarkEnd w:id="872"/>
      <w:r w:rsidRPr="00683E9A">
        <w:rPr>
          <w:noProof/>
        </w:rPr>
        <w:fldChar w:fldCharType="end"/>
      </w:r>
      <w:r w:rsidR="00C24574" w:rsidRPr="00683E9A">
        <w:t xml:space="preserve">. ЭФ списка документов </w:t>
      </w:r>
      <w:r w:rsidR="00237D21" w:rsidRPr="00683E9A">
        <w:t>«</w:t>
      </w:r>
      <w:r w:rsidR="00C24574" w:rsidRPr="00683E9A">
        <w:t>Сообщение для передачи инкассо</w:t>
      </w:r>
      <w:r w:rsidR="00237D21" w:rsidRPr="00683E9A">
        <w:t>»</w:t>
      </w:r>
      <w:bookmarkEnd w:id="873"/>
    </w:p>
    <w:p w:rsidR="00C24574" w:rsidRPr="00683E9A" w:rsidRDefault="00C24574" w:rsidP="00C24574">
      <w:pPr>
        <w:pStyle w:val="41"/>
      </w:pPr>
      <w:r w:rsidRPr="00683E9A">
        <w:lastRenderedPageBreak/>
        <w:t>Доступные операции</w:t>
      </w:r>
    </w:p>
    <w:p w:rsidR="00C24574" w:rsidRPr="00683E9A" w:rsidRDefault="00C24574" w:rsidP="00C24574">
      <w:pPr>
        <w:pStyle w:val="ASFKNormal"/>
      </w:pPr>
      <w:r w:rsidRPr="00683E9A">
        <w:t xml:space="preserve">На АРМ АДБ </w:t>
      </w:r>
      <w:r w:rsidR="00D90F94" w:rsidRPr="00683E9A">
        <w:t>доступны следующие операции над документом</w:t>
      </w:r>
      <w:r w:rsidRPr="00683E9A">
        <w:t>:</w:t>
      </w:r>
    </w:p>
    <w:p w:rsidR="00C24574" w:rsidRPr="00683E9A" w:rsidRDefault="00C24574" w:rsidP="00C24574">
      <w:pPr>
        <w:pStyle w:val="ASFKListmark1"/>
      </w:pPr>
      <w:r w:rsidRPr="00683E9A">
        <w:t>ручной ввод;</w:t>
      </w:r>
    </w:p>
    <w:p w:rsidR="00C24574" w:rsidRPr="00683E9A" w:rsidRDefault="00C24574" w:rsidP="00C24574">
      <w:pPr>
        <w:pStyle w:val="ASFKListmark1"/>
      </w:pPr>
      <w:r w:rsidRPr="00683E9A">
        <w:t>импорт из внешней системы;</w:t>
      </w:r>
    </w:p>
    <w:p w:rsidR="00C24574" w:rsidRPr="00683E9A" w:rsidRDefault="00C24574" w:rsidP="00C24574">
      <w:pPr>
        <w:pStyle w:val="ASFKListmark1"/>
      </w:pPr>
      <w:r w:rsidRPr="00683E9A">
        <w:t>просмотр и редактирование;</w:t>
      </w:r>
    </w:p>
    <w:p w:rsidR="00C24574" w:rsidRPr="00683E9A" w:rsidRDefault="00C24574" w:rsidP="00C24574">
      <w:pPr>
        <w:pStyle w:val="ASFKListmark1"/>
      </w:pPr>
      <w:r w:rsidRPr="00683E9A">
        <w:t>документарный контроль;</w:t>
      </w:r>
    </w:p>
    <w:p w:rsidR="00C24574" w:rsidRPr="00683E9A" w:rsidRDefault="00C24574" w:rsidP="00C24574">
      <w:pPr>
        <w:pStyle w:val="ASFKListmark1"/>
      </w:pPr>
      <w:r w:rsidRPr="00683E9A">
        <w:t>подписание, просмотр и снятие ЭП;</w:t>
      </w:r>
    </w:p>
    <w:p w:rsidR="00C24574" w:rsidRPr="00683E9A" w:rsidRDefault="00C24574" w:rsidP="00C24574">
      <w:pPr>
        <w:pStyle w:val="ASFKListmark1"/>
      </w:pPr>
      <w:r w:rsidRPr="00683E9A">
        <w:t>копирование и удаление;</w:t>
      </w:r>
    </w:p>
    <w:p w:rsidR="00C24574" w:rsidRPr="00683E9A" w:rsidRDefault="00C24574" w:rsidP="00C24574">
      <w:pPr>
        <w:pStyle w:val="ASFKListmark1"/>
      </w:pPr>
      <w:r w:rsidRPr="00683E9A">
        <w:t>печать;</w:t>
      </w:r>
    </w:p>
    <w:p w:rsidR="00C24574" w:rsidRPr="00683E9A" w:rsidRDefault="00C24574" w:rsidP="00C24574">
      <w:pPr>
        <w:pStyle w:val="ASFKListmark1"/>
      </w:pPr>
      <w:r w:rsidRPr="00683E9A">
        <w:t>экспорт квитка.</w:t>
      </w:r>
    </w:p>
    <w:p w:rsidR="00C24574" w:rsidRPr="00683E9A" w:rsidRDefault="00C24574" w:rsidP="00C24574">
      <w:pPr>
        <w:pStyle w:val="41"/>
      </w:pPr>
      <w:bookmarkStart w:id="874" w:name="_Ref394498996"/>
      <w:r w:rsidRPr="00683E9A">
        <w:t>Экранная форма документа</w:t>
      </w:r>
      <w:bookmarkEnd w:id="874"/>
    </w:p>
    <w:p w:rsidR="00C24574" w:rsidRPr="00683E9A" w:rsidRDefault="00C24574" w:rsidP="00C24574">
      <w:pPr>
        <w:pStyle w:val="ASFKNormal"/>
      </w:pPr>
      <w:r w:rsidRPr="00683E9A">
        <w:t xml:space="preserve">ЭФ документа </w:t>
      </w:r>
      <w:r w:rsidR="00237D21" w:rsidRPr="00683E9A">
        <w:t>«</w:t>
      </w:r>
      <w:r w:rsidRPr="00683E9A">
        <w:t>Сообщение для передачи инкассо</w:t>
      </w:r>
      <w:r w:rsidR="00237D21" w:rsidRPr="00683E9A">
        <w:t>»</w:t>
      </w:r>
      <w:r w:rsidRPr="00683E9A">
        <w:t xml:space="preserve"> представлена на рисунке </w:t>
      </w:r>
      <w:r w:rsidRPr="00683E9A">
        <w:fldChar w:fldCharType="begin"/>
      </w:r>
      <w:r w:rsidRPr="00683E9A">
        <w:instrText xml:space="preserve"> REF _Ref378106174 \h  \* MERGEFORMAT </w:instrText>
      </w:r>
      <w:r w:rsidRPr="00683E9A">
        <w:fldChar w:fldCharType="separate"/>
      </w:r>
      <w:r w:rsidR="0072494E">
        <w:t>95</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4030345"/>
            <wp:effectExtent l="0" t="0" r="0" b="0"/>
            <wp:docPr id="171" name="Рисунок 1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5845" cy="40303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75" w:name="_Ref378106174"/>
      <w:bookmarkStart w:id="876" w:name="_Toc106259279"/>
      <w:r w:rsidR="0072494E">
        <w:rPr>
          <w:noProof/>
        </w:rPr>
        <w:t>95</w:t>
      </w:r>
      <w:bookmarkEnd w:id="875"/>
      <w:r w:rsidRPr="00683E9A">
        <w:rPr>
          <w:noProof/>
        </w:rPr>
        <w:fldChar w:fldCharType="end"/>
      </w:r>
      <w:r w:rsidR="00C24574" w:rsidRPr="00683E9A">
        <w:t xml:space="preserve">. ЭФ документа </w:t>
      </w:r>
      <w:r w:rsidR="00237D21" w:rsidRPr="00683E9A">
        <w:t>«</w:t>
      </w:r>
      <w:r w:rsidR="00C24574" w:rsidRPr="00683E9A">
        <w:t>Сообщение для передачи инкассо</w:t>
      </w:r>
      <w:r w:rsidR="00237D21" w:rsidRPr="00683E9A">
        <w:t>»</w:t>
      </w:r>
      <w:bookmarkEnd w:id="876"/>
    </w:p>
    <w:p w:rsidR="00412790" w:rsidRPr="00683E9A" w:rsidRDefault="00C24574" w:rsidP="00C24574">
      <w:pPr>
        <w:pStyle w:val="ASFKNormal"/>
      </w:pPr>
      <w:r w:rsidRPr="00683E9A">
        <w:t xml:space="preserve">Для ручного ввода документа следует на ЭФ </w:t>
      </w:r>
      <w:r w:rsidR="00412790" w:rsidRPr="00683E9A">
        <w:t>документа</w:t>
      </w:r>
      <w:r w:rsidRPr="00683E9A">
        <w:t xml:space="preserve"> заполнить поля, доступные для редактирования. </w:t>
      </w:r>
    </w:p>
    <w:p w:rsidR="00C24574" w:rsidRPr="00683E9A" w:rsidRDefault="00C24574" w:rsidP="00C24574">
      <w:pPr>
        <w:pStyle w:val="ASFKNormal"/>
      </w:pPr>
      <w:r w:rsidRPr="00683E9A">
        <w:t xml:space="preserve">Перечень полей </w:t>
      </w:r>
      <w:r w:rsidR="00412790" w:rsidRPr="00683E9A">
        <w:t xml:space="preserve">документа «Сообщение для передачи инкассо» </w:t>
      </w:r>
      <w:r w:rsidRPr="00683E9A">
        <w:t>приведен в таблице</w:t>
      </w:r>
      <w:r w:rsidR="009C1099" w:rsidRPr="00683E9A">
        <w:t> </w:t>
      </w:r>
      <w:r w:rsidRPr="00683E9A">
        <w:fldChar w:fldCharType="begin"/>
      </w:r>
      <w:r w:rsidRPr="00683E9A">
        <w:instrText xml:space="preserve"> REF _Ref394504260 \h </w:instrText>
      </w:r>
      <w:r w:rsidR="00683E9A">
        <w:instrText xml:space="preserve"> \* MERGEFORMAT </w:instrText>
      </w:r>
      <w:r w:rsidRPr="00683E9A">
        <w:fldChar w:fldCharType="separate"/>
      </w:r>
      <w:r w:rsidR="0072494E">
        <w:rPr>
          <w:noProof/>
        </w:rPr>
        <w:t>47</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877" w:name="_Ref394504260"/>
      <w:bookmarkStart w:id="878" w:name="_Toc106259140"/>
      <w:r w:rsidR="0072494E">
        <w:rPr>
          <w:noProof/>
        </w:rPr>
        <w:t>47</w:t>
      </w:r>
      <w:bookmarkEnd w:id="877"/>
      <w:r w:rsidRPr="00683E9A">
        <w:rPr>
          <w:noProof/>
        </w:rPr>
        <w:fldChar w:fldCharType="end"/>
      </w:r>
      <w:r w:rsidR="00C24574" w:rsidRPr="00683E9A">
        <w:t xml:space="preserve">. Описание полей документа </w:t>
      </w:r>
      <w:r w:rsidR="00237D21" w:rsidRPr="00683E9A">
        <w:t>«</w:t>
      </w:r>
      <w:r w:rsidR="00C24574" w:rsidRPr="00683E9A">
        <w:t>Сообщение для передачи инкассо</w:t>
      </w:r>
      <w:r w:rsidR="00237D21" w:rsidRPr="00683E9A">
        <w:t>»</w:t>
      </w:r>
      <w:bookmarkEnd w:id="8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72"/>
        <w:gridCol w:w="6156"/>
      </w:tblGrid>
      <w:tr w:rsidR="00C24574" w:rsidRPr="00683E9A" w:rsidTr="002572AD">
        <w:trPr>
          <w:trHeight w:val="305"/>
          <w:tblHeader/>
        </w:trPr>
        <w:tc>
          <w:tcPr>
            <w:tcW w:w="18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1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Документ</w:t>
            </w:r>
            <w:r w:rsidR="00237D21" w:rsidRPr="00683E9A">
              <w:t>»</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Номер ЭД в течение опердня</w:t>
            </w:r>
          </w:p>
        </w:tc>
        <w:tc>
          <w:tcPr>
            <w:tcW w:w="3197" w:type="pct"/>
            <w:shd w:val="clear" w:color="auto" w:fill="auto"/>
          </w:tcPr>
          <w:p w:rsidR="00C24574" w:rsidRPr="00683E9A" w:rsidRDefault="00C24574" w:rsidP="002572AD">
            <w:pPr>
              <w:pStyle w:val="ASFKTablenorm"/>
              <w:ind w:left="57" w:right="57"/>
            </w:pPr>
            <w:r w:rsidRPr="00683E9A">
              <w:t>Номер ЭД в течение опердня.</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lastRenderedPageBreak/>
              <w:t>Дата составления ЭД</w:t>
            </w:r>
          </w:p>
        </w:tc>
        <w:tc>
          <w:tcPr>
            <w:tcW w:w="3197" w:type="pct"/>
            <w:shd w:val="clear" w:color="auto" w:fill="auto"/>
          </w:tcPr>
          <w:p w:rsidR="00C24574" w:rsidRPr="00683E9A" w:rsidRDefault="00C24574" w:rsidP="002572AD">
            <w:pPr>
              <w:pStyle w:val="ASFKTablenorm"/>
              <w:ind w:left="57" w:right="57"/>
            </w:pPr>
            <w:r w:rsidRPr="00683E9A">
              <w:t>Заполняется автоматически значением текущей системной даты; вручную; доступен выбор значения из календаря.</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БИК банка плательщика</w:t>
            </w:r>
          </w:p>
        </w:tc>
        <w:tc>
          <w:tcPr>
            <w:tcW w:w="3197" w:type="pct"/>
            <w:shd w:val="clear" w:color="auto" w:fill="auto"/>
          </w:tcPr>
          <w:p w:rsidR="00C24574" w:rsidRPr="00683E9A" w:rsidRDefault="00C24574" w:rsidP="002572AD">
            <w:pPr>
              <w:pStyle w:val="ASFKTablenorm"/>
              <w:ind w:left="57" w:right="57"/>
            </w:pPr>
            <w:r w:rsidRPr="00683E9A">
              <w:t xml:space="preserve">Передается из </w:t>
            </w:r>
            <w:r w:rsidR="007154D0" w:rsidRPr="00683E9A">
              <w:t>ППО OEBS АСФК</w:t>
            </w:r>
            <w:r w:rsidRPr="00683E9A">
              <w:t>.</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Номер</w:t>
            </w:r>
          </w:p>
        </w:tc>
        <w:tc>
          <w:tcPr>
            <w:tcW w:w="3197" w:type="pct"/>
            <w:shd w:val="clear" w:color="auto" w:fill="auto"/>
          </w:tcPr>
          <w:p w:rsidR="00C24574" w:rsidRPr="00683E9A" w:rsidRDefault="00C24574" w:rsidP="002572AD">
            <w:pPr>
              <w:pStyle w:val="ASFKTablenorm"/>
              <w:ind w:left="57" w:right="57"/>
            </w:pPr>
            <w:r w:rsidRPr="00683E9A">
              <w:t>Номер.</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Идентификатор составителя ЭД</w:t>
            </w:r>
          </w:p>
        </w:tc>
        <w:tc>
          <w:tcPr>
            <w:tcW w:w="3197" w:type="pct"/>
            <w:shd w:val="clear" w:color="auto" w:fill="auto"/>
          </w:tcPr>
          <w:p w:rsidR="00C24574" w:rsidRPr="00683E9A" w:rsidRDefault="00C24574" w:rsidP="002572AD">
            <w:pPr>
              <w:pStyle w:val="ASFKTablenorm"/>
              <w:ind w:left="57" w:right="57"/>
            </w:pPr>
            <w:r w:rsidRPr="00683E9A">
              <w:t>Уникальный идентификатор составителя ЭД.</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Идентификатор получателя ЭД</w:t>
            </w:r>
          </w:p>
        </w:tc>
        <w:tc>
          <w:tcPr>
            <w:tcW w:w="3197" w:type="pct"/>
            <w:shd w:val="clear" w:color="auto" w:fill="auto"/>
          </w:tcPr>
          <w:p w:rsidR="00C24574" w:rsidRPr="00683E9A" w:rsidRDefault="00C24574" w:rsidP="002572AD">
            <w:pPr>
              <w:pStyle w:val="ASFKTablenorm"/>
              <w:ind w:left="57" w:right="57"/>
            </w:pPr>
            <w:r w:rsidRPr="00683E9A">
              <w:t>Уникальный идентификатор получателя ЭД.</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Дата</w:t>
            </w:r>
          </w:p>
        </w:tc>
        <w:tc>
          <w:tcPr>
            <w:tcW w:w="3197" w:type="pct"/>
            <w:shd w:val="clear" w:color="auto" w:fill="auto"/>
          </w:tcPr>
          <w:p w:rsidR="00C24574" w:rsidRPr="00683E9A" w:rsidRDefault="00C24574" w:rsidP="002572AD">
            <w:pPr>
              <w:pStyle w:val="ASFKTablenorm"/>
              <w:ind w:left="57" w:right="57"/>
            </w:pPr>
            <w:r w:rsidRPr="00683E9A">
              <w:t>Дата.</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Всего документов</w:t>
            </w:r>
          </w:p>
        </w:tc>
        <w:tc>
          <w:tcPr>
            <w:tcW w:w="3197" w:type="pct"/>
            <w:shd w:val="clear" w:color="auto" w:fill="auto"/>
          </w:tcPr>
          <w:p w:rsidR="00C24574" w:rsidRPr="00683E9A" w:rsidRDefault="00C24574" w:rsidP="002572AD">
            <w:pPr>
              <w:pStyle w:val="ASFKTablenorm"/>
              <w:ind w:left="57" w:right="57"/>
            </w:pPr>
            <w:r w:rsidRPr="00683E9A">
              <w:t xml:space="preserve">Рассчитывается как количество всех документов </w:t>
            </w:r>
            <w:r w:rsidR="00237D21" w:rsidRPr="00683E9A">
              <w:t>«</w:t>
            </w:r>
            <w:r w:rsidRPr="00683E9A">
              <w:t>Выставляемое на оплату инкассовое поручение</w:t>
            </w:r>
            <w:r w:rsidR="00237D21" w:rsidRPr="00683E9A">
              <w:t>»</w:t>
            </w:r>
            <w:r w:rsidRPr="00683E9A">
              <w:t>, включенных в состав текущего документа.</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Общая сумма</w:t>
            </w:r>
          </w:p>
        </w:tc>
        <w:tc>
          <w:tcPr>
            <w:tcW w:w="3197" w:type="pct"/>
            <w:shd w:val="clear" w:color="auto" w:fill="auto"/>
          </w:tcPr>
          <w:p w:rsidR="00C24574" w:rsidRPr="00683E9A" w:rsidRDefault="00C24574" w:rsidP="002572AD">
            <w:pPr>
              <w:pStyle w:val="ASFKTablenorm"/>
              <w:ind w:left="57" w:right="57"/>
            </w:pPr>
            <w:r w:rsidRPr="00683E9A">
              <w:t xml:space="preserve">Рассчитывается как сумма всех документов </w:t>
            </w:r>
            <w:r w:rsidR="00237D21" w:rsidRPr="00683E9A">
              <w:t>«</w:t>
            </w:r>
            <w:r w:rsidRPr="00683E9A">
              <w:t>Выставляемое на оплату инкассовое поручение</w:t>
            </w:r>
            <w:r w:rsidR="00237D21" w:rsidRPr="00683E9A">
              <w:t>»</w:t>
            </w:r>
            <w:r w:rsidRPr="00683E9A">
              <w:t>, включенных в состав текущего документа.</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Код ошибки</w:t>
            </w:r>
          </w:p>
        </w:tc>
        <w:tc>
          <w:tcPr>
            <w:tcW w:w="3197" w:type="pct"/>
            <w:shd w:val="clear" w:color="auto" w:fill="auto"/>
          </w:tcPr>
          <w:p w:rsidR="00C24574" w:rsidRPr="00683E9A" w:rsidRDefault="00C24574" w:rsidP="002572AD">
            <w:pPr>
              <w:pStyle w:val="ASFKTablenorm"/>
              <w:ind w:left="57" w:right="57"/>
            </w:pPr>
            <w:r w:rsidRPr="00683E9A">
              <w:t xml:space="preserve">Передается из </w:t>
            </w:r>
            <w:r w:rsidR="007154D0" w:rsidRPr="00683E9A">
              <w:t>ППО OEBS АСФК</w:t>
            </w:r>
            <w:r w:rsidRPr="00683E9A">
              <w:t>.</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Сообщение контроля</w:t>
            </w:r>
          </w:p>
        </w:tc>
        <w:tc>
          <w:tcPr>
            <w:tcW w:w="3197" w:type="pct"/>
            <w:shd w:val="clear" w:color="auto" w:fill="auto"/>
          </w:tcPr>
          <w:p w:rsidR="00C24574" w:rsidRPr="00683E9A" w:rsidRDefault="00C24574" w:rsidP="002572AD">
            <w:pPr>
              <w:pStyle w:val="ASFKTablenorm"/>
              <w:ind w:left="57" w:right="57"/>
            </w:pPr>
            <w:r w:rsidRPr="00683E9A">
              <w:t xml:space="preserve">Передается из </w:t>
            </w:r>
            <w:r w:rsidR="007154D0" w:rsidRPr="00683E9A">
              <w:t>ППО OEBS АСФК</w:t>
            </w:r>
            <w:r w:rsidRPr="00683E9A">
              <w:t>.</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Табличное поле </w:t>
            </w:r>
            <w:r w:rsidR="00237D21" w:rsidRPr="00683E9A">
              <w:t>«</w:t>
            </w:r>
            <w:r w:rsidRPr="00683E9A">
              <w:t>Выставляемые на оплату инкассовые поручения</w:t>
            </w:r>
            <w:r w:rsidR="00237D21" w:rsidRPr="00683E9A">
              <w:t>»</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Номер</w:t>
            </w:r>
          </w:p>
        </w:tc>
        <w:tc>
          <w:tcPr>
            <w:tcW w:w="3197" w:type="pct"/>
            <w:shd w:val="clear" w:color="auto" w:fill="auto"/>
          </w:tcPr>
          <w:p w:rsidR="00C24574" w:rsidRPr="00683E9A" w:rsidRDefault="00C24574" w:rsidP="002572AD">
            <w:pPr>
              <w:pStyle w:val="ASFKTablenorm"/>
              <w:ind w:left="57" w:right="57"/>
            </w:pPr>
            <w:r w:rsidRPr="00683E9A">
              <w:t>Номер ЭД в течение опердня. Число. Целое, до 9 разрядов.</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Дата</w:t>
            </w:r>
          </w:p>
        </w:tc>
        <w:tc>
          <w:tcPr>
            <w:tcW w:w="3197" w:type="pct"/>
            <w:shd w:val="clear" w:color="auto" w:fill="auto"/>
          </w:tcPr>
          <w:p w:rsidR="00C24574" w:rsidRPr="00683E9A" w:rsidRDefault="00C24574" w:rsidP="002572AD">
            <w:pPr>
              <w:pStyle w:val="ASFKTablenorm"/>
              <w:ind w:left="57" w:right="57"/>
            </w:pPr>
            <w:r w:rsidRPr="00683E9A">
              <w:t>Дата составления ЭД. Дата. Формат CCYY-MM-DD.</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 xml:space="preserve">Уникальный идентификатор составителя ЭД </w:t>
            </w:r>
            <w:r w:rsidR="001B5CA8" w:rsidRPr="00683E9A">
              <w:t>–</w:t>
            </w:r>
            <w:r w:rsidRPr="00683E9A">
              <w:t xml:space="preserve"> УИС</w:t>
            </w:r>
          </w:p>
        </w:tc>
        <w:tc>
          <w:tcPr>
            <w:tcW w:w="3197" w:type="pct"/>
            <w:shd w:val="clear" w:color="auto" w:fill="auto"/>
          </w:tcPr>
          <w:p w:rsidR="00C24574" w:rsidRPr="00683E9A" w:rsidRDefault="00C24574" w:rsidP="002572AD">
            <w:pPr>
              <w:pStyle w:val="ASFKTablenorm"/>
              <w:ind w:left="57" w:right="57"/>
            </w:pPr>
            <w:r w:rsidRPr="00683E9A">
              <w:t>Цифровое, 10 знаков.</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Сумма</w:t>
            </w:r>
          </w:p>
        </w:tc>
        <w:tc>
          <w:tcPr>
            <w:tcW w:w="3197" w:type="pct"/>
            <w:shd w:val="clear" w:color="auto" w:fill="auto"/>
          </w:tcPr>
          <w:p w:rsidR="00C24574" w:rsidRPr="00683E9A" w:rsidRDefault="00C24574" w:rsidP="002572AD">
            <w:pPr>
              <w:pStyle w:val="ASFKTablenorm"/>
              <w:ind w:left="57" w:right="57"/>
            </w:pPr>
            <w:r w:rsidRPr="00683E9A">
              <w:t>Сумма. Положительное целое число, до 18 разрядов.</w:t>
            </w:r>
          </w:p>
          <w:p w:rsidR="00C24574" w:rsidRPr="00683E9A" w:rsidRDefault="00C24574" w:rsidP="002572AD">
            <w:pPr>
              <w:pStyle w:val="ASFKTablenorm"/>
              <w:ind w:left="57" w:right="57"/>
            </w:pPr>
            <w:r w:rsidRPr="00683E9A">
              <w:t>Последние два разряда требуется при импорте сохранять как копейки, оставшуюся сумму – как рубли.</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Вид операции</w:t>
            </w:r>
          </w:p>
        </w:tc>
        <w:tc>
          <w:tcPr>
            <w:tcW w:w="3197" w:type="pct"/>
            <w:shd w:val="clear" w:color="auto" w:fill="auto"/>
          </w:tcPr>
          <w:p w:rsidR="00C24574" w:rsidRPr="00683E9A" w:rsidRDefault="00C24574" w:rsidP="002572AD">
            <w:pPr>
              <w:pStyle w:val="ASFKTablenorm"/>
              <w:ind w:left="57" w:right="57"/>
            </w:pPr>
            <w:r w:rsidRPr="00683E9A">
              <w:t xml:space="preserve">Значение заполняется на основании импортируемого файла или заполняется автоматически значением </w:t>
            </w:r>
            <w:r w:rsidR="00237D21" w:rsidRPr="00683E9A">
              <w:t>«</w:t>
            </w:r>
            <w:r w:rsidRPr="00683E9A">
              <w:t>06</w:t>
            </w:r>
            <w:r w:rsidR="00237D21" w:rsidRPr="00683E9A">
              <w:t>»</w:t>
            </w:r>
            <w:r w:rsidRPr="00683E9A">
              <w:t xml:space="preserve">. </w:t>
            </w:r>
          </w:p>
          <w:p w:rsidR="00C24574" w:rsidRPr="00683E9A" w:rsidRDefault="00C24574" w:rsidP="002572AD">
            <w:pPr>
              <w:pStyle w:val="ASFKTablenorm"/>
              <w:ind w:left="57" w:right="57"/>
            </w:pPr>
            <w:r w:rsidRPr="00683E9A">
              <w:t>Нередактируемое поле.</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Очередность платежа</w:t>
            </w:r>
          </w:p>
        </w:tc>
        <w:tc>
          <w:tcPr>
            <w:tcW w:w="3197" w:type="pct"/>
            <w:shd w:val="clear" w:color="auto" w:fill="auto"/>
          </w:tcPr>
          <w:p w:rsidR="00C24574" w:rsidRPr="00683E9A" w:rsidRDefault="00C24574" w:rsidP="002572AD">
            <w:pPr>
              <w:pStyle w:val="ASFKTablenorm"/>
              <w:ind w:left="57" w:right="57"/>
            </w:pPr>
            <w:r w:rsidRPr="00683E9A">
              <w:t>Очередность платежа.</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Номер расчётного документа</w:t>
            </w:r>
          </w:p>
        </w:tc>
        <w:tc>
          <w:tcPr>
            <w:tcW w:w="3197" w:type="pct"/>
            <w:shd w:val="clear" w:color="auto" w:fill="auto"/>
          </w:tcPr>
          <w:p w:rsidR="00C24574" w:rsidRPr="00683E9A" w:rsidRDefault="00C24574" w:rsidP="002572AD">
            <w:pPr>
              <w:pStyle w:val="ASFKTablenorm"/>
              <w:ind w:left="57" w:right="57"/>
            </w:pPr>
            <w:r w:rsidRPr="00683E9A">
              <w:t>Числовое.</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Дата выписки расчетного документа</w:t>
            </w:r>
          </w:p>
        </w:tc>
        <w:tc>
          <w:tcPr>
            <w:tcW w:w="3197" w:type="pct"/>
            <w:shd w:val="clear" w:color="auto" w:fill="auto"/>
          </w:tcPr>
          <w:p w:rsidR="00C24574" w:rsidRPr="00683E9A" w:rsidRDefault="00C24574" w:rsidP="002572AD">
            <w:pPr>
              <w:pStyle w:val="ASFKTablenorm"/>
              <w:ind w:left="57" w:right="57"/>
            </w:pPr>
            <w:r w:rsidRPr="00683E9A">
              <w:t xml:space="preserve">Дата. Формат CCYY-MM-DD. </w:t>
            </w:r>
          </w:p>
          <w:p w:rsidR="00C24574" w:rsidRPr="00683E9A" w:rsidRDefault="00C24574" w:rsidP="002572AD">
            <w:pPr>
              <w:pStyle w:val="ASFKTablenorm"/>
              <w:ind w:left="57" w:right="57"/>
            </w:pPr>
            <w:r w:rsidRPr="00683E9A">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Счет плательщика</w:t>
            </w:r>
          </w:p>
        </w:tc>
        <w:tc>
          <w:tcPr>
            <w:tcW w:w="3197" w:type="pct"/>
            <w:shd w:val="clear" w:color="auto" w:fill="auto"/>
          </w:tcPr>
          <w:p w:rsidR="00C24574" w:rsidRPr="00683E9A" w:rsidRDefault="00C24574" w:rsidP="002572AD">
            <w:pPr>
              <w:pStyle w:val="ASFKTablenorm"/>
              <w:ind w:left="57" w:right="57"/>
            </w:pPr>
            <w:r w:rsidRPr="00683E9A">
              <w:t>Счет плательщика.</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ИНН плательщика</w:t>
            </w:r>
          </w:p>
        </w:tc>
        <w:tc>
          <w:tcPr>
            <w:tcW w:w="3197" w:type="pct"/>
            <w:shd w:val="clear" w:color="auto" w:fill="auto"/>
          </w:tcPr>
          <w:p w:rsidR="00C24574" w:rsidRPr="00683E9A" w:rsidRDefault="00C24574" w:rsidP="002572AD">
            <w:pPr>
              <w:pStyle w:val="ASFKTablenorm"/>
              <w:ind w:left="57" w:right="57"/>
            </w:pPr>
            <w:r w:rsidRPr="00683E9A">
              <w:t>ИНН плательщика.</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КПП плательщика</w:t>
            </w:r>
          </w:p>
        </w:tc>
        <w:tc>
          <w:tcPr>
            <w:tcW w:w="3197" w:type="pct"/>
            <w:shd w:val="clear" w:color="auto" w:fill="auto"/>
          </w:tcPr>
          <w:p w:rsidR="00C24574" w:rsidRPr="00683E9A" w:rsidRDefault="00C24574" w:rsidP="002572AD">
            <w:pPr>
              <w:pStyle w:val="ASFKTablenorm"/>
              <w:ind w:left="57" w:right="57"/>
            </w:pPr>
            <w:r w:rsidRPr="00683E9A">
              <w:t>КПП плательщика.</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Наименование плательщика</w:t>
            </w:r>
          </w:p>
        </w:tc>
        <w:tc>
          <w:tcPr>
            <w:tcW w:w="3197" w:type="pct"/>
            <w:shd w:val="clear" w:color="auto" w:fill="auto"/>
          </w:tcPr>
          <w:p w:rsidR="00C24574" w:rsidRPr="00683E9A" w:rsidRDefault="00C24574" w:rsidP="002572AD">
            <w:pPr>
              <w:pStyle w:val="ASFKTablenorm"/>
              <w:ind w:left="57" w:right="57"/>
            </w:pPr>
            <w:r w:rsidRPr="00683E9A">
              <w:t>Наименование плательщика.</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БИК банка плательщика</w:t>
            </w:r>
          </w:p>
        </w:tc>
        <w:tc>
          <w:tcPr>
            <w:tcW w:w="3197" w:type="pct"/>
            <w:shd w:val="clear" w:color="auto" w:fill="auto"/>
          </w:tcPr>
          <w:p w:rsidR="00C24574" w:rsidRPr="00683E9A" w:rsidRDefault="00C24574" w:rsidP="002572AD">
            <w:pPr>
              <w:pStyle w:val="ASFKTablenorm"/>
              <w:ind w:left="57" w:right="57"/>
            </w:pPr>
            <w:r w:rsidRPr="00683E9A">
              <w:t>БИК банка плательщика.</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Наименование банка плательщика</w:t>
            </w:r>
          </w:p>
        </w:tc>
        <w:tc>
          <w:tcPr>
            <w:tcW w:w="3197" w:type="pct"/>
            <w:shd w:val="clear" w:color="auto" w:fill="auto"/>
          </w:tcPr>
          <w:p w:rsidR="00C24574" w:rsidRPr="00683E9A" w:rsidRDefault="00C24574" w:rsidP="002572AD">
            <w:pPr>
              <w:pStyle w:val="ASFKTablenorm"/>
              <w:ind w:left="57" w:right="57"/>
            </w:pPr>
            <w:r w:rsidRPr="00683E9A">
              <w:t>При ручном вводе заполняется по БИК.</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Корр.счёт банка плательщика</w:t>
            </w:r>
          </w:p>
        </w:tc>
        <w:tc>
          <w:tcPr>
            <w:tcW w:w="3197" w:type="pct"/>
            <w:shd w:val="clear" w:color="auto" w:fill="auto"/>
          </w:tcPr>
          <w:p w:rsidR="00C24574" w:rsidRPr="00683E9A" w:rsidRDefault="00C24574" w:rsidP="002572AD">
            <w:pPr>
              <w:pStyle w:val="ASFKTablenorm"/>
              <w:ind w:left="57" w:right="57"/>
            </w:pPr>
            <w:r w:rsidRPr="00683E9A">
              <w:t>Корреспондентский счёт банка плательщика.</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Счет получателя</w:t>
            </w:r>
          </w:p>
        </w:tc>
        <w:tc>
          <w:tcPr>
            <w:tcW w:w="3197" w:type="pct"/>
            <w:shd w:val="clear" w:color="auto" w:fill="auto"/>
          </w:tcPr>
          <w:p w:rsidR="00C24574" w:rsidRPr="00683E9A" w:rsidRDefault="00C24574" w:rsidP="002572AD">
            <w:pPr>
              <w:pStyle w:val="ASFKTablenorm"/>
              <w:ind w:left="57" w:right="57"/>
            </w:pPr>
            <w:r w:rsidRPr="00683E9A">
              <w:t>Счет получателя.</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lastRenderedPageBreak/>
              <w:t>ИНН получателя</w:t>
            </w:r>
          </w:p>
        </w:tc>
        <w:tc>
          <w:tcPr>
            <w:tcW w:w="3197" w:type="pct"/>
            <w:shd w:val="clear" w:color="auto" w:fill="auto"/>
          </w:tcPr>
          <w:p w:rsidR="00C24574" w:rsidRPr="00683E9A" w:rsidRDefault="00C24574" w:rsidP="002572AD">
            <w:pPr>
              <w:pStyle w:val="ASFKTablenorm"/>
              <w:ind w:left="57" w:right="57"/>
            </w:pPr>
            <w:r w:rsidRPr="00683E9A">
              <w:t>ИНН получателя.</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КПП получателя</w:t>
            </w:r>
          </w:p>
        </w:tc>
        <w:tc>
          <w:tcPr>
            <w:tcW w:w="3197" w:type="pct"/>
            <w:shd w:val="clear" w:color="auto" w:fill="auto"/>
          </w:tcPr>
          <w:p w:rsidR="00C24574" w:rsidRPr="00683E9A" w:rsidRDefault="00C24574" w:rsidP="002572AD">
            <w:pPr>
              <w:pStyle w:val="ASFKTablenorm"/>
              <w:ind w:left="57" w:right="57"/>
            </w:pPr>
            <w:r w:rsidRPr="00683E9A">
              <w:t>КПП получателя.</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Наименование получателя</w:t>
            </w:r>
          </w:p>
        </w:tc>
        <w:tc>
          <w:tcPr>
            <w:tcW w:w="3197" w:type="pct"/>
            <w:shd w:val="clear" w:color="auto" w:fill="auto"/>
          </w:tcPr>
          <w:p w:rsidR="00C24574" w:rsidRPr="00683E9A" w:rsidRDefault="00C24574" w:rsidP="002572AD">
            <w:pPr>
              <w:pStyle w:val="ASFKTablenorm"/>
              <w:ind w:left="57" w:right="57"/>
            </w:pPr>
            <w:r w:rsidRPr="00683E9A">
              <w:t>Наименование получателя.</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БИК банка получателя</w:t>
            </w:r>
          </w:p>
        </w:tc>
        <w:tc>
          <w:tcPr>
            <w:tcW w:w="3197" w:type="pct"/>
            <w:shd w:val="clear" w:color="auto" w:fill="auto"/>
          </w:tcPr>
          <w:p w:rsidR="00C24574" w:rsidRPr="00683E9A" w:rsidRDefault="00C24574" w:rsidP="002572AD">
            <w:pPr>
              <w:pStyle w:val="ASFKTablenorm"/>
              <w:ind w:left="57" w:right="57"/>
            </w:pPr>
            <w:r w:rsidRPr="00683E9A">
              <w:t>БИК банка получателя.</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Наименование банка получателя</w:t>
            </w:r>
          </w:p>
        </w:tc>
        <w:tc>
          <w:tcPr>
            <w:tcW w:w="3197" w:type="pct"/>
            <w:shd w:val="clear" w:color="auto" w:fill="auto"/>
          </w:tcPr>
          <w:p w:rsidR="00C24574" w:rsidRPr="00683E9A" w:rsidRDefault="00C24574" w:rsidP="002572AD">
            <w:pPr>
              <w:pStyle w:val="ASFKTablenorm"/>
              <w:ind w:left="57" w:right="57"/>
            </w:pPr>
            <w:r w:rsidRPr="00683E9A">
              <w:t>Наименование банка получателя.</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Корр.счёт банка получателя</w:t>
            </w:r>
          </w:p>
        </w:tc>
        <w:tc>
          <w:tcPr>
            <w:tcW w:w="3197" w:type="pct"/>
            <w:shd w:val="clear" w:color="auto" w:fill="auto"/>
          </w:tcPr>
          <w:p w:rsidR="00C24574" w:rsidRPr="00683E9A" w:rsidRDefault="00C24574" w:rsidP="002572AD">
            <w:pPr>
              <w:pStyle w:val="ASFKTablenorm"/>
              <w:ind w:left="57" w:right="57"/>
            </w:pPr>
            <w:r w:rsidRPr="00683E9A">
              <w:t>Корреспондентский счёт банка получателя.</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Назначение платежа</w:t>
            </w:r>
          </w:p>
        </w:tc>
        <w:tc>
          <w:tcPr>
            <w:tcW w:w="3197" w:type="pct"/>
            <w:shd w:val="clear" w:color="auto" w:fill="auto"/>
          </w:tcPr>
          <w:p w:rsidR="00C24574" w:rsidRPr="00683E9A" w:rsidRDefault="00C24574" w:rsidP="002572AD">
            <w:pPr>
              <w:pStyle w:val="ASFKTablenorm"/>
              <w:ind w:left="57" w:right="57"/>
            </w:pPr>
            <w:r w:rsidRPr="00683E9A">
              <w:t>Назначение платежа.</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Статус составителя расчетного документа</w:t>
            </w:r>
          </w:p>
        </w:tc>
        <w:tc>
          <w:tcPr>
            <w:tcW w:w="3197" w:type="pct"/>
            <w:shd w:val="clear" w:color="auto" w:fill="auto"/>
          </w:tcPr>
          <w:p w:rsidR="00C24574" w:rsidRPr="00683E9A" w:rsidRDefault="00C24574" w:rsidP="002572AD">
            <w:pPr>
              <w:pStyle w:val="ASFKTablenorm"/>
              <w:ind w:left="57" w:right="57"/>
            </w:pPr>
            <w:r w:rsidRPr="00683E9A">
              <w:t>Статус составителя расчетного документа.</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КБК</w:t>
            </w:r>
          </w:p>
        </w:tc>
        <w:tc>
          <w:tcPr>
            <w:tcW w:w="3197" w:type="pct"/>
            <w:shd w:val="clear" w:color="auto" w:fill="auto"/>
          </w:tcPr>
          <w:p w:rsidR="00C24574" w:rsidRPr="00683E9A" w:rsidRDefault="00C24574" w:rsidP="002572AD">
            <w:pPr>
              <w:pStyle w:val="ASFKTablenorm"/>
              <w:ind w:left="57" w:right="57"/>
            </w:pPr>
            <w:r w:rsidRPr="00683E9A">
              <w:t>КБК.</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ОКАТО</w:t>
            </w:r>
          </w:p>
        </w:tc>
        <w:tc>
          <w:tcPr>
            <w:tcW w:w="3197" w:type="pct"/>
            <w:shd w:val="clear" w:color="auto" w:fill="auto"/>
          </w:tcPr>
          <w:p w:rsidR="00C24574" w:rsidRPr="00683E9A" w:rsidRDefault="00C24574" w:rsidP="002572AD">
            <w:pPr>
              <w:pStyle w:val="ASFKTablenorm"/>
              <w:ind w:left="57" w:right="57"/>
            </w:pPr>
            <w:r w:rsidRPr="00683E9A">
              <w:t>ОКАТО.</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Основание налогового платежа</w:t>
            </w:r>
          </w:p>
        </w:tc>
        <w:tc>
          <w:tcPr>
            <w:tcW w:w="3197" w:type="pct"/>
            <w:shd w:val="clear" w:color="auto" w:fill="auto"/>
          </w:tcPr>
          <w:p w:rsidR="00C24574" w:rsidRPr="00683E9A" w:rsidRDefault="00C24574" w:rsidP="002572AD">
            <w:pPr>
              <w:pStyle w:val="ASFKTablenorm"/>
              <w:ind w:left="57" w:right="57"/>
            </w:pPr>
            <w:r w:rsidRPr="00683E9A">
              <w:t>Основание налогового платежа.</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Налоговый период</w:t>
            </w:r>
          </w:p>
        </w:tc>
        <w:tc>
          <w:tcPr>
            <w:tcW w:w="3197" w:type="pct"/>
            <w:shd w:val="clear" w:color="auto" w:fill="auto"/>
          </w:tcPr>
          <w:p w:rsidR="00C24574" w:rsidRPr="00683E9A" w:rsidRDefault="00C24574" w:rsidP="002572AD">
            <w:pPr>
              <w:pStyle w:val="ASFKTablenorm"/>
              <w:ind w:left="57" w:right="57"/>
            </w:pPr>
            <w:r w:rsidRPr="00683E9A">
              <w:t>Налоговый период.</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Номер налогового документа</w:t>
            </w:r>
          </w:p>
        </w:tc>
        <w:tc>
          <w:tcPr>
            <w:tcW w:w="3197" w:type="pct"/>
            <w:shd w:val="clear" w:color="auto" w:fill="auto"/>
          </w:tcPr>
          <w:p w:rsidR="00C24574" w:rsidRPr="00683E9A" w:rsidRDefault="00C24574" w:rsidP="002572AD">
            <w:pPr>
              <w:pStyle w:val="ASFKTablenorm"/>
              <w:ind w:left="57" w:right="57"/>
            </w:pPr>
            <w:r w:rsidRPr="00683E9A">
              <w:t>Номер налогового документа.</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Дата налогового документа</w:t>
            </w:r>
          </w:p>
        </w:tc>
        <w:tc>
          <w:tcPr>
            <w:tcW w:w="3197" w:type="pct"/>
            <w:shd w:val="clear" w:color="auto" w:fill="auto"/>
          </w:tcPr>
          <w:p w:rsidR="00C24574" w:rsidRPr="00683E9A" w:rsidRDefault="00C24574" w:rsidP="002572AD">
            <w:pPr>
              <w:pStyle w:val="ASFKTablenorm"/>
              <w:ind w:left="57" w:right="57"/>
            </w:pPr>
            <w:r w:rsidRPr="00683E9A">
              <w:t>Дата налогового документа.</w:t>
            </w:r>
          </w:p>
        </w:tc>
      </w:tr>
      <w:tr w:rsidR="00C24574" w:rsidRPr="00683E9A" w:rsidTr="002572AD">
        <w:tc>
          <w:tcPr>
            <w:tcW w:w="1803" w:type="pct"/>
            <w:shd w:val="clear" w:color="auto" w:fill="auto"/>
          </w:tcPr>
          <w:p w:rsidR="00C24574" w:rsidRPr="00683E9A" w:rsidRDefault="00C24574" w:rsidP="002572AD">
            <w:pPr>
              <w:pStyle w:val="ASFKTablenorm"/>
              <w:ind w:left="57" w:right="57"/>
            </w:pPr>
            <w:r w:rsidRPr="00683E9A">
              <w:t>Тип налогового платежа</w:t>
            </w:r>
          </w:p>
        </w:tc>
        <w:tc>
          <w:tcPr>
            <w:tcW w:w="3197" w:type="pct"/>
            <w:shd w:val="clear" w:color="auto" w:fill="auto"/>
          </w:tcPr>
          <w:p w:rsidR="00C24574" w:rsidRPr="00683E9A" w:rsidRDefault="00C24574" w:rsidP="002572AD">
            <w:pPr>
              <w:pStyle w:val="ASFKTablenorm"/>
              <w:ind w:left="57" w:right="57"/>
            </w:pPr>
            <w:r w:rsidRPr="00683E9A">
              <w:t>Тип налогового платежа.</w:t>
            </w:r>
          </w:p>
        </w:tc>
      </w:tr>
    </w:tbl>
    <w:p w:rsidR="00C24574" w:rsidRPr="00683E9A" w:rsidRDefault="00C24574" w:rsidP="00C24574">
      <w:pPr>
        <w:pStyle w:val="ASFKNormal"/>
      </w:pPr>
      <w:r w:rsidRPr="00683E9A">
        <w:t xml:space="preserve">Для добавления записи в табличный блок </w:t>
      </w:r>
      <w:r w:rsidR="00237D21" w:rsidRPr="00683E9A">
        <w:t>«</w:t>
      </w:r>
      <w:r w:rsidRPr="00683E9A">
        <w:t>Выставляемые на оплату инкассовые поручения</w:t>
      </w:r>
      <w:r w:rsidR="00237D21" w:rsidRPr="00683E9A">
        <w:t>»</w:t>
      </w:r>
      <w:r w:rsidRPr="00683E9A">
        <w:t xml:space="preserve"> следует нажать на кнопку </w:t>
      </w:r>
      <w:r w:rsidR="007267E4" w:rsidRPr="00683E9A">
        <w:rPr>
          <w:noProof/>
        </w:rPr>
        <w:drawing>
          <wp:inline distT="0" distB="0" distL="0" distR="0">
            <wp:extent cx="177800" cy="177800"/>
            <wp:effectExtent l="0" t="0" r="0" b="0"/>
            <wp:docPr id="172" name="Рисунок 17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Snap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683E9A">
        <w:t> </w:t>
      </w:r>
      <w:r w:rsidR="00D03EA0" w:rsidRPr="00683E9A">
        <w:t>(Добавить новую строку)</w:t>
      </w:r>
      <w:r w:rsidRPr="00683E9A">
        <w:t xml:space="preserve">. </w:t>
      </w:r>
      <w:r w:rsidR="00B822A0" w:rsidRPr="00683E9A">
        <w:t>Откроется форма «Добавление записи</w:t>
      </w:r>
      <w:r w:rsidR="0044496A" w:rsidRPr="00683E9A">
        <w:t>»</w:t>
      </w:r>
      <w:r w:rsidRPr="00683E9A">
        <w:t xml:space="preserve"> (рис.</w:t>
      </w:r>
      <w:r w:rsidR="009C1099" w:rsidRPr="00683E9A">
        <w:t> </w:t>
      </w:r>
      <w:r w:rsidRPr="00683E9A">
        <w:fldChar w:fldCharType="begin"/>
      </w:r>
      <w:r w:rsidRPr="00683E9A">
        <w:instrText xml:space="preserve"> REF _Ref427847285 \h </w:instrText>
      </w:r>
      <w:r w:rsidR="00683E9A">
        <w:instrText xml:space="preserve"> \* MERGEFORMAT </w:instrText>
      </w:r>
      <w:r w:rsidRPr="00683E9A">
        <w:fldChar w:fldCharType="separate"/>
      </w:r>
      <w:r w:rsidR="0072494E">
        <w:rPr>
          <w:noProof/>
        </w:rPr>
        <w:t>96</w:t>
      </w:r>
      <w:r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125845" cy="4394200"/>
            <wp:effectExtent l="0" t="0" r="0" b="0"/>
            <wp:docPr id="173" name="Рисунок 1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5845" cy="43942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79" w:name="_Ref427847285"/>
      <w:bookmarkStart w:id="880" w:name="_Toc106259280"/>
      <w:r w:rsidR="0072494E">
        <w:rPr>
          <w:noProof/>
        </w:rPr>
        <w:t>96</w:t>
      </w:r>
      <w:bookmarkEnd w:id="879"/>
      <w:r w:rsidRPr="00683E9A">
        <w:rPr>
          <w:noProof/>
        </w:rPr>
        <w:fldChar w:fldCharType="end"/>
      </w:r>
      <w:r w:rsidR="00C24574" w:rsidRPr="00683E9A">
        <w:t xml:space="preserve">. </w:t>
      </w:r>
      <w:r w:rsidR="005002D9" w:rsidRPr="00683E9A">
        <w:t xml:space="preserve">Форма </w:t>
      </w:r>
      <w:r w:rsidR="00237D21" w:rsidRPr="00683E9A">
        <w:t>«</w:t>
      </w:r>
      <w:r w:rsidR="00C24574" w:rsidRPr="00683E9A">
        <w:t>Добавление записи</w:t>
      </w:r>
      <w:r w:rsidR="00237D21" w:rsidRPr="00683E9A">
        <w:t>»</w:t>
      </w:r>
      <w:bookmarkEnd w:id="880"/>
    </w:p>
    <w:p w:rsidR="00C24574" w:rsidRPr="00683E9A" w:rsidRDefault="001C5B1B" w:rsidP="00C24574">
      <w:pPr>
        <w:pStyle w:val="ASFKNormal"/>
      </w:pPr>
      <w:r w:rsidRPr="00683E9A">
        <w:t xml:space="preserve">На Форме «Добавление записи» вручную заполняются поля. </w:t>
      </w:r>
      <w:r w:rsidR="00C24574" w:rsidRPr="00683E9A">
        <w:t xml:space="preserve">Для сохранения записи нужно нажать кнопку </w:t>
      </w:r>
      <w:r w:rsidR="00237D21" w:rsidRPr="00683E9A">
        <w:t>«</w:t>
      </w:r>
      <w:r w:rsidR="00C24574" w:rsidRPr="00683E9A">
        <w:t>Сохранить</w:t>
      </w:r>
      <w:r w:rsidR="00237D21" w:rsidRPr="00683E9A">
        <w:t>»</w:t>
      </w:r>
      <w:r w:rsidR="00C24574" w:rsidRPr="00683E9A">
        <w:t>.</w:t>
      </w:r>
    </w:p>
    <w:p w:rsidR="00C24574" w:rsidRPr="00683E9A" w:rsidRDefault="00C24574" w:rsidP="00C24574">
      <w:pPr>
        <w:pStyle w:val="ASFKNormal"/>
      </w:pPr>
      <w:r w:rsidRPr="00683E9A">
        <w:t xml:space="preserve">ЭФ документа </w:t>
      </w:r>
      <w:r w:rsidR="00237D21" w:rsidRPr="00683E9A">
        <w:t>«</w:t>
      </w:r>
      <w:r w:rsidRPr="00683E9A">
        <w:t>Сообщение для передачи инкассо</w:t>
      </w:r>
      <w:r w:rsidR="0037785A" w:rsidRPr="00683E9A">
        <w:t xml:space="preserve">», закладки </w:t>
      </w:r>
      <w:r w:rsidR="00237D21" w:rsidRPr="00683E9A">
        <w:t>«</w:t>
      </w:r>
      <w:r w:rsidRPr="00683E9A">
        <w:t>Вложения</w:t>
      </w:r>
      <w:r w:rsidR="00237D21" w:rsidRPr="00683E9A">
        <w:t>»</w:t>
      </w:r>
      <w:r w:rsidRPr="00683E9A">
        <w:t xml:space="preserve"> представлена на рисунке </w:t>
      </w:r>
      <w:r w:rsidRPr="00683E9A">
        <w:fldChar w:fldCharType="begin"/>
      </w:r>
      <w:r w:rsidRPr="00683E9A">
        <w:instrText xml:space="preserve"> REF _Ref396395919 \h </w:instrText>
      </w:r>
      <w:r w:rsidR="00683E9A">
        <w:instrText xml:space="preserve"> \* MERGEFORMAT </w:instrText>
      </w:r>
      <w:r w:rsidRPr="00683E9A">
        <w:fldChar w:fldCharType="separate"/>
      </w:r>
      <w:r w:rsidR="0072494E">
        <w:rPr>
          <w:noProof/>
        </w:rPr>
        <w:t>97</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2290445"/>
            <wp:effectExtent l="0" t="0" r="0" b="0"/>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81" w:name="_Ref396395919"/>
      <w:bookmarkStart w:id="882" w:name="_Toc106259281"/>
      <w:r w:rsidR="0072494E">
        <w:rPr>
          <w:noProof/>
        </w:rPr>
        <w:t>97</w:t>
      </w:r>
      <w:bookmarkEnd w:id="881"/>
      <w:r w:rsidRPr="00683E9A">
        <w:rPr>
          <w:noProof/>
        </w:rPr>
        <w:fldChar w:fldCharType="end"/>
      </w:r>
      <w:r w:rsidR="00C24574" w:rsidRPr="00683E9A">
        <w:t xml:space="preserve">. ЭФ документа </w:t>
      </w:r>
      <w:r w:rsidR="00237D21" w:rsidRPr="00683E9A">
        <w:t>«</w:t>
      </w:r>
      <w:r w:rsidR="00C24574" w:rsidRPr="00683E9A">
        <w:t>Сообщение для передачи инкассо</w:t>
      </w:r>
      <w:r w:rsidR="0037785A" w:rsidRPr="00683E9A">
        <w:t xml:space="preserve">», закладки </w:t>
      </w:r>
      <w:r w:rsidR="00237D21" w:rsidRPr="00683E9A">
        <w:t>«</w:t>
      </w:r>
      <w:r w:rsidR="00C24574" w:rsidRPr="00683E9A">
        <w:t>Вложения</w:t>
      </w:r>
      <w:r w:rsidR="00237D21" w:rsidRPr="00683E9A">
        <w:t>»</w:t>
      </w:r>
      <w:bookmarkEnd w:id="882"/>
    </w:p>
    <w:p w:rsidR="00C24574" w:rsidRPr="00683E9A" w:rsidRDefault="00C24574" w:rsidP="00C24574">
      <w:pPr>
        <w:pStyle w:val="ASFKNormal"/>
      </w:pPr>
      <w:r w:rsidRPr="00683E9A">
        <w:t xml:space="preserve">Перечень полей документа </w:t>
      </w:r>
      <w:r w:rsidR="00237D21" w:rsidRPr="00683E9A">
        <w:t>«</w:t>
      </w:r>
      <w:r w:rsidRPr="00683E9A">
        <w:t>Сообщение для передачи инкассо</w:t>
      </w:r>
      <w:r w:rsidR="00237D21" w:rsidRPr="00683E9A">
        <w:t>»</w:t>
      </w:r>
      <w:r w:rsidRPr="00683E9A">
        <w:t xml:space="preserve">, расположенных на закладке </w:t>
      </w:r>
      <w:r w:rsidR="00237D21" w:rsidRPr="00683E9A">
        <w:t>«</w:t>
      </w:r>
      <w:r w:rsidRPr="00683E9A">
        <w:t>Вложения</w:t>
      </w:r>
      <w:r w:rsidR="00237D21" w:rsidRPr="00683E9A">
        <w:t>»</w:t>
      </w:r>
      <w:r w:rsidRPr="00683E9A">
        <w:t>, приведен в таблице</w:t>
      </w:r>
      <w:r w:rsidR="009C1099" w:rsidRPr="00683E9A">
        <w:t> </w:t>
      </w:r>
      <w:r w:rsidRPr="00683E9A">
        <w:fldChar w:fldCharType="begin"/>
      </w:r>
      <w:r w:rsidRPr="00683E9A">
        <w:instrText xml:space="preserve"> REF _Ref396395937 \h </w:instrText>
      </w:r>
      <w:r w:rsidR="00683E9A">
        <w:instrText xml:space="preserve"> \* MERGEFORMAT </w:instrText>
      </w:r>
      <w:r w:rsidRPr="00683E9A">
        <w:fldChar w:fldCharType="separate"/>
      </w:r>
      <w:r w:rsidR="0072494E">
        <w:rPr>
          <w:noProof/>
        </w:rPr>
        <w:t>48</w:t>
      </w:r>
      <w:r w:rsidRPr="00683E9A">
        <w:fldChar w:fldCharType="end"/>
      </w:r>
      <w:r w:rsidRPr="00683E9A">
        <w:t>.</w:t>
      </w:r>
    </w:p>
    <w:p w:rsidR="00C24574" w:rsidRPr="00683E9A" w:rsidRDefault="000D2368" w:rsidP="00C24574">
      <w:pPr>
        <w:pStyle w:val="ASFKNameTable"/>
      </w:pPr>
      <w:r w:rsidRPr="00683E9A">
        <w:rPr>
          <w:noProof/>
        </w:rPr>
        <w:lastRenderedPageBreak/>
        <w:fldChar w:fldCharType="begin"/>
      </w:r>
      <w:r w:rsidRPr="00683E9A">
        <w:rPr>
          <w:noProof/>
        </w:rPr>
        <w:instrText xml:space="preserve"> SEQ Таблица \* ARABIC </w:instrText>
      </w:r>
      <w:r w:rsidRPr="00683E9A">
        <w:rPr>
          <w:noProof/>
        </w:rPr>
        <w:fldChar w:fldCharType="separate"/>
      </w:r>
      <w:bookmarkStart w:id="883" w:name="_Ref396395937"/>
      <w:bookmarkStart w:id="884" w:name="_Toc106259141"/>
      <w:r w:rsidR="0072494E">
        <w:rPr>
          <w:noProof/>
        </w:rPr>
        <w:t>48</w:t>
      </w:r>
      <w:bookmarkEnd w:id="883"/>
      <w:r w:rsidRPr="00683E9A">
        <w:rPr>
          <w:noProof/>
        </w:rPr>
        <w:fldChar w:fldCharType="end"/>
      </w:r>
      <w:r w:rsidR="00C24574" w:rsidRPr="00683E9A">
        <w:t xml:space="preserve">. Описание полей документа </w:t>
      </w:r>
      <w:r w:rsidR="00237D21" w:rsidRPr="00683E9A">
        <w:t>«</w:t>
      </w:r>
      <w:r w:rsidR="00C24574" w:rsidRPr="00683E9A">
        <w:t>Сообщение для передачи инкассо</w:t>
      </w:r>
      <w:r w:rsidR="0037785A" w:rsidRPr="00683E9A">
        <w:t xml:space="preserve">», закладки </w:t>
      </w:r>
      <w:r w:rsidR="00237D21" w:rsidRPr="00683E9A">
        <w:t>«</w:t>
      </w:r>
      <w:r w:rsidR="00C24574" w:rsidRPr="00683E9A">
        <w:t>Вложения</w:t>
      </w:r>
      <w:r w:rsidR="00237D21" w:rsidRPr="00683E9A">
        <w:t>»</w:t>
      </w:r>
      <w:bookmarkEnd w:id="8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4"/>
        <w:gridCol w:w="6634"/>
      </w:tblGrid>
      <w:tr w:rsidR="00C24574" w:rsidRPr="00683E9A" w:rsidTr="002572AD">
        <w:trPr>
          <w:trHeight w:val="305"/>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555" w:type="pct"/>
            <w:shd w:val="clear" w:color="auto" w:fill="auto"/>
          </w:tcPr>
          <w:p w:rsidR="00C24574" w:rsidRPr="00683E9A" w:rsidRDefault="00C24574" w:rsidP="002572AD">
            <w:pPr>
              <w:pStyle w:val="ASFKTablenorm"/>
              <w:ind w:left="57" w:right="57"/>
            </w:pPr>
            <w:r w:rsidRPr="00683E9A">
              <w:t>Файл</w:t>
            </w:r>
          </w:p>
        </w:tc>
        <w:tc>
          <w:tcPr>
            <w:tcW w:w="3445" w:type="pct"/>
            <w:shd w:val="clear" w:color="auto" w:fill="auto"/>
          </w:tcPr>
          <w:p w:rsidR="00C24574" w:rsidRPr="00683E9A" w:rsidRDefault="00C24574" w:rsidP="002572AD">
            <w:pPr>
              <w:pStyle w:val="ASFKTablenorm"/>
              <w:ind w:left="57" w:right="57"/>
            </w:pPr>
            <w:r w:rsidRPr="00683E9A">
              <w:t>Имя файла вложения.</w:t>
            </w:r>
          </w:p>
        </w:tc>
      </w:tr>
      <w:tr w:rsidR="00C24574" w:rsidRPr="00683E9A" w:rsidTr="002572AD">
        <w:tc>
          <w:tcPr>
            <w:tcW w:w="1555" w:type="pct"/>
            <w:shd w:val="clear" w:color="auto" w:fill="auto"/>
          </w:tcPr>
          <w:p w:rsidR="00C24574" w:rsidRPr="00683E9A" w:rsidRDefault="00C24574" w:rsidP="002572AD">
            <w:pPr>
              <w:pStyle w:val="ASFKTablenorm"/>
              <w:ind w:left="57" w:right="57"/>
            </w:pPr>
            <w:r w:rsidRPr="00683E9A">
              <w:t>Дата</w:t>
            </w:r>
          </w:p>
        </w:tc>
        <w:tc>
          <w:tcPr>
            <w:tcW w:w="3445" w:type="pct"/>
            <w:shd w:val="clear" w:color="auto" w:fill="auto"/>
          </w:tcPr>
          <w:p w:rsidR="00C24574" w:rsidRPr="00683E9A" w:rsidRDefault="00C24574" w:rsidP="002572AD">
            <w:pPr>
              <w:pStyle w:val="ASFKTablenorm"/>
              <w:ind w:left="57" w:right="57"/>
            </w:pPr>
            <w:r w:rsidRPr="00683E9A">
              <w:t>Дата файла вложения.</w:t>
            </w:r>
          </w:p>
        </w:tc>
      </w:tr>
      <w:tr w:rsidR="00C24574" w:rsidRPr="00683E9A" w:rsidTr="002572AD">
        <w:tc>
          <w:tcPr>
            <w:tcW w:w="1555" w:type="pct"/>
            <w:shd w:val="clear" w:color="auto" w:fill="auto"/>
          </w:tcPr>
          <w:p w:rsidR="00C24574" w:rsidRPr="00683E9A" w:rsidRDefault="00C24574" w:rsidP="002572AD">
            <w:pPr>
              <w:pStyle w:val="ASFKTablenorm"/>
              <w:ind w:left="57" w:right="57"/>
            </w:pPr>
            <w:r w:rsidRPr="00683E9A">
              <w:t>Комментарий</w:t>
            </w:r>
          </w:p>
        </w:tc>
        <w:tc>
          <w:tcPr>
            <w:tcW w:w="3445" w:type="pct"/>
            <w:shd w:val="clear" w:color="auto" w:fill="auto"/>
          </w:tcPr>
          <w:p w:rsidR="00C24574" w:rsidRPr="00683E9A" w:rsidRDefault="00C24574" w:rsidP="002572AD">
            <w:pPr>
              <w:pStyle w:val="ASFKTablenorm"/>
              <w:ind w:left="57" w:right="57"/>
            </w:pPr>
            <w:r w:rsidRPr="00683E9A">
              <w:t>Комментарий к файлу вложения.</w:t>
            </w:r>
          </w:p>
        </w:tc>
      </w:tr>
      <w:tr w:rsidR="00C24574" w:rsidRPr="00683E9A" w:rsidTr="002572AD">
        <w:tc>
          <w:tcPr>
            <w:tcW w:w="1555" w:type="pct"/>
            <w:shd w:val="clear" w:color="auto" w:fill="auto"/>
          </w:tcPr>
          <w:p w:rsidR="00C24574" w:rsidRPr="00683E9A" w:rsidRDefault="00C24574" w:rsidP="002572AD">
            <w:pPr>
              <w:pStyle w:val="ASFKTablenorm"/>
              <w:ind w:left="57" w:right="57"/>
            </w:pPr>
            <w:r w:rsidRPr="00683E9A">
              <w:t>Статус</w:t>
            </w:r>
          </w:p>
        </w:tc>
        <w:tc>
          <w:tcPr>
            <w:tcW w:w="3445" w:type="pct"/>
            <w:shd w:val="clear" w:color="auto" w:fill="auto"/>
          </w:tcPr>
          <w:p w:rsidR="00C24574" w:rsidRPr="00683E9A" w:rsidRDefault="00C24574" w:rsidP="002572AD">
            <w:pPr>
              <w:pStyle w:val="ASFKTablenorm"/>
              <w:ind w:left="57" w:right="57"/>
            </w:pPr>
            <w:r w:rsidRPr="00683E9A">
              <w:t>Статус выгрузки файла вложения. Может принимать значения:</w:t>
            </w:r>
          </w:p>
          <w:p w:rsidR="00C24574" w:rsidRPr="00683E9A" w:rsidRDefault="00C24574" w:rsidP="00C24574">
            <w:pPr>
              <w:pStyle w:val="ASFKTableListMark"/>
            </w:pPr>
            <w:r w:rsidRPr="00683E9A">
              <w:t>ADDED – новое вложение;</w:t>
            </w:r>
          </w:p>
          <w:p w:rsidR="00C24574" w:rsidRPr="00683E9A" w:rsidRDefault="00C24574" w:rsidP="00C24574">
            <w:pPr>
              <w:pStyle w:val="ASFKTableListMark"/>
            </w:pPr>
            <w:r w:rsidRPr="00683E9A">
              <w:t>UPDATED – измененное вложение;</w:t>
            </w:r>
          </w:p>
          <w:p w:rsidR="00C24574" w:rsidRPr="00683E9A" w:rsidRDefault="00C24574" w:rsidP="00C24574">
            <w:pPr>
              <w:pStyle w:val="ASFKTableListMark"/>
            </w:pPr>
            <w:r w:rsidRPr="00683E9A">
              <w:t xml:space="preserve">EXPORTED – выгруженное вложение. </w:t>
            </w:r>
          </w:p>
        </w:tc>
      </w:tr>
      <w:tr w:rsidR="00C24574" w:rsidRPr="00683E9A" w:rsidTr="002572AD">
        <w:tc>
          <w:tcPr>
            <w:tcW w:w="1555" w:type="pct"/>
            <w:shd w:val="clear" w:color="auto" w:fill="auto"/>
          </w:tcPr>
          <w:p w:rsidR="00C24574" w:rsidRPr="00683E9A" w:rsidRDefault="00C24574" w:rsidP="002572AD">
            <w:pPr>
              <w:pStyle w:val="ASFKTablenorm"/>
              <w:ind w:left="57" w:right="57"/>
            </w:pPr>
            <w:r w:rsidRPr="00683E9A">
              <w:t>GUID</w:t>
            </w:r>
          </w:p>
        </w:tc>
        <w:tc>
          <w:tcPr>
            <w:tcW w:w="3445" w:type="pct"/>
            <w:shd w:val="clear" w:color="auto" w:fill="auto"/>
          </w:tcPr>
          <w:p w:rsidR="00C24574" w:rsidRPr="00683E9A" w:rsidRDefault="00C24574" w:rsidP="002572AD">
            <w:pPr>
              <w:pStyle w:val="ASFKTablenorm"/>
              <w:ind w:left="57" w:right="57"/>
            </w:pPr>
            <w:r w:rsidRPr="00683E9A">
              <w:t>ГУИД файла вложения.</w:t>
            </w:r>
          </w:p>
        </w:tc>
      </w:tr>
      <w:tr w:rsidR="00C24574" w:rsidRPr="00683E9A" w:rsidTr="002572AD">
        <w:tc>
          <w:tcPr>
            <w:tcW w:w="1555" w:type="pct"/>
            <w:shd w:val="clear" w:color="auto" w:fill="auto"/>
          </w:tcPr>
          <w:p w:rsidR="00C24574" w:rsidRPr="00683E9A" w:rsidRDefault="00C24574" w:rsidP="002572AD">
            <w:pPr>
              <w:pStyle w:val="ASFKTablenorm"/>
              <w:ind w:left="57" w:right="57"/>
            </w:pPr>
            <w:r w:rsidRPr="00683E9A">
              <w:t>Тип</w:t>
            </w:r>
          </w:p>
        </w:tc>
        <w:tc>
          <w:tcPr>
            <w:tcW w:w="3445" w:type="pct"/>
            <w:shd w:val="clear" w:color="auto" w:fill="auto"/>
          </w:tcPr>
          <w:p w:rsidR="00C24574" w:rsidRPr="00683E9A" w:rsidRDefault="00C24574" w:rsidP="002572AD">
            <w:pPr>
              <w:pStyle w:val="ASFKTablenorm"/>
              <w:ind w:left="57" w:right="57"/>
            </w:pPr>
            <w:r w:rsidRPr="00683E9A">
              <w:t>Тип файла вложения.</w:t>
            </w:r>
          </w:p>
        </w:tc>
      </w:tr>
      <w:tr w:rsidR="00C24574" w:rsidRPr="00683E9A" w:rsidTr="002572AD">
        <w:tc>
          <w:tcPr>
            <w:tcW w:w="1555" w:type="pct"/>
            <w:shd w:val="clear" w:color="auto" w:fill="auto"/>
          </w:tcPr>
          <w:p w:rsidR="00C24574" w:rsidRPr="00683E9A" w:rsidRDefault="00C24574" w:rsidP="002572AD">
            <w:pPr>
              <w:pStyle w:val="ASFKTablenorm"/>
              <w:ind w:left="57" w:right="57"/>
            </w:pPr>
            <w:r w:rsidRPr="00683E9A">
              <w:t>Размер</w:t>
            </w:r>
          </w:p>
        </w:tc>
        <w:tc>
          <w:tcPr>
            <w:tcW w:w="3445" w:type="pct"/>
            <w:shd w:val="clear" w:color="auto" w:fill="auto"/>
          </w:tcPr>
          <w:p w:rsidR="00C24574" w:rsidRPr="00683E9A" w:rsidRDefault="00C24574" w:rsidP="002572AD">
            <w:pPr>
              <w:pStyle w:val="ASFKTablenorm"/>
              <w:ind w:left="57" w:right="57"/>
            </w:pPr>
            <w:r w:rsidRPr="00683E9A">
              <w:t>Размер файла вложения.</w:t>
            </w:r>
          </w:p>
        </w:tc>
      </w:tr>
      <w:tr w:rsidR="00C24574" w:rsidRPr="00683E9A" w:rsidTr="002572AD">
        <w:tc>
          <w:tcPr>
            <w:tcW w:w="1555" w:type="pct"/>
            <w:shd w:val="clear" w:color="auto" w:fill="auto"/>
          </w:tcPr>
          <w:p w:rsidR="00C24574" w:rsidRPr="00683E9A" w:rsidRDefault="00C24574" w:rsidP="002572AD">
            <w:pPr>
              <w:pStyle w:val="ASFKTablenorm"/>
              <w:ind w:left="57" w:right="57"/>
            </w:pPr>
            <w:r w:rsidRPr="00683E9A">
              <w:t>Бизнес-тип</w:t>
            </w:r>
          </w:p>
        </w:tc>
        <w:tc>
          <w:tcPr>
            <w:tcW w:w="3445" w:type="pct"/>
            <w:shd w:val="clear" w:color="auto" w:fill="auto"/>
          </w:tcPr>
          <w:p w:rsidR="00C24574" w:rsidRPr="00683E9A" w:rsidRDefault="00C24574" w:rsidP="002572AD">
            <w:pPr>
              <w:pStyle w:val="ASFKTablenorm"/>
              <w:ind w:left="57" w:right="57"/>
            </w:pPr>
            <w:r w:rsidRPr="00683E9A">
              <w:t>Бизнес-тип файла вложения.</w:t>
            </w:r>
          </w:p>
        </w:tc>
      </w:tr>
      <w:tr w:rsidR="00C24574" w:rsidRPr="00683E9A" w:rsidTr="002572AD">
        <w:tc>
          <w:tcPr>
            <w:tcW w:w="1555" w:type="pct"/>
            <w:shd w:val="clear" w:color="auto" w:fill="auto"/>
          </w:tcPr>
          <w:p w:rsidR="00C24574" w:rsidRPr="00683E9A" w:rsidRDefault="00C24574" w:rsidP="002572AD">
            <w:pPr>
              <w:pStyle w:val="ASFKTablenorm"/>
              <w:ind w:left="57" w:right="57"/>
            </w:pPr>
            <w:r w:rsidRPr="00683E9A">
              <w:t>ID</w:t>
            </w:r>
          </w:p>
        </w:tc>
        <w:tc>
          <w:tcPr>
            <w:tcW w:w="3445" w:type="pct"/>
            <w:shd w:val="clear" w:color="auto" w:fill="auto"/>
          </w:tcPr>
          <w:p w:rsidR="00C24574" w:rsidRPr="00683E9A" w:rsidRDefault="00C24574" w:rsidP="002572AD">
            <w:pPr>
              <w:pStyle w:val="ASFKTablenorm"/>
              <w:ind w:left="57" w:right="57"/>
            </w:pPr>
            <w:r w:rsidRPr="00683E9A">
              <w:t>Идентификатор файла вложения.</w:t>
            </w:r>
          </w:p>
        </w:tc>
      </w:tr>
    </w:tbl>
    <w:p w:rsidR="00C24574" w:rsidRPr="00683E9A" w:rsidRDefault="00C24574" w:rsidP="00C24574">
      <w:pPr>
        <w:pStyle w:val="31"/>
      </w:pPr>
      <w:bookmarkStart w:id="885" w:name="_Toc409434431"/>
      <w:bookmarkStart w:id="886" w:name="_Toc422329750"/>
      <w:bookmarkStart w:id="887" w:name="_Ref509328021"/>
      <w:bookmarkStart w:id="888" w:name="_Toc106259062"/>
      <w:r w:rsidRPr="00683E9A">
        <w:t xml:space="preserve">Запрос </w:t>
      </w:r>
      <w:r w:rsidR="004C0B2E" w:rsidRPr="00683E9A">
        <w:t>об</w:t>
      </w:r>
      <w:r w:rsidRPr="00683E9A">
        <w:t xml:space="preserve"> отзыв</w:t>
      </w:r>
      <w:r w:rsidR="004C0B2E" w:rsidRPr="00683E9A">
        <w:t>е</w:t>
      </w:r>
      <w:r w:rsidRPr="00683E9A">
        <w:t xml:space="preserve"> </w:t>
      </w:r>
      <w:r w:rsidR="004C0B2E" w:rsidRPr="00683E9A">
        <w:t>выставленного на оплату платежного требования/</w:t>
      </w:r>
      <w:r w:rsidRPr="00683E9A">
        <w:t>инкассового поручения</w:t>
      </w:r>
      <w:bookmarkEnd w:id="868"/>
      <w:bookmarkEnd w:id="869"/>
      <w:bookmarkEnd w:id="870"/>
      <w:bookmarkEnd w:id="885"/>
      <w:bookmarkEnd w:id="886"/>
      <w:bookmarkEnd w:id="887"/>
      <w:bookmarkEnd w:id="888"/>
    </w:p>
    <w:p w:rsidR="00C24574" w:rsidRPr="00683E9A" w:rsidRDefault="00C24574" w:rsidP="00C24574">
      <w:pPr>
        <w:pStyle w:val="ASFKNormal"/>
      </w:pPr>
      <w:r w:rsidRPr="00683E9A">
        <w:t>Передача запроса на отзыв инкассовых поручений от ВБФ в учётную систему для отправки в Банк России (АРМ КБР).</w:t>
      </w:r>
    </w:p>
    <w:p w:rsidR="00C24574" w:rsidRPr="00683E9A" w:rsidRDefault="004C545B" w:rsidP="00C24574">
      <w:pPr>
        <w:pStyle w:val="ASFKNormal"/>
      </w:pPr>
      <w:r w:rsidRPr="00683E9A">
        <w:t>Запрос об отзыве выставленного на оплату платежного требования/инкассового поручения</w:t>
      </w:r>
      <w:r w:rsidR="00C24574" w:rsidRPr="00683E9A">
        <w:t xml:space="preserve"> вводится в СУФД на уровне АРМ АДБ или АРМ ПБС и передаётся на сервер МОУ, где автоматически (в соответствии с настроенным расписанием) или по требованию пользователя выгружается в систему OEBS уровня МОУ в виде XML, либо передаётся на сервер УФК, где автоматически (в соответствии с настроенным расписанием) или по требованию пользователя выгружается в систему OEBS уровня УФК в виде XML.</w:t>
      </w:r>
    </w:p>
    <w:p w:rsidR="00C24574" w:rsidRPr="00683E9A" w:rsidRDefault="0037785A" w:rsidP="00C24574">
      <w:pPr>
        <w:pStyle w:val="ASFKNormal"/>
      </w:pPr>
      <w:r w:rsidRPr="00683E9A">
        <w:t>Для работы с документами «</w:t>
      </w:r>
      <w:r w:rsidR="004C0B2E" w:rsidRPr="00683E9A">
        <w:t>Запрос об отзыве выставленного на оплату платежного требования/инкассового поручения</w:t>
      </w:r>
      <w:r w:rsidR="00237D21" w:rsidRPr="00683E9A">
        <w:t>»</w:t>
      </w:r>
      <w:r w:rsidR="00C24574" w:rsidRPr="00683E9A">
        <w:t xml:space="preserve"> следует перейти в пункт меню </w:t>
      </w:r>
      <w:r w:rsidR="00237D21" w:rsidRPr="00683E9A">
        <w:t>«</w:t>
      </w:r>
      <w:r w:rsidR="00C24574" w:rsidRPr="00683E9A">
        <w:t xml:space="preserve">Документы – Управление платежами – Работа с инкассовыми поручениями – </w:t>
      </w:r>
      <w:r w:rsidR="004C0B2E" w:rsidRPr="00683E9A">
        <w:t>Запрос об отзыве выставленного на оплату платежного требования/инкассового поручения</w:t>
      </w:r>
      <w:r w:rsidR="00237D21" w:rsidRPr="00683E9A">
        <w:t>»</w:t>
      </w:r>
      <w:r w:rsidR="00C24574" w:rsidRPr="00683E9A">
        <w:t>. Откроется ЭФ списка документов, представленная на рисунке</w:t>
      </w:r>
      <w:r w:rsidR="009C1099" w:rsidRPr="00683E9A">
        <w:t> </w:t>
      </w:r>
      <w:r w:rsidR="00C24574" w:rsidRPr="00683E9A">
        <w:fldChar w:fldCharType="begin"/>
      </w:r>
      <w:r w:rsidR="00C24574" w:rsidRPr="00683E9A">
        <w:instrText xml:space="preserve"> REF _Ref387230097 \h </w:instrText>
      </w:r>
      <w:r w:rsidR="00683E9A">
        <w:instrText xml:space="preserve"> \* MERGEFORMAT </w:instrText>
      </w:r>
      <w:r w:rsidR="00C24574" w:rsidRPr="00683E9A">
        <w:fldChar w:fldCharType="separate"/>
      </w:r>
      <w:r w:rsidR="0072494E">
        <w:rPr>
          <w:noProof/>
        </w:rPr>
        <w:t>98</w:t>
      </w:r>
      <w:r w:rsidR="00C24574" w:rsidRPr="00683E9A">
        <w:fldChar w:fldCharType="end"/>
      </w:r>
      <w:r w:rsidR="00C24574" w:rsidRPr="00683E9A">
        <w:t>.</w:t>
      </w:r>
    </w:p>
    <w:p w:rsidR="00C24574" w:rsidRPr="00683E9A" w:rsidRDefault="007267E4" w:rsidP="00C24574">
      <w:pPr>
        <w:pStyle w:val="ASFKFigure"/>
      </w:pPr>
      <w:r w:rsidRPr="00683E9A">
        <w:rPr>
          <w:noProof/>
        </w:rPr>
        <w:lastRenderedPageBreak/>
        <w:drawing>
          <wp:inline distT="0" distB="0" distL="0" distR="0">
            <wp:extent cx="6125845" cy="3373755"/>
            <wp:effectExtent l="0" t="0" r="0" b="0"/>
            <wp:docPr id="175" name="Рисунок 175"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25845" cy="33737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89" w:name="_Ref387230097"/>
      <w:bookmarkStart w:id="890" w:name="_Toc106259282"/>
      <w:r w:rsidR="0072494E">
        <w:rPr>
          <w:noProof/>
        </w:rPr>
        <w:t>98</w:t>
      </w:r>
      <w:bookmarkEnd w:id="889"/>
      <w:r w:rsidRPr="00683E9A">
        <w:rPr>
          <w:noProof/>
        </w:rPr>
        <w:fldChar w:fldCharType="end"/>
      </w:r>
      <w:r w:rsidR="00C24574" w:rsidRPr="00683E9A">
        <w:t xml:space="preserve">. ЭФ списка документов </w:t>
      </w:r>
      <w:r w:rsidR="00237D21" w:rsidRPr="00683E9A">
        <w:t>«</w:t>
      </w:r>
      <w:r w:rsidR="004C0B2E" w:rsidRPr="00683E9A">
        <w:t>Запрос об отзыве выставленного на оплату платежного требования/инкассового поручения</w:t>
      </w:r>
      <w:r w:rsidR="00237D21" w:rsidRPr="00683E9A">
        <w:t>»</w:t>
      </w:r>
      <w:bookmarkEnd w:id="890"/>
    </w:p>
    <w:p w:rsidR="00C24574" w:rsidRPr="00683E9A" w:rsidRDefault="00C24574" w:rsidP="00C24574">
      <w:pPr>
        <w:pStyle w:val="41"/>
      </w:pPr>
      <w:r w:rsidRPr="00683E9A">
        <w:t>Доступные операции</w:t>
      </w:r>
    </w:p>
    <w:p w:rsidR="00C24574" w:rsidRPr="00683E9A" w:rsidRDefault="00C24574" w:rsidP="00C24574">
      <w:pPr>
        <w:pStyle w:val="ASFKNormal"/>
      </w:pPr>
      <w:r w:rsidRPr="00683E9A">
        <w:t xml:space="preserve">На АРМ АДБ </w:t>
      </w:r>
      <w:r w:rsidR="00D90F94" w:rsidRPr="00683E9A">
        <w:t>доступны следующие операции над документом</w:t>
      </w:r>
      <w:r w:rsidRPr="00683E9A">
        <w:t>:</w:t>
      </w:r>
    </w:p>
    <w:p w:rsidR="00C24574" w:rsidRPr="00683E9A" w:rsidRDefault="00C24574" w:rsidP="00C24574">
      <w:pPr>
        <w:pStyle w:val="ASFKListmark1"/>
      </w:pPr>
      <w:r w:rsidRPr="00683E9A">
        <w:t>ручной ввод;</w:t>
      </w:r>
    </w:p>
    <w:p w:rsidR="00C24574" w:rsidRPr="00683E9A" w:rsidRDefault="00C24574" w:rsidP="00C24574">
      <w:pPr>
        <w:pStyle w:val="ASFKListmark1"/>
      </w:pPr>
      <w:r w:rsidRPr="00683E9A">
        <w:t>просмотр и редактирование;</w:t>
      </w:r>
    </w:p>
    <w:p w:rsidR="00C24574" w:rsidRPr="00683E9A" w:rsidRDefault="00C24574" w:rsidP="00C24574">
      <w:pPr>
        <w:pStyle w:val="ASFKListmark1"/>
      </w:pPr>
      <w:r w:rsidRPr="00683E9A">
        <w:t>копирование и удаление;</w:t>
      </w:r>
    </w:p>
    <w:p w:rsidR="00C24574" w:rsidRPr="00683E9A" w:rsidRDefault="00C24574" w:rsidP="00C24574">
      <w:pPr>
        <w:pStyle w:val="ASFKListmark1"/>
      </w:pPr>
      <w:r w:rsidRPr="00683E9A">
        <w:t>подписание ЭП;</w:t>
      </w:r>
    </w:p>
    <w:p w:rsidR="00C24574" w:rsidRPr="00683E9A" w:rsidRDefault="00C24574" w:rsidP="00C24574">
      <w:pPr>
        <w:pStyle w:val="ASFKListmark1"/>
      </w:pPr>
      <w:r w:rsidRPr="00683E9A">
        <w:t>документарный контроль;</w:t>
      </w:r>
    </w:p>
    <w:p w:rsidR="00C24574" w:rsidRPr="00683E9A" w:rsidRDefault="00C24574" w:rsidP="00C24574">
      <w:pPr>
        <w:pStyle w:val="ASFKListmark1"/>
      </w:pPr>
      <w:r w:rsidRPr="00683E9A">
        <w:t>импорт из внешней системы;</w:t>
      </w:r>
    </w:p>
    <w:p w:rsidR="00C24574" w:rsidRPr="00683E9A" w:rsidRDefault="00C24574" w:rsidP="00C24574">
      <w:pPr>
        <w:pStyle w:val="ASFKListmark1"/>
      </w:pPr>
      <w:r w:rsidRPr="00683E9A">
        <w:t>экспорт квитка.</w:t>
      </w:r>
    </w:p>
    <w:p w:rsidR="00C24574" w:rsidRPr="00683E9A" w:rsidRDefault="00C24574" w:rsidP="00C24574">
      <w:pPr>
        <w:pStyle w:val="41"/>
      </w:pPr>
      <w:r w:rsidRPr="00683E9A">
        <w:t>Экранная форма документа</w:t>
      </w:r>
    </w:p>
    <w:p w:rsidR="00C24574" w:rsidRPr="00683E9A" w:rsidRDefault="00C24574" w:rsidP="00C24574">
      <w:pPr>
        <w:pStyle w:val="ASFKNormal"/>
      </w:pPr>
      <w:r w:rsidRPr="00683E9A">
        <w:t xml:space="preserve">ЭФ документа </w:t>
      </w:r>
      <w:r w:rsidR="00237D21" w:rsidRPr="00683E9A">
        <w:t>«</w:t>
      </w:r>
      <w:r w:rsidR="004C0B2E" w:rsidRPr="00683E9A">
        <w:t>Запрос об отзыве выставленного на оплату платежного требования/инкассового поручения</w:t>
      </w:r>
      <w:r w:rsidR="00237D21" w:rsidRPr="00683E9A">
        <w:t>»</w:t>
      </w:r>
      <w:r w:rsidRPr="00683E9A">
        <w:t xml:space="preserve"> представлена на рисунке </w:t>
      </w:r>
      <w:r w:rsidRPr="00683E9A">
        <w:fldChar w:fldCharType="begin"/>
      </w:r>
      <w:r w:rsidRPr="00683E9A">
        <w:instrText xml:space="preserve"> REF _Ref387230143 \h </w:instrText>
      </w:r>
      <w:r w:rsidR="00683E9A">
        <w:instrText xml:space="preserve"> \* MERGEFORMAT </w:instrText>
      </w:r>
      <w:r w:rsidRPr="00683E9A">
        <w:fldChar w:fldCharType="separate"/>
      </w:r>
      <w:r w:rsidR="0072494E">
        <w:rPr>
          <w:noProof/>
        </w:rPr>
        <w:t>99</w:t>
      </w:r>
      <w:r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125845" cy="3941445"/>
            <wp:effectExtent l="0" t="0" r="0" b="0"/>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25845" cy="39414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891" w:name="_Ref387230143"/>
      <w:bookmarkStart w:id="892" w:name="_Toc106259283"/>
      <w:r w:rsidR="0072494E">
        <w:rPr>
          <w:noProof/>
        </w:rPr>
        <w:t>99</w:t>
      </w:r>
      <w:bookmarkEnd w:id="891"/>
      <w:r w:rsidRPr="00683E9A">
        <w:rPr>
          <w:noProof/>
        </w:rPr>
        <w:fldChar w:fldCharType="end"/>
      </w:r>
      <w:r w:rsidR="00C24574" w:rsidRPr="00683E9A">
        <w:t xml:space="preserve">. ЭФ документа </w:t>
      </w:r>
      <w:r w:rsidR="00237D21" w:rsidRPr="00683E9A">
        <w:t>«</w:t>
      </w:r>
      <w:r w:rsidR="004C0B2E" w:rsidRPr="00683E9A">
        <w:t>Запрос об отзыве выставленного на оплату платежного требования/инкассового поручения</w:t>
      </w:r>
      <w:r w:rsidR="00237D21" w:rsidRPr="00683E9A">
        <w:t>»</w:t>
      </w:r>
      <w:bookmarkEnd w:id="892"/>
    </w:p>
    <w:p w:rsidR="00205EA5" w:rsidRPr="00683E9A" w:rsidRDefault="00C24574" w:rsidP="00C24574">
      <w:pPr>
        <w:pStyle w:val="ASFKNormal"/>
      </w:pPr>
      <w:r w:rsidRPr="00683E9A">
        <w:t xml:space="preserve">Для ручного ввода документа следует на ЭФ </w:t>
      </w:r>
      <w:r w:rsidR="00205EA5" w:rsidRPr="00683E9A">
        <w:t>документа</w:t>
      </w:r>
      <w:r w:rsidRPr="00683E9A">
        <w:t xml:space="preserve"> заполнить поля, доступные для редактирования. </w:t>
      </w:r>
    </w:p>
    <w:p w:rsidR="00C24574" w:rsidRPr="00683E9A" w:rsidRDefault="00C24574" w:rsidP="00C24574">
      <w:pPr>
        <w:pStyle w:val="ASFKNormal"/>
      </w:pPr>
      <w:r w:rsidRPr="00683E9A">
        <w:t xml:space="preserve">Перечень полей </w:t>
      </w:r>
      <w:r w:rsidR="00205EA5" w:rsidRPr="00683E9A">
        <w:t>документа «</w:t>
      </w:r>
      <w:r w:rsidR="004C0B2E" w:rsidRPr="00683E9A">
        <w:t>Запрос об отзыве выставленного на оплату платежного требования/инкассового поручения</w:t>
      </w:r>
      <w:r w:rsidR="00205EA5" w:rsidRPr="00683E9A">
        <w:t xml:space="preserve">» </w:t>
      </w:r>
      <w:r w:rsidRPr="00683E9A">
        <w:t>приведен в таблице</w:t>
      </w:r>
      <w:r w:rsidR="009C1099" w:rsidRPr="00683E9A">
        <w:t> </w:t>
      </w:r>
      <w:r w:rsidRPr="00683E9A">
        <w:fldChar w:fldCharType="begin"/>
      </w:r>
      <w:r w:rsidRPr="00683E9A">
        <w:instrText xml:space="preserve"> REF _Ref387230169 \h </w:instrText>
      </w:r>
      <w:r w:rsidR="00683E9A">
        <w:instrText xml:space="preserve"> \* MERGEFORMAT </w:instrText>
      </w:r>
      <w:r w:rsidRPr="00683E9A">
        <w:fldChar w:fldCharType="separate"/>
      </w:r>
      <w:r w:rsidR="0072494E">
        <w:rPr>
          <w:noProof/>
        </w:rPr>
        <w:t>49</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893" w:name="_Ref387230169"/>
      <w:bookmarkStart w:id="894" w:name="_Toc106259142"/>
      <w:r w:rsidR="0072494E">
        <w:rPr>
          <w:noProof/>
        </w:rPr>
        <w:t>49</w:t>
      </w:r>
      <w:bookmarkEnd w:id="893"/>
      <w:r w:rsidRPr="00683E9A">
        <w:rPr>
          <w:noProof/>
        </w:rPr>
        <w:fldChar w:fldCharType="end"/>
      </w:r>
      <w:r w:rsidR="00C24574" w:rsidRPr="00683E9A">
        <w:t xml:space="preserve">. Описание полей документа </w:t>
      </w:r>
      <w:r w:rsidR="00237D21" w:rsidRPr="00683E9A">
        <w:t>«</w:t>
      </w:r>
      <w:r w:rsidR="004C545B" w:rsidRPr="00683E9A">
        <w:t>Запрос об отзыве выставленного на оплату платежного требования/инкассового поручения</w:t>
      </w:r>
      <w:r w:rsidR="00237D21" w:rsidRPr="00683E9A">
        <w:t>»</w:t>
      </w:r>
      <w:bookmarkEnd w:id="8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C24574" w:rsidRPr="00683E9A" w:rsidTr="002572AD">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Атрибуты запроса на отзыв инкассо</w:t>
            </w:r>
            <w:r w:rsidR="00237D21" w:rsidRPr="00683E9A">
              <w:t>»</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Номер документа</w:t>
            </w:r>
          </w:p>
        </w:tc>
        <w:tc>
          <w:tcPr>
            <w:tcW w:w="3590" w:type="pct"/>
            <w:shd w:val="clear" w:color="auto" w:fill="auto"/>
          </w:tcPr>
          <w:p w:rsidR="00C24574" w:rsidRPr="00683E9A" w:rsidRDefault="00C24574" w:rsidP="002572AD">
            <w:pPr>
              <w:pStyle w:val="ASFKTablenorm"/>
              <w:ind w:left="57" w:right="57"/>
            </w:pPr>
            <w:r w:rsidRPr="00683E9A">
              <w:t xml:space="preserve">Значение рассчитывается автоматически на основании настроек для текущего типа документа в справочнике </w:t>
            </w:r>
            <w:r w:rsidR="00237D21" w:rsidRPr="00683E9A">
              <w:t>«</w:t>
            </w:r>
            <w:r w:rsidRPr="00683E9A">
              <w:t>Параметры автонумерации документов</w:t>
            </w:r>
            <w:r w:rsidR="00237D21" w:rsidRPr="00683E9A">
              <w:t>»</w:t>
            </w:r>
            <w:r w:rsidRPr="00683E9A">
              <w:t>. Может быть заполнено вручную.</w:t>
            </w:r>
          </w:p>
          <w:p w:rsidR="00C24574" w:rsidRPr="00683E9A" w:rsidRDefault="00C24574" w:rsidP="002572AD">
            <w:pPr>
              <w:pStyle w:val="ASFKTablenorm"/>
              <w:ind w:left="57" w:right="57"/>
            </w:pPr>
            <w:r w:rsidRPr="00683E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Дата</w:t>
            </w:r>
          </w:p>
        </w:tc>
        <w:tc>
          <w:tcPr>
            <w:tcW w:w="3590" w:type="pct"/>
            <w:shd w:val="clear" w:color="auto" w:fill="auto"/>
          </w:tcPr>
          <w:p w:rsidR="00C24574" w:rsidRPr="00683E9A" w:rsidRDefault="00C24574" w:rsidP="002572AD">
            <w:pPr>
              <w:pStyle w:val="ASFKTablenorm"/>
              <w:ind w:left="57" w:right="57"/>
            </w:pPr>
            <w:r w:rsidRPr="00683E9A">
              <w:t>Заполняется автоматически значением текущей системной даты; вручную; доступен выбор значения из календаря.</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Статус</w:t>
            </w:r>
          </w:p>
        </w:tc>
        <w:tc>
          <w:tcPr>
            <w:tcW w:w="3590" w:type="pct"/>
            <w:shd w:val="clear" w:color="auto" w:fill="auto"/>
          </w:tcPr>
          <w:p w:rsidR="00C24574" w:rsidRPr="00683E9A" w:rsidRDefault="00C24574" w:rsidP="002572AD">
            <w:pPr>
              <w:pStyle w:val="ASFKTablenorm"/>
              <w:ind w:left="57" w:right="57"/>
            </w:pPr>
            <w:r w:rsidRPr="00683E9A">
              <w:t>Заполняется автоматически при обработке документа или выгружается из OEBS.</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Номер ЭД в течение опердня</w:t>
            </w:r>
          </w:p>
        </w:tc>
        <w:tc>
          <w:tcPr>
            <w:tcW w:w="3590" w:type="pct"/>
            <w:shd w:val="clear" w:color="auto" w:fill="auto"/>
          </w:tcPr>
          <w:p w:rsidR="00C24574" w:rsidRPr="00683E9A" w:rsidRDefault="00C24574"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Дата составления ЭД</w:t>
            </w:r>
          </w:p>
        </w:tc>
        <w:tc>
          <w:tcPr>
            <w:tcW w:w="3590" w:type="pct"/>
            <w:shd w:val="clear" w:color="auto" w:fill="auto"/>
          </w:tcPr>
          <w:p w:rsidR="00C24574" w:rsidRPr="00683E9A" w:rsidRDefault="00C24574" w:rsidP="002572AD">
            <w:pPr>
              <w:pStyle w:val="ASFKTablenorm"/>
              <w:ind w:left="57" w:right="57"/>
            </w:pPr>
            <w:r w:rsidRPr="00683E9A">
              <w:t>Значение заполняется на основании импортируемого файла или заполняется пользователем вручную</w:t>
            </w:r>
            <w:r w:rsidR="000F5947" w:rsidRPr="00683E9A">
              <w:t>.</w:t>
            </w:r>
          </w:p>
          <w:p w:rsidR="00C24574" w:rsidRPr="00683E9A" w:rsidRDefault="00C24574" w:rsidP="002572AD">
            <w:pPr>
              <w:pStyle w:val="ASFKTablenorm"/>
              <w:ind w:left="57" w:right="57"/>
            </w:pPr>
            <w:r w:rsidRPr="00683E9A">
              <w:lastRenderedPageBreak/>
              <w:t>Формат CCYY-MM-DD.</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lastRenderedPageBreak/>
              <w:t>Уникальный идентификатор составителя ЭД – УИС</w:t>
            </w:r>
          </w:p>
        </w:tc>
        <w:tc>
          <w:tcPr>
            <w:tcW w:w="3590" w:type="pct"/>
            <w:shd w:val="clear" w:color="auto" w:fill="auto"/>
          </w:tcPr>
          <w:p w:rsidR="00C24574" w:rsidRPr="00683E9A" w:rsidRDefault="00C24574" w:rsidP="002572AD">
            <w:pPr>
              <w:pStyle w:val="ASFKTablenorm"/>
              <w:ind w:left="57" w:right="57"/>
            </w:pPr>
            <w:r w:rsidRPr="00683E9A">
              <w:t xml:space="preserve">Заполняется значением соответствующего поля документа </w:t>
            </w:r>
            <w:r w:rsidR="00237D21" w:rsidRPr="00683E9A">
              <w:t>«</w:t>
            </w:r>
            <w:r w:rsidRPr="00683E9A">
              <w:t>Выставляемое на оплату инкассовое поручение</w:t>
            </w:r>
            <w:r w:rsidR="00237D21" w:rsidRPr="00683E9A">
              <w:t>»</w:t>
            </w:r>
            <w:r w:rsidRPr="00683E9A">
              <w:t>, на основании которого создан запрос, на основании импортируемого файла или заполняется пользователем вручную.</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Уникальный идентификатор получателя ЭД</w:t>
            </w:r>
          </w:p>
        </w:tc>
        <w:tc>
          <w:tcPr>
            <w:tcW w:w="3590" w:type="pct"/>
            <w:shd w:val="clear" w:color="auto" w:fill="auto"/>
          </w:tcPr>
          <w:p w:rsidR="00C24574" w:rsidRPr="00683E9A" w:rsidRDefault="00C24574" w:rsidP="002572AD">
            <w:pPr>
              <w:pStyle w:val="ASFKTablenorm"/>
              <w:ind w:left="57" w:right="57"/>
            </w:pPr>
            <w:r w:rsidRPr="00683E9A">
              <w:t xml:space="preserve">Заполняется значением соответствующего поля документа </w:t>
            </w:r>
            <w:r w:rsidR="00237D21" w:rsidRPr="00683E9A">
              <w:t>«</w:t>
            </w:r>
            <w:r w:rsidRPr="00683E9A">
              <w:t>Выставляемое на оплату инкассовое поручение</w:t>
            </w:r>
            <w:r w:rsidR="00237D21" w:rsidRPr="00683E9A">
              <w:t>»</w:t>
            </w:r>
            <w:r w:rsidRPr="00683E9A">
              <w:t>, на основании которого создан запрос, на основании импортируемого файла или заполняется пользователем вручную.</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Вид операции</w:t>
            </w:r>
          </w:p>
        </w:tc>
        <w:tc>
          <w:tcPr>
            <w:tcW w:w="3590" w:type="pct"/>
            <w:shd w:val="clear" w:color="auto" w:fill="auto"/>
          </w:tcPr>
          <w:p w:rsidR="00C24574" w:rsidRPr="00683E9A" w:rsidRDefault="00C24574" w:rsidP="002572AD">
            <w:pPr>
              <w:pStyle w:val="ASFKTablenorm"/>
              <w:ind w:left="57" w:right="57"/>
            </w:pPr>
            <w:r w:rsidRPr="00683E9A">
              <w:t xml:space="preserve">Код. Заполняется на основании импортируемого файла или заполняется значением </w:t>
            </w:r>
            <w:r w:rsidR="00237D21" w:rsidRPr="00683E9A">
              <w:t>«</w:t>
            </w:r>
            <w:r w:rsidRPr="00683E9A">
              <w:t>06</w:t>
            </w:r>
            <w:r w:rsidR="00237D21" w:rsidRPr="00683E9A">
              <w:t>»</w:t>
            </w:r>
            <w:r w:rsidRPr="00683E9A">
              <w:t>.</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Код результата обработки</w:t>
            </w:r>
          </w:p>
        </w:tc>
        <w:tc>
          <w:tcPr>
            <w:tcW w:w="3590" w:type="pct"/>
            <w:shd w:val="clear" w:color="auto" w:fill="auto"/>
          </w:tcPr>
          <w:p w:rsidR="00C24574" w:rsidRPr="00683E9A" w:rsidRDefault="00C24574" w:rsidP="002572AD">
            <w:pPr>
              <w:pStyle w:val="ASFKTablenorm"/>
              <w:ind w:left="57" w:right="57"/>
            </w:pPr>
            <w:r w:rsidRPr="00683E9A">
              <w:t xml:space="preserve">Передается из </w:t>
            </w:r>
            <w:r w:rsidR="007154D0" w:rsidRPr="00683E9A">
              <w:t>ППО OEBS АСФК</w:t>
            </w:r>
            <w:r w:rsidRPr="00683E9A">
              <w:t>.</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Код ошибки</w:t>
            </w:r>
          </w:p>
        </w:tc>
        <w:tc>
          <w:tcPr>
            <w:tcW w:w="3590" w:type="pct"/>
            <w:shd w:val="clear" w:color="auto" w:fill="auto"/>
          </w:tcPr>
          <w:p w:rsidR="00C24574" w:rsidRPr="00683E9A" w:rsidRDefault="00C24574" w:rsidP="002572AD">
            <w:pPr>
              <w:pStyle w:val="ASFKTablenorm"/>
              <w:ind w:left="57" w:right="57"/>
            </w:pPr>
            <w:r w:rsidRPr="00683E9A">
              <w:t xml:space="preserve">Передается из </w:t>
            </w:r>
            <w:r w:rsidR="007154D0" w:rsidRPr="00683E9A">
              <w:t>ППО OEBS АСФК</w:t>
            </w:r>
            <w:r w:rsidRPr="00683E9A">
              <w:t>.</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Сообщение контроля</w:t>
            </w:r>
          </w:p>
        </w:tc>
        <w:tc>
          <w:tcPr>
            <w:tcW w:w="3590" w:type="pct"/>
            <w:shd w:val="clear" w:color="auto" w:fill="auto"/>
          </w:tcPr>
          <w:p w:rsidR="00C24574" w:rsidRPr="00683E9A" w:rsidRDefault="00C24574" w:rsidP="002572AD">
            <w:pPr>
              <w:pStyle w:val="ASFKTablenorm"/>
              <w:ind w:left="57" w:right="57"/>
            </w:pPr>
            <w:r w:rsidRPr="00683E9A">
              <w:t xml:space="preserve">Передается из </w:t>
            </w:r>
            <w:r w:rsidR="007154D0" w:rsidRPr="00683E9A">
              <w:t>ППО OEBS АСФК</w:t>
            </w:r>
            <w:r w:rsidRPr="00683E9A">
              <w:t>.</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Идентификаторы исходного ЭПД</w:t>
            </w:r>
            <w:r w:rsidR="00237D21" w:rsidRPr="00683E9A">
              <w:t>»</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Номер исходного документа</w:t>
            </w:r>
          </w:p>
        </w:tc>
        <w:tc>
          <w:tcPr>
            <w:tcW w:w="3590" w:type="pct"/>
            <w:shd w:val="clear" w:color="auto" w:fill="auto"/>
          </w:tcPr>
          <w:p w:rsidR="00C24574" w:rsidRPr="00683E9A" w:rsidRDefault="00C24574" w:rsidP="002572AD">
            <w:pPr>
              <w:pStyle w:val="ASFKTablenorm"/>
              <w:ind w:left="57" w:right="57"/>
            </w:pPr>
            <w:r w:rsidRPr="00683E9A">
              <w:t xml:space="preserve">Заполняется на основании значения соответствующего поля документа </w:t>
            </w:r>
            <w:r w:rsidR="00237D21" w:rsidRPr="00683E9A">
              <w:t>«</w:t>
            </w:r>
            <w:r w:rsidRPr="00683E9A">
              <w:t>Выставляемое на оплату инкассовое поручение</w:t>
            </w:r>
            <w:r w:rsidR="00237D21" w:rsidRPr="00683E9A">
              <w:t>»</w:t>
            </w:r>
            <w:r w:rsidRPr="00683E9A">
              <w:t xml:space="preserve"> на основании.</w:t>
            </w:r>
          </w:p>
          <w:p w:rsidR="00C24574" w:rsidRPr="00683E9A" w:rsidRDefault="00C24574" w:rsidP="002572AD">
            <w:pPr>
              <w:pStyle w:val="ASFKTablenorm"/>
              <w:ind w:left="57" w:right="57"/>
            </w:pPr>
            <w:r w:rsidRPr="00683E9A">
              <w:t>Не доступно для редактирования.</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Дата исходного документа</w:t>
            </w:r>
          </w:p>
        </w:tc>
        <w:tc>
          <w:tcPr>
            <w:tcW w:w="3590" w:type="pct"/>
            <w:shd w:val="clear" w:color="auto" w:fill="auto"/>
          </w:tcPr>
          <w:p w:rsidR="00C24574" w:rsidRPr="00683E9A" w:rsidRDefault="00C24574" w:rsidP="002572AD">
            <w:pPr>
              <w:pStyle w:val="ASFKTablenorm"/>
              <w:ind w:left="57" w:right="57"/>
            </w:pPr>
            <w:r w:rsidRPr="00683E9A">
              <w:t xml:space="preserve">Заполняется на основании значения соответствующего поля документа </w:t>
            </w:r>
            <w:r w:rsidR="00237D21" w:rsidRPr="00683E9A">
              <w:t>«</w:t>
            </w:r>
            <w:r w:rsidRPr="00683E9A">
              <w:t>Выставляемое на оплату инкассовое поручение</w:t>
            </w:r>
            <w:r w:rsidR="00237D21" w:rsidRPr="00683E9A">
              <w:t>»</w:t>
            </w:r>
            <w:r w:rsidRPr="00683E9A">
              <w:t>.</w:t>
            </w:r>
          </w:p>
          <w:p w:rsidR="00C24574" w:rsidRPr="00683E9A" w:rsidRDefault="00C24574" w:rsidP="002572AD">
            <w:pPr>
              <w:pStyle w:val="ASFKTablenorm"/>
              <w:ind w:left="57" w:right="57"/>
            </w:pPr>
            <w:r w:rsidRPr="00683E9A">
              <w:t>Не доступно для редактирования.</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Сумма</w:t>
            </w:r>
          </w:p>
        </w:tc>
        <w:tc>
          <w:tcPr>
            <w:tcW w:w="3590" w:type="pct"/>
            <w:shd w:val="clear" w:color="auto" w:fill="auto"/>
          </w:tcPr>
          <w:p w:rsidR="00C24574" w:rsidRPr="00683E9A" w:rsidRDefault="00C24574" w:rsidP="002572AD">
            <w:pPr>
              <w:pStyle w:val="ASFKTablenorm"/>
              <w:ind w:left="57" w:right="57"/>
            </w:pPr>
            <w:r w:rsidRPr="00683E9A">
              <w:t xml:space="preserve">Заполняется значением соответствующего поля документа </w:t>
            </w:r>
            <w:r w:rsidR="00237D21" w:rsidRPr="00683E9A">
              <w:t>«</w:t>
            </w:r>
            <w:r w:rsidRPr="00683E9A">
              <w:t>Выставляемое на оплату инкассовое поручение</w:t>
            </w:r>
            <w:r w:rsidR="00237D21" w:rsidRPr="00683E9A">
              <w:t>»</w:t>
            </w:r>
            <w:r w:rsidRPr="00683E9A">
              <w:t>, на основании которого создан запрос, на основании импортируемого файла или заполняется пользователем вручную.</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Номер ЭД в течение опердня</w:t>
            </w:r>
          </w:p>
        </w:tc>
        <w:tc>
          <w:tcPr>
            <w:tcW w:w="3590" w:type="pct"/>
            <w:shd w:val="clear" w:color="auto" w:fill="auto"/>
          </w:tcPr>
          <w:p w:rsidR="00C24574" w:rsidRPr="00683E9A" w:rsidRDefault="00C24574" w:rsidP="002572AD">
            <w:pPr>
              <w:pStyle w:val="ASFKTablenorm"/>
              <w:ind w:left="57" w:right="57"/>
            </w:pPr>
            <w:r w:rsidRPr="00683E9A">
              <w:t xml:space="preserve">Заполняется на основании значения соответствующего поля документа </w:t>
            </w:r>
            <w:r w:rsidR="00237D21" w:rsidRPr="00683E9A">
              <w:t>«</w:t>
            </w:r>
            <w:r w:rsidRPr="00683E9A">
              <w:t>Выставляемое на оплату инкассовое поручение</w:t>
            </w:r>
            <w:r w:rsidR="00237D21" w:rsidRPr="00683E9A">
              <w:t>»</w:t>
            </w:r>
            <w:r w:rsidRPr="00683E9A">
              <w:t>, на основании которого создан запрос, на основании импортируемого файла или заполняется пользователем вручную.</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Дата составления ЭД</w:t>
            </w:r>
          </w:p>
        </w:tc>
        <w:tc>
          <w:tcPr>
            <w:tcW w:w="3590" w:type="pct"/>
            <w:shd w:val="clear" w:color="auto" w:fill="auto"/>
          </w:tcPr>
          <w:p w:rsidR="00C24574" w:rsidRPr="00683E9A" w:rsidRDefault="00C24574"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Уникальный идентификатор составителя ЭД – УИС</w:t>
            </w:r>
          </w:p>
        </w:tc>
        <w:tc>
          <w:tcPr>
            <w:tcW w:w="3590" w:type="pct"/>
            <w:shd w:val="clear" w:color="auto" w:fill="auto"/>
          </w:tcPr>
          <w:p w:rsidR="00C24574" w:rsidRPr="00683E9A" w:rsidRDefault="00C24574" w:rsidP="002572AD">
            <w:pPr>
              <w:pStyle w:val="ASFKTablenorm"/>
              <w:ind w:left="57" w:right="57"/>
            </w:pPr>
            <w:r w:rsidRPr="00683E9A">
              <w:t xml:space="preserve">Заполняется на основании значения соответствующего поля документа </w:t>
            </w:r>
            <w:r w:rsidR="00237D21" w:rsidRPr="00683E9A">
              <w:t>«</w:t>
            </w:r>
            <w:r w:rsidRPr="00683E9A">
              <w:t>Выставляемое на оплату инкассовое поручение</w:t>
            </w:r>
            <w:r w:rsidR="00237D21" w:rsidRPr="00683E9A">
              <w:t>»</w:t>
            </w:r>
            <w:r w:rsidRPr="00683E9A">
              <w:t>, на основании которого создан запрос, на основании импортируемого файла или заполняется пользователем вручную.</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Идентификаторы исходного ЭПД. Реквизиты ЭПД</w:t>
            </w:r>
            <w:r w:rsidR="00237D21" w:rsidRPr="00683E9A">
              <w:t>»</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 xml:space="preserve">Банк. </w:t>
            </w:r>
            <w:r w:rsidR="001B5CA8" w:rsidRPr="00683E9A">
              <w:t>С</w:t>
            </w:r>
            <w:r w:rsidRPr="00683E9A">
              <w:t>чет плательщика</w:t>
            </w:r>
          </w:p>
        </w:tc>
        <w:tc>
          <w:tcPr>
            <w:tcW w:w="3590" w:type="pct"/>
            <w:shd w:val="clear" w:color="auto" w:fill="auto"/>
          </w:tcPr>
          <w:p w:rsidR="00C24574" w:rsidRPr="00683E9A" w:rsidRDefault="00C24574" w:rsidP="002572AD">
            <w:pPr>
              <w:pStyle w:val="ASFKTablenorm"/>
              <w:ind w:left="57" w:right="57"/>
            </w:pPr>
            <w:r w:rsidRPr="00683E9A">
              <w:t xml:space="preserve">Заполняется на основании значения поля </w:t>
            </w:r>
            <w:r w:rsidR="00237D21" w:rsidRPr="00683E9A">
              <w:t>«</w:t>
            </w:r>
            <w:r w:rsidRPr="00683E9A">
              <w:t>Счет плательщика</w:t>
            </w:r>
            <w:r w:rsidR="00237D21" w:rsidRPr="00683E9A">
              <w:t>»</w:t>
            </w:r>
            <w:r w:rsidRPr="00683E9A">
              <w:t xml:space="preserve"> документа </w:t>
            </w:r>
            <w:r w:rsidR="00237D21" w:rsidRPr="00683E9A">
              <w:t>«</w:t>
            </w:r>
            <w:r w:rsidRPr="00683E9A">
              <w:t>Выставляемое на оплату инкассовое поручение</w:t>
            </w:r>
            <w:r w:rsidR="00237D21" w:rsidRPr="00683E9A">
              <w:t>»</w:t>
            </w:r>
            <w:r w:rsidRPr="00683E9A">
              <w:t>, на основании которого создан запрос, на основании импортируемого файла или заполняется пользователем вручную</w:t>
            </w:r>
            <w:r w:rsidR="000F5947" w:rsidRPr="00683E9A">
              <w:t>.</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БИК банка плательщика</w:t>
            </w:r>
          </w:p>
        </w:tc>
        <w:tc>
          <w:tcPr>
            <w:tcW w:w="3590" w:type="pct"/>
            <w:shd w:val="clear" w:color="auto" w:fill="auto"/>
          </w:tcPr>
          <w:p w:rsidR="00C24574" w:rsidRPr="00683E9A" w:rsidRDefault="00C24574" w:rsidP="002572AD">
            <w:pPr>
              <w:pStyle w:val="ASFKTablenorm"/>
              <w:ind w:left="57" w:right="57"/>
            </w:pPr>
            <w:r w:rsidRPr="00683E9A">
              <w:t xml:space="preserve">Заполняется на основании значения поля </w:t>
            </w:r>
            <w:r w:rsidR="00237D21" w:rsidRPr="00683E9A">
              <w:t>«</w:t>
            </w:r>
            <w:r w:rsidRPr="00683E9A">
              <w:t>БИК банка плательщика</w:t>
            </w:r>
            <w:r w:rsidR="00237D21" w:rsidRPr="00683E9A">
              <w:t>»</w:t>
            </w:r>
            <w:r w:rsidRPr="00683E9A">
              <w:t xml:space="preserve"> документа </w:t>
            </w:r>
            <w:r w:rsidR="00237D21" w:rsidRPr="00683E9A">
              <w:t>«</w:t>
            </w:r>
            <w:r w:rsidRPr="00683E9A">
              <w:t>Выставляемое на оплату инкассовое поручение</w:t>
            </w:r>
            <w:r w:rsidR="00237D21" w:rsidRPr="00683E9A">
              <w:t>»</w:t>
            </w:r>
            <w:r w:rsidRPr="00683E9A">
              <w:t>, на основании которого создан запрос, на основании импортируемого файла или заполняется пользователем вручную.</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lastRenderedPageBreak/>
              <w:t xml:space="preserve">Корр. </w:t>
            </w:r>
            <w:r w:rsidR="001B5CA8" w:rsidRPr="00683E9A">
              <w:t>С</w:t>
            </w:r>
            <w:r w:rsidRPr="00683E9A">
              <w:t>чет банка плательщика</w:t>
            </w:r>
          </w:p>
        </w:tc>
        <w:tc>
          <w:tcPr>
            <w:tcW w:w="3590" w:type="pct"/>
            <w:shd w:val="clear" w:color="auto" w:fill="auto"/>
          </w:tcPr>
          <w:p w:rsidR="00C24574" w:rsidRPr="00683E9A" w:rsidRDefault="00C24574" w:rsidP="002572AD">
            <w:pPr>
              <w:pStyle w:val="ASFKTablenorm"/>
              <w:ind w:left="57" w:right="57"/>
            </w:pPr>
            <w:r w:rsidRPr="00683E9A">
              <w:t xml:space="preserve">Заполняется на основании значения поля </w:t>
            </w:r>
            <w:r w:rsidR="00237D21" w:rsidRPr="00683E9A">
              <w:t>«</w:t>
            </w:r>
            <w:r w:rsidRPr="00683E9A">
              <w:t>Корреспондентский счет банка плательщика</w:t>
            </w:r>
            <w:r w:rsidR="00237D21" w:rsidRPr="00683E9A">
              <w:t>»</w:t>
            </w:r>
            <w:r w:rsidRPr="00683E9A">
              <w:t xml:space="preserve"> документа </w:t>
            </w:r>
            <w:r w:rsidR="00237D21" w:rsidRPr="00683E9A">
              <w:t>«</w:t>
            </w:r>
            <w:r w:rsidRPr="00683E9A">
              <w:t>Выставляемое на оплату инкассовое поручение</w:t>
            </w:r>
            <w:r w:rsidR="00237D21" w:rsidRPr="00683E9A">
              <w:t>»</w:t>
            </w:r>
            <w:r w:rsidRPr="00683E9A">
              <w:t>, на основании которого создан запрос, на основании импортируемого файла или заполняется пользователем вручную.</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 xml:space="preserve">Банк. </w:t>
            </w:r>
            <w:r w:rsidR="001B5CA8" w:rsidRPr="00683E9A">
              <w:t>С</w:t>
            </w:r>
            <w:r w:rsidRPr="00683E9A">
              <w:t>чет получателя</w:t>
            </w:r>
          </w:p>
        </w:tc>
        <w:tc>
          <w:tcPr>
            <w:tcW w:w="3590" w:type="pct"/>
            <w:shd w:val="clear" w:color="auto" w:fill="auto"/>
          </w:tcPr>
          <w:p w:rsidR="00C24574" w:rsidRPr="00683E9A" w:rsidRDefault="00C24574" w:rsidP="002572AD">
            <w:pPr>
              <w:pStyle w:val="ASFKTablenorm"/>
              <w:ind w:left="57" w:right="57"/>
            </w:pPr>
            <w:r w:rsidRPr="00683E9A">
              <w:t xml:space="preserve">Заполняется на основании значения поля </w:t>
            </w:r>
            <w:r w:rsidR="00237D21" w:rsidRPr="00683E9A">
              <w:t>«</w:t>
            </w:r>
            <w:r w:rsidRPr="00683E9A">
              <w:t>Счет плательщика</w:t>
            </w:r>
            <w:r w:rsidR="00237D21" w:rsidRPr="00683E9A">
              <w:t>»</w:t>
            </w:r>
            <w:r w:rsidRPr="00683E9A">
              <w:t xml:space="preserve"> документа </w:t>
            </w:r>
            <w:r w:rsidR="00237D21" w:rsidRPr="00683E9A">
              <w:t>«</w:t>
            </w:r>
            <w:r w:rsidRPr="00683E9A">
              <w:t>Выставляемое на оплату инкассовое поручение</w:t>
            </w:r>
            <w:r w:rsidR="00237D21" w:rsidRPr="00683E9A">
              <w:t>»</w:t>
            </w:r>
            <w:r w:rsidRPr="00683E9A">
              <w:t>, на основании которого создан запрос, на основании импортируемого файла или заполняется пользователем вручную.</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БИК банка получателя</w:t>
            </w:r>
          </w:p>
        </w:tc>
        <w:tc>
          <w:tcPr>
            <w:tcW w:w="3590" w:type="pct"/>
            <w:shd w:val="clear" w:color="auto" w:fill="auto"/>
          </w:tcPr>
          <w:p w:rsidR="00C24574" w:rsidRPr="00683E9A" w:rsidRDefault="00C24574" w:rsidP="002572AD">
            <w:pPr>
              <w:pStyle w:val="ASFKTablenorm"/>
              <w:ind w:left="57" w:right="57"/>
            </w:pPr>
            <w:r w:rsidRPr="00683E9A">
              <w:t xml:space="preserve">Заполняется на основании значения поля </w:t>
            </w:r>
            <w:r w:rsidR="00237D21" w:rsidRPr="00683E9A">
              <w:t>«</w:t>
            </w:r>
            <w:r w:rsidRPr="00683E9A">
              <w:t>БИК банка получателя</w:t>
            </w:r>
            <w:r w:rsidR="00237D21" w:rsidRPr="00683E9A">
              <w:t>»</w:t>
            </w:r>
            <w:r w:rsidRPr="00683E9A">
              <w:t xml:space="preserve"> документа </w:t>
            </w:r>
            <w:r w:rsidR="00237D21" w:rsidRPr="00683E9A">
              <w:t>«</w:t>
            </w:r>
            <w:r w:rsidRPr="00683E9A">
              <w:t>Выставляемое на оплату инкассовое поручение</w:t>
            </w:r>
            <w:r w:rsidR="00237D21" w:rsidRPr="00683E9A">
              <w:t>»</w:t>
            </w:r>
            <w:r w:rsidRPr="00683E9A">
              <w:t>, на основании которого создан запрос, на основании импортируемого файла или заполняется пользователем вручную.</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 xml:space="preserve">Корр. </w:t>
            </w:r>
            <w:r w:rsidR="001B5CA8" w:rsidRPr="00683E9A">
              <w:t>С</w:t>
            </w:r>
            <w:r w:rsidRPr="00683E9A">
              <w:t>чет банка получателя</w:t>
            </w:r>
          </w:p>
        </w:tc>
        <w:tc>
          <w:tcPr>
            <w:tcW w:w="3590" w:type="pct"/>
            <w:shd w:val="clear" w:color="auto" w:fill="auto"/>
          </w:tcPr>
          <w:p w:rsidR="00C24574" w:rsidRPr="00683E9A" w:rsidRDefault="00C24574" w:rsidP="002572AD">
            <w:pPr>
              <w:pStyle w:val="ASFKTablenorm"/>
              <w:ind w:left="57" w:right="57"/>
            </w:pPr>
            <w:r w:rsidRPr="00683E9A">
              <w:t xml:space="preserve">Заполняется на основании значения поля </w:t>
            </w:r>
            <w:r w:rsidR="00237D21" w:rsidRPr="00683E9A">
              <w:t>«</w:t>
            </w:r>
            <w:r w:rsidRPr="00683E9A">
              <w:t>Корреспондентский счет банка получателя</w:t>
            </w:r>
            <w:r w:rsidR="00237D21" w:rsidRPr="00683E9A">
              <w:t>»</w:t>
            </w:r>
            <w:r w:rsidRPr="00683E9A">
              <w:t xml:space="preserve"> документа </w:t>
            </w:r>
            <w:r w:rsidR="00237D21" w:rsidRPr="00683E9A">
              <w:t>«</w:t>
            </w:r>
            <w:r w:rsidRPr="00683E9A">
              <w:t>Выставляемое на оплату инкассовое поручение</w:t>
            </w:r>
            <w:r w:rsidR="00237D21" w:rsidRPr="00683E9A">
              <w:t>»</w:t>
            </w:r>
            <w:r w:rsidRPr="00683E9A">
              <w:t>, на основании которого создан запрос, на основании импортируемого файла или заполняется пользователем вручную.</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Код результата обработки</w:t>
            </w:r>
          </w:p>
        </w:tc>
        <w:tc>
          <w:tcPr>
            <w:tcW w:w="3590" w:type="pct"/>
            <w:shd w:val="clear" w:color="auto" w:fill="auto"/>
          </w:tcPr>
          <w:p w:rsidR="00C24574" w:rsidRPr="00683E9A" w:rsidRDefault="00C24574" w:rsidP="002572AD">
            <w:pPr>
              <w:pStyle w:val="ASFKTablenorm"/>
              <w:ind w:left="57" w:right="57"/>
            </w:pPr>
            <w:r w:rsidRPr="00683E9A">
              <w:t xml:space="preserve">Передается из </w:t>
            </w:r>
            <w:r w:rsidR="007154D0" w:rsidRPr="00683E9A">
              <w:t>ППО OEBS АСФК</w:t>
            </w:r>
            <w:r w:rsidRPr="00683E9A">
              <w:t>. В составе ЭП9.</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Код ошибки</w:t>
            </w:r>
          </w:p>
        </w:tc>
        <w:tc>
          <w:tcPr>
            <w:tcW w:w="3590" w:type="pct"/>
            <w:shd w:val="clear" w:color="auto" w:fill="auto"/>
          </w:tcPr>
          <w:p w:rsidR="00C24574" w:rsidRPr="00683E9A" w:rsidRDefault="00C24574" w:rsidP="002572AD">
            <w:pPr>
              <w:pStyle w:val="ASFKTablenorm"/>
              <w:ind w:left="57" w:right="57"/>
            </w:pPr>
            <w:r w:rsidRPr="00683E9A">
              <w:t xml:space="preserve">Передается из </w:t>
            </w:r>
            <w:r w:rsidR="007154D0" w:rsidRPr="00683E9A">
              <w:t>ППО OEBS АСФК</w:t>
            </w:r>
            <w:r w:rsidRPr="00683E9A">
              <w:t>. В составе ЭП9.</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Сообщение контроля</w:t>
            </w:r>
          </w:p>
        </w:tc>
        <w:tc>
          <w:tcPr>
            <w:tcW w:w="3590" w:type="pct"/>
            <w:shd w:val="clear" w:color="auto" w:fill="auto"/>
          </w:tcPr>
          <w:p w:rsidR="00C24574" w:rsidRPr="00683E9A" w:rsidRDefault="00C24574" w:rsidP="002572AD">
            <w:pPr>
              <w:pStyle w:val="ASFKTablenorm"/>
              <w:ind w:left="57" w:right="57"/>
            </w:pPr>
            <w:r w:rsidRPr="00683E9A">
              <w:t xml:space="preserve">Передается из </w:t>
            </w:r>
            <w:r w:rsidR="007154D0" w:rsidRPr="00683E9A">
              <w:t>ППО OEBS АСФК</w:t>
            </w:r>
            <w:r w:rsidRPr="00683E9A">
              <w:t>. В составе ЭП9.</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Получено уведомление</w:t>
            </w:r>
          </w:p>
        </w:tc>
        <w:tc>
          <w:tcPr>
            <w:tcW w:w="3590" w:type="pct"/>
            <w:shd w:val="clear" w:color="auto" w:fill="auto"/>
          </w:tcPr>
          <w:p w:rsidR="00C24574" w:rsidRPr="00683E9A" w:rsidRDefault="00C24574" w:rsidP="002572AD">
            <w:pPr>
              <w:pStyle w:val="ASFKTablenorm"/>
              <w:ind w:left="57" w:right="57"/>
            </w:pPr>
            <w:r w:rsidRPr="00683E9A">
              <w:t>Чек-бокс.</w:t>
            </w:r>
          </w:p>
          <w:p w:rsidR="00C24574" w:rsidRPr="00683E9A" w:rsidRDefault="00C24574" w:rsidP="002572AD">
            <w:pPr>
              <w:pStyle w:val="ASFKTablenorm"/>
              <w:ind w:left="57" w:right="57"/>
            </w:pPr>
            <w:r w:rsidRPr="00683E9A">
              <w:t xml:space="preserve">Передается из </w:t>
            </w:r>
            <w:r w:rsidR="007154D0" w:rsidRPr="00683E9A">
              <w:t>ППО OEBS АСФК</w:t>
            </w:r>
            <w:r w:rsidRPr="00683E9A">
              <w:t>. В составе ЭП9.</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Код Уведомления</w:t>
            </w:r>
          </w:p>
        </w:tc>
        <w:tc>
          <w:tcPr>
            <w:tcW w:w="3590" w:type="pct"/>
            <w:shd w:val="clear" w:color="auto" w:fill="auto"/>
          </w:tcPr>
          <w:p w:rsidR="00C24574" w:rsidRPr="00683E9A" w:rsidRDefault="00C24574" w:rsidP="002572AD">
            <w:pPr>
              <w:pStyle w:val="ASFKTablenorm"/>
              <w:ind w:left="57" w:right="57"/>
            </w:pPr>
            <w:r w:rsidRPr="00683E9A">
              <w:t xml:space="preserve">Передается из </w:t>
            </w:r>
            <w:r w:rsidR="007154D0" w:rsidRPr="00683E9A">
              <w:t>ППО OEBS АСФК</w:t>
            </w:r>
            <w:r w:rsidRPr="00683E9A">
              <w:t>. В составе ЭП9.</w:t>
            </w:r>
          </w:p>
        </w:tc>
      </w:tr>
    </w:tbl>
    <w:p w:rsidR="00B3202D" w:rsidRPr="00683E9A" w:rsidRDefault="00B3202D" w:rsidP="00B3202D">
      <w:pPr>
        <w:pStyle w:val="31"/>
      </w:pPr>
      <w:bookmarkStart w:id="895" w:name="_Ref494205125"/>
      <w:bookmarkStart w:id="896" w:name="_Toc494205636"/>
      <w:bookmarkStart w:id="897" w:name="_Toc315164830"/>
      <w:bookmarkStart w:id="898" w:name="_Toc315166549"/>
      <w:bookmarkStart w:id="899" w:name="_Ref315169292"/>
      <w:bookmarkStart w:id="900" w:name="_Toc409434432"/>
      <w:bookmarkStart w:id="901" w:name="_Toc422329751"/>
      <w:bookmarkStart w:id="902" w:name="_Hlk315173025"/>
      <w:bookmarkStart w:id="903" w:name="_Toc221011533"/>
      <w:bookmarkStart w:id="904" w:name="_Toc221012234"/>
      <w:bookmarkStart w:id="905" w:name="_Toc225934645"/>
      <w:bookmarkStart w:id="906" w:name="_Toc232827432"/>
      <w:bookmarkStart w:id="907" w:name="_Toc247608924"/>
      <w:bookmarkStart w:id="908" w:name="_Toc106259063"/>
      <w:r w:rsidRPr="00683E9A">
        <w:t>Пакет информационных ЭС для информационного обмена между Участниками</w:t>
      </w:r>
      <w:bookmarkEnd w:id="895"/>
      <w:bookmarkEnd w:id="896"/>
      <w:bookmarkEnd w:id="908"/>
    </w:p>
    <w:p w:rsidR="00B3202D" w:rsidRPr="00683E9A" w:rsidRDefault="00B3202D" w:rsidP="00B3202D">
      <w:pPr>
        <w:pStyle w:val="ASFKNormal"/>
      </w:pPr>
      <w:r w:rsidRPr="00683E9A">
        <w:t xml:space="preserve">Документ «Пакет информационных ЭС для информационного обмена между участниками», тип </w:t>
      </w:r>
      <w:r w:rsidR="001B5CA8" w:rsidRPr="00683E9A">
        <w:t>–</w:t>
      </w:r>
      <w:r w:rsidRPr="00683E9A">
        <w:t xml:space="preserve"> ПЭС импортируется или создается вручную на СУФД-Портале для передачи в ППО «АСФК (OEBS)» для последующей отправки в банк.</w:t>
      </w:r>
    </w:p>
    <w:p w:rsidR="00B3202D" w:rsidRPr="00683E9A" w:rsidRDefault="00B3202D" w:rsidP="00B3202D">
      <w:pPr>
        <w:pStyle w:val="ASFKNormal"/>
      </w:pPr>
      <w:r w:rsidRPr="00683E9A">
        <w:t>Для работы с документами «Пакет информационных ЭС для информационного обмена между участниками» следует перейти в пункт меню «Документы – Управление платежами – Работа с инкассовыми поручениями – Пакет информационных ЭС для информационного обмена между участниками». Откроется ЭФ списка документов, представленная на рисунке </w:t>
      </w:r>
      <w:r w:rsidRPr="00683E9A">
        <w:fldChar w:fldCharType="begin"/>
      </w:r>
      <w:r w:rsidRPr="00683E9A">
        <w:instrText xml:space="preserve"> REF _Ref494205524 \h </w:instrText>
      </w:r>
      <w:r w:rsidR="00683E9A">
        <w:instrText xml:space="preserve"> \* MERGEFORMAT </w:instrText>
      </w:r>
      <w:r w:rsidRPr="00683E9A">
        <w:fldChar w:fldCharType="separate"/>
      </w:r>
      <w:r w:rsidR="0072494E">
        <w:rPr>
          <w:noProof/>
        </w:rPr>
        <w:t>100</w:t>
      </w:r>
      <w:r w:rsidRPr="00683E9A">
        <w:fldChar w:fldCharType="end"/>
      </w:r>
      <w:r w:rsidRPr="00683E9A">
        <w:t>.</w:t>
      </w:r>
    </w:p>
    <w:p w:rsidR="00B3202D" w:rsidRPr="00683E9A" w:rsidRDefault="007267E4" w:rsidP="00B3202D">
      <w:pPr>
        <w:pStyle w:val="ASFKFigure"/>
      </w:pPr>
      <w:r w:rsidRPr="00683E9A">
        <w:rPr>
          <w:noProof/>
        </w:rPr>
        <w:lastRenderedPageBreak/>
        <w:drawing>
          <wp:inline distT="0" distB="0" distL="0" distR="0">
            <wp:extent cx="6125845" cy="2565400"/>
            <wp:effectExtent l="0" t="0" r="0" b="0"/>
            <wp:docPr id="177" name="Рисунок 177"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АДБ"/>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B3202D" w:rsidRPr="00683E9A" w:rsidRDefault="009059B9" w:rsidP="00B3202D">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09" w:name="_Ref494205524"/>
      <w:bookmarkStart w:id="910" w:name="_Toc106259284"/>
      <w:r w:rsidR="0072494E">
        <w:rPr>
          <w:noProof/>
        </w:rPr>
        <w:t>100</w:t>
      </w:r>
      <w:bookmarkEnd w:id="909"/>
      <w:r w:rsidRPr="00683E9A">
        <w:rPr>
          <w:noProof/>
        </w:rPr>
        <w:fldChar w:fldCharType="end"/>
      </w:r>
      <w:r w:rsidR="00B3202D" w:rsidRPr="00683E9A">
        <w:t>. ЭФ списка документов «Пакет информационных ЭС для информационного обмена между участниками»</w:t>
      </w:r>
      <w:bookmarkEnd w:id="910"/>
    </w:p>
    <w:p w:rsidR="00B3202D" w:rsidRPr="00683E9A" w:rsidRDefault="00B3202D" w:rsidP="00B3202D">
      <w:pPr>
        <w:pStyle w:val="41"/>
      </w:pPr>
      <w:r w:rsidRPr="00683E9A">
        <w:t>Доступные операции</w:t>
      </w:r>
    </w:p>
    <w:p w:rsidR="00B3202D" w:rsidRPr="00683E9A" w:rsidRDefault="00B3202D" w:rsidP="00B3202D">
      <w:pPr>
        <w:pStyle w:val="ASFKNormal"/>
      </w:pPr>
      <w:r w:rsidRPr="00683E9A">
        <w:t>На АРМ АДБ доступны следующие операции над документом:</w:t>
      </w:r>
    </w:p>
    <w:p w:rsidR="00B3202D" w:rsidRPr="00683E9A" w:rsidRDefault="00B3202D" w:rsidP="00B3202D">
      <w:pPr>
        <w:pStyle w:val="ASFKListmark1"/>
      </w:pPr>
      <w:r w:rsidRPr="00683E9A">
        <w:t>ручной ввод;</w:t>
      </w:r>
    </w:p>
    <w:p w:rsidR="00B3202D" w:rsidRPr="00683E9A" w:rsidRDefault="00B3202D" w:rsidP="00B3202D">
      <w:pPr>
        <w:pStyle w:val="ASFKListmark1"/>
      </w:pPr>
      <w:r w:rsidRPr="00683E9A">
        <w:t>импорт из внешней системы;</w:t>
      </w:r>
    </w:p>
    <w:p w:rsidR="00B3202D" w:rsidRPr="00683E9A" w:rsidRDefault="00B3202D" w:rsidP="00B3202D">
      <w:pPr>
        <w:pStyle w:val="ASFKListmark1"/>
      </w:pPr>
      <w:r w:rsidRPr="00683E9A">
        <w:t>просмотр и редактирование;</w:t>
      </w:r>
    </w:p>
    <w:p w:rsidR="00B3202D" w:rsidRPr="00683E9A" w:rsidRDefault="00B3202D" w:rsidP="00B3202D">
      <w:pPr>
        <w:pStyle w:val="ASFKListmark1"/>
      </w:pPr>
      <w:r w:rsidRPr="00683E9A">
        <w:t>копирование и удаление</w:t>
      </w:r>
    </w:p>
    <w:p w:rsidR="00B3202D" w:rsidRPr="00683E9A" w:rsidRDefault="00B3202D" w:rsidP="00B3202D">
      <w:pPr>
        <w:pStyle w:val="ASFKListmark1"/>
      </w:pPr>
      <w:r w:rsidRPr="00683E9A">
        <w:t>печать;</w:t>
      </w:r>
    </w:p>
    <w:p w:rsidR="00B3202D" w:rsidRPr="00683E9A" w:rsidRDefault="00B3202D" w:rsidP="00B3202D">
      <w:pPr>
        <w:pStyle w:val="ASFKListmark1"/>
      </w:pPr>
      <w:r w:rsidRPr="00683E9A">
        <w:t>электронная подпись;</w:t>
      </w:r>
    </w:p>
    <w:p w:rsidR="00B3202D" w:rsidRPr="00683E9A" w:rsidRDefault="00B3202D" w:rsidP="00B3202D">
      <w:pPr>
        <w:pStyle w:val="ASFKListmark1"/>
      </w:pPr>
      <w:r w:rsidRPr="00683E9A">
        <w:t>экспорт в ППО «</w:t>
      </w:r>
      <w:r w:rsidRPr="00683E9A">
        <w:rPr>
          <w:lang w:val="en-US"/>
        </w:rPr>
        <w:t>(OEBS)</w:t>
      </w:r>
      <w:r w:rsidRPr="00683E9A">
        <w:t>»;</w:t>
      </w:r>
    </w:p>
    <w:p w:rsidR="00B3202D" w:rsidRPr="00683E9A" w:rsidRDefault="00B3202D" w:rsidP="00B3202D">
      <w:pPr>
        <w:pStyle w:val="ASFKListmark1"/>
      </w:pPr>
      <w:r w:rsidRPr="00683E9A">
        <w:t>экспорт квитка.</w:t>
      </w:r>
    </w:p>
    <w:p w:rsidR="00B3202D" w:rsidRPr="00683E9A" w:rsidRDefault="00B3202D" w:rsidP="00B3202D">
      <w:pPr>
        <w:pStyle w:val="41"/>
      </w:pPr>
      <w:r w:rsidRPr="00683E9A">
        <w:t>Экранная форма документа</w:t>
      </w:r>
    </w:p>
    <w:p w:rsidR="00B3202D" w:rsidRPr="00683E9A" w:rsidRDefault="00B3202D" w:rsidP="00B3202D">
      <w:pPr>
        <w:pStyle w:val="ASFKNormal"/>
      </w:pPr>
      <w:r w:rsidRPr="00683E9A">
        <w:t>ЭФ документа «Пакет информационных ЭС для информационного обмена между участниками» представлена на рисунке </w:t>
      </w:r>
      <w:r w:rsidRPr="00683E9A">
        <w:fldChar w:fldCharType="begin"/>
      </w:r>
      <w:r w:rsidRPr="00683E9A">
        <w:instrText xml:space="preserve"> REF _Ref494205525 \h </w:instrText>
      </w:r>
      <w:r w:rsidR="00683E9A">
        <w:instrText xml:space="preserve"> \* MERGEFORMAT </w:instrText>
      </w:r>
      <w:r w:rsidRPr="00683E9A">
        <w:fldChar w:fldCharType="separate"/>
      </w:r>
      <w:r w:rsidR="0072494E">
        <w:rPr>
          <w:noProof/>
        </w:rPr>
        <w:t>101</w:t>
      </w:r>
      <w:r w:rsidRPr="00683E9A">
        <w:fldChar w:fldCharType="end"/>
      </w:r>
      <w:r w:rsidRPr="00683E9A">
        <w:t>.</w:t>
      </w:r>
    </w:p>
    <w:p w:rsidR="00B3202D" w:rsidRPr="00683E9A" w:rsidRDefault="007267E4" w:rsidP="00B3202D">
      <w:pPr>
        <w:pStyle w:val="ASFKFigure"/>
      </w:pPr>
      <w:r w:rsidRPr="00683E9A">
        <w:rPr>
          <w:noProof/>
        </w:rPr>
        <w:lastRenderedPageBreak/>
        <w:drawing>
          <wp:inline distT="0" distB="0" distL="0" distR="0">
            <wp:extent cx="6036945" cy="3844290"/>
            <wp:effectExtent l="0" t="0" r="0"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036945" cy="3844290"/>
                    </a:xfrm>
                    <a:prstGeom prst="rect">
                      <a:avLst/>
                    </a:prstGeom>
                    <a:noFill/>
                    <a:ln>
                      <a:noFill/>
                    </a:ln>
                  </pic:spPr>
                </pic:pic>
              </a:graphicData>
            </a:graphic>
          </wp:inline>
        </w:drawing>
      </w:r>
    </w:p>
    <w:p w:rsidR="00B3202D" w:rsidRPr="00683E9A" w:rsidRDefault="009059B9" w:rsidP="00B3202D">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11" w:name="_Ref494205525"/>
      <w:bookmarkStart w:id="912" w:name="_Toc106259285"/>
      <w:r w:rsidR="0072494E">
        <w:rPr>
          <w:noProof/>
        </w:rPr>
        <w:t>101</w:t>
      </w:r>
      <w:bookmarkEnd w:id="911"/>
      <w:r w:rsidRPr="00683E9A">
        <w:rPr>
          <w:noProof/>
        </w:rPr>
        <w:fldChar w:fldCharType="end"/>
      </w:r>
      <w:r w:rsidR="00B3202D" w:rsidRPr="00683E9A">
        <w:t>. ЭФ документа «Пакет информационных ЭС для информационного обмена между участниками»</w:t>
      </w:r>
      <w:bookmarkEnd w:id="912"/>
    </w:p>
    <w:p w:rsidR="00B3202D" w:rsidRPr="00683E9A" w:rsidRDefault="00B3202D" w:rsidP="00B3202D">
      <w:pPr>
        <w:pStyle w:val="ASFKNormal"/>
      </w:pPr>
      <w:r w:rsidRPr="00683E9A">
        <w:t>Перечень полей документа «Пакет информационных ЭС для информационного обмена между участниками», закладки «Основные атрибуты» приведен в таблице </w:t>
      </w:r>
      <w:r w:rsidRPr="00683E9A">
        <w:fldChar w:fldCharType="begin"/>
      </w:r>
      <w:r w:rsidRPr="00683E9A">
        <w:instrText xml:space="preserve"> REF _Ref494205526 \h </w:instrText>
      </w:r>
      <w:r w:rsidR="00683E9A">
        <w:instrText xml:space="preserve"> \* MERGEFORMAT </w:instrText>
      </w:r>
      <w:r w:rsidRPr="00683E9A">
        <w:fldChar w:fldCharType="separate"/>
      </w:r>
      <w:r w:rsidR="0072494E">
        <w:rPr>
          <w:noProof/>
        </w:rPr>
        <w:t>50</w:t>
      </w:r>
      <w:r w:rsidRPr="00683E9A">
        <w:fldChar w:fldCharType="end"/>
      </w:r>
      <w:r w:rsidRPr="00683E9A">
        <w:t>.</w:t>
      </w:r>
    </w:p>
    <w:p w:rsidR="00B3202D" w:rsidRPr="00683E9A" w:rsidRDefault="000D2368" w:rsidP="00B3202D">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913" w:name="_Ref494205526"/>
      <w:bookmarkStart w:id="914" w:name="_Toc106259143"/>
      <w:r w:rsidR="0072494E">
        <w:rPr>
          <w:noProof/>
        </w:rPr>
        <w:t>50</w:t>
      </w:r>
      <w:bookmarkEnd w:id="913"/>
      <w:r w:rsidRPr="00683E9A">
        <w:rPr>
          <w:noProof/>
        </w:rPr>
        <w:fldChar w:fldCharType="end"/>
      </w:r>
      <w:r w:rsidR="00B3202D" w:rsidRPr="00683E9A">
        <w:t>. Описание полей документа «Пакет информационных ЭС для информационного обмена между участниками», закладки «Основные атрибуты»</w:t>
      </w:r>
      <w:bookmarkEnd w:id="9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B3202D" w:rsidRPr="00683E9A" w:rsidTr="002572AD">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202D" w:rsidRPr="00683E9A" w:rsidRDefault="00B3202D" w:rsidP="00CF076F">
            <w:pPr>
              <w:pStyle w:val="ASFKTableHead"/>
            </w:pPr>
            <w:r w:rsidRPr="00683E9A">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202D" w:rsidRPr="00683E9A" w:rsidRDefault="00B3202D" w:rsidP="00CF076F">
            <w:pPr>
              <w:pStyle w:val="ASFKTableHead"/>
            </w:pPr>
            <w:r w:rsidRPr="00683E9A">
              <w:t>Описание поля</w:t>
            </w:r>
          </w:p>
        </w:tc>
      </w:tr>
      <w:tr w:rsidR="00B3202D" w:rsidRPr="00683E9A" w:rsidTr="002572AD">
        <w:tc>
          <w:tcPr>
            <w:tcW w:w="5000" w:type="pct"/>
            <w:gridSpan w:val="2"/>
            <w:shd w:val="clear" w:color="auto" w:fill="auto"/>
          </w:tcPr>
          <w:p w:rsidR="00B3202D" w:rsidRPr="00683E9A" w:rsidRDefault="00B3202D" w:rsidP="002572AD">
            <w:pPr>
              <w:pStyle w:val="ASFKTablenorm"/>
              <w:ind w:left="57" w:right="57"/>
            </w:pPr>
            <w:r w:rsidRPr="00683E9A">
              <w:t>Группа полей «Основные атрибуты»</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Номер ЭС в течение опердня</w:t>
            </w:r>
          </w:p>
        </w:tc>
        <w:tc>
          <w:tcPr>
            <w:tcW w:w="3494" w:type="pct"/>
            <w:shd w:val="clear" w:color="auto" w:fill="auto"/>
          </w:tcPr>
          <w:p w:rsidR="00B3202D" w:rsidRPr="00683E9A" w:rsidRDefault="00B3202D" w:rsidP="002572AD">
            <w:pPr>
              <w:pStyle w:val="ASFKTablenorm"/>
              <w:ind w:left="57" w:right="57"/>
            </w:pPr>
            <w:r w:rsidRPr="00683E9A">
              <w:t>Цифровое, до 9 разрядов. 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Дата составления ЭС</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rPr>
                <w:sz w:val="20"/>
              </w:rPr>
              <w:t>Уникальный идентификатор составителя ЭС – УИС</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Уникальный идентификатор получателя ЭС</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Количество ЭС в пакете</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Код результата обработки</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данных квитка ППО OEBS АСФК.</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Код ошибки</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данных квитка ППО OEBS АСФК.</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Сообщение контроля</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данных квитка ППО OEBS АСФК.</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Вложения</w:t>
            </w:r>
          </w:p>
        </w:tc>
        <w:tc>
          <w:tcPr>
            <w:tcW w:w="3494" w:type="pct"/>
            <w:shd w:val="clear" w:color="auto" w:fill="auto"/>
          </w:tcPr>
          <w:p w:rsidR="00B3202D" w:rsidRPr="00683E9A" w:rsidRDefault="00B3202D" w:rsidP="002572AD">
            <w:pPr>
              <w:pStyle w:val="ASFKTablenorm"/>
              <w:ind w:left="57" w:right="57"/>
            </w:pPr>
          </w:p>
        </w:tc>
      </w:tr>
      <w:tr w:rsidR="00B3202D" w:rsidRPr="00683E9A" w:rsidTr="002572AD">
        <w:tc>
          <w:tcPr>
            <w:tcW w:w="1506" w:type="pct"/>
            <w:shd w:val="clear" w:color="auto" w:fill="auto"/>
          </w:tcPr>
          <w:p w:rsidR="00B3202D" w:rsidRPr="00683E9A" w:rsidRDefault="001C5B1B" w:rsidP="002572AD">
            <w:pPr>
              <w:pStyle w:val="ASFKTablenorm"/>
              <w:ind w:left="57" w:right="57"/>
            </w:pPr>
            <w:r w:rsidRPr="00683E9A">
              <w:lastRenderedPageBreak/>
              <w:t>Общая сумма (не отображается на ВФ)</w:t>
            </w:r>
          </w:p>
        </w:tc>
        <w:tc>
          <w:tcPr>
            <w:tcW w:w="3494" w:type="pct"/>
            <w:shd w:val="clear" w:color="auto" w:fill="auto"/>
          </w:tcPr>
          <w:p w:rsidR="00B3202D" w:rsidRPr="00683E9A" w:rsidRDefault="00B3202D" w:rsidP="002572AD">
            <w:pPr>
              <w:pStyle w:val="ASFKTablenorm"/>
              <w:ind w:left="57" w:right="57"/>
            </w:pPr>
            <w:r w:rsidRPr="00683E9A">
              <w:t>Рассчитывается как</w:t>
            </w:r>
            <w:r w:rsidR="00C80568" w:rsidRPr="00683E9A">
              <w:t xml:space="preserve"> </w:t>
            </w:r>
            <w:r w:rsidRPr="00683E9A">
              <w:t>сумма полей «Сумма» в табличной части.</w:t>
            </w:r>
          </w:p>
        </w:tc>
      </w:tr>
      <w:tr w:rsidR="00B3202D" w:rsidRPr="00683E9A" w:rsidTr="002572AD">
        <w:tc>
          <w:tcPr>
            <w:tcW w:w="5000" w:type="pct"/>
            <w:gridSpan w:val="2"/>
            <w:shd w:val="clear" w:color="auto" w:fill="auto"/>
          </w:tcPr>
          <w:p w:rsidR="00B3202D" w:rsidRPr="00683E9A" w:rsidRDefault="00B3202D" w:rsidP="002572AD">
            <w:pPr>
              <w:pStyle w:val="ASFKTablenorm"/>
              <w:ind w:left="57" w:right="57"/>
            </w:pPr>
            <w:r w:rsidRPr="00683E9A">
              <w:t>Группа полей «Выставляемые на оплату инкассовые поручения»</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Номер ЭС в течение опердня</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Дата составления ЭС</w:t>
            </w:r>
          </w:p>
        </w:tc>
        <w:tc>
          <w:tcPr>
            <w:tcW w:w="3494" w:type="pct"/>
            <w:shd w:val="clear" w:color="auto" w:fill="auto"/>
          </w:tcPr>
          <w:p w:rsidR="00B3202D" w:rsidRPr="00683E9A" w:rsidRDefault="00B3202D" w:rsidP="002572AD">
            <w:pPr>
              <w:pStyle w:val="ASFKTablenorm"/>
              <w:ind w:left="57" w:right="57"/>
            </w:pPr>
            <w:r w:rsidRPr="00683E9A">
              <w:t>Дата. Формат YYYY-MM-DD</w:t>
            </w:r>
          </w:p>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Уникальный идентификатор составителя ЭС – УИС</w:t>
            </w:r>
          </w:p>
        </w:tc>
        <w:tc>
          <w:tcPr>
            <w:tcW w:w="3494" w:type="pct"/>
            <w:shd w:val="clear" w:color="auto" w:fill="auto"/>
          </w:tcPr>
          <w:p w:rsidR="00B3202D" w:rsidRPr="00683E9A" w:rsidRDefault="00B3202D" w:rsidP="002572AD">
            <w:pPr>
              <w:pStyle w:val="ASFKTablenorm"/>
              <w:ind w:left="57" w:right="57"/>
            </w:pPr>
            <w:r w:rsidRPr="00683E9A">
              <w:t>Цифровое. 10 знаков.</w:t>
            </w:r>
          </w:p>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Уникальный идентификатор получателя ЭС</w:t>
            </w:r>
          </w:p>
        </w:tc>
        <w:tc>
          <w:tcPr>
            <w:tcW w:w="3494" w:type="pct"/>
            <w:shd w:val="clear" w:color="auto" w:fill="auto"/>
          </w:tcPr>
          <w:p w:rsidR="00B3202D" w:rsidRPr="00683E9A" w:rsidRDefault="00B3202D" w:rsidP="002572AD">
            <w:pPr>
              <w:pStyle w:val="ASFKTablenorm"/>
              <w:ind w:left="57" w:right="57"/>
            </w:pPr>
            <w:r w:rsidRPr="00683E9A">
              <w:t>Цифровое. 10 знаков.</w:t>
            </w:r>
          </w:p>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Код результата обработки</w:t>
            </w:r>
          </w:p>
        </w:tc>
        <w:tc>
          <w:tcPr>
            <w:tcW w:w="3494" w:type="pct"/>
            <w:shd w:val="clear" w:color="auto" w:fill="auto"/>
          </w:tcPr>
          <w:p w:rsidR="00B3202D" w:rsidRPr="00683E9A" w:rsidRDefault="00B3202D" w:rsidP="002572AD">
            <w:pPr>
              <w:pStyle w:val="ASFKTablenorm"/>
              <w:ind w:left="57" w:right="57"/>
            </w:pPr>
            <w:r w:rsidRPr="00683E9A">
              <w:t>Передается из ППО «АСФК (OEBS)».</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Получено уведомление</w:t>
            </w:r>
          </w:p>
        </w:tc>
        <w:tc>
          <w:tcPr>
            <w:tcW w:w="3494" w:type="pct"/>
            <w:shd w:val="clear" w:color="auto" w:fill="auto"/>
          </w:tcPr>
          <w:p w:rsidR="00B3202D" w:rsidRPr="00683E9A" w:rsidRDefault="00B3202D" w:rsidP="002572AD">
            <w:pPr>
              <w:pStyle w:val="ASFKTablenorm"/>
              <w:ind w:left="57" w:right="57"/>
            </w:pPr>
            <w:r w:rsidRPr="00683E9A">
              <w:t>Флаг. Передается из ППО «АСФК (OEBS)».</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Сумма</w:t>
            </w:r>
          </w:p>
        </w:tc>
        <w:tc>
          <w:tcPr>
            <w:tcW w:w="3494" w:type="pct"/>
            <w:shd w:val="clear" w:color="auto" w:fill="auto"/>
          </w:tcPr>
          <w:p w:rsidR="00B3202D" w:rsidRPr="00683E9A" w:rsidRDefault="00B3202D" w:rsidP="002572AD">
            <w:pPr>
              <w:pStyle w:val="ASFKTablenorm"/>
              <w:ind w:left="57" w:right="57"/>
            </w:pPr>
            <w:r w:rsidRPr="00683E9A">
              <w:t>Сумма в копейках. Положительное целое число, до 18 разрядов.</w:t>
            </w:r>
          </w:p>
          <w:p w:rsidR="00B3202D" w:rsidRPr="00683E9A" w:rsidRDefault="00B3202D" w:rsidP="002572AD">
            <w:pPr>
              <w:pStyle w:val="ASFKTablenorm"/>
              <w:ind w:left="57" w:right="57"/>
            </w:pPr>
            <w:r w:rsidRPr="00683E9A">
              <w:t xml:space="preserve">Последние два разряда при импорте сохраняются как копейки, оставшаяся сумма </w:t>
            </w:r>
            <w:r w:rsidR="001B5CA8" w:rsidRPr="00683E9A">
              <w:t>–</w:t>
            </w:r>
            <w:r w:rsidRPr="00683E9A">
              <w:t xml:space="preserve"> как рубли.</w:t>
            </w:r>
          </w:p>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Вид операции</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автоматически значением «06». Не редактируемое поле.</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Очередность платежа</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Уникальный идентификатор платежа</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5000" w:type="pct"/>
            <w:gridSpan w:val="2"/>
            <w:shd w:val="clear" w:color="auto" w:fill="auto"/>
          </w:tcPr>
          <w:p w:rsidR="00B3202D" w:rsidRPr="00683E9A" w:rsidRDefault="00B3202D" w:rsidP="002572AD">
            <w:pPr>
              <w:pStyle w:val="ASFKTablenorm"/>
              <w:ind w:left="57" w:right="57"/>
            </w:pPr>
            <w:r w:rsidRPr="00683E9A">
              <w:t>Группа полей «Выставляемые на оплату инкассовые поручения. Реквизиты исходного распоряжения о переводе денежных средств»</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Номер распоряжения</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Дата составления распоряжения</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B3202D" w:rsidRPr="00683E9A" w:rsidTr="002572AD">
        <w:tc>
          <w:tcPr>
            <w:tcW w:w="5000" w:type="pct"/>
            <w:gridSpan w:val="2"/>
            <w:shd w:val="clear" w:color="auto" w:fill="auto"/>
          </w:tcPr>
          <w:p w:rsidR="00B3202D" w:rsidRPr="00683E9A" w:rsidRDefault="00B3202D" w:rsidP="002572AD">
            <w:pPr>
              <w:pStyle w:val="ASFKTablenorm"/>
              <w:ind w:left="57" w:right="57"/>
            </w:pPr>
            <w:r w:rsidRPr="00683E9A">
              <w:t>Группа полей «Выставляемые на оплату инкассовые поручения. Реквизиты плательщика»</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Счет плательщика</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ИНН плательщика</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КПП плательщика</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Наименование плательщика</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5000" w:type="pct"/>
            <w:gridSpan w:val="2"/>
            <w:shd w:val="clear" w:color="auto" w:fill="auto"/>
          </w:tcPr>
          <w:p w:rsidR="00B3202D" w:rsidRPr="00683E9A" w:rsidRDefault="00B3202D" w:rsidP="002572AD">
            <w:pPr>
              <w:pStyle w:val="ASFKTablenorm"/>
              <w:ind w:left="57" w:right="57"/>
            </w:pPr>
            <w:r w:rsidRPr="00683E9A">
              <w:lastRenderedPageBreak/>
              <w:t>Группа полей «Выставляемые на оплату инкассовые поручения. Реквизиты банка плательщика»</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БИК</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Наименование банка</w:t>
            </w:r>
          </w:p>
        </w:tc>
        <w:tc>
          <w:tcPr>
            <w:tcW w:w="3494" w:type="pct"/>
            <w:shd w:val="clear" w:color="auto" w:fill="auto"/>
          </w:tcPr>
          <w:p w:rsidR="00B3202D" w:rsidRPr="00683E9A" w:rsidRDefault="00B3202D" w:rsidP="002572AD">
            <w:pPr>
              <w:pStyle w:val="ASFKTablenorm"/>
              <w:ind w:left="57" w:right="57"/>
            </w:pPr>
            <w:r w:rsidRPr="00683E9A">
              <w:t>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Корреспондентский счет</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5000" w:type="pct"/>
            <w:gridSpan w:val="2"/>
            <w:shd w:val="clear" w:color="auto" w:fill="auto"/>
          </w:tcPr>
          <w:p w:rsidR="00B3202D" w:rsidRPr="00683E9A" w:rsidRDefault="00B3202D" w:rsidP="002572AD">
            <w:pPr>
              <w:pStyle w:val="ASFKTablenorm"/>
              <w:ind w:left="57" w:right="57"/>
            </w:pPr>
            <w:r w:rsidRPr="00683E9A">
              <w:t>Группа полей «Выставляемые на оплату инкассовые поручения. Реквизиты получателя»</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Счет получателя</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ИНН получателя</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КПП получателя</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Наименование получателя</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5000" w:type="pct"/>
            <w:gridSpan w:val="2"/>
            <w:shd w:val="clear" w:color="auto" w:fill="auto"/>
          </w:tcPr>
          <w:p w:rsidR="00B3202D" w:rsidRPr="00683E9A" w:rsidRDefault="00B3202D" w:rsidP="002572AD">
            <w:pPr>
              <w:pStyle w:val="ASFKTablenorm"/>
              <w:ind w:left="57" w:right="57"/>
            </w:pPr>
            <w:r w:rsidRPr="00683E9A">
              <w:t>Группа полей «Выставляемые на оплату инкассовые поручения. Реквизиты банка получателя»</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БИК</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Наименование банка</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Корреспондентский счет</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Назначение платежа</w:t>
            </w:r>
          </w:p>
        </w:tc>
        <w:tc>
          <w:tcPr>
            <w:tcW w:w="3494" w:type="pct"/>
            <w:shd w:val="clear" w:color="auto" w:fill="auto"/>
          </w:tcPr>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5000" w:type="pct"/>
            <w:gridSpan w:val="2"/>
            <w:shd w:val="clear" w:color="auto" w:fill="auto"/>
          </w:tcPr>
          <w:p w:rsidR="00B3202D" w:rsidRPr="00683E9A" w:rsidRDefault="00B3202D" w:rsidP="002572AD">
            <w:pPr>
              <w:pStyle w:val="ASFKTablenorm"/>
              <w:ind w:left="57" w:right="57"/>
            </w:pPr>
            <w:r w:rsidRPr="00683E9A">
              <w:t>Группа полей «Выставляемые на оплату инкассовые поручения. Ведомственная информация»</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Статус составителя расчетного документа</w:t>
            </w:r>
          </w:p>
        </w:tc>
        <w:tc>
          <w:tcPr>
            <w:tcW w:w="3494" w:type="pct"/>
            <w:shd w:val="clear" w:color="auto" w:fill="auto"/>
          </w:tcPr>
          <w:p w:rsidR="00B3202D" w:rsidRPr="00683E9A" w:rsidRDefault="00B3202D" w:rsidP="002572AD">
            <w:pPr>
              <w:pStyle w:val="ASFKTablenorm"/>
              <w:ind w:left="57" w:right="57"/>
            </w:pPr>
            <w:r w:rsidRPr="00683E9A">
              <w:t>(поле 101).</w:t>
            </w:r>
          </w:p>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КБК</w:t>
            </w:r>
          </w:p>
        </w:tc>
        <w:tc>
          <w:tcPr>
            <w:tcW w:w="3494" w:type="pct"/>
            <w:shd w:val="clear" w:color="auto" w:fill="auto"/>
          </w:tcPr>
          <w:p w:rsidR="00B3202D" w:rsidRPr="00683E9A" w:rsidRDefault="00B3202D" w:rsidP="002572AD">
            <w:pPr>
              <w:pStyle w:val="ASFKTablenorm"/>
              <w:ind w:left="57" w:right="57"/>
            </w:pPr>
            <w:r w:rsidRPr="00683E9A">
              <w:t>(поле 104).</w:t>
            </w:r>
          </w:p>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ОКТМО</w:t>
            </w:r>
          </w:p>
        </w:tc>
        <w:tc>
          <w:tcPr>
            <w:tcW w:w="3494" w:type="pct"/>
            <w:shd w:val="clear" w:color="auto" w:fill="auto"/>
          </w:tcPr>
          <w:p w:rsidR="00B3202D" w:rsidRPr="00683E9A" w:rsidRDefault="00B3202D" w:rsidP="002572AD">
            <w:pPr>
              <w:pStyle w:val="ASFKTablenorm"/>
              <w:ind w:left="57" w:right="57"/>
            </w:pPr>
            <w:r w:rsidRPr="00683E9A">
              <w:t>(поле 105).</w:t>
            </w:r>
          </w:p>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Основание налогового платежа</w:t>
            </w:r>
          </w:p>
        </w:tc>
        <w:tc>
          <w:tcPr>
            <w:tcW w:w="3494" w:type="pct"/>
            <w:shd w:val="clear" w:color="auto" w:fill="auto"/>
          </w:tcPr>
          <w:p w:rsidR="00B3202D" w:rsidRPr="00683E9A" w:rsidRDefault="00B3202D" w:rsidP="002572AD">
            <w:pPr>
              <w:pStyle w:val="ASFKTablenorm"/>
              <w:ind w:left="57" w:right="57"/>
            </w:pPr>
            <w:r w:rsidRPr="00683E9A">
              <w:t>(поле 106).</w:t>
            </w:r>
          </w:p>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Налоговый период</w:t>
            </w:r>
          </w:p>
        </w:tc>
        <w:tc>
          <w:tcPr>
            <w:tcW w:w="3494" w:type="pct"/>
            <w:shd w:val="clear" w:color="auto" w:fill="auto"/>
          </w:tcPr>
          <w:p w:rsidR="00B3202D" w:rsidRPr="00683E9A" w:rsidRDefault="00B3202D" w:rsidP="002572AD">
            <w:pPr>
              <w:pStyle w:val="ASFKTablenorm"/>
              <w:ind w:left="57" w:right="57"/>
            </w:pPr>
            <w:r w:rsidRPr="00683E9A">
              <w:t>(поле 107).</w:t>
            </w:r>
          </w:p>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Номер налогового документа</w:t>
            </w:r>
          </w:p>
        </w:tc>
        <w:tc>
          <w:tcPr>
            <w:tcW w:w="3494" w:type="pct"/>
            <w:shd w:val="clear" w:color="auto" w:fill="auto"/>
          </w:tcPr>
          <w:p w:rsidR="00B3202D" w:rsidRPr="00683E9A" w:rsidRDefault="00B3202D" w:rsidP="002572AD">
            <w:pPr>
              <w:pStyle w:val="ASFKTablenorm"/>
              <w:ind w:left="57" w:right="57"/>
            </w:pPr>
            <w:r w:rsidRPr="00683E9A">
              <w:t>(поле 108).</w:t>
            </w:r>
          </w:p>
          <w:p w:rsidR="00B3202D" w:rsidRPr="00683E9A" w:rsidRDefault="00B3202D" w:rsidP="002572AD">
            <w:pPr>
              <w:pStyle w:val="ASFKTablenorm"/>
              <w:ind w:left="57" w:right="57"/>
            </w:pPr>
            <w:r w:rsidRPr="00683E9A">
              <w:lastRenderedPageBreak/>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lastRenderedPageBreak/>
              <w:t>Дата налогового документа</w:t>
            </w:r>
          </w:p>
        </w:tc>
        <w:tc>
          <w:tcPr>
            <w:tcW w:w="3494" w:type="pct"/>
            <w:shd w:val="clear" w:color="auto" w:fill="auto"/>
          </w:tcPr>
          <w:p w:rsidR="00B3202D" w:rsidRPr="00683E9A" w:rsidRDefault="00B3202D" w:rsidP="002572AD">
            <w:pPr>
              <w:pStyle w:val="ASFKTablenorm"/>
              <w:ind w:left="57" w:right="57"/>
            </w:pPr>
            <w:r w:rsidRPr="00683E9A">
              <w:t>(поле 109).</w:t>
            </w:r>
          </w:p>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Тип налогового платежа</w:t>
            </w:r>
          </w:p>
        </w:tc>
        <w:tc>
          <w:tcPr>
            <w:tcW w:w="3494" w:type="pct"/>
            <w:shd w:val="clear" w:color="auto" w:fill="auto"/>
          </w:tcPr>
          <w:p w:rsidR="00B3202D" w:rsidRPr="00683E9A" w:rsidRDefault="00B3202D" w:rsidP="002572AD">
            <w:pPr>
              <w:pStyle w:val="ASFKTablenorm"/>
              <w:ind w:left="57" w:right="57"/>
            </w:pPr>
            <w:r w:rsidRPr="00683E9A">
              <w:t>(поле 110).</w:t>
            </w:r>
          </w:p>
          <w:p w:rsidR="00B3202D" w:rsidRPr="00683E9A" w:rsidRDefault="00B3202D" w:rsidP="002572AD">
            <w:pPr>
              <w:pStyle w:val="ASFKTablenorm"/>
              <w:ind w:left="57" w:right="57"/>
            </w:pPr>
            <w:r w:rsidRPr="00683E9A">
              <w:t>Значение заполняется на основании импортируемого файла, или заполняется пользователем вручную.</w:t>
            </w:r>
          </w:p>
        </w:tc>
      </w:tr>
      <w:tr w:rsidR="00B3202D" w:rsidRPr="00683E9A" w:rsidTr="002572AD">
        <w:tc>
          <w:tcPr>
            <w:tcW w:w="5000" w:type="pct"/>
            <w:gridSpan w:val="2"/>
            <w:shd w:val="clear" w:color="auto" w:fill="auto"/>
          </w:tcPr>
          <w:p w:rsidR="00B3202D" w:rsidRPr="00683E9A" w:rsidRDefault="00B3202D" w:rsidP="002572AD">
            <w:pPr>
              <w:pStyle w:val="ASFKTablenorm"/>
              <w:ind w:left="57" w:right="57"/>
            </w:pPr>
            <w:r w:rsidRPr="00683E9A">
              <w:t>Группа полей «Вложения»</w:t>
            </w:r>
          </w:p>
        </w:tc>
      </w:tr>
      <w:tr w:rsidR="00B3202D" w:rsidRPr="00683E9A" w:rsidTr="002572AD">
        <w:tc>
          <w:tcPr>
            <w:tcW w:w="1506" w:type="pct"/>
            <w:shd w:val="clear" w:color="auto" w:fill="auto"/>
          </w:tcPr>
          <w:p w:rsidR="00B3202D" w:rsidRPr="00683E9A" w:rsidRDefault="00B3202D" w:rsidP="002572AD">
            <w:pPr>
              <w:pStyle w:val="ASFKTablenorm"/>
              <w:ind w:left="57" w:right="57"/>
            </w:pPr>
            <w:r w:rsidRPr="00683E9A">
              <w:t>Статус выгрузки</w:t>
            </w:r>
          </w:p>
        </w:tc>
        <w:tc>
          <w:tcPr>
            <w:tcW w:w="3494" w:type="pct"/>
            <w:shd w:val="clear" w:color="auto" w:fill="auto"/>
          </w:tcPr>
          <w:p w:rsidR="00B3202D" w:rsidRPr="00683E9A" w:rsidRDefault="00B3202D" w:rsidP="002572AD">
            <w:pPr>
              <w:pStyle w:val="ASFKTablenorm"/>
              <w:ind w:left="57" w:right="57"/>
            </w:pPr>
            <w:r w:rsidRPr="00683E9A">
              <w:t>По умолчанию-нет</w:t>
            </w:r>
          </w:p>
        </w:tc>
      </w:tr>
    </w:tbl>
    <w:p w:rsidR="00B3202D" w:rsidRPr="00683E9A" w:rsidRDefault="00880645" w:rsidP="00B3202D">
      <w:pPr>
        <w:pStyle w:val="31"/>
      </w:pPr>
      <w:bookmarkStart w:id="915" w:name="_Ref512600182"/>
      <w:bookmarkStart w:id="916" w:name="_Toc106259064"/>
      <w:r w:rsidRPr="00683E9A">
        <w:t>Запрос о получении информации по ЭПС участника</w:t>
      </w:r>
      <w:bookmarkEnd w:id="915"/>
      <w:bookmarkEnd w:id="916"/>
    </w:p>
    <w:p w:rsidR="00B3202D" w:rsidRPr="00683E9A" w:rsidRDefault="00B3202D" w:rsidP="00B3202D">
      <w:pPr>
        <w:pStyle w:val="ASFKNormal"/>
      </w:pPr>
      <w:r w:rsidRPr="00683E9A">
        <w:t>Документ предназначен для передачи запроса из банка через учётную систему ФК для клиента ФК.</w:t>
      </w:r>
    </w:p>
    <w:p w:rsidR="00454284" w:rsidRPr="00683E9A" w:rsidRDefault="00454284" w:rsidP="00454284">
      <w:pPr>
        <w:pStyle w:val="ASFKNormal"/>
      </w:pPr>
      <w:r w:rsidRPr="00683E9A">
        <w:t>Для работы с входящими документами «</w:t>
      </w:r>
      <w:r w:rsidR="00880645" w:rsidRPr="00683E9A">
        <w:t>Запрос о получении информации по ЭПС участника</w:t>
      </w:r>
      <w:r w:rsidRPr="00683E9A">
        <w:t xml:space="preserve">» следует перейти в пункт меню «Документы – Управление платежами – Обмен информацией с банком – </w:t>
      </w:r>
      <w:r w:rsidR="00880645" w:rsidRPr="00683E9A">
        <w:t>Запрос о получении информации по ЭПС участника</w:t>
      </w:r>
      <w:r w:rsidRPr="00683E9A">
        <w:t xml:space="preserve"> (входящий)». </w:t>
      </w:r>
    </w:p>
    <w:p w:rsidR="00C24574" w:rsidRPr="00683E9A" w:rsidRDefault="00454284" w:rsidP="00454284">
      <w:pPr>
        <w:pStyle w:val="ASFKNormal"/>
      </w:pPr>
      <w:r w:rsidRPr="00683E9A">
        <w:t>Для работы с исходящими документами «</w:t>
      </w:r>
      <w:r w:rsidR="00880645" w:rsidRPr="00683E9A">
        <w:t>Запрос о получении информации по ЭПС участника</w:t>
      </w:r>
      <w:r w:rsidRPr="00683E9A">
        <w:t xml:space="preserve">» следует перейти в пункт меню «Документы – Управление платежами – Обмен информацией с банком – </w:t>
      </w:r>
      <w:r w:rsidR="00880645" w:rsidRPr="00683E9A">
        <w:t>Запрос о получении информации по ЭПС участника</w:t>
      </w:r>
      <w:r w:rsidRPr="00683E9A">
        <w:t xml:space="preserve"> (исходящий)». Откроется </w:t>
      </w:r>
      <w:r w:rsidR="00C24574" w:rsidRPr="00683E9A">
        <w:t>ЭФ списка документов, представленная на рисунке</w:t>
      </w:r>
      <w:r w:rsidR="009C1099" w:rsidRPr="00683E9A">
        <w:t> </w:t>
      </w:r>
      <w:r w:rsidR="00C24574" w:rsidRPr="00683E9A">
        <w:fldChar w:fldCharType="begin"/>
      </w:r>
      <w:r w:rsidR="00C24574" w:rsidRPr="00683E9A">
        <w:instrText xml:space="preserve"> REF _Ref423442309 \h </w:instrText>
      </w:r>
      <w:r w:rsidR="00683E9A">
        <w:instrText xml:space="preserve"> \* MERGEFORMAT </w:instrText>
      </w:r>
      <w:r w:rsidR="00C24574" w:rsidRPr="00683E9A">
        <w:fldChar w:fldCharType="separate"/>
      </w:r>
      <w:r w:rsidR="0072494E">
        <w:rPr>
          <w:noProof/>
        </w:rPr>
        <w:t>102</w:t>
      </w:r>
      <w:r w:rsidR="00C24574" w:rsidRPr="00683E9A">
        <w:fldChar w:fldCharType="end"/>
      </w:r>
      <w:r w:rsidR="00C24574" w:rsidRPr="00683E9A">
        <w:t>.</w:t>
      </w:r>
    </w:p>
    <w:p w:rsidR="00C24574" w:rsidRPr="00683E9A" w:rsidRDefault="007267E4" w:rsidP="00C24574">
      <w:pPr>
        <w:pStyle w:val="ASFKFigure"/>
      </w:pPr>
      <w:r w:rsidRPr="00683E9A">
        <w:rPr>
          <w:noProof/>
        </w:rPr>
        <w:drawing>
          <wp:inline distT="0" distB="0" distL="0" distR="0">
            <wp:extent cx="6036945" cy="3009265"/>
            <wp:effectExtent l="0" t="0" r="0" b="0"/>
            <wp:docPr id="179" name="Рисунок 179"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АДБ"/>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036945" cy="300926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17" w:name="_Ref423442309"/>
      <w:bookmarkStart w:id="918" w:name="_Toc106259286"/>
      <w:r w:rsidR="0072494E">
        <w:rPr>
          <w:noProof/>
        </w:rPr>
        <w:t>102</w:t>
      </w:r>
      <w:bookmarkEnd w:id="917"/>
      <w:r w:rsidRPr="00683E9A">
        <w:rPr>
          <w:noProof/>
        </w:rPr>
        <w:fldChar w:fldCharType="end"/>
      </w:r>
      <w:r w:rsidR="00C24574" w:rsidRPr="00683E9A">
        <w:t xml:space="preserve">. ЭФ списка документов </w:t>
      </w:r>
      <w:r w:rsidR="00237D21" w:rsidRPr="00683E9A">
        <w:t>«</w:t>
      </w:r>
      <w:r w:rsidR="00880645" w:rsidRPr="00683E9A">
        <w:t>Запрос о получении информации по ЭПС участника</w:t>
      </w:r>
      <w:r w:rsidR="00454284" w:rsidRPr="00683E9A">
        <w:t xml:space="preserve"> (исходящий)</w:t>
      </w:r>
      <w:r w:rsidR="00237D21" w:rsidRPr="00683E9A">
        <w:t>»</w:t>
      </w:r>
      <w:bookmarkEnd w:id="918"/>
    </w:p>
    <w:p w:rsidR="00C24574" w:rsidRPr="00683E9A" w:rsidRDefault="00C24574" w:rsidP="00C24574">
      <w:pPr>
        <w:pStyle w:val="41"/>
      </w:pPr>
      <w:r w:rsidRPr="00683E9A">
        <w:t>Доступные операции</w:t>
      </w:r>
    </w:p>
    <w:p w:rsidR="00A10223" w:rsidRPr="00683E9A" w:rsidRDefault="00A10223" w:rsidP="00A10223">
      <w:pPr>
        <w:pStyle w:val="ASFKNormal"/>
      </w:pPr>
      <w:r w:rsidRPr="00683E9A">
        <w:t>На АРМ АДБ доступны следующие операции над документом:</w:t>
      </w:r>
    </w:p>
    <w:p w:rsidR="00A10223" w:rsidRPr="00683E9A" w:rsidRDefault="00A10223" w:rsidP="00A10223">
      <w:pPr>
        <w:pStyle w:val="ASFKListmark1"/>
      </w:pPr>
      <w:r w:rsidRPr="00683E9A">
        <w:t>Для входящих документов:</w:t>
      </w:r>
    </w:p>
    <w:p w:rsidR="00A10223" w:rsidRPr="00683E9A" w:rsidRDefault="00A10223" w:rsidP="00A10223">
      <w:pPr>
        <w:pStyle w:val="ASFKListmark2"/>
      </w:pPr>
      <w:r w:rsidRPr="00683E9A">
        <w:t>просмотр;</w:t>
      </w:r>
    </w:p>
    <w:p w:rsidR="00A10223" w:rsidRPr="00683E9A" w:rsidRDefault="00A10223" w:rsidP="00A10223">
      <w:pPr>
        <w:pStyle w:val="ASFKListmark2"/>
      </w:pPr>
      <w:r w:rsidRPr="00683E9A">
        <w:lastRenderedPageBreak/>
        <w:t>проверка ЭП;</w:t>
      </w:r>
    </w:p>
    <w:p w:rsidR="00A10223" w:rsidRPr="00683E9A" w:rsidRDefault="00A10223" w:rsidP="00A10223">
      <w:pPr>
        <w:pStyle w:val="ASFKListmark2"/>
      </w:pPr>
      <w:r w:rsidRPr="00683E9A">
        <w:t>импорт из OEBS;</w:t>
      </w:r>
    </w:p>
    <w:p w:rsidR="00A10223" w:rsidRPr="00683E9A" w:rsidRDefault="00A10223" w:rsidP="00A10223">
      <w:pPr>
        <w:pStyle w:val="ASFKListmark2"/>
      </w:pPr>
      <w:r w:rsidRPr="00683E9A">
        <w:t>экспорт во внешнюю систему.</w:t>
      </w:r>
    </w:p>
    <w:p w:rsidR="00A10223" w:rsidRPr="00683E9A" w:rsidRDefault="00A10223" w:rsidP="00A10223">
      <w:pPr>
        <w:pStyle w:val="ASFKListmark1"/>
      </w:pPr>
      <w:r w:rsidRPr="00683E9A">
        <w:t>Для исходящих документов:</w:t>
      </w:r>
    </w:p>
    <w:p w:rsidR="00A10223" w:rsidRPr="00683E9A" w:rsidRDefault="00A10223" w:rsidP="00A10223">
      <w:pPr>
        <w:pStyle w:val="ASFKListmark2"/>
      </w:pPr>
      <w:r w:rsidRPr="00683E9A">
        <w:t>создание на основе РД;</w:t>
      </w:r>
    </w:p>
    <w:p w:rsidR="00A10223" w:rsidRPr="00683E9A" w:rsidRDefault="00A10223" w:rsidP="00A10223">
      <w:pPr>
        <w:pStyle w:val="ASFKListmark2"/>
      </w:pPr>
      <w:r w:rsidRPr="00683E9A">
        <w:t>просмотр и редактирование;</w:t>
      </w:r>
    </w:p>
    <w:p w:rsidR="00A10223" w:rsidRPr="00683E9A" w:rsidRDefault="00A10223" w:rsidP="00A10223">
      <w:pPr>
        <w:pStyle w:val="ASFKListmark2"/>
      </w:pPr>
      <w:r w:rsidRPr="00683E9A">
        <w:t>копирование и удаление;</w:t>
      </w:r>
    </w:p>
    <w:p w:rsidR="00A10223" w:rsidRPr="00683E9A" w:rsidRDefault="00A10223" w:rsidP="00A10223">
      <w:pPr>
        <w:pStyle w:val="ASFKListmark2"/>
      </w:pPr>
      <w:r w:rsidRPr="00683E9A">
        <w:t>подписание, проверка и удаление ЭП;</w:t>
      </w:r>
    </w:p>
    <w:p w:rsidR="00A10223" w:rsidRPr="00683E9A" w:rsidRDefault="00A10223" w:rsidP="00A10223">
      <w:pPr>
        <w:pStyle w:val="ASFKListmark2"/>
      </w:pPr>
      <w:r w:rsidRPr="00683E9A">
        <w:t>импорт из OEBS и внешней системы;</w:t>
      </w:r>
    </w:p>
    <w:p w:rsidR="00A10223" w:rsidRPr="00683E9A" w:rsidRDefault="00A10223" w:rsidP="00A10223">
      <w:pPr>
        <w:pStyle w:val="ASFKListmark2"/>
      </w:pPr>
      <w:r w:rsidRPr="00683E9A">
        <w:t>экспорт в OEBS и внешнюю систему;</w:t>
      </w:r>
    </w:p>
    <w:p w:rsidR="00A10223" w:rsidRPr="00683E9A" w:rsidRDefault="00A10223" w:rsidP="00A10223">
      <w:pPr>
        <w:pStyle w:val="ASFKListmark2"/>
      </w:pPr>
      <w:r w:rsidRPr="00683E9A">
        <w:t>печать.</w:t>
      </w:r>
    </w:p>
    <w:p w:rsidR="00D1757D" w:rsidRPr="00683E9A" w:rsidRDefault="00D1757D" w:rsidP="00D1757D">
      <w:pPr>
        <w:pStyle w:val="41"/>
      </w:pPr>
      <w:r w:rsidRPr="00683E9A">
        <w:t>Создание документа</w:t>
      </w:r>
    </w:p>
    <w:p w:rsidR="00D1757D" w:rsidRPr="00683E9A" w:rsidRDefault="00D1757D" w:rsidP="00D1757D">
      <w:pPr>
        <w:pStyle w:val="ASFKNormal"/>
      </w:pPr>
      <w:r w:rsidRPr="00683E9A">
        <w:t>Порядок действий:</w:t>
      </w:r>
    </w:p>
    <w:p w:rsidR="00D1757D" w:rsidRPr="00683E9A" w:rsidRDefault="00D1757D" w:rsidP="00C42335">
      <w:pPr>
        <w:pStyle w:val="ASFKListnum"/>
        <w:numPr>
          <w:ilvl w:val="0"/>
          <w:numId w:val="57"/>
        </w:numPr>
      </w:pPr>
      <w:r w:rsidRPr="00683E9A">
        <w:t>Перейти по пути «Оперативная отчётность – Отчёты – Информация из расчетных документов».</w:t>
      </w:r>
    </w:p>
    <w:p w:rsidR="00D1757D" w:rsidRPr="00683E9A" w:rsidRDefault="00D1757D" w:rsidP="00D1757D">
      <w:pPr>
        <w:pStyle w:val="ASFKListnum"/>
      </w:pPr>
      <w:r w:rsidRPr="00683E9A">
        <w:t>Выбрать в списковой форме необходимый документ и открыть его на просмотр.</w:t>
      </w:r>
    </w:p>
    <w:p w:rsidR="00D1757D" w:rsidRPr="00683E9A" w:rsidRDefault="00D1757D" w:rsidP="00D1757D">
      <w:pPr>
        <w:pStyle w:val="ASFKListnum"/>
      </w:pPr>
      <w:r w:rsidRPr="00683E9A">
        <w:t xml:space="preserve">В ЭФ документа, в табличной части «Расчетные документы», выбрать необходимый документ нажать на кнопку </w:t>
      </w:r>
      <w:r w:rsidR="007267E4" w:rsidRPr="00683E9A">
        <w:rPr>
          <w:noProof/>
        </w:rPr>
        <w:drawing>
          <wp:inline distT="0" distB="0" distL="0" distR="0">
            <wp:extent cx="177800" cy="274955"/>
            <wp:effectExtent l="0" t="0" r="0" b="0"/>
            <wp:docPr id="180" name="Рисунок 180"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44"/>
                    <pic:cNvPicPr>
                      <a:picLocks noChangeAspect="1" noChangeArrowheads="1"/>
                    </pic:cNvPicPr>
                  </pic:nvPicPr>
                  <pic:blipFill>
                    <a:blip r:embed="rId168">
                      <a:lum bright="-10000" contrast="20000"/>
                      <a:extLst>
                        <a:ext uri="{28A0092B-C50C-407E-A947-70E740481C1C}">
                          <a14:useLocalDpi xmlns:a14="http://schemas.microsoft.com/office/drawing/2010/main" val="0"/>
                        </a:ext>
                      </a:extLst>
                    </a:blip>
                    <a:srcRect t="-12601"/>
                    <a:stretch>
                      <a:fillRect/>
                    </a:stretch>
                  </pic:blipFill>
                  <pic:spPr bwMode="auto">
                    <a:xfrm>
                      <a:off x="0" y="0"/>
                      <a:ext cx="177800" cy="274955"/>
                    </a:xfrm>
                    <a:prstGeom prst="rect">
                      <a:avLst/>
                    </a:prstGeom>
                    <a:noFill/>
                    <a:ln>
                      <a:noFill/>
                    </a:ln>
                  </pic:spPr>
                </pic:pic>
              </a:graphicData>
            </a:graphic>
          </wp:inline>
        </w:drawing>
      </w:r>
      <w:r w:rsidRPr="00683E9A">
        <w:t xml:space="preserve"> «Создать </w:t>
      </w:r>
      <w:r w:rsidR="00880645" w:rsidRPr="00683E9A">
        <w:t>Запрос о получении информации по ЭПС участника</w:t>
      </w:r>
      <w:r w:rsidRPr="00683E9A">
        <w:t>».</w:t>
      </w:r>
    </w:p>
    <w:p w:rsidR="00C24574" w:rsidRPr="00683E9A" w:rsidRDefault="00C24574" w:rsidP="00C24574">
      <w:pPr>
        <w:pStyle w:val="41"/>
      </w:pPr>
      <w:r w:rsidRPr="00683E9A">
        <w:t>Экранная форма документа</w:t>
      </w:r>
    </w:p>
    <w:p w:rsidR="00C24574" w:rsidRPr="00683E9A" w:rsidRDefault="00C24574" w:rsidP="00C24574">
      <w:pPr>
        <w:pStyle w:val="ASFKNormal"/>
      </w:pPr>
      <w:r w:rsidRPr="00683E9A">
        <w:t xml:space="preserve">ЭФ документа </w:t>
      </w:r>
      <w:r w:rsidR="00237D21" w:rsidRPr="00683E9A">
        <w:t>«</w:t>
      </w:r>
      <w:r w:rsidR="00880645" w:rsidRPr="00683E9A">
        <w:t>Запрос о получении информации по ЭПС участника</w:t>
      </w:r>
      <w:r w:rsidR="00237D21" w:rsidRPr="00683E9A">
        <w:t>»</w:t>
      </w:r>
      <w:r w:rsidRPr="00683E9A">
        <w:t xml:space="preserve"> представлена на рисунке </w:t>
      </w:r>
      <w:r w:rsidRPr="00683E9A">
        <w:fldChar w:fldCharType="begin"/>
      </w:r>
      <w:r w:rsidRPr="00683E9A">
        <w:instrText xml:space="preserve"> REF _Ref423442321 \h </w:instrText>
      </w:r>
      <w:r w:rsidR="00683E9A">
        <w:instrText xml:space="preserve"> \* MERGEFORMAT </w:instrText>
      </w:r>
      <w:r w:rsidRPr="00683E9A">
        <w:fldChar w:fldCharType="separate"/>
      </w:r>
      <w:r w:rsidR="0072494E">
        <w:rPr>
          <w:noProof/>
        </w:rPr>
        <w:t>103</w:t>
      </w:r>
      <w:r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125845" cy="6675755"/>
            <wp:effectExtent l="0" t="0" r="0" b="0"/>
            <wp:docPr id="181" name="Рисунок 18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5845" cy="66757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19" w:name="_Ref423442321"/>
      <w:bookmarkStart w:id="920" w:name="_Toc106259287"/>
      <w:r w:rsidR="0072494E">
        <w:rPr>
          <w:noProof/>
        </w:rPr>
        <w:t>103</w:t>
      </w:r>
      <w:bookmarkEnd w:id="919"/>
      <w:r w:rsidRPr="00683E9A">
        <w:rPr>
          <w:noProof/>
        </w:rPr>
        <w:fldChar w:fldCharType="end"/>
      </w:r>
      <w:r w:rsidR="00C24574" w:rsidRPr="00683E9A">
        <w:t xml:space="preserve">. ЭФ документа </w:t>
      </w:r>
      <w:r w:rsidR="00237D21" w:rsidRPr="00683E9A">
        <w:t>«</w:t>
      </w:r>
      <w:r w:rsidR="00880645" w:rsidRPr="00683E9A">
        <w:t>Запрос о получении информации по ЭПС участника</w:t>
      </w:r>
      <w:r w:rsidR="00237D21" w:rsidRPr="00683E9A">
        <w:t>»</w:t>
      </w:r>
      <w:bookmarkEnd w:id="920"/>
    </w:p>
    <w:p w:rsidR="00C24574" w:rsidRPr="00683E9A" w:rsidRDefault="00C24574" w:rsidP="00C24574">
      <w:pPr>
        <w:pStyle w:val="ASFKNormal"/>
      </w:pPr>
      <w:r w:rsidRPr="00683E9A">
        <w:t xml:space="preserve">Перечень полей документа </w:t>
      </w:r>
      <w:r w:rsidR="00237D21" w:rsidRPr="00683E9A">
        <w:t>«</w:t>
      </w:r>
      <w:r w:rsidR="00880645" w:rsidRPr="00683E9A">
        <w:t>Запрос о получении информации по ЭПС участника</w:t>
      </w:r>
      <w:r w:rsidR="00237D21" w:rsidRPr="00683E9A">
        <w:t>»</w:t>
      </w:r>
      <w:r w:rsidRPr="00683E9A">
        <w:t xml:space="preserve"> приведен в таблице</w:t>
      </w:r>
      <w:r w:rsidR="009C1099" w:rsidRPr="00683E9A">
        <w:t> </w:t>
      </w:r>
      <w:r w:rsidRPr="00683E9A">
        <w:fldChar w:fldCharType="begin"/>
      </w:r>
      <w:r w:rsidRPr="00683E9A">
        <w:instrText xml:space="preserve"> REF _Ref423442221 \h </w:instrText>
      </w:r>
      <w:r w:rsidR="00683E9A">
        <w:instrText xml:space="preserve"> \* MERGEFORMAT </w:instrText>
      </w:r>
      <w:r w:rsidRPr="00683E9A">
        <w:fldChar w:fldCharType="separate"/>
      </w:r>
      <w:r w:rsidR="0072494E">
        <w:rPr>
          <w:noProof/>
        </w:rPr>
        <w:t>51</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921" w:name="_Ref423442221"/>
      <w:bookmarkStart w:id="922" w:name="_Toc106259144"/>
      <w:r w:rsidR="0072494E">
        <w:rPr>
          <w:noProof/>
        </w:rPr>
        <w:t>51</w:t>
      </w:r>
      <w:bookmarkEnd w:id="921"/>
      <w:r w:rsidRPr="00683E9A">
        <w:rPr>
          <w:noProof/>
        </w:rPr>
        <w:fldChar w:fldCharType="end"/>
      </w:r>
      <w:r w:rsidR="00C24574" w:rsidRPr="00683E9A">
        <w:t xml:space="preserve">. Описание полей документа </w:t>
      </w:r>
      <w:r w:rsidR="00237D21" w:rsidRPr="00683E9A">
        <w:t>«</w:t>
      </w:r>
      <w:r w:rsidR="00880645" w:rsidRPr="00683E9A">
        <w:t>Запрос о получении информации по ЭПС участника</w:t>
      </w:r>
      <w:r w:rsidR="00237D21" w:rsidRPr="00683E9A">
        <w:t>»</w:t>
      </w:r>
      <w:bookmarkEnd w:id="922"/>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2"/>
        <w:gridCol w:w="6956"/>
      </w:tblGrid>
      <w:tr w:rsidR="00C24574" w:rsidRPr="00683E9A" w:rsidTr="002572AD">
        <w:trPr>
          <w:trHeight w:val="316"/>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rPr>
          <w:trHeight w:val="149"/>
        </w:trPr>
        <w:tc>
          <w:tcPr>
            <w:tcW w:w="1410" w:type="pct"/>
            <w:shd w:val="clear" w:color="auto" w:fill="auto"/>
          </w:tcPr>
          <w:p w:rsidR="00C24574" w:rsidRPr="00683E9A" w:rsidRDefault="00C24574" w:rsidP="002572AD">
            <w:pPr>
              <w:pStyle w:val="ASFKTablenorm"/>
              <w:ind w:left="57" w:right="57"/>
            </w:pPr>
            <w:r w:rsidRPr="00683E9A">
              <w:t>Номер запроса</w:t>
            </w:r>
          </w:p>
        </w:tc>
        <w:tc>
          <w:tcPr>
            <w:tcW w:w="3590" w:type="pct"/>
            <w:shd w:val="clear" w:color="auto" w:fill="auto"/>
          </w:tcPr>
          <w:p w:rsidR="00C24574" w:rsidRPr="00683E9A" w:rsidRDefault="00C24574" w:rsidP="002572AD">
            <w:pPr>
              <w:pStyle w:val="ASFKTablenorm"/>
              <w:ind w:left="57" w:right="57"/>
            </w:pPr>
            <w:r w:rsidRPr="00683E9A">
              <w:t>Номер ЭС в течении опердня.</w:t>
            </w:r>
          </w:p>
          <w:p w:rsidR="009D0D43" w:rsidRPr="00683E9A" w:rsidRDefault="009D0D43" w:rsidP="002572AD">
            <w:pPr>
              <w:pStyle w:val="ASFKTablenorm"/>
              <w:ind w:left="57" w:right="57"/>
            </w:pPr>
            <w:r w:rsidRPr="00683E9A">
              <w:t>Не заполняется.</w:t>
            </w:r>
          </w:p>
        </w:tc>
      </w:tr>
      <w:tr w:rsidR="00C24574" w:rsidRPr="00683E9A" w:rsidTr="002572AD">
        <w:trPr>
          <w:trHeight w:val="149"/>
        </w:trPr>
        <w:tc>
          <w:tcPr>
            <w:tcW w:w="1410" w:type="pct"/>
            <w:shd w:val="clear" w:color="auto" w:fill="auto"/>
          </w:tcPr>
          <w:p w:rsidR="00C24574" w:rsidRPr="00683E9A" w:rsidRDefault="00C24574" w:rsidP="002572AD">
            <w:pPr>
              <w:pStyle w:val="ASFKTablenorm"/>
              <w:ind w:left="57" w:right="57"/>
            </w:pPr>
            <w:r w:rsidRPr="00683E9A">
              <w:t>Дата запроса</w:t>
            </w:r>
          </w:p>
        </w:tc>
        <w:tc>
          <w:tcPr>
            <w:tcW w:w="3590" w:type="pct"/>
            <w:shd w:val="clear" w:color="auto" w:fill="auto"/>
          </w:tcPr>
          <w:p w:rsidR="00C24574" w:rsidRPr="00683E9A" w:rsidRDefault="00C24574" w:rsidP="002572AD">
            <w:pPr>
              <w:pStyle w:val="ASFKTablenorm"/>
              <w:ind w:left="57" w:right="57"/>
            </w:pPr>
            <w:r w:rsidRPr="00683E9A">
              <w:t>Дата составления ЭС.</w:t>
            </w:r>
          </w:p>
        </w:tc>
      </w:tr>
      <w:tr w:rsidR="00C24574" w:rsidRPr="00683E9A" w:rsidTr="002572AD">
        <w:trPr>
          <w:trHeight w:val="149"/>
        </w:trPr>
        <w:tc>
          <w:tcPr>
            <w:tcW w:w="1410" w:type="pct"/>
            <w:shd w:val="clear" w:color="auto" w:fill="auto"/>
          </w:tcPr>
          <w:p w:rsidR="00C24574" w:rsidRPr="00683E9A" w:rsidRDefault="00C24574" w:rsidP="002572AD">
            <w:pPr>
              <w:pStyle w:val="ASFKTablenorm"/>
              <w:ind w:left="57" w:right="57"/>
            </w:pPr>
            <w:r w:rsidRPr="00683E9A">
              <w:lastRenderedPageBreak/>
              <w:t>Код запроса</w:t>
            </w:r>
          </w:p>
        </w:tc>
        <w:tc>
          <w:tcPr>
            <w:tcW w:w="3590" w:type="pct"/>
            <w:shd w:val="clear" w:color="auto" w:fill="auto"/>
          </w:tcPr>
          <w:p w:rsidR="00C24574" w:rsidRPr="00683E9A" w:rsidRDefault="00C24574" w:rsidP="002572AD">
            <w:pPr>
              <w:pStyle w:val="ASFKTablenorm"/>
              <w:ind w:left="57" w:right="57"/>
            </w:pPr>
            <w:r w:rsidRPr="00683E9A">
              <w:t>Код запроса.</w:t>
            </w:r>
          </w:p>
          <w:p w:rsidR="006B26EF" w:rsidRPr="00683E9A" w:rsidRDefault="006B26EF" w:rsidP="002572AD">
            <w:pPr>
              <w:pStyle w:val="ASFKTablenorm"/>
              <w:ind w:left="57" w:right="57"/>
            </w:pPr>
            <w:r w:rsidRPr="00683E9A">
              <w:t>Всегда по умолчанию указывается значение «09».</w:t>
            </w:r>
          </w:p>
          <w:p w:rsidR="006B26EF" w:rsidRPr="00683E9A" w:rsidRDefault="006B26EF" w:rsidP="002572AD">
            <w:pPr>
              <w:pStyle w:val="ASFKTablenorm"/>
              <w:ind w:left="57" w:right="57"/>
            </w:pPr>
            <w:r w:rsidRPr="00683E9A">
              <w:t>Возможно изменение присвоенного по умолчанию значения путем выбора значения из выпадающего списка:</w:t>
            </w:r>
          </w:p>
          <w:p w:rsidR="006B26EF" w:rsidRPr="00683E9A" w:rsidRDefault="006B26EF" w:rsidP="006B26EF">
            <w:pPr>
              <w:pStyle w:val="ASFKTableListMark"/>
            </w:pPr>
            <w:r w:rsidRPr="00683E9A">
              <w:t xml:space="preserve">01 - </w:t>
            </w:r>
            <w:r w:rsidRPr="00683E9A">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p>
          <w:p w:rsidR="006B26EF" w:rsidRPr="00683E9A" w:rsidRDefault="006B26EF" w:rsidP="006B26EF">
            <w:pPr>
              <w:pStyle w:val="ASFKTableListMark"/>
            </w:pPr>
            <w:r w:rsidRPr="00683E9A">
              <w:t>02</w:t>
            </w:r>
            <w:r w:rsidRPr="00683E9A">
              <w:tab/>
              <w:t xml:space="preserve"> - Уточните значения реквизитов получателя средств;</w:t>
            </w:r>
          </w:p>
          <w:p w:rsidR="006B26EF" w:rsidRPr="00683E9A" w:rsidRDefault="006B26EF" w:rsidP="006B26EF">
            <w:pPr>
              <w:pStyle w:val="ASFKTableListMark"/>
            </w:pPr>
            <w:r w:rsidRPr="00683E9A">
              <w:t xml:space="preserve">03 - </w:t>
            </w:r>
            <w:r w:rsidRPr="00683E9A">
              <w:tab/>
              <w:t>Подтвердите отсутствие дублирования распоряжения с указанными реквизитами;</w:t>
            </w:r>
          </w:p>
          <w:p w:rsidR="006B26EF" w:rsidRPr="00683E9A" w:rsidRDefault="006B26EF" w:rsidP="006B26EF">
            <w:pPr>
              <w:pStyle w:val="ASFKTableListMark"/>
            </w:pPr>
            <w:r w:rsidRPr="00683E9A">
              <w:t>04</w:t>
            </w:r>
            <w:r w:rsidRPr="00683E9A">
              <w:tab/>
              <w:t xml:space="preserve"> - Подтвердите наименование плательщика;</w:t>
            </w:r>
          </w:p>
          <w:p w:rsidR="006B26EF" w:rsidRPr="00683E9A" w:rsidRDefault="006B26EF" w:rsidP="006B26EF">
            <w:pPr>
              <w:pStyle w:val="ASFKTableListMark"/>
            </w:pPr>
            <w:r w:rsidRPr="00683E9A">
              <w:t xml:space="preserve">05 - </w:t>
            </w:r>
            <w:r w:rsidRPr="00683E9A">
              <w:tab/>
              <w:t>Подтвердите наименование получателя средств;</w:t>
            </w:r>
          </w:p>
          <w:p w:rsidR="006B26EF" w:rsidRPr="00683E9A" w:rsidRDefault="006B26EF" w:rsidP="006B26EF">
            <w:pPr>
              <w:pStyle w:val="ASFKTableListMark"/>
            </w:pPr>
            <w:r w:rsidRPr="00683E9A">
              <w:t xml:space="preserve">06 - </w:t>
            </w:r>
            <w:r w:rsidRPr="00683E9A">
              <w:tab/>
              <w:t xml:space="preserve">Предоставьте информацию о клиенте кредитной организации </w:t>
            </w:r>
            <w:r w:rsidR="001B5CA8" w:rsidRPr="00683E9A">
              <w:t>–</w:t>
            </w:r>
            <w:r w:rsidRPr="00683E9A">
              <w:t xml:space="preserve"> физическом лице, являющемся плательщиком по распоряжению с указанными реквизитами: ИНН либо адрес места жительства (регистрации) или места пребывания;</w:t>
            </w:r>
          </w:p>
          <w:p w:rsidR="006B26EF" w:rsidRPr="00683E9A" w:rsidRDefault="006B26EF" w:rsidP="006B26EF">
            <w:pPr>
              <w:pStyle w:val="ASFKTableListMark"/>
            </w:pPr>
            <w:r w:rsidRPr="00683E9A">
              <w:t>07</w:t>
            </w:r>
            <w:r w:rsidRPr="00683E9A">
              <w:tab/>
              <w:t xml:space="preserve"> - Подтвердите назначение платежа;</w:t>
            </w:r>
          </w:p>
          <w:p w:rsidR="006B26EF" w:rsidRPr="00683E9A" w:rsidRDefault="006B26EF" w:rsidP="006B26EF">
            <w:pPr>
              <w:pStyle w:val="ASFKTableListMark"/>
            </w:pPr>
            <w:r w:rsidRPr="00683E9A">
              <w:t xml:space="preserve">08 - </w:t>
            </w:r>
            <w:r w:rsidRPr="00683E9A">
              <w:tab/>
              <w:t>Подтвердите значение реквизита (реквизитов) распоряжения с номером (номерами);</w:t>
            </w:r>
          </w:p>
          <w:p w:rsidR="006B26EF" w:rsidRPr="00683E9A" w:rsidRDefault="006B26EF" w:rsidP="006B26EF">
            <w:pPr>
              <w:pStyle w:val="ASFKTableListMark"/>
            </w:pPr>
            <w:r w:rsidRPr="00683E9A">
              <w:t>09</w:t>
            </w:r>
            <w:r w:rsidRPr="00683E9A">
              <w:tab/>
              <w:t xml:space="preserve"> - Уточните (дополните) реквизиты, ошибочно указанные (отсутствующие) в ранее направленном распоряжении;</w:t>
            </w:r>
          </w:p>
          <w:p w:rsidR="006B26EF" w:rsidRPr="00683E9A" w:rsidRDefault="006B26EF" w:rsidP="006B26EF">
            <w:pPr>
              <w:pStyle w:val="ASFKTableListMark"/>
            </w:pPr>
            <w:r w:rsidRPr="00683E9A">
              <w:t xml:space="preserve">12 - </w:t>
            </w:r>
            <w:r w:rsidRPr="00683E9A">
              <w:tab/>
              <w:t>Подтвердите значение реквизитов в записи реестра с номером из платежного поручения на общую сумму с реестром;</w:t>
            </w:r>
          </w:p>
          <w:p w:rsidR="006B26EF" w:rsidRPr="00683E9A" w:rsidRDefault="006B26EF" w:rsidP="006B26EF">
            <w:pPr>
              <w:pStyle w:val="ASFKTableListMark"/>
            </w:pPr>
            <w:r w:rsidRPr="00683E9A">
              <w:t>14</w:t>
            </w:r>
            <w:r w:rsidRPr="00683E9A">
              <w:tab/>
              <w:t xml:space="preserve"> - Запрос информации, связанной с операциями с использованием платежных карт;</w:t>
            </w:r>
          </w:p>
          <w:p w:rsidR="006B26EF" w:rsidRPr="00683E9A" w:rsidRDefault="006B26EF" w:rsidP="006B26EF">
            <w:pPr>
              <w:pStyle w:val="ASFKTableListMark"/>
            </w:pPr>
            <w:r w:rsidRPr="00683E9A">
              <w:t xml:space="preserve">15 - </w:t>
            </w:r>
            <w:r w:rsidRPr="00683E9A">
              <w:tab/>
              <w:t>Уточните реквизиты платежной карты с указанным номером;</w:t>
            </w:r>
          </w:p>
          <w:p w:rsidR="006B26EF" w:rsidRPr="00683E9A" w:rsidRDefault="006B26EF" w:rsidP="006B26EF">
            <w:pPr>
              <w:pStyle w:val="ASFKTableListMark"/>
            </w:pPr>
            <w:r w:rsidRPr="00683E9A">
              <w:t>99 -</w:t>
            </w:r>
            <w:r w:rsidRPr="00683E9A">
              <w:tab/>
              <w:t>Запрос, для которого не представляется возможным использование иных установленных кодов запроса.</w:t>
            </w:r>
          </w:p>
        </w:tc>
      </w:tr>
      <w:tr w:rsidR="00C24574" w:rsidRPr="00683E9A" w:rsidTr="002572AD">
        <w:trPr>
          <w:trHeight w:val="149"/>
        </w:trPr>
        <w:tc>
          <w:tcPr>
            <w:tcW w:w="5000" w:type="pct"/>
            <w:gridSpan w:val="2"/>
            <w:shd w:val="clear" w:color="auto" w:fill="auto"/>
          </w:tcPr>
          <w:p w:rsidR="00C24574" w:rsidRPr="00683E9A" w:rsidRDefault="00C24574" w:rsidP="002572AD">
            <w:pPr>
              <w:pStyle w:val="ASFKTablenorm"/>
              <w:ind w:left="57" w:right="57"/>
            </w:pPr>
            <w:r w:rsidRPr="00683E9A">
              <w:t xml:space="preserve">Группа </w:t>
            </w:r>
            <w:r w:rsidR="00205EA5" w:rsidRPr="00683E9A">
              <w:t xml:space="preserve">полей </w:t>
            </w:r>
            <w:r w:rsidR="00237D21" w:rsidRPr="00683E9A">
              <w:t>«</w:t>
            </w:r>
            <w:r w:rsidRPr="00683E9A">
              <w:t>Идентификаторы исходного ЭПС</w:t>
            </w:r>
            <w:r w:rsidR="00237D21" w:rsidRPr="00683E9A">
              <w:t>»</w:t>
            </w:r>
          </w:p>
        </w:tc>
      </w:tr>
      <w:tr w:rsidR="00C24574" w:rsidRPr="00683E9A" w:rsidTr="002572AD">
        <w:trPr>
          <w:trHeight w:val="149"/>
        </w:trPr>
        <w:tc>
          <w:tcPr>
            <w:tcW w:w="1410" w:type="pct"/>
            <w:shd w:val="clear" w:color="auto" w:fill="auto"/>
          </w:tcPr>
          <w:p w:rsidR="00C24574" w:rsidRPr="00683E9A" w:rsidRDefault="00C24574" w:rsidP="002572AD">
            <w:pPr>
              <w:pStyle w:val="ASFKTablenorm"/>
              <w:ind w:left="57" w:right="57"/>
            </w:pPr>
            <w:r w:rsidRPr="00683E9A">
              <w:t>Код составителя ЭД</w:t>
            </w:r>
          </w:p>
        </w:tc>
        <w:tc>
          <w:tcPr>
            <w:tcW w:w="3590" w:type="pct"/>
            <w:shd w:val="clear" w:color="auto" w:fill="auto"/>
          </w:tcPr>
          <w:p w:rsidR="00C24574" w:rsidRPr="00683E9A" w:rsidRDefault="00C24574" w:rsidP="002572AD">
            <w:pPr>
              <w:pStyle w:val="ASFKTablenorm"/>
              <w:ind w:left="57" w:right="57"/>
            </w:pPr>
            <w:r w:rsidRPr="00683E9A">
              <w:t>Уникальный идентификатор составителя ЭД.</w:t>
            </w:r>
          </w:p>
          <w:p w:rsidR="00A31CC5" w:rsidRPr="00683E9A" w:rsidRDefault="00A31CC5" w:rsidP="002572AD">
            <w:pPr>
              <w:pStyle w:val="ASFKTablenorm"/>
              <w:ind w:left="57" w:right="57"/>
            </w:pPr>
            <w:r w:rsidRPr="00683E9A">
              <w:t>Не заполняется.</w:t>
            </w:r>
          </w:p>
        </w:tc>
      </w:tr>
      <w:tr w:rsidR="00C24574" w:rsidRPr="00683E9A" w:rsidTr="002572AD">
        <w:trPr>
          <w:trHeight w:val="149"/>
        </w:trPr>
        <w:tc>
          <w:tcPr>
            <w:tcW w:w="1410" w:type="pct"/>
            <w:shd w:val="clear" w:color="auto" w:fill="auto"/>
          </w:tcPr>
          <w:p w:rsidR="00C24574" w:rsidRPr="00683E9A" w:rsidRDefault="00C24574" w:rsidP="002572AD">
            <w:pPr>
              <w:pStyle w:val="ASFKTablenorm"/>
              <w:ind w:left="57" w:right="57"/>
            </w:pPr>
            <w:r w:rsidRPr="00683E9A">
              <w:t>Номер</w:t>
            </w:r>
          </w:p>
        </w:tc>
        <w:tc>
          <w:tcPr>
            <w:tcW w:w="3590" w:type="pct"/>
            <w:shd w:val="clear" w:color="auto" w:fill="auto"/>
          </w:tcPr>
          <w:p w:rsidR="00C24574" w:rsidRPr="00683E9A" w:rsidRDefault="00C24574" w:rsidP="002572AD">
            <w:pPr>
              <w:pStyle w:val="ASFKTablenorm"/>
              <w:ind w:left="57" w:right="57"/>
            </w:pPr>
            <w:r w:rsidRPr="00683E9A">
              <w:t>Номер ЭС в течение опердня.</w:t>
            </w:r>
          </w:p>
          <w:p w:rsidR="00EA568C" w:rsidRPr="00683E9A" w:rsidRDefault="00EA568C" w:rsidP="002572AD">
            <w:pPr>
              <w:pStyle w:val="ASFKTablenorm"/>
              <w:ind w:left="57" w:right="57"/>
            </w:pPr>
            <w:r w:rsidRPr="00683E9A">
              <w:t>Не заполняется</w:t>
            </w:r>
            <w:r w:rsidR="00A31CC5" w:rsidRPr="00683E9A">
              <w:t>.</w:t>
            </w:r>
          </w:p>
        </w:tc>
      </w:tr>
      <w:tr w:rsidR="00C24574" w:rsidRPr="00683E9A" w:rsidTr="002572AD">
        <w:trPr>
          <w:trHeight w:val="149"/>
        </w:trPr>
        <w:tc>
          <w:tcPr>
            <w:tcW w:w="1410" w:type="pct"/>
            <w:shd w:val="clear" w:color="auto" w:fill="auto"/>
          </w:tcPr>
          <w:p w:rsidR="00C24574" w:rsidRPr="00683E9A" w:rsidRDefault="00C24574" w:rsidP="002572AD">
            <w:pPr>
              <w:pStyle w:val="ASFKTablenorm"/>
              <w:ind w:left="57" w:right="57"/>
            </w:pPr>
            <w:r w:rsidRPr="00683E9A">
              <w:t>Дата</w:t>
            </w:r>
          </w:p>
        </w:tc>
        <w:tc>
          <w:tcPr>
            <w:tcW w:w="3590" w:type="pct"/>
            <w:shd w:val="clear" w:color="auto" w:fill="auto"/>
          </w:tcPr>
          <w:p w:rsidR="00C24574" w:rsidRPr="00683E9A" w:rsidRDefault="00C24574" w:rsidP="002572AD">
            <w:pPr>
              <w:pStyle w:val="ASFKTablenorm"/>
              <w:ind w:left="57" w:right="57"/>
            </w:pPr>
            <w:r w:rsidRPr="00683E9A">
              <w:t>Дата составления ЭС.</w:t>
            </w:r>
          </w:p>
          <w:p w:rsidR="006B26EF" w:rsidRPr="00683E9A" w:rsidRDefault="006B26EF" w:rsidP="002572AD">
            <w:pPr>
              <w:pStyle w:val="ASFKTablenorm"/>
              <w:ind w:left="57" w:right="57"/>
            </w:pPr>
            <w:r w:rsidRPr="00683E9A">
              <w:t>Автоматически заполняется значением текущей даты</w:t>
            </w:r>
            <w:r w:rsidR="00141A02" w:rsidRPr="00683E9A">
              <w:t>.</w:t>
            </w:r>
          </w:p>
        </w:tc>
      </w:tr>
      <w:tr w:rsidR="00C24574" w:rsidRPr="00683E9A" w:rsidTr="002572AD">
        <w:trPr>
          <w:trHeight w:val="149"/>
        </w:trPr>
        <w:tc>
          <w:tcPr>
            <w:tcW w:w="5000" w:type="pct"/>
            <w:gridSpan w:val="2"/>
            <w:shd w:val="clear" w:color="auto" w:fill="auto"/>
          </w:tcPr>
          <w:p w:rsidR="00C24574" w:rsidRPr="00683E9A" w:rsidRDefault="00205EA5" w:rsidP="002572AD">
            <w:pPr>
              <w:pStyle w:val="ASFKTablenorm"/>
              <w:ind w:left="57" w:right="57"/>
            </w:pPr>
            <w:r w:rsidRPr="00683E9A">
              <w:t xml:space="preserve">Группа полей </w:t>
            </w:r>
            <w:r w:rsidR="00237D21" w:rsidRPr="00683E9A">
              <w:t>«</w:t>
            </w:r>
            <w:r w:rsidR="00C24574" w:rsidRPr="00683E9A">
              <w:t>Реквизиты ЭПС, поясняющие запрос</w:t>
            </w:r>
            <w:r w:rsidR="00237D21" w:rsidRPr="00683E9A">
              <w:t>»</w:t>
            </w:r>
          </w:p>
        </w:tc>
      </w:tr>
      <w:tr w:rsidR="00126D95" w:rsidRPr="00683E9A" w:rsidTr="002572AD">
        <w:trPr>
          <w:trHeight w:val="149"/>
        </w:trPr>
        <w:tc>
          <w:tcPr>
            <w:tcW w:w="1410" w:type="pct"/>
            <w:shd w:val="clear" w:color="auto" w:fill="auto"/>
          </w:tcPr>
          <w:p w:rsidR="00126D95" w:rsidRPr="00683E9A" w:rsidRDefault="00126D95" w:rsidP="002572AD">
            <w:pPr>
              <w:pStyle w:val="ASFKTablenorm"/>
              <w:ind w:left="57" w:right="57"/>
            </w:pPr>
            <w:r w:rsidRPr="00683E9A">
              <w:t>Дата выписки расчетного документа</w:t>
            </w:r>
          </w:p>
        </w:tc>
        <w:tc>
          <w:tcPr>
            <w:tcW w:w="3590" w:type="pct"/>
            <w:shd w:val="clear" w:color="auto" w:fill="auto"/>
          </w:tcPr>
          <w:p w:rsidR="00126D95" w:rsidRPr="00683E9A" w:rsidRDefault="00126D95" w:rsidP="002572AD">
            <w:pPr>
              <w:pStyle w:val="ASFKTablenorm"/>
              <w:ind w:left="57" w:right="57"/>
            </w:pPr>
            <w:r w:rsidRPr="00683E9A">
              <w:t>Дата выписки расчетного документа.</w:t>
            </w:r>
          </w:p>
        </w:tc>
      </w:tr>
      <w:tr w:rsidR="00C24574" w:rsidRPr="00683E9A" w:rsidTr="002572AD">
        <w:trPr>
          <w:trHeight w:val="149"/>
        </w:trPr>
        <w:tc>
          <w:tcPr>
            <w:tcW w:w="1410" w:type="pct"/>
            <w:shd w:val="clear" w:color="auto" w:fill="auto"/>
          </w:tcPr>
          <w:p w:rsidR="00C24574" w:rsidRPr="00683E9A" w:rsidRDefault="00C24574" w:rsidP="002572AD">
            <w:pPr>
              <w:pStyle w:val="ASFKTablenorm"/>
              <w:ind w:left="57" w:right="57"/>
            </w:pPr>
            <w:r w:rsidRPr="00683E9A">
              <w:t>Номер расчетного документа</w:t>
            </w:r>
          </w:p>
        </w:tc>
        <w:tc>
          <w:tcPr>
            <w:tcW w:w="3590" w:type="pct"/>
            <w:shd w:val="clear" w:color="auto" w:fill="auto"/>
          </w:tcPr>
          <w:p w:rsidR="00C24574" w:rsidRPr="00683E9A" w:rsidRDefault="00C24574" w:rsidP="002572AD">
            <w:pPr>
              <w:pStyle w:val="ASFKTablenorm"/>
              <w:ind w:left="57" w:right="57"/>
            </w:pPr>
            <w:r w:rsidRPr="00683E9A">
              <w:t>Номер расчетного документа.</w:t>
            </w:r>
          </w:p>
        </w:tc>
      </w:tr>
      <w:tr w:rsidR="00C24574" w:rsidRPr="00683E9A" w:rsidTr="002572AD">
        <w:trPr>
          <w:trHeight w:val="149"/>
        </w:trPr>
        <w:tc>
          <w:tcPr>
            <w:tcW w:w="1410" w:type="pct"/>
            <w:shd w:val="clear" w:color="auto" w:fill="auto"/>
          </w:tcPr>
          <w:p w:rsidR="00C24574" w:rsidRPr="00683E9A" w:rsidRDefault="00C24574" w:rsidP="002572AD">
            <w:pPr>
              <w:pStyle w:val="ASFKTablenorm"/>
              <w:ind w:left="57" w:right="57"/>
            </w:pPr>
            <w:r w:rsidRPr="00683E9A">
              <w:t>Расчетный счет плательщика</w:t>
            </w:r>
          </w:p>
        </w:tc>
        <w:tc>
          <w:tcPr>
            <w:tcW w:w="3590" w:type="pct"/>
            <w:shd w:val="clear" w:color="auto" w:fill="auto"/>
          </w:tcPr>
          <w:p w:rsidR="00C24574" w:rsidRPr="00683E9A" w:rsidRDefault="00C24574" w:rsidP="002572AD">
            <w:pPr>
              <w:pStyle w:val="ASFKTablenorm"/>
              <w:ind w:left="57" w:right="57"/>
            </w:pPr>
            <w:r w:rsidRPr="00683E9A">
              <w:t>Номер банковского (лицевого) счета плательщика.</w:t>
            </w:r>
          </w:p>
        </w:tc>
      </w:tr>
      <w:tr w:rsidR="00C24574" w:rsidRPr="00683E9A" w:rsidTr="002572AD">
        <w:trPr>
          <w:trHeight w:val="149"/>
        </w:trPr>
        <w:tc>
          <w:tcPr>
            <w:tcW w:w="1410" w:type="pct"/>
            <w:shd w:val="clear" w:color="auto" w:fill="auto"/>
          </w:tcPr>
          <w:p w:rsidR="00C24574" w:rsidRPr="00683E9A" w:rsidRDefault="00C24574" w:rsidP="002572AD">
            <w:pPr>
              <w:pStyle w:val="ASFKTablenorm"/>
              <w:ind w:left="57" w:right="57"/>
            </w:pPr>
            <w:r w:rsidRPr="00683E9A">
              <w:t>Расчетный счет получателя</w:t>
            </w:r>
          </w:p>
        </w:tc>
        <w:tc>
          <w:tcPr>
            <w:tcW w:w="3590" w:type="pct"/>
            <w:shd w:val="clear" w:color="auto" w:fill="auto"/>
          </w:tcPr>
          <w:p w:rsidR="00C24574" w:rsidRPr="00683E9A" w:rsidRDefault="00C24574" w:rsidP="002572AD">
            <w:pPr>
              <w:pStyle w:val="ASFKTablenorm"/>
              <w:ind w:left="57" w:right="57"/>
            </w:pPr>
            <w:r w:rsidRPr="00683E9A">
              <w:t>Номер банковского (лицевого) счета получателя.</w:t>
            </w:r>
          </w:p>
        </w:tc>
      </w:tr>
      <w:tr w:rsidR="00C24574" w:rsidRPr="00683E9A" w:rsidTr="002572AD">
        <w:trPr>
          <w:trHeight w:val="149"/>
        </w:trPr>
        <w:tc>
          <w:tcPr>
            <w:tcW w:w="1410" w:type="pct"/>
            <w:shd w:val="clear" w:color="auto" w:fill="auto"/>
          </w:tcPr>
          <w:p w:rsidR="00C24574" w:rsidRPr="00683E9A" w:rsidRDefault="00C24574" w:rsidP="002572AD">
            <w:pPr>
              <w:pStyle w:val="ASFKTablenorm"/>
              <w:ind w:left="57" w:right="57"/>
            </w:pPr>
            <w:r w:rsidRPr="00683E9A">
              <w:t>Сумма</w:t>
            </w:r>
          </w:p>
        </w:tc>
        <w:tc>
          <w:tcPr>
            <w:tcW w:w="3590" w:type="pct"/>
            <w:shd w:val="clear" w:color="auto" w:fill="auto"/>
          </w:tcPr>
          <w:p w:rsidR="00C24574" w:rsidRPr="00683E9A" w:rsidRDefault="00C24574" w:rsidP="002572AD">
            <w:pPr>
              <w:pStyle w:val="ASFKTablenorm"/>
              <w:ind w:left="57" w:right="57"/>
            </w:pPr>
            <w:r w:rsidRPr="00683E9A">
              <w:t>Сумма.</w:t>
            </w:r>
          </w:p>
        </w:tc>
      </w:tr>
      <w:tr w:rsidR="00C24574" w:rsidRPr="00683E9A" w:rsidTr="002572AD">
        <w:trPr>
          <w:trHeight w:val="149"/>
        </w:trPr>
        <w:tc>
          <w:tcPr>
            <w:tcW w:w="1410" w:type="pct"/>
            <w:shd w:val="clear" w:color="auto" w:fill="auto"/>
          </w:tcPr>
          <w:p w:rsidR="00C24574" w:rsidRPr="00683E9A" w:rsidRDefault="00C24574" w:rsidP="002572AD">
            <w:pPr>
              <w:pStyle w:val="ASFKTablenorm"/>
              <w:ind w:left="57" w:right="57"/>
            </w:pPr>
            <w:r w:rsidRPr="00683E9A">
              <w:t>Плательщик</w:t>
            </w:r>
          </w:p>
        </w:tc>
        <w:tc>
          <w:tcPr>
            <w:tcW w:w="3590" w:type="pct"/>
            <w:shd w:val="clear" w:color="auto" w:fill="auto"/>
          </w:tcPr>
          <w:p w:rsidR="00C24574" w:rsidRPr="00683E9A" w:rsidRDefault="00C24574" w:rsidP="002572AD">
            <w:pPr>
              <w:pStyle w:val="ASFKTablenorm"/>
              <w:ind w:left="57" w:right="57"/>
            </w:pPr>
            <w:r w:rsidRPr="00683E9A">
              <w:t>Наименование плательщика.</w:t>
            </w:r>
          </w:p>
        </w:tc>
      </w:tr>
      <w:tr w:rsidR="00C24574" w:rsidRPr="00683E9A" w:rsidTr="002572AD">
        <w:trPr>
          <w:trHeight w:val="149"/>
        </w:trPr>
        <w:tc>
          <w:tcPr>
            <w:tcW w:w="1410" w:type="pct"/>
            <w:shd w:val="clear" w:color="auto" w:fill="auto"/>
          </w:tcPr>
          <w:p w:rsidR="00C24574" w:rsidRPr="00683E9A" w:rsidRDefault="00C24574" w:rsidP="002572AD">
            <w:pPr>
              <w:pStyle w:val="ASFKTablenorm"/>
              <w:ind w:left="57" w:right="57"/>
            </w:pPr>
            <w:r w:rsidRPr="00683E9A">
              <w:lastRenderedPageBreak/>
              <w:t>Получатель</w:t>
            </w:r>
          </w:p>
        </w:tc>
        <w:tc>
          <w:tcPr>
            <w:tcW w:w="3590" w:type="pct"/>
            <w:shd w:val="clear" w:color="auto" w:fill="auto"/>
          </w:tcPr>
          <w:p w:rsidR="00C24574" w:rsidRPr="00683E9A" w:rsidRDefault="00C24574" w:rsidP="002572AD">
            <w:pPr>
              <w:pStyle w:val="ASFKTablenorm"/>
              <w:ind w:left="57" w:right="57"/>
            </w:pPr>
            <w:r w:rsidRPr="00683E9A">
              <w:t>Наименование получателя.</w:t>
            </w:r>
          </w:p>
        </w:tc>
      </w:tr>
      <w:tr w:rsidR="00C24574" w:rsidRPr="00683E9A" w:rsidTr="002572AD">
        <w:trPr>
          <w:trHeight w:val="149"/>
        </w:trPr>
        <w:tc>
          <w:tcPr>
            <w:tcW w:w="1410" w:type="pct"/>
            <w:shd w:val="clear" w:color="auto" w:fill="auto"/>
          </w:tcPr>
          <w:p w:rsidR="00C24574" w:rsidRPr="00683E9A" w:rsidRDefault="002B401F" w:rsidP="002572AD">
            <w:pPr>
              <w:pStyle w:val="ASFKTablenorm"/>
              <w:ind w:left="57" w:right="57"/>
            </w:pPr>
            <w:r w:rsidRPr="00683E9A">
              <w:t>Текст запроса</w:t>
            </w:r>
          </w:p>
        </w:tc>
        <w:tc>
          <w:tcPr>
            <w:tcW w:w="3590" w:type="pct"/>
            <w:shd w:val="clear" w:color="auto" w:fill="auto"/>
          </w:tcPr>
          <w:p w:rsidR="00C24574" w:rsidRPr="00683E9A" w:rsidRDefault="00C24574" w:rsidP="002572AD">
            <w:pPr>
              <w:pStyle w:val="ASFKTablenorm"/>
              <w:ind w:left="57" w:right="57"/>
            </w:pPr>
            <w:r w:rsidRPr="00683E9A">
              <w:t>Текст запроса/пояснение к запросу.</w:t>
            </w:r>
          </w:p>
          <w:p w:rsidR="00A31CC5" w:rsidRPr="00683E9A" w:rsidRDefault="00A31CC5" w:rsidP="002572AD">
            <w:pPr>
              <w:pStyle w:val="ASFKTablenorm"/>
              <w:ind w:left="57" w:right="57"/>
            </w:pPr>
            <w:r w:rsidRPr="00683E9A">
              <w:t>Заполняется вручную.</w:t>
            </w:r>
          </w:p>
        </w:tc>
      </w:tr>
      <w:tr w:rsidR="00C24574" w:rsidRPr="00683E9A" w:rsidTr="002572AD">
        <w:trPr>
          <w:trHeight w:val="149"/>
        </w:trPr>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Список уточняемых реквизитов</w:t>
            </w:r>
            <w:r w:rsidR="00237D21" w:rsidRPr="00683E9A">
              <w:t>»</w:t>
            </w:r>
          </w:p>
        </w:tc>
      </w:tr>
      <w:tr w:rsidR="0025609F" w:rsidRPr="00683E9A" w:rsidTr="002572AD">
        <w:trPr>
          <w:trHeight w:val="14214"/>
        </w:trPr>
        <w:tc>
          <w:tcPr>
            <w:tcW w:w="1410" w:type="pct"/>
            <w:shd w:val="clear" w:color="auto" w:fill="auto"/>
          </w:tcPr>
          <w:p w:rsidR="0025609F" w:rsidRPr="00683E9A" w:rsidRDefault="004D76A7" w:rsidP="002572AD">
            <w:pPr>
              <w:pStyle w:val="ASFKTablenorm"/>
              <w:ind w:left="57" w:right="57"/>
            </w:pPr>
            <w:r w:rsidRPr="00683E9A">
              <w:lastRenderedPageBreak/>
              <w:t>Номер реквизита (поля)</w:t>
            </w:r>
          </w:p>
        </w:tc>
        <w:tc>
          <w:tcPr>
            <w:tcW w:w="3590" w:type="pct"/>
            <w:shd w:val="clear" w:color="auto" w:fill="auto"/>
          </w:tcPr>
          <w:p w:rsidR="0025609F" w:rsidRPr="00683E9A" w:rsidRDefault="004D76A7" w:rsidP="002572AD">
            <w:pPr>
              <w:pStyle w:val="ASFKTablenorm"/>
              <w:ind w:left="57" w:right="57"/>
            </w:pPr>
            <w:r w:rsidRPr="00683E9A">
              <w:t>Заполняется пользователем путем выбора значения</w:t>
            </w:r>
            <w:r w:rsidR="00C80568" w:rsidRPr="00683E9A">
              <w:t xml:space="preserve"> </w:t>
            </w:r>
            <w:r w:rsidRPr="00683E9A">
              <w:t xml:space="preserve">из выпадающего списка. </w:t>
            </w:r>
            <w:r w:rsidR="0025609F" w:rsidRPr="00683E9A">
              <w:t>При формировании на основе родительского документа не заполняется.</w:t>
            </w:r>
            <w:r w:rsidRPr="00683E9A">
              <w:t xml:space="preserve"> </w:t>
            </w:r>
            <w:r w:rsidR="0025609F" w:rsidRPr="00683E9A">
              <w:t>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880645" w:rsidRPr="00683E9A">
              <w:t>Запрос о получении информации по ЭПС участника</w:t>
            </w:r>
            <w:r w:rsidR="0025609F" w:rsidRPr="00683E9A">
              <w:t>» для уточнения строки реестра:</w:t>
            </w:r>
          </w:p>
          <w:p w:rsidR="0025609F" w:rsidRPr="00683E9A" w:rsidRDefault="0025609F" w:rsidP="0025609F">
            <w:pPr>
              <w:pStyle w:val="ASFKTableListMark"/>
            </w:pPr>
            <w:r w:rsidRPr="00683E9A">
              <w:t>дата перевода;</w:t>
            </w:r>
          </w:p>
          <w:p w:rsidR="0025609F" w:rsidRPr="00683E9A" w:rsidRDefault="0025609F" w:rsidP="0025609F">
            <w:pPr>
              <w:pStyle w:val="ASFKTableListMark"/>
            </w:pPr>
            <w:r w:rsidRPr="00683E9A">
              <w:t>сумма перевода;</w:t>
            </w:r>
          </w:p>
          <w:p w:rsidR="0025609F" w:rsidRPr="00683E9A" w:rsidRDefault="0025609F" w:rsidP="0025609F">
            <w:pPr>
              <w:pStyle w:val="ASFKTableListMark"/>
            </w:pPr>
            <w:r w:rsidRPr="00683E9A">
              <w:t>уникальный идентификатор платежа (уникальный идентификатор начисления);</w:t>
            </w:r>
          </w:p>
          <w:p w:rsidR="0025609F" w:rsidRPr="00683E9A" w:rsidRDefault="0025609F" w:rsidP="0025609F">
            <w:pPr>
              <w:pStyle w:val="ASFKTableListMark"/>
            </w:pPr>
            <w:r w:rsidRPr="00683E9A">
              <w:t>уникальный присваиваемый номер операции;</w:t>
            </w:r>
          </w:p>
          <w:p w:rsidR="0025609F" w:rsidRPr="00683E9A" w:rsidRDefault="0025609F" w:rsidP="0025609F">
            <w:pPr>
              <w:pStyle w:val="ASFKTableListMark"/>
            </w:pPr>
            <w:r w:rsidRPr="00683E9A">
              <w:t>идентификатор плательщика;</w:t>
            </w:r>
          </w:p>
          <w:p w:rsidR="0025609F" w:rsidRPr="00683E9A" w:rsidRDefault="0025609F" w:rsidP="0025609F">
            <w:pPr>
              <w:pStyle w:val="ASFKTableListMark"/>
            </w:pPr>
            <w:r w:rsidRPr="00683E9A">
              <w:t xml:space="preserve">фамилия, имя и отчество физического лица </w:t>
            </w:r>
            <w:r w:rsidR="001B5CA8" w:rsidRPr="00683E9A">
              <w:t>–</w:t>
            </w:r>
            <w:r w:rsidRPr="00683E9A">
              <w:t xml:space="preserve"> плательщика;</w:t>
            </w:r>
          </w:p>
          <w:p w:rsidR="0025609F" w:rsidRPr="00683E9A" w:rsidRDefault="0025609F" w:rsidP="0025609F">
            <w:pPr>
              <w:pStyle w:val="ASFKTableListMark"/>
            </w:pPr>
            <w:r w:rsidRPr="00683E9A">
              <w:t>адрес физического лица – плательщика;</w:t>
            </w:r>
          </w:p>
          <w:p w:rsidR="0025609F" w:rsidRPr="00683E9A" w:rsidRDefault="0025609F" w:rsidP="0025609F">
            <w:pPr>
              <w:pStyle w:val="ASFKTableListMark"/>
            </w:pPr>
            <w:r w:rsidRPr="00683E9A">
              <w:t>номер банковского счета плательщика;</w:t>
            </w:r>
          </w:p>
          <w:p w:rsidR="0025609F" w:rsidRPr="00683E9A" w:rsidRDefault="0025609F" w:rsidP="0025609F">
            <w:pPr>
              <w:pStyle w:val="ASFKTableListMark"/>
            </w:pPr>
            <w:r w:rsidRPr="00683E9A">
              <w:t>наименование плательщика;</w:t>
            </w:r>
          </w:p>
          <w:p w:rsidR="0025609F" w:rsidRPr="00683E9A" w:rsidRDefault="0025609F" w:rsidP="0025609F">
            <w:pPr>
              <w:pStyle w:val="ASFKTableListMark"/>
            </w:pPr>
            <w:r w:rsidRPr="00683E9A">
              <w:t>идентификатор получателя средств;</w:t>
            </w:r>
          </w:p>
          <w:p w:rsidR="0025609F" w:rsidRPr="00683E9A" w:rsidRDefault="0025609F" w:rsidP="0025609F">
            <w:pPr>
              <w:pStyle w:val="ASFKTableListMark"/>
            </w:pPr>
            <w:r w:rsidRPr="00683E9A">
              <w:t xml:space="preserve">фамилия, имя и отчество физического лица </w:t>
            </w:r>
            <w:r w:rsidR="001B5CA8" w:rsidRPr="00683E9A">
              <w:t>–</w:t>
            </w:r>
            <w:r w:rsidRPr="00683E9A">
              <w:t xml:space="preserve"> получателя средств;</w:t>
            </w:r>
          </w:p>
          <w:p w:rsidR="0025609F" w:rsidRPr="00683E9A" w:rsidRDefault="0025609F" w:rsidP="0025609F">
            <w:pPr>
              <w:pStyle w:val="ASFKTableListMark"/>
            </w:pPr>
            <w:r w:rsidRPr="00683E9A">
              <w:t xml:space="preserve">адрес физического лица </w:t>
            </w:r>
            <w:r w:rsidR="001B5CA8" w:rsidRPr="00683E9A">
              <w:t>–</w:t>
            </w:r>
            <w:r w:rsidRPr="00683E9A">
              <w:t xml:space="preserve"> получателя средств;</w:t>
            </w:r>
          </w:p>
          <w:p w:rsidR="0025609F" w:rsidRPr="00683E9A" w:rsidRDefault="0025609F" w:rsidP="0025609F">
            <w:pPr>
              <w:pStyle w:val="ASFKTableListMark"/>
            </w:pPr>
            <w:r w:rsidRPr="00683E9A">
              <w:t>номер банковского счета получателя средств;</w:t>
            </w:r>
          </w:p>
          <w:p w:rsidR="0025609F" w:rsidRPr="00683E9A" w:rsidRDefault="0025609F" w:rsidP="0025609F">
            <w:pPr>
              <w:pStyle w:val="ASFKTableListMark"/>
            </w:pPr>
            <w:r w:rsidRPr="00683E9A">
              <w:t>наименование получателя средств;</w:t>
            </w:r>
          </w:p>
          <w:p w:rsidR="0025609F" w:rsidRPr="00683E9A" w:rsidRDefault="0025609F" w:rsidP="0025609F">
            <w:pPr>
              <w:pStyle w:val="ASFKTableListMark"/>
            </w:pPr>
            <w:r w:rsidRPr="00683E9A">
              <w:t>назначение платежа из распоряжения плательщика;</w:t>
            </w:r>
          </w:p>
          <w:p w:rsidR="0025609F" w:rsidRPr="00683E9A" w:rsidRDefault="0025609F" w:rsidP="0025609F">
            <w:pPr>
              <w:pStyle w:val="ASFKTableListMark"/>
            </w:pPr>
            <w:r w:rsidRPr="00683E9A">
              <w:t>информация, связанная с переводом;</w:t>
            </w:r>
          </w:p>
          <w:p w:rsidR="0025609F" w:rsidRPr="00683E9A" w:rsidRDefault="0025609F" w:rsidP="0025609F">
            <w:pPr>
              <w:pStyle w:val="ASFKTableListMark"/>
            </w:pPr>
            <w:r w:rsidRPr="00683E9A">
              <w:t>ИНН плательщика;</w:t>
            </w:r>
          </w:p>
          <w:p w:rsidR="0025609F" w:rsidRPr="00683E9A" w:rsidRDefault="0025609F" w:rsidP="0025609F">
            <w:pPr>
              <w:pStyle w:val="ASFKTableListMark"/>
            </w:pPr>
            <w:r w:rsidRPr="00683E9A">
              <w:t>ИНН получателя средств;</w:t>
            </w:r>
          </w:p>
          <w:p w:rsidR="00887E86" w:rsidRPr="00683E9A" w:rsidRDefault="0025609F" w:rsidP="0025609F">
            <w:pPr>
              <w:pStyle w:val="ASFKTableListMark"/>
            </w:pPr>
            <w:r w:rsidRPr="00683E9A">
              <w:t>101р;</w:t>
            </w:r>
            <w:r w:rsidR="00887E86" w:rsidRPr="00683E9A">
              <w:t xml:space="preserve"> </w:t>
            </w:r>
          </w:p>
          <w:p w:rsidR="00887E86" w:rsidRPr="00683E9A" w:rsidRDefault="00887E86" w:rsidP="0025609F">
            <w:pPr>
              <w:pStyle w:val="ASFKTableListMark"/>
            </w:pPr>
            <w:r w:rsidRPr="00683E9A">
              <w:t>106 р;</w:t>
            </w:r>
          </w:p>
          <w:p w:rsidR="00887E86" w:rsidRPr="00683E9A" w:rsidRDefault="00887E86" w:rsidP="0025609F">
            <w:pPr>
              <w:pStyle w:val="ASFKTableListMark"/>
            </w:pPr>
            <w:r w:rsidRPr="00683E9A">
              <w:t>107 р;</w:t>
            </w:r>
          </w:p>
          <w:p w:rsidR="00887E86" w:rsidRPr="00683E9A" w:rsidRDefault="00887E86" w:rsidP="0025609F">
            <w:pPr>
              <w:pStyle w:val="ASFKTableListMark"/>
            </w:pPr>
            <w:r w:rsidRPr="00683E9A">
              <w:t>108 р;</w:t>
            </w:r>
          </w:p>
          <w:p w:rsidR="00887E86" w:rsidRPr="00683E9A" w:rsidRDefault="00887E86" w:rsidP="0025609F">
            <w:pPr>
              <w:pStyle w:val="ASFKTableListMark"/>
            </w:pPr>
            <w:r w:rsidRPr="00683E9A">
              <w:t>109 р;</w:t>
            </w:r>
          </w:p>
          <w:p w:rsidR="00887E86" w:rsidRPr="00683E9A" w:rsidRDefault="00887E86" w:rsidP="0025609F">
            <w:pPr>
              <w:pStyle w:val="ASFKTableListMark"/>
            </w:pPr>
            <w:r w:rsidRPr="00683E9A">
              <w:t xml:space="preserve">110 р; </w:t>
            </w:r>
          </w:p>
          <w:p w:rsidR="00887E86" w:rsidRPr="00683E9A" w:rsidRDefault="00887E86" w:rsidP="0025609F">
            <w:pPr>
              <w:pStyle w:val="ASFKTableListMark"/>
            </w:pPr>
            <w:r w:rsidRPr="00683E9A">
              <w:t xml:space="preserve">111 р; </w:t>
            </w:r>
          </w:p>
          <w:p w:rsidR="0025609F" w:rsidRPr="00683E9A" w:rsidRDefault="00887E86" w:rsidP="0025609F">
            <w:pPr>
              <w:pStyle w:val="ASFKTableListMark"/>
            </w:pPr>
            <w:r w:rsidRPr="00683E9A">
              <w:t>112 р;</w:t>
            </w:r>
          </w:p>
          <w:p w:rsidR="0025609F" w:rsidRPr="00683E9A" w:rsidRDefault="0025609F" w:rsidP="0025609F">
            <w:pPr>
              <w:pStyle w:val="ASFKTableListMark"/>
            </w:pPr>
            <w:r w:rsidRPr="00683E9A">
              <w:t>номер распоряжения плательщика;</w:t>
            </w:r>
          </w:p>
          <w:p w:rsidR="0025609F" w:rsidRPr="00683E9A" w:rsidRDefault="0025609F" w:rsidP="0025609F">
            <w:pPr>
              <w:pStyle w:val="ASFKTableListMark"/>
            </w:pPr>
            <w:r w:rsidRPr="00683E9A">
              <w:t>дата распоряжения плательщика.</w:t>
            </w:r>
          </w:p>
          <w:p w:rsidR="0025609F" w:rsidRPr="00683E9A" w:rsidRDefault="0025609F" w:rsidP="002572AD">
            <w:pPr>
              <w:pStyle w:val="ASFKTablenorm"/>
              <w:ind w:left="57" w:right="57"/>
            </w:pPr>
            <w:r w:rsidRPr="00683E9A">
              <w:t>При указании иного значения реквизита «Код запроса» пользователю предлагается</w:t>
            </w:r>
            <w:r w:rsidR="00C80568" w:rsidRPr="00683E9A">
              <w:t xml:space="preserve"> </w:t>
            </w:r>
            <w:r w:rsidRPr="00683E9A">
              <w:t>следующий перечень значений:</w:t>
            </w:r>
          </w:p>
          <w:p w:rsidR="0025609F" w:rsidRPr="00683E9A" w:rsidRDefault="00FE62DA" w:rsidP="0025609F">
            <w:pPr>
              <w:pStyle w:val="ASFKTableListMark"/>
            </w:pPr>
            <w:r w:rsidRPr="00683E9A">
              <w:t>н</w:t>
            </w:r>
            <w:r w:rsidR="0025609F" w:rsidRPr="00683E9A">
              <w:t>аименование плательщика - «Наименование» блок «Плательщик»</w:t>
            </w:r>
            <w:r w:rsidRPr="00683E9A">
              <w:t>;</w:t>
            </w:r>
          </w:p>
          <w:p w:rsidR="0025609F" w:rsidRPr="00683E9A" w:rsidRDefault="00FE62DA" w:rsidP="0025609F">
            <w:pPr>
              <w:pStyle w:val="ASFKTableListMark"/>
            </w:pPr>
            <w:r w:rsidRPr="00683E9A">
              <w:t>ном</w:t>
            </w:r>
            <w:r w:rsidR="0025609F" w:rsidRPr="00683E9A">
              <w:t>ер счета плательщика - «Расчетный счет» блок «Плательщик»</w:t>
            </w:r>
            <w:r w:rsidRPr="00683E9A">
              <w:t>;</w:t>
            </w:r>
          </w:p>
          <w:p w:rsidR="0025609F" w:rsidRPr="00683E9A" w:rsidRDefault="00FE62DA" w:rsidP="0025609F">
            <w:pPr>
              <w:pStyle w:val="ASFKTableListMark"/>
            </w:pPr>
            <w:r w:rsidRPr="00683E9A">
              <w:t>н</w:t>
            </w:r>
            <w:r w:rsidR="0025609F" w:rsidRPr="00683E9A">
              <w:t>аименование получателя - «Наименование» блок «Получатель»</w:t>
            </w:r>
            <w:r w:rsidRPr="00683E9A">
              <w:t>;</w:t>
            </w:r>
          </w:p>
          <w:p w:rsidR="0025609F" w:rsidRPr="00683E9A" w:rsidRDefault="00FE62DA" w:rsidP="0025609F">
            <w:pPr>
              <w:pStyle w:val="ASFKTableListMark"/>
            </w:pPr>
            <w:r w:rsidRPr="00683E9A">
              <w:t>н</w:t>
            </w:r>
            <w:r w:rsidR="0025609F" w:rsidRPr="00683E9A">
              <w:t>омер счета получателя - «Расчетный счет» блок «Получатель»</w:t>
            </w:r>
            <w:r w:rsidRPr="00683E9A">
              <w:t>;</w:t>
            </w:r>
          </w:p>
          <w:p w:rsidR="00FE62DA" w:rsidRPr="00683E9A" w:rsidRDefault="00FE62DA" w:rsidP="00FE62DA">
            <w:pPr>
              <w:pStyle w:val="ASFKTableListMark"/>
            </w:pPr>
            <w:r w:rsidRPr="00683E9A">
              <w:t>в</w:t>
            </w:r>
            <w:r w:rsidR="0025609F" w:rsidRPr="00683E9A">
              <w:t>ид операции - «Вид операции»</w:t>
            </w:r>
            <w:r w:rsidRPr="00683E9A">
              <w:t>;</w:t>
            </w:r>
          </w:p>
          <w:p w:rsidR="00FE62DA" w:rsidRPr="00683E9A" w:rsidRDefault="00FE62DA" w:rsidP="00FE62DA">
            <w:pPr>
              <w:pStyle w:val="ASFKTableListMark"/>
            </w:pPr>
            <w:r w:rsidRPr="00683E9A">
              <w:t>о</w:t>
            </w:r>
            <w:r w:rsidR="0025609F" w:rsidRPr="00683E9A">
              <w:t>чередность платежа - «Очередность платежа»</w:t>
            </w:r>
            <w:r w:rsidRPr="00683E9A">
              <w:t>;</w:t>
            </w:r>
          </w:p>
          <w:p w:rsidR="0025609F" w:rsidRPr="00683E9A" w:rsidRDefault="00FE62DA" w:rsidP="00FE62DA">
            <w:pPr>
              <w:pStyle w:val="ASFKTableListMark"/>
            </w:pPr>
            <w:r w:rsidRPr="00683E9A">
              <w:t>назначение платежа - «Назначение платежа».</w:t>
            </w:r>
          </w:p>
        </w:tc>
      </w:tr>
      <w:tr w:rsidR="00C24574" w:rsidRPr="00683E9A" w:rsidTr="002572AD">
        <w:trPr>
          <w:trHeight w:val="2408"/>
        </w:trPr>
        <w:tc>
          <w:tcPr>
            <w:tcW w:w="1410" w:type="pct"/>
            <w:shd w:val="clear" w:color="auto" w:fill="auto"/>
          </w:tcPr>
          <w:p w:rsidR="00C24574" w:rsidRPr="00683E9A" w:rsidRDefault="00C24574" w:rsidP="002572AD">
            <w:pPr>
              <w:pStyle w:val="ASFKTablenorm"/>
              <w:ind w:left="57" w:right="57"/>
            </w:pPr>
            <w:r w:rsidRPr="00683E9A">
              <w:lastRenderedPageBreak/>
              <w:t>Значение реквизита</w:t>
            </w:r>
          </w:p>
        </w:tc>
        <w:tc>
          <w:tcPr>
            <w:tcW w:w="3590" w:type="pct"/>
            <w:shd w:val="clear" w:color="auto" w:fill="auto"/>
          </w:tcPr>
          <w:p w:rsidR="00B3233F" w:rsidRPr="00683E9A" w:rsidRDefault="000B6EA5" w:rsidP="002572AD">
            <w:pPr>
              <w:pStyle w:val="ASFKTablenorm"/>
              <w:ind w:left="57" w:right="57"/>
            </w:pPr>
            <w:r w:rsidRPr="00683E9A">
              <w:t>Значение реквизита</w:t>
            </w:r>
            <w:r w:rsidR="00B3233F" w:rsidRPr="00683E9A">
              <w:t>.</w:t>
            </w:r>
          </w:p>
          <w:p w:rsidR="00C24574" w:rsidRPr="00683E9A" w:rsidRDefault="00B3233F" w:rsidP="002572AD">
            <w:pPr>
              <w:pStyle w:val="ASFKTablenorm"/>
              <w:ind w:left="57" w:right="57"/>
            </w:pPr>
            <w:r w:rsidRPr="00683E9A">
              <w:t>П</w:t>
            </w:r>
            <w:r w:rsidR="000B6EA5" w:rsidRPr="00683E9A">
              <w:t>ри формировании</w:t>
            </w:r>
            <w:r w:rsidR="00141A02" w:rsidRPr="00683E9A">
              <w:t xml:space="preserve"> на основе родительского документа</w:t>
            </w:r>
            <w:r w:rsidR="000B6EA5" w:rsidRPr="00683E9A">
              <w:t xml:space="preserve"> не заполняется.</w:t>
            </w:r>
          </w:p>
          <w:p w:rsidR="00AF58BB" w:rsidRPr="00683E9A" w:rsidRDefault="00AF58BB" w:rsidP="002572AD">
            <w:pPr>
              <w:pStyle w:val="ASFKTablenorm"/>
              <w:ind w:left="57" w:right="57"/>
            </w:pPr>
            <w:r w:rsidRPr="00683E9A">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AF58BB" w:rsidRPr="00683E9A" w:rsidRDefault="00AF58BB" w:rsidP="002572AD">
            <w:pPr>
              <w:pStyle w:val="ASFKTablenorm"/>
              <w:ind w:left="57" w:right="57"/>
            </w:pPr>
            <w:r w:rsidRPr="00683E9A">
              <w:t>Например: если в поле</w:t>
            </w:r>
            <w:r w:rsidR="00C80568" w:rsidRPr="00683E9A">
              <w:t xml:space="preserve"> </w:t>
            </w:r>
            <w:r w:rsidRPr="00683E9A">
              <w:t>«Номер реквизита (поля)» пользователь указывает значение «60», то в поле «Значение реквизита» подтягивается значение указанное в поле «ИНН плательщика» родительского документа.</w:t>
            </w:r>
          </w:p>
        </w:tc>
      </w:tr>
      <w:tr w:rsidR="00C24574" w:rsidRPr="00683E9A" w:rsidTr="002572AD">
        <w:trPr>
          <w:trHeight w:val="1041"/>
        </w:trPr>
        <w:tc>
          <w:tcPr>
            <w:tcW w:w="1410" w:type="pct"/>
            <w:shd w:val="clear" w:color="auto" w:fill="auto"/>
          </w:tcPr>
          <w:p w:rsidR="00C24574" w:rsidRPr="00683E9A" w:rsidRDefault="00C24574" w:rsidP="002572AD">
            <w:pPr>
              <w:pStyle w:val="ASFKTablenorm"/>
              <w:ind w:left="57" w:right="57"/>
            </w:pPr>
            <w:r w:rsidRPr="00683E9A">
              <w:t>Номер записи в реестре</w:t>
            </w:r>
          </w:p>
        </w:tc>
        <w:tc>
          <w:tcPr>
            <w:tcW w:w="3590" w:type="pct"/>
            <w:shd w:val="clear" w:color="auto" w:fill="auto"/>
          </w:tcPr>
          <w:p w:rsidR="000B6EA5" w:rsidRPr="00683E9A" w:rsidRDefault="000B6EA5" w:rsidP="002572AD">
            <w:pPr>
              <w:pStyle w:val="ASFKTablenorm"/>
              <w:ind w:left="57" w:right="57"/>
            </w:pPr>
            <w:r w:rsidRPr="00683E9A">
              <w:t>Номер записи в реестре.</w:t>
            </w:r>
          </w:p>
          <w:p w:rsidR="00C24574" w:rsidRPr="00683E9A" w:rsidRDefault="000B6EA5" w:rsidP="002572AD">
            <w:pPr>
              <w:pStyle w:val="ASFKTablenorm"/>
              <w:ind w:left="57" w:right="57"/>
            </w:pPr>
            <w:r w:rsidRPr="00683E9A">
              <w:t>При формирован</w:t>
            </w:r>
            <w:r w:rsidR="00BE42AC" w:rsidRPr="00683E9A">
              <w:t xml:space="preserve">ии </w:t>
            </w:r>
            <w:r w:rsidR="00141A02" w:rsidRPr="00683E9A">
              <w:t xml:space="preserve">на основе родительского документа </w:t>
            </w:r>
            <w:r w:rsidRPr="00683E9A">
              <w:t>не заполняется.</w:t>
            </w:r>
          </w:p>
          <w:p w:rsidR="00AF58BB" w:rsidRPr="00683E9A" w:rsidRDefault="00AF58BB" w:rsidP="002572AD">
            <w:pPr>
              <w:pStyle w:val="ASFKTablenorm"/>
              <w:ind w:left="57" w:right="57"/>
            </w:pPr>
            <w:r w:rsidRPr="00683E9A">
              <w:t>Заполняется вручную.</w:t>
            </w:r>
          </w:p>
        </w:tc>
      </w:tr>
    </w:tbl>
    <w:p w:rsidR="00C24574" w:rsidRPr="00683E9A" w:rsidRDefault="00C24574" w:rsidP="00C24574">
      <w:pPr>
        <w:pStyle w:val="31"/>
      </w:pPr>
      <w:bookmarkStart w:id="923" w:name="_Ref423504650"/>
      <w:bookmarkStart w:id="924" w:name="_Toc106259065"/>
      <w:r w:rsidRPr="00683E9A">
        <w:t>Ответ на запрос</w:t>
      </w:r>
      <w:r w:rsidR="000C2ECC" w:rsidRPr="00683E9A">
        <w:t xml:space="preserve"> (уведомление) по ЭПС</w:t>
      </w:r>
      <w:r w:rsidRPr="00683E9A">
        <w:t xml:space="preserve"> участника</w:t>
      </w:r>
      <w:bookmarkEnd w:id="923"/>
      <w:bookmarkEnd w:id="924"/>
    </w:p>
    <w:p w:rsidR="00C24574" w:rsidRPr="00683E9A" w:rsidRDefault="00C24574" w:rsidP="00C24574">
      <w:pPr>
        <w:pStyle w:val="ASFKNormal"/>
      </w:pPr>
      <w:r w:rsidRPr="00683E9A">
        <w:t>Документ предназначен для передачи ответа на запрос в банк через учётную систему ФК для клиента ФК.</w:t>
      </w:r>
    </w:p>
    <w:p w:rsidR="00C24574" w:rsidRPr="00683E9A" w:rsidRDefault="0037785A" w:rsidP="00C24574">
      <w:pPr>
        <w:pStyle w:val="ASFKNormal"/>
      </w:pPr>
      <w:r w:rsidRPr="00683E9A">
        <w:t>Для работы с документами «</w:t>
      </w:r>
      <w:r w:rsidR="000C2ECC" w:rsidRPr="00683E9A">
        <w:t>Ответ на запрос (уведомление) по ЭПС участника</w:t>
      </w:r>
      <w:r w:rsidR="00237D21" w:rsidRPr="00683E9A">
        <w:t>»</w:t>
      </w:r>
      <w:r w:rsidR="00C24574" w:rsidRPr="00683E9A">
        <w:t xml:space="preserve"> следует перейти в пункт меню </w:t>
      </w:r>
      <w:r w:rsidR="00237D21" w:rsidRPr="00683E9A">
        <w:t>«</w:t>
      </w:r>
      <w:r w:rsidR="00C24574" w:rsidRPr="00683E9A">
        <w:t xml:space="preserve">Документы – Управление платежами – Обмен информацией с банком – </w:t>
      </w:r>
      <w:r w:rsidR="000C2ECC" w:rsidRPr="00683E9A">
        <w:t>Ответ на запрос (уведомление) по ЭПС участника</w:t>
      </w:r>
      <w:r w:rsidR="00237D21" w:rsidRPr="00683E9A">
        <w:t>»</w:t>
      </w:r>
      <w:r w:rsidR="00C24574" w:rsidRPr="00683E9A">
        <w:t>. Откроется ЭФ списка документов, представленная на рисунке</w:t>
      </w:r>
      <w:r w:rsidR="009C1099" w:rsidRPr="00683E9A">
        <w:t> </w:t>
      </w:r>
      <w:r w:rsidR="00C24574" w:rsidRPr="00683E9A">
        <w:fldChar w:fldCharType="begin"/>
      </w:r>
      <w:r w:rsidR="00C24574" w:rsidRPr="00683E9A">
        <w:instrText xml:space="preserve"> REF _Ref423442353 \h </w:instrText>
      </w:r>
      <w:r w:rsidR="00683E9A">
        <w:instrText xml:space="preserve"> \* MERGEFORMAT </w:instrText>
      </w:r>
      <w:r w:rsidR="00C24574" w:rsidRPr="00683E9A">
        <w:fldChar w:fldCharType="separate"/>
      </w:r>
      <w:r w:rsidR="0072494E">
        <w:rPr>
          <w:noProof/>
        </w:rPr>
        <w:t>104</w:t>
      </w:r>
      <w:r w:rsidR="00C24574" w:rsidRPr="00683E9A">
        <w:fldChar w:fldCharType="end"/>
      </w:r>
      <w:r w:rsidR="00C24574" w:rsidRPr="00683E9A">
        <w:t>.</w:t>
      </w:r>
    </w:p>
    <w:p w:rsidR="00C24574" w:rsidRPr="00683E9A" w:rsidRDefault="007267E4" w:rsidP="00C24574">
      <w:pPr>
        <w:pStyle w:val="ASFKFigure"/>
      </w:pPr>
      <w:r w:rsidRPr="00683E9A">
        <w:rPr>
          <w:noProof/>
        </w:rPr>
        <w:drawing>
          <wp:inline distT="0" distB="0" distL="0" distR="0">
            <wp:extent cx="6028055" cy="2832100"/>
            <wp:effectExtent l="0" t="0" r="0" b="0"/>
            <wp:docPr id="182" name="Рисунок 182"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АДБ"/>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028055" cy="28321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25" w:name="_Ref423442353"/>
      <w:bookmarkStart w:id="926" w:name="_Toc106259288"/>
      <w:r w:rsidR="0072494E">
        <w:rPr>
          <w:noProof/>
        </w:rPr>
        <w:t>104</w:t>
      </w:r>
      <w:bookmarkEnd w:id="925"/>
      <w:r w:rsidRPr="00683E9A">
        <w:rPr>
          <w:noProof/>
        </w:rPr>
        <w:fldChar w:fldCharType="end"/>
      </w:r>
      <w:r w:rsidR="00C24574" w:rsidRPr="00683E9A">
        <w:t xml:space="preserve">. ЭФ списка документов </w:t>
      </w:r>
      <w:r w:rsidR="00237D21" w:rsidRPr="00683E9A">
        <w:t>«</w:t>
      </w:r>
      <w:r w:rsidR="000C2ECC" w:rsidRPr="00683E9A">
        <w:t>Ответ на запрос (уведомление) по ЭПС участника</w:t>
      </w:r>
      <w:r w:rsidR="00237D21" w:rsidRPr="00683E9A">
        <w:t>»</w:t>
      </w:r>
      <w:bookmarkEnd w:id="926"/>
    </w:p>
    <w:p w:rsidR="00C24574" w:rsidRPr="00683E9A" w:rsidRDefault="00C24574" w:rsidP="00C24574">
      <w:pPr>
        <w:pStyle w:val="41"/>
      </w:pPr>
      <w:r w:rsidRPr="00683E9A">
        <w:t>Доступные операции</w:t>
      </w:r>
    </w:p>
    <w:p w:rsidR="00C24574" w:rsidRPr="00683E9A" w:rsidRDefault="00C24574" w:rsidP="00C24574">
      <w:pPr>
        <w:pStyle w:val="ASFKNormal"/>
      </w:pPr>
      <w:r w:rsidRPr="00683E9A">
        <w:t>На АРМ АДБ доступны следующие операции над документом:</w:t>
      </w:r>
    </w:p>
    <w:p w:rsidR="00C24574" w:rsidRPr="00683E9A" w:rsidRDefault="00C24574" w:rsidP="00C24574">
      <w:pPr>
        <w:pStyle w:val="ASFKListmark1"/>
      </w:pPr>
      <w:r w:rsidRPr="00683E9A">
        <w:t>Для исходящих документов:</w:t>
      </w:r>
    </w:p>
    <w:p w:rsidR="00C24574" w:rsidRPr="00683E9A" w:rsidRDefault="00C24574" w:rsidP="00C24574">
      <w:pPr>
        <w:pStyle w:val="ASFKListmark2"/>
      </w:pPr>
      <w:r w:rsidRPr="00683E9A">
        <w:t xml:space="preserve">создание на основе </w:t>
      </w:r>
      <w:r w:rsidR="00FE0E91" w:rsidRPr="00683E9A">
        <w:t>родительского документа</w:t>
      </w:r>
      <w:r w:rsidRPr="00683E9A">
        <w:t>;</w:t>
      </w:r>
    </w:p>
    <w:p w:rsidR="00C24574" w:rsidRPr="00683E9A" w:rsidRDefault="00C24574" w:rsidP="00C24574">
      <w:pPr>
        <w:pStyle w:val="ASFKListmark2"/>
      </w:pPr>
      <w:r w:rsidRPr="00683E9A">
        <w:t>просмотр и редактирование;</w:t>
      </w:r>
    </w:p>
    <w:p w:rsidR="00C24574" w:rsidRPr="00683E9A" w:rsidRDefault="00C24574" w:rsidP="00C24574">
      <w:pPr>
        <w:pStyle w:val="ASFKListmark2"/>
      </w:pPr>
      <w:r w:rsidRPr="00683E9A">
        <w:t>копирование и удаление;</w:t>
      </w:r>
    </w:p>
    <w:p w:rsidR="00C24574" w:rsidRPr="00683E9A" w:rsidRDefault="00C24574" w:rsidP="00C24574">
      <w:pPr>
        <w:pStyle w:val="ASFKListmark2"/>
      </w:pPr>
      <w:r w:rsidRPr="00683E9A">
        <w:t>подписание, проверка и удаление ЭП;</w:t>
      </w:r>
    </w:p>
    <w:p w:rsidR="00C24574" w:rsidRPr="00683E9A" w:rsidRDefault="00C24574" w:rsidP="00C24574">
      <w:pPr>
        <w:pStyle w:val="ASFKListmark2"/>
      </w:pPr>
      <w:r w:rsidRPr="00683E9A">
        <w:t>документарный контроль;</w:t>
      </w:r>
    </w:p>
    <w:p w:rsidR="00C24574" w:rsidRPr="00683E9A" w:rsidRDefault="00C24574" w:rsidP="00C24574">
      <w:pPr>
        <w:pStyle w:val="ASFKListmark2"/>
      </w:pPr>
      <w:r w:rsidRPr="00683E9A">
        <w:lastRenderedPageBreak/>
        <w:t>отправка в OEBS;</w:t>
      </w:r>
    </w:p>
    <w:p w:rsidR="00C24574" w:rsidRPr="00683E9A" w:rsidRDefault="00C24574" w:rsidP="00C24574">
      <w:pPr>
        <w:pStyle w:val="ASFKListmark2"/>
      </w:pPr>
      <w:r w:rsidRPr="00683E9A">
        <w:t>печать скроллера.</w:t>
      </w:r>
    </w:p>
    <w:p w:rsidR="00C24574" w:rsidRPr="00683E9A" w:rsidRDefault="00C24574" w:rsidP="00C24574">
      <w:pPr>
        <w:pStyle w:val="ASFKListmark1"/>
      </w:pPr>
      <w:r w:rsidRPr="00683E9A">
        <w:t>Для входящих документов:</w:t>
      </w:r>
    </w:p>
    <w:p w:rsidR="00C24574" w:rsidRPr="00683E9A" w:rsidRDefault="00C24574" w:rsidP="00C24574">
      <w:pPr>
        <w:pStyle w:val="ASFKListmark2"/>
      </w:pPr>
      <w:r w:rsidRPr="00683E9A">
        <w:t>просмотр;</w:t>
      </w:r>
    </w:p>
    <w:p w:rsidR="00C24574" w:rsidRPr="00683E9A" w:rsidRDefault="00C24574" w:rsidP="00C24574">
      <w:pPr>
        <w:pStyle w:val="ASFKListmark2"/>
      </w:pPr>
      <w:r w:rsidRPr="00683E9A">
        <w:t>проверка ЭП;</w:t>
      </w:r>
    </w:p>
    <w:p w:rsidR="005071ED" w:rsidRPr="00683E9A" w:rsidRDefault="005071ED" w:rsidP="005071ED">
      <w:pPr>
        <w:pStyle w:val="ASFKListmark2"/>
      </w:pPr>
      <w:r w:rsidRPr="00683E9A">
        <w:t>прием из OEBS;</w:t>
      </w:r>
    </w:p>
    <w:p w:rsidR="00FE0E91" w:rsidRPr="00683E9A" w:rsidRDefault="00FE0E91" w:rsidP="00FE0E91">
      <w:pPr>
        <w:pStyle w:val="ASFKListmark2"/>
      </w:pPr>
      <w:r w:rsidRPr="00683E9A">
        <w:t>экспорт во внешнюю систему.</w:t>
      </w:r>
    </w:p>
    <w:p w:rsidR="00A81DB7" w:rsidRPr="00683E9A" w:rsidRDefault="00A81DB7" w:rsidP="00A81DB7">
      <w:pPr>
        <w:pStyle w:val="ASFKNormal"/>
      </w:pPr>
      <w:r w:rsidRPr="00683E9A">
        <w:t xml:space="preserve">Для создания документа на основе родительского документа необходимо в ЭФ документа нажать на кнопку </w:t>
      </w:r>
      <w:r w:rsidR="007267E4" w:rsidRPr="00683E9A">
        <w:rPr>
          <w:noProof/>
        </w:rPr>
        <w:drawing>
          <wp:inline distT="0" distB="0" distL="0" distR="0">
            <wp:extent cx="177800" cy="177800"/>
            <wp:effectExtent l="0" t="0" r="0" b="0"/>
            <wp:docPr id="183" name="Рисунок 183"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Snap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683E9A">
        <w:t xml:space="preserve"> (Выбрать родительский документ), выбрать тип родительского документа: </w:t>
      </w:r>
    </w:p>
    <w:p w:rsidR="00A81DB7" w:rsidRPr="00683E9A" w:rsidRDefault="00A81DB7" w:rsidP="00A81DB7">
      <w:pPr>
        <w:pStyle w:val="ASFKListmark1"/>
      </w:pPr>
      <w:r w:rsidRPr="00683E9A">
        <w:t>«Заявка на кассовый расход (сокращенная)»;</w:t>
      </w:r>
    </w:p>
    <w:p w:rsidR="00A81DB7" w:rsidRPr="00683E9A" w:rsidRDefault="00A81DB7" w:rsidP="00A81DB7">
      <w:pPr>
        <w:pStyle w:val="ASFKListmark1"/>
      </w:pPr>
      <w:r w:rsidRPr="00683E9A">
        <w:t>«Запрос о получении информации по ЭПС участника»;</w:t>
      </w:r>
    </w:p>
    <w:p w:rsidR="00A81DB7" w:rsidRPr="00683E9A" w:rsidRDefault="00A81DB7" w:rsidP="00A81DB7">
      <w:pPr>
        <w:pStyle w:val="ASFKListmark1"/>
      </w:pPr>
      <w:r w:rsidRPr="00683E9A">
        <w:t xml:space="preserve">«Платежное поручение», </w:t>
      </w:r>
    </w:p>
    <w:p w:rsidR="00A81DB7" w:rsidRPr="00683E9A" w:rsidRDefault="00A81DB7" w:rsidP="00A81DB7">
      <w:pPr>
        <w:pStyle w:val="ASFKListmark1"/>
      </w:pPr>
      <w:r w:rsidRPr="00683E9A">
        <w:t>«Заявка на кассовый расход»;</w:t>
      </w:r>
    </w:p>
    <w:p w:rsidR="00A81DB7" w:rsidRPr="00683E9A" w:rsidRDefault="00A81DB7" w:rsidP="00A81DB7">
      <w:pPr>
        <w:pStyle w:val="ASFKNormal"/>
      </w:pPr>
      <w:r w:rsidRPr="00683E9A">
        <w:t>а затем сам родительский документ. Все необходимые поля заполнятся автоматически.</w:t>
      </w:r>
    </w:p>
    <w:p w:rsidR="00A81DB7" w:rsidRPr="00683E9A" w:rsidRDefault="00A81DB7" w:rsidP="00A81DB7">
      <w:pPr>
        <w:pStyle w:val="ASFKNormal"/>
      </w:pPr>
      <w:r w:rsidRPr="00683E9A">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A81DB7" w:rsidRPr="00683E9A" w:rsidRDefault="00A81DB7" w:rsidP="00A81DB7">
      <w:pPr>
        <w:pStyle w:val="ASFKListmark1"/>
      </w:pPr>
      <w:r w:rsidRPr="00683E9A">
        <w:t>статус 344 «Отправлен в банк»;</w:t>
      </w:r>
    </w:p>
    <w:p w:rsidR="00A81DB7" w:rsidRPr="00683E9A" w:rsidRDefault="00A81DB7" w:rsidP="00A81DB7">
      <w:pPr>
        <w:pStyle w:val="ASFKListmark1"/>
      </w:pPr>
      <w:r w:rsidRPr="00683E9A">
        <w:t>статус 99Ч «Исполнен частично»;</w:t>
      </w:r>
    </w:p>
    <w:p w:rsidR="00A81DB7" w:rsidRPr="00683E9A" w:rsidRDefault="00A81DB7" w:rsidP="00A81DB7">
      <w:pPr>
        <w:pStyle w:val="ASFKListmark1"/>
      </w:pPr>
      <w:r w:rsidRPr="00683E9A">
        <w:t>999 «Исполнен».</w:t>
      </w:r>
    </w:p>
    <w:p w:rsidR="00A81DB7" w:rsidRPr="00683E9A" w:rsidRDefault="00A81DB7" w:rsidP="00A81DB7">
      <w:pPr>
        <w:pStyle w:val="ASFKNormal"/>
      </w:pPr>
      <w:r w:rsidRPr="00683E9A">
        <w:t xml:space="preserve">При выборе родительского документа, у которого счет получателя и его БИК, равен счету отправителя и его </w:t>
      </w:r>
      <w:r w:rsidR="00A22379" w:rsidRPr="00683E9A">
        <w:rPr>
          <w:rStyle w:val="ASFKReporterror"/>
        </w:rPr>
        <w:t>БИК</w:t>
      </w:r>
      <w:r w:rsidRPr="00683E9A">
        <w:t xml:space="preserve"> (внебанковский документ) тип сформированного документа, присваивается «В44». По умолчанию указывается «Номер реквизита (поля)» равным «22» без возможности редактирования пользователем.</w:t>
      </w:r>
    </w:p>
    <w:p w:rsidR="00C24574" w:rsidRPr="00683E9A" w:rsidRDefault="00C24574" w:rsidP="00C24574">
      <w:pPr>
        <w:pStyle w:val="41"/>
      </w:pPr>
      <w:r w:rsidRPr="00683E9A">
        <w:t>Экранная форма документа</w:t>
      </w:r>
    </w:p>
    <w:p w:rsidR="00C24574" w:rsidRPr="00683E9A" w:rsidRDefault="00C24574" w:rsidP="00C24574">
      <w:pPr>
        <w:pStyle w:val="ASFKNormal"/>
      </w:pPr>
      <w:r w:rsidRPr="00683E9A">
        <w:t xml:space="preserve">ЭФ документа </w:t>
      </w:r>
      <w:r w:rsidR="00237D21" w:rsidRPr="00683E9A">
        <w:t>«</w:t>
      </w:r>
      <w:r w:rsidR="000C2ECC" w:rsidRPr="00683E9A">
        <w:t>Ответ на запрос (уведомление) по ЭПС участника</w:t>
      </w:r>
      <w:r w:rsidR="00237D21" w:rsidRPr="00683E9A">
        <w:t>»</w:t>
      </w:r>
      <w:r w:rsidRPr="00683E9A">
        <w:t xml:space="preserve"> представлена на рисунке </w:t>
      </w:r>
      <w:r w:rsidRPr="00683E9A">
        <w:fldChar w:fldCharType="begin"/>
      </w:r>
      <w:r w:rsidRPr="00683E9A">
        <w:instrText xml:space="preserve"> REF _Ref423442363 \h </w:instrText>
      </w:r>
      <w:r w:rsidR="00683E9A">
        <w:instrText xml:space="preserve"> \* MERGEFORMAT </w:instrText>
      </w:r>
      <w:r w:rsidRPr="00683E9A">
        <w:fldChar w:fldCharType="separate"/>
      </w:r>
      <w:r w:rsidR="0072494E">
        <w:rPr>
          <w:noProof/>
        </w:rPr>
        <w:t>105</w:t>
      </w:r>
      <w:r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5673090" cy="8780145"/>
            <wp:effectExtent l="0" t="0" r="0" b="0"/>
            <wp:docPr id="184" name="Рисунок 184"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ЭФ"/>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673090" cy="87801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27" w:name="_Ref423442363"/>
      <w:bookmarkStart w:id="928" w:name="_Toc106259289"/>
      <w:r w:rsidR="0072494E">
        <w:rPr>
          <w:noProof/>
        </w:rPr>
        <w:t>105</w:t>
      </w:r>
      <w:bookmarkEnd w:id="927"/>
      <w:r w:rsidRPr="00683E9A">
        <w:rPr>
          <w:noProof/>
        </w:rPr>
        <w:fldChar w:fldCharType="end"/>
      </w:r>
      <w:r w:rsidR="00C24574" w:rsidRPr="00683E9A">
        <w:t xml:space="preserve">. ЭФ документа </w:t>
      </w:r>
      <w:r w:rsidR="00237D21" w:rsidRPr="00683E9A">
        <w:t>«</w:t>
      </w:r>
      <w:r w:rsidR="000C2ECC" w:rsidRPr="00683E9A">
        <w:t>Ответ на запрос (уведомление) по ЭПС участника</w:t>
      </w:r>
      <w:r w:rsidR="00237D21" w:rsidRPr="00683E9A">
        <w:t>»</w:t>
      </w:r>
      <w:bookmarkEnd w:id="928"/>
    </w:p>
    <w:p w:rsidR="00C24574" w:rsidRPr="00683E9A" w:rsidRDefault="00C24574" w:rsidP="00C24574">
      <w:pPr>
        <w:pStyle w:val="ASFKNormal"/>
      </w:pPr>
      <w:r w:rsidRPr="00683E9A">
        <w:lastRenderedPageBreak/>
        <w:t xml:space="preserve">Перечень полей документа </w:t>
      </w:r>
      <w:r w:rsidR="00237D21" w:rsidRPr="00683E9A">
        <w:t>«</w:t>
      </w:r>
      <w:r w:rsidR="000C2ECC" w:rsidRPr="00683E9A">
        <w:t>Ответ на запрос (уведомление) по ЭПС участника</w:t>
      </w:r>
      <w:r w:rsidR="00237D21" w:rsidRPr="00683E9A">
        <w:t>»</w:t>
      </w:r>
      <w:r w:rsidRPr="00683E9A">
        <w:t xml:space="preserve"> приведен в таблице</w:t>
      </w:r>
      <w:r w:rsidR="009C1099" w:rsidRPr="00683E9A">
        <w:t> </w:t>
      </w:r>
      <w:r w:rsidRPr="00683E9A">
        <w:fldChar w:fldCharType="begin"/>
      </w:r>
      <w:r w:rsidRPr="00683E9A">
        <w:instrText xml:space="preserve"> REF _Ref423442220 \h </w:instrText>
      </w:r>
      <w:r w:rsidR="00683E9A">
        <w:instrText xml:space="preserve"> \* MERGEFORMAT </w:instrText>
      </w:r>
      <w:r w:rsidRPr="00683E9A">
        <w:fldChar w:fldCharType="separate"/>
      </w:r>
      <w:r w:rsidR="0072494E">
        <w:rPr>
          <w:noProof/>
        </w:rPr>
        <w:t>52</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929" w:name="_Ref423442220"/>
      <w:bookmarkStart w:id="930" w:name="_Toc106259145"/>
      <w:r w:rsidR="0072494E">
        <w:rPr>
          <w:noProof/>
        </w:rPr>
        <w:t>52</w:t>
      </w:r>
      <w:bookmarkEnd w:id="929"/>
      <w:r w:rsidRPr="00683E9A">
        <w:rPr>
          <w:noProof/>
        </w:rPr>
        <w:fldChar w:fldCharType="end"/>
      </w:r>
      <w:r w:rsidR="00C24574" w:rsidRPr="00683E9A">
        <w:t xml:space="preserve">. Описание полей документа </w:t>
      </w:r>
      <w:r w:rsidR="00237D21" w:rsidRPr="00683E9A">
        <w:t>«</w:t>
      </w:r>
      <w:r w:rsidR="000C2ECC" w:rsidRPr="00683E9A">
        <w:t>Ответ на запрос (уведомление) по ЭПС участника</w:t>
      </w:r>
      <w:r w:rsidR="00237D21" w:rsidRPr="00683E9A">
        <w:t>»</w:t>
      </w:r>
      <w:bookmarkEnd w:id="9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45"/>
        <w:gridCol w:w="6083"/>
      </w:tblGrid>
      <w:tr w:rsidR="00C24574" w:rsidRPr="00683E9A" w:rsidTr="002572AD">
        <w:trPr>
          <w:trHeight w:val="305"/>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841" w:type="pct"/>
            <w:shd w:val="clear" w:color="auto" w:fill="auto"/>
          </w:tcPr>
          <w:p w:rsidR="00C24574" w:rsidRPr="00683E9A" w:rsidRDefault="00C24574" w:rsidP="002572AD">
            <w:pPr>
              <w:pStyle w:val="ASFKTablenorm"/>
              <w:ind w:left="57" w:right="57"/>
            </w:pPr>
            <w:r w:rsidRPr="00683E9A">
              <w:t>Дата ответа</w:t>
            </w:r>
          </w:p>
        </w:tc>
        <w:tc>
          <w:tcPr>
            <w:tcW w:w="3159" w:type="pct"/>
            <w:shd w:val="clear" w:color="auto" w:fill="auto"/>
          </w:tcPr>
          <w:p w:rsidR="00C24574" w:rsidRPr="00683E9A" w:rsidRDefault="00C24574" w:rsidP="002572AD">
            <w:pPr>
              <w:pStyle w:val="ASFKTablenorm"/>
              <w:ind w:left="57" w:right="57"/>
            </w:pPr>
            <w:r w:rsidRPr="00683E9A">
              <w:t xml:space="preserve">Дата составления ЭС. </w:t>
            </w:r>
          </w:p>
          <w:p w:rsidR="00C24574" w:rsidRPr="00683E9A" w:rsidRDefault="00C24574" w:rsidP="002572AD">
            <w:pPr>
              <w:pStyle w:val="ASFKTablenorm"/>
              <w:ind w:left="57" w:right="57"/>
            </w:pPr>
            <w:r w:rsidRPr="00683E9A">
              <w:t>Заполняется текущей датой.</w:t>
            </w:r>
          </w:p>
        </w:tc>
      </w:tr>
      <w:tr w:rsidR="00C24574" w:rsidRPr="00683E9A" w:rsidTr="002572AD">
        <w:tc>
          <w:tcPr>
            <w:tcW w:w="1841" w:type="pct"/>
            <w:shd w:val="clear" w:color="auto" w:fill="auto"/>
          </w:tcPr>
          <w:p w:rsidR="00C24574" w:rsidRPr="00683E9A" w:rsidRDefault="00C24574" w:rsidP="002572AD">
            <w:pPr>
              <w:pStyle w:val="ASFKTablenorm"/>
              <w:ind w:left="57" w:right="57"/>
            </w:pPr>
            <w:r w:rsidRPr="00683E9A">
              <w:t>Код запроса</w:t>
            </w:r>
          </w:p>
        </w:tc>
        <w:tc>
          <w:tcPr>
            <w:tcW w:w="3159" w:type="pct"/>
            <w:shd w:val="clear" w:color="auto" w:fill="auto"/>
          </w:tcPr>
          <w:p w:rsidR="00C24574" w:rsidRPr="00683E9A" w:rsidRDefault="00C24574" w:rsidP="002572AD">
            <w:pPr>
              <w:pStyle w:val="ASFKTablenorm"/>
              <w:ind w:left="57" w:right="57"/>
            </w:pPr>
            <w:r w:rsidRPr="00683E9A">
              <w:t>Код запроса родительского документа.</w:t>
            </w:r>
          </w:p>
        </w:tc>
      </w:tr>
      <w:tr w:rsidR="00C24574" w:rsidRPr="00683E9A" w:rsidTr="002572AD">
        <w:tc>
          <w:tcPr>
            <w:tcW w:w="1841" w:type="pct"/>
            <w:shd w:val="clear" w:color="auto" w:fill="auto"/>
          </w:tcPr>
          <w:p w:rsidR="00C24574" w:rsidRPr="00683E9A" w:rsidRDefault="00C24574" w:rsidP="002572AD">
            <w:pPr>
              <w:pStyle w:val="ASFKTablenorm"/>
              <w:ind w:left="57" w:right="57"/>
            </w:pPr>
            <w:r w:rsidRPr="00683E9A">
              <w:t>Код ответа</w:t>
            </w:r>
          </w:p>
        </w:tc>
        <w:tc>
          <w:tcPr>
            <w:tcW w:w="3159" w:type="pct"/>
            <w:shd w:val="clear" w:color="auto" w:fill="auto"/>
          </w:tcPr>
          <w:p w:rsidR="00C24574" w:rsidRPr="00683E9A" w:rsidRDefault="00C24574" w:rsidP="002572AD">
            <w:pPr>
              <w:pStyle w:val="ASFKTablenorm"/>
              <w:ind w:left="57" w:right="57"/>
            </w:pPr>
            <w:r w:rsidRPr="00683E9A">
              <w:t>Код ответа. Выбирается из кодов ответа.</w:t>
            </w:r>
          </w:p>
        </w:tc>
      </w:tr>
      <w:tr w:rsidR="00C24574" w:rsidRPr="00683E9A" w:rsidTr="002572AD">
        <w:tc>
          <w:tcPr>
            <w:tcW w:w="1841" w:type="pct"/>
            <w:shd w:val="clear" w:color="auto" w:fill="auto"/>
          </w:tcPr>
          <w:p w:rsidR="00C24574" w:rsidRPr="00683E9A" w:rsidRDefault="00C24574" w:rsidP="002572AD">
            <w:pPr>
              <w:pStyle w:val="ASFKTablenorm"/>
              <w:ind w:left="57" w:right="57"/>
            </w:pPr>
            <w:r w:rsidRPr="00683E9A">
              <w:t>Ответ</w:t>
            </w:r>
          </w:p>
        </w:tc>
        <w:tc>
          <w:tcPr>
            <w:tcW w:w="3159" w:type="pct"/>
            <w:shd w:val="clear" w:color="auto" w:fill="auto"/>
          </w:tcPr>
          <w:p w:rsidR="00C24574" w:rsidRPr="00683E9A" w:rsidRDefault="00C24574" w:rsidP="002572AD">
            <w:pPr>
              <w:pStyle w:val="ASFKTablenorm"/>
              <w:ind w:left="57" w:right="57"/>
            </w:pPr>
            <w:r w:rsidRPr="00683E9A">
              <w:t>Заполняется в ВФ на основании записи из кодов ответа, найденной по коду.</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w:t>
            </w:r>
            <w:r w:rsidR="00237D21" w:rsidRPr="00683E9A">
              <w:t>«</w:t>
            </w:r>
            <w:r w:rsidRPr="00683E9A">
              <w:t>Идентификаторы исходного ЭПС</w:t>
            </w:r>
            <w:r w:rsidR="00237D21" w:rsidRPr="00683E9A">
              <w:t>»</w:t>
            </w:r>
          </w:p>
        </w:tc>
      </w:tr>
      <w:tr w:rsidR="00C24574" w:rsidRPr="00683E9A" w:rsidTr="002572AD">
        <w:tc>
          <w:tcPr>
            <w:tcW w:w="1841" w:type="pct"/>
            <w:shd w:val="clear" w:color="auto" w:fill="auto"/>
          </w:tcPr>
          <w:p w:rsidR="00C24574" w:rsidRPr="00683E9A" w:rsidRDefault="00C24574" w:rsidP="002572AD">
            <w:pPr>
              <w:pStyle w:val="ASFKTablenorm"/>
              <w:ind w:left="57" w:right="57"/>
            </w:pPr>
            <w:r w:rsidRPr="00683E9A">
              <w:t>Номер</w:t>
            </w:r>
          </w:p>
        </w:tc>
        <w:tc>
          <w:tcPr>
            <w:tcW w:w="3159" w:type="pct"/>
            <w:shd w:val="clear" w:color="auto" w:fill="auto"/>
          </w:tcPr>
          <w:p w:rsidR="00C24574" w:rsidRPr="00683E9A" w:rsidRDefault="00C24574" w:rsidP="002572AD">
            <w:pPr>
              <w:pStyle w:val="ASFKTablenorm"/>
              <w:ind w:left="57" w:right="57"/>
            </w:pPr>
            <w:r w:rsidRPr="00683E9A">
              <w:t>Номер ЭС в течение опердня родительского документа.</w:t>
            </w:r>
          </w:p>
        </w:tc>
      </w:tr>
      <w:tr w:rsidR="00C24574" w:rsidRPr="00683E9A" w:rsidTr="002572AD">
        <w:tc>
          <w:tcPr>
            <w:tcW w:w="1841" w:type="pct"/>
            <w:shd w:val="clear" w:color="auto" w:fill="auto"/>
          </w:tcPr>
          <w:p w:rsidR="00C24574" w:rsidRPr="00683E9A" w:rsidRDefault="00C24574" w:rsidP="002572AD">
            <w:pPr>
              <w:pStyle w:val="ASFKTablenorm"/>
              <w:ind w:left="57" w:right="57"/>
            </w:pPr>
            <w:r w:rsidRPr="00683E9A">
              <w:t>Дата</w:t>
            </w:r>
          </w:p>
        </w:tc>
        <w:tc>
          <w:tcPr>
            <w:tcW w:w="3159" w:type="pct"/>
            <w:shd w:val="clear" w:color="auto" w:fill="auto"/>
          </w:tcPr>
          <w:p w:rsidR="00C24574" w:rsidRPr="00683E9A" w:rsidRDefault="00C24574" w:rsidP="002572AD">
            <w:pPr>
              <w:pStyle w:val="ASFKTablenorm"/>
              <w:ind w:left="57" w:right="57"/>
            </w:pPr>
            <w:r w:rsidRPr="00683E9A">
              <w:t>Дата составления ЭС родительского документа.</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w:t>
            </w:r>
            <w:r w:rsidR="00237D21" w:rsidRPr="00683E9A">
              <w:t>«</w:t>
            </w:r>
            <w:r w:rsidRPr="00683E9A">
              <w:t xml:space="preserve">Реквизиты ЭПС, поясняющие </w:t>
            </w:r>
            <w:r w:rsidR="005D1C43" w:rsidRPr="00683E9A">
              <w:t>ответ</w:t>
            </w:r>
            <w:r w:rsidR="00237D21" w:rsidRPr="00683E9A">
              <w:t>»</w:t>
            </w:r>
          </w:p>
        </w:tc>
      </w:tr>
      <w:tr w:rsidR="00C24574" w:rsidRPr="00683E9A" w:rsidTr="002572AD">
        <w:tc>
          <w:tcPr>
            <w:tcW w:w="1841" w:type="pct"/>
            <w:shd w:val="clear" w:color="auto" w:fill="auto"/>
          </w:tcPr>
          <w:p w:rsidR="00C24574" w:rsidRPr="00683E9A" w:rsidRDefault="005D1C43" w:rsidP="002572AD">
            <w:pPr>
              <w:pStyle w:val="ASFKTablenorm"/>
              <w:ind w:left="57" w:right="57"/>
            </w:pPr>
            <w:r w:rsidRPr="00683E9A">
              <w:t>Номер распоряжения</w:t>
            </w:r>
          </w:p>
        </w:tc>
        <w:tc>
          <w:tcPr>
            <w:tcW w:w="3159" w:type="pct"/>
            <w:shd w:val="clear" w:color="auto" w:fill="auto"/>
          </w:tcPr>
          <w:p w:rsidR="00C24574" w:rsidRPr="00683E9A" w:rsidRDefault="005D1C43" w:rsidP="002572AD">
            <w:pPr>
              <w:pStyle w:val="ASFKTablenorm"/>
              <w:ind w:left="57" w:right="57"/>
            </w:pPr>
            <w:r w:rsidRPr="00683E9A">
              <w:t>Заполняется значениями соответствующих полей документа-основания.</w:t>
            </w:r>
          </w:p>
        </w:tc>
      </w:tr>
      <w:tr w:rsidR="00C24574" w:rsidRPr="00683E9A" w:rsidTr="002572AD">
        <w:tc>
          <w:tcPr>
            <w:tcW w:w="1841" w:type="pct"/>
            <w:shd w:val="clear" w:color="auto" w:fill="auto"/>
          </w:tcPr>
          <w:p w:rsidR="00C24574" w:rsidRPr="00683E9A" w:rsidRDefault="005D1C43" w:rsidP="002572AD">
            <w:pPr>
              <w:pStyle w:val="ASFKTablenorm"/>
              <w:ind w:left="57" w:right="57"/>
            </w:pPr>
            <w:r w:rsidRPr="00683E9A">
              <w:t>Дата составления распоряжения</w:t>
            </w:r>
          </w:p>
        </w:tc>
        <w:tc>
          <w:tcPr>
            <w:tcW w:w="3159" w:type="pct"/>
            <w:shd w:val="clear" w:color="auto" w:fill="auto"/>
          </w:tcPr>
          <w:p w:rsidR="00C24574" w:rsidRPr="00683E9A" w:rsidRDefault="005D1C43" w:rsidP="002572AD">
            <w:pPr>
              <w:pStyle w:val="ASFKTablenorm"/>
              <w:ind w:left="57" w:right="57"/>
            </w:pPr>
            <w:r w:rsidRPr="00683E9A">
              <w:t>Заполняется значениями соответствующих полей документа-основания.</w:t>
            </w:r>
          </w:p>
        </w:tc>
      </w:tr>
      <w:tr w:rsidR="00C24574" w:rsidRPr="00683E9A" w:rsidTr="002572AD">
        <w:tc>
          <w:tcPr>
            <w:tcW w:w="1841" w:type="pct"/>
            <w:shd w:val="clear" w:color="auto" w:fill="auto"/>
          </w:tcPr>
          <w:p w:rsidR="00C24574" w:rsidRPr="00683E9A" w:rsidRDefault="00C24574" w:rsidP="002572AD">
            <w:pPr>
              <w:pStyle w:val="ASFKTablenorm"/>
              <w:ind w:left="57" w:right="57"/>
            </w:pPr>
            <w:r w:rsidRPr="00683E9A">
              <w:t>Расчетный счет плательщика</w:t>
            </w:r>
          </w:p>
        </w:tc>
        <w:tc>
          <w:tcPr>
            <w:tcW w:w="3159" w:type="pct"/>
            <w:shd w:val="clear" w:color="auto" w:fill="auto"/>
          </w:tcPr>
          <w:p w:rsidR="00C24574" w:rsidRPr="00683E9A" w:rsidRDefault="00C24574" w:rsidP="002572AD">
            <w:pPr>
              <w:pStyle w:val="ASFKTablenorm"/>
              <w:ind w:left="57" w:right="57"/>
            </w:pPr>
            <w:r w:rsidRPr="00683E9A">
              <w:t>Номер банковского (лицевого) счета плательщика родительского документа.</w:t>
            </w:r>
          </w:p>
        </w:tc>
      </w:tr>
      <w:tr w:rsidR="00C24574" w:rsidRPr="00683E9A" w:rsidTr="002572AD">
        <w:tc>
          <w:tcPr>
            <w:tcW w:w="1841" w:type="pct"/>
            <w:shd w:val="clear" w:color="auto" w:fill="auto"/>
          </w:tcPr>
          <w:p w:rsidR="00C24574" w:rsidRPr="00683E9A" w:rsidRDefault="00C24574" w:rsidP="002572AD">
            <w:pPr>
              <w:pStyle w:val="ASFKTablenorm"/>
              <w:ind w:left="57" w:right="57"/>
            </w:pPr>
            <w:r w:rsidRPr="00683E9A">
              <w:t>Расчетный счет получателя</w:t>
            </w:r>
          </w:p>
        </w:tc>
        <w:tc>
          <w:tcPr>
            <w:tcW w:w="3159" w:type="pct"/>
            <w:shd w:val="clear" w:color="auto" w:fill="auto"/>
          </w:tcPr>
          <w:p w:rsidR="00C24574" w:rsidRPr="00683E9A" w:rsidRDefault="00C24574" w:rsidP="002572AD">
            <w:pPr>
              <w:pStyle w:val="ASFKTablenorm"/>
              <w:ind w:left="57" w:right="57"/>
            </w:pPr>
            <w:r w:rsidRPr="00683E9A">
              <w:t>Номер банковского (лицевого) счета получателя родительского документа.</w:t>
            </w:r>
          </w:p>
        </w:tc>
      </w:tr>
      <w:tr w:rsidR="00C24574" w:rsidRPr="00683E9A" w:rsidTr="002572AD">
        <w:tc>
          <w:tcPr>
            <w:tcW w:w="1841" w:type="pct"/>
            <w:shd w:val="clear" w:color="auto" w:fill="auto"/>
          </w:tcPr>
          <w:p w:rsidR="00C24574" w:rsidRPr="00683E9A" w:rsidRDefault="00C24574" w:rsidP="002572AD">
            <w:pPr>
              <w:pStyle w:val="ASFKTablenorm"/>
              <w:ind w:left="57" w:right="57"/>
            </w:pPr>
            <w:r w:rsidRPr="00683E9A">
              <w:t>Сумма</w:t>
            </w:r>
          </w:p>
        </w:tc>
        <w:tc>
          <w:tcPr>
            <w:tcW w:w="3159" w:type="pct"/>
            <w:shd w:val="clear" w:color="auto" w:fill="auto"/>
          </w:tcPr>
          <w:p w:rsidR="00C24574" w:rsidRPr="00683E9A" w:rsidRDefault="00C24574" w:rsidP="002572AD">
            <w:pPr>
              <w:pStyle w:val="ASFKTablenorm"/>
              <w:ind w:left="57" w:right="57"/>
            </w:pPr>
            <w:r w:rsidRPr="00683E9A">
              <w:t>Сумма родительского документа.</w:t>
            </w:r>
          </w:p>
        </w:tc>
      </w:tr>
      <w:tr w:rsidR="00C24574" w:rsidRPr="00683E9A" w:rsidTr="002572AD">
        <w:tc>
          <w:tcPr>
            <w:tcW w:w="1841" w:type="pct"/>
            <w:shd w:val="clear" w:color="auto" w:fill="auto"/>
          </w:tcPr>
          <w:p w:rsidR="00C24574" w:rsidRPr="00683E9A" w:rsidRDefault="00C24574" w:rsidP="002572AD">
            <w:pPr>
              <w:pStyle w:val="ASFKTablenorm"/>
              <w:ind w:left="57" w:right="57"/>
            </w:pPr>
            <w:r w:rsidRPr="00683E9A">
              <w:t>Дата зачисления получателю</w:t>
            </w:r>
          </w:p>
        </w:tc>
        <w:tc>
          <w:tcPr>
            <w:tcW w:w="3159" w:type="pct"/>
            <w:shd w:val="clear" w:color="auto" w:fill="auto"/>
          </w:tcPr>
          <w:p w:rsidR="00C24574" w:rsidRPr="00683E9A" w:rsidRDefault="00C24574" w:rsidP="002572AD">
            <w:pPr>
              <w:pStyle w:val="ASFKTablenorm"/>
              <w:ind w:left="57" w:right="57"/>
            </w:pPr>
            <w:r w:rsidRPr="00683E9A">
              <w:t>Дата зачисления средств на счет получателя.</w:t>
            </w:r>
          </w:p>
          <w:p w:rsidR="00C24574" w:rsidRPr="00683E9A" w:rsidRDefault="00C24574" w:rsidP="002572AD">
            <w:pPr>
              <w:pStyle w:val="ASFKTablenorm"/>
              <w:ind w:left="57" w:right="57"/>
            </w:pPr>
            <w:r w:rsidRPr="00683E9A">
              <w:t>Ручной ввод.</w:t>
            </w:r>
          </w:p>
        </w:tc>
      </w:tr>
      <w:tr w:rsidR="00C24574" w:rsidRPr="00683E9A" w:rsidTr="002572AD">
        <w:tc>
          <w:tcPr>
            <w:tcW w:w="1841" w:type="pct"/>
            <w:shd w:val="clear" w:color="auto" w:fill="auto"/>
          </w:tcPr>
          <w:p w:rsidR="00C24574" w:rsidRPr="00683E9A" w:rsidRDefault="00C24574" w:rsidP="002572AD">
            <w:pPr>
              <w:pStyle w:val="ASFKTablenorm"/>
              <w:ind w:left="57" w:right="57"/>
            </w:pPr>
            <w:r w:rsidRPr="00683E9A">
              <w:t>К/с банка получателя</w:t>
            </w:r>
          </w:p>
        </w:tc>
        <w:tc>
          <w:tcPr>
            <w:tcW w:w="3159" w:type="pct"/>
            <w:shd w:val="clear" w:color="auto" w:fill="auto"/>
          </w:tcPr>
          <w:p w:rsidR="00C24574" w:rsidRPr="00683E9A" w:rsidRDefault="00C24574" w:rsidP="002572AD">
            <w:pPr>
              <w:pStyle w:val="ASFKTablenorm"/>
              <w:ind w:left="57" w:right="57"/>
            </w:pPr>
            <w:r w:rsidRPr="00683E9A">
              <w:t>Номер к/с банка получателя.</w:t>
            </w:r>
          </w:p>
        </w:tc>
      </w:tr>
      <w:tr w:rsidR="00C24574" w:rsidRPr="00683E9A" w:rsidTr="002572AD">
        <w:tc>
          <w:tcPr>
            <w:tcW w:w="1841" w:type="pct"/>
            <w:shd w:val="clear" w:color="auto" w:fill="auto"/>
          </w:tcPr>
          <w:p w:rsidR="00C24574" w:rsidRPr="00683E9A" w:rsidRDefault="00C24574" w:rsidP="002572AD">
            <w:pPr>
              <w:pStyle w:val="ASFKTablenorm"/>
              <w:ind w:left="57" w:right="57"/>
            </w:pPr>
            <w:r w:rsidRPr="00683E9A">
              <w:t>БИК банка получателя</w:t>
            </w:r>
          </w:p>
        </w:tc>
        <w:tc>
          <w:tcPr>
            <w:tcW w:w="3159" w:type="pct"/>
            <w:shd w:val="clear" w:color="auto" w:fill="auto"/>
          </w:tcPr>
          <w:p w:rsidR="00C24574" w:rsidRPr="00683E9A" w:rsidRDefault="00C24574" w:rsidP="002572AD">
            <w:pPr>
              <w:pStyle w:val="ASFKTablenorm"/>
              <w:ind w:left="57" w:right="57"/>
            </w:pPr>
            <w:r w:rsidRPr="00683E9A">
              <w:t>БИК банка получателя.</w:t>
            </w:r>
          </w:p>
        </w:tc>
      </w:tr>
      <w:tr w:rsidR="00C24574" w:rsidRPr="00683E9A" w:rsidTr="002572AD">
        <w:tc>
          <w:tcPr>
            <w:tcW w:w="1841" w:type="pct"/>
            <w:shd w:val="clear" w:color="auto" w:fill="auto"/>
          </w:tcPr>
          <w:p w:rsidR="00C24574" w:rsidRPr="00683E9A" w:rsidRDefault="00C24574" w:rsidP="002572AD">
            <w:pPr>
              <w:pStyle w:val="ASFKTablenorm"/>
              <w:ind w:left="57" w:right="57"/>
            </w:pPr>
            <w:r w:rsidRPr="00683E9A">
              <w:t>Плательщик</w:t>
            </w:r>
          </w:p>
        </w:tc>
        <w:tc>
          <w:tcPr>
            <w:tcW w:w="3159" w:type="pct"/>
            <w:shd w:val="clear" w:color="auto" w:fill="auto"/>
          </w:tcPr>
          <w:p w:rsidR="00C24574" w:rsidRPr="00683E9A" w:rsidRDefault="00C24574" w:rsidP="002572AD">
            <w:pPr>
              <w:pStyle w:val="ASFKTablenorm"/>
              <w:ind w:left="57" w:right="57"/>
            </w:pPr>
            <w:r w:rsidRPr="00683E9A">
              <w:t>Наименование плательщика родительского документа.</w:t>
            </w:r>
          </w:p>
        </w:tc>
      </w:tr>
      <w:tr w:rsidR="00C24574" w:rsidRPr="00683E9A" w:rsidTr="002572AD">
        <w:tc>
          <w:tcPr>
            <w:tcW w:w="1841" w:type="pct"/>
            <w:shd w:val="clear" w:color="auto" w:fill="auto"/>
          </w:tcPr>
          <w:p w:rsidR="00C24574" w:rsidRPr="00683E9A" w:rsidRDefault="00C24574" w:rsidP="002572AD">
            <w:pPr>
              <w:pStyle w:val="ASFKTablenorm"/>
              <w:ind w:left="57" w:right="57"/>
            </w:pPr>
            <w:r w:rsidRPr="00683E9A">
              <w:t>Получатель</w:t>
            </w:r>
          </w:p>
        </w:tc>
        <w:tc>
          <w:tcPr>
            <w:tcW w:w="3159" w:type="pct"/>
            <w:shd w:val="clear" w:color="auto" w:fill="auto"/>
          </w:tcPr>
          <w:p w:rsidR="00C24574" w:rsidRPr="00683E9A" w:rsidRDefault="00C24574" w:rsidP="002572AD">
            <w:pPr>
              <w:pStyle w:val="ASFKTablenorm"/>
              <w:ind w:left="57" w:right="57"/>
            </w:pPr>
            <w:r w:rsidRPr="00683E9A">
              <w:t>Наименование получателя родительского документа.</w:t>
            </w:r>
          </w:p>
        </w:tc>
      </w:tr>
      <w:tr w:rsidR="00C24574" w:rsidRPr="00683E9A" w:rsidTr="002572AD">
        <w:tc>
          <w:tcPr>
            <w:tcW w:w="1841" w:type="pct"/>
            <w:shd w:val="clear" w:color="auto" w:fill="auto"/>
          </w:tcPr>
          <w:p w:rsidR="00C24574" w:rsidRPr="00683E9A" w:rsidRDefault="00C24574" w:rsidP="002572AD">
            <w:pPr>
              <w:pStyle w:val="ASFKTablenorm"/>
              <w:ind w:left="57" w:right="57"/>
            </w:pPr>
            <w:r w:rsidRPr="00683E9A">
              <w:t>Текст запроса</w:t>
            </w:r>
          </w:p>
        </w:tc>
        <w:tc>
          <w:tcPr>
            <w:tcW w:w="3159" w:type="pct"/>
            <w:shd w:val="clear" w:color="auto" w:fill="auto"/>
          </w:tcPr>
          <w:p w:rsidR="00C24574" w:rsidRPr="00683E9A" w:rsidRDefault="00C24574" w:rsidP="002572AD">
            <w:pPr>
              <w:pStyle w:val="ASFKTablenorm"/>
              <w:ind w:left="57" w:right="57"/>
            </w:pPr>
            <w:r w:rsidRPr="00683E9A">
              <w:t>Текст запроса из родительского документа.</w:t>
            </w:r>
          </w:p>
        </w:tc>
      </w:tr>
      <w:tr w:rsidR="00C24574" w:rsidRPr="00683E9A" w:rsidTr="002572AD">
        <w:tc>
          <w:tcPr>
            <w:tcW w:w="1841" w:type="pct"/>
            <w:shd w:val="clear" w:color="auto" w:fill="auto"/>
          </w:tcPr>
          <w:p w:rsidR="00C24574" w:rsidRPr="00683E9A" w:rsidRDefault="00C24574" w:rsidP="002572AD">
            <w:pPr>
              <w:pStyle w:val="ASFKTablenorm"/>
              <w:ind w:left="57" w:right="57"/>
            </w:pPr>
            <w:r w:rsidRPr="00683E9A">
              <w:t>Текст ответа</w:t>
            </w:r>
          </w:p>
        </w:tc>
        <w:tc>
          <w:tcPr>
            <w:tcW w:w="3159" w:type="pct"/>
            <w:shd w:val="clear" w:color="auto" w:fill="auto"/>
          </w:tcPr>
          <w:p w:rsidR="00C24574" w:rsidRPr="00683E9A" w:rsidRDefault="00C24574" w:rsidP="002572AD">
            <w:pPr>
              <w:pStyle w:val="ASFKTablenorm"/>
              <w:ind w:left="57" w:right="57"/>
            </w:pPr>
            <w:r w:rsidRPr="00683E9A">
              <w:t>Текст ответа.</w:t>
            </w:r>
          </w:p>
          <w:p w:rsidR="00C24574" w:rsidRPr="00683E9A" w:rsidRDefault="00C24574" w:rsidP="002572AD">
            <w:pPr>
              <w:pStyle w:val="ASFKTablenorm"/>
              <w:ind w:left="57" w:right="57"/>
            </w:pPr>
            <w:r w:rsidRPr="00683E9A">
              <w:t>Ручной ввод.</w:t>
            </w:r>
          </w:p>
        </w:tc>
      </w:tr>
      <w:tr w:rsidR="00B3233F" w:rsidRPr="00683E9A" w:rsidTr="002572AD">
        <w:tc>
          <w:tcPr>
            <w:tcW w:w="5000" w:type="pct"/>
            <w:gridSpan w:val="2"/>
            <w:shd w:val="clear" w:color="auto" w:fill="auto"/>
          </w:tcPr>
          <w:p w:rsidR="00B3233F" w:rsidRPr="00683E9A" w:rsidRDefault="00B3233F" w:rsidP="002572AD">
            <w:pPr>
              <w:pStyle w:val="ASFKTablenorm"/>
              <w:ind w:left="57" w:right="57"/>
            </w:pPr>
            <w:r w:rsidRPr="00683E9A">
              <w:t>Группа полей «Список уточняемых реквизитов»</w:t>
            </w:r>
          </w:p>
        </w:tc>
      </w:tr>
      <w:tr w:rsidR="00B971D3" w:rsidRPr="00683E9A" w:rsidTr="002572AD">
        <w:tc>
          <w:tcPr>
            <w:tcW w:w="1841" w:type="pct"/>
            <w:shd w:val="clear" w:color="auto" w:fill="auto"/>
          </w:tcPr>
          <w:p w:rsidR="00B971D3" w:rsidRPr="00683E9A" w:rsidRDefault="001F17CB" w:rsidP="002572AD">
            <w:pPr>
              <w:pStyle w:val="ASFKTablenorm"/>
              <w:ind w:left="57" w:right="57"/>
            </w:pPr>
            <w:r w:rsidRPr="00683E9A">
              <w:t>Номер</w:t>
            </w:r>
            <w:r w:rsidR="00B971D3" w:rsidRPr="00683E9A">
              <w:t xml:space="preserve"> реквизита</w:t>
            </w:r>
            <w:r w:rsidRPr="00683E9A">
              <w:t xml:space="preserve"> (поля)</w:t>
            </w:r>
          </w:p>
        </w:tc>
        <w:tc>
          <w:tcPr>
            <w:tcW w:w="3159" w:type="pct"/>
            <w:shd w:val="clear" w:color="auto" w:fill="auto"/>
          </w:tcPr>
          <w:p w:rsidR="00B971D3" w:rsidRPr="00683E9A" w:rsidRDefault="00B971D3" w:rsidP="002572AD">
            <w:pPr>
              <w:pStyle w:val="ASFKTablenorm"/>
              <w:ind w:left="57" w:right="57"/>
            </w:pPr>
            <w:r w:rsidRPr="00683E9A">
              <w:t>Номер реквизита (поля) родительского документа.</w:t>
            </w:r>
          </w:p>
          <w:p w:rsidR="001F17CB" w:rsidRPr="00683E9A" w:rsidRDefault="001F17CB" w:rsidP="002572AD">
            <w:pPr>
              <w:pStyle w:val="ASFKTableNum"/>
              <w:numPr>
                <w:ilvl w:val="0"/>
                <w:numId w:val="56"/>
              </w:numPr>
            </w:pPr>
            <w:r w:rsidRPr="00683E9A">
              <w:t>При формировании документа на основании</w:t>
            </w:r>
            <w:r w:rsidR="00C80568" w:rsidRPr="00683E9A">
              <w:t xml:space="preserve"> </w:t>
            </w:r>
            <w:r w:rsidRPr="00683E9A">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1F17CB" w:rsidRPr="00683E9A" w:rsidRDefault="001F17CB" w:rsidP="001F17CB">
            <w:pPr>
              <w:pStyle w:val="ASFKTableNum"/>
            </w:pPr>
            <w:r w:rsidRPr="00683E9A">
              <w:lastRenderedPageBreak/>
              <w:t>При формировании документа на основании родительского документа «</w:t>
            </w:r>
            <w:r w:rsidR="00880645" w:rsidRPr="00683E9A">
              <w:t>Запрос о получении информации по ЭПС участника</w:t>
            </w:r>
            <w:r w:rsidRPr="00683E9A">
              <w:t>» поле не требуется заполнять автоматически. В этом случае значение поля заполняется вручную пользователем из следующего списка:</w:t>
            </w:r>
          </w:p>
          <w:p w:rsidR="001F17CB" w:rsidRPr="00683E9A" w:rsidRDefault="001F17CB" w:rsidP="001F17CB">
            <w:pPr>
              <w:pStyle w:val="ASFKTableListMark"/>
            </w:pPr>
            <w:r w:rsidRPr="00683E9A">
              <w:t>22</w:t>
            </w:r>
            <w:r w:rsidRPr="00683E9A">
              <w:tab/>
              <w:t xml:space="preserve"> – Код (УИН)</w:t>
            </w:r>
            <w:r w:rsidRPr="00683E9A">
              <w:tab/>
              <w:t>;</w:t>
            </w:r>
          </w:p>
          <w:p w:rsidR="001F17CB" w:rsidRPr="00683E9A" w:rsidRDefault="001F17CB" w:rsidP="001F17CB">
            <w:pPr>
              <w:pStyle w:val="ASFKTableListMark"/>
            </w:pPr>
            <w:r w:rsidRPr="00683E9A">
              <w:t>60</w:t>
            </w:r>
            <w:r w:rsidRPr="00683E9A">
              <w:tab/>
              <w:t xml:space="preserve"> – ИНН плательщика;</w:t>
            </w:r>
          </w:p>
          <w:p w:rsidR="001F17CB" w:rsidRPr="00683E9A" w:rsidRDefault="001F17CB" w:rsidP="001F17CB">
            <w:pPr>
              <w:pStyle w:val="ASFKTableListMark"/>
            </w:pPr>
            <w:r w:rsidRPr="00683E9A">
              <w:t>61 – ИНН получателя</w:t>
            </w:r>
            <w:r w:rsidRPr="00683E9A">
              <w:tab/>
              <w:t>;</w:t>
            </w:r>
          </w:p>
          <w:p w:rsidR="001F17CB" w:rsidRPr="00683E9A" w:rsidRDefault="001F17CB" w:rsidP="001F17CB">
            <w:pPr>
              <w:pStyle w:val="ASFKTableListMark"/>
            </w:pPr>
            <w:r w:rsidRPr="00683E9A">
              <w:t xml:space="preserve">101 – </w:t>
            </w:r>
            <w:r w:rsidRPr="00683E9A">
              <w:tab/>
              <w:t>Статус налогоплательщика (101);</w:t>
            </w:r>
          </w:p>
          <w:p w:rsidR="001F17CB" w:rsidRPr="00683E9A" w:rsidRDefault="001F17CB" w:rsidP="001F17CB">
            <w:pPr>
              <w:pStyle w:val="ASFKTableListMark"/>
            </w:pPr>
            <w:r w:rsidRPr="00683E9A">
              <w:t>102 – КПП плательщика (102)</w:t>
            </w:r>
            <w:r w:rsidRPr="00683E9A">
              <w:tab/>
              <w:t>;</w:t>
            </w:r>
          </w:p>
          <w:p w:rsidR="001F17CB" w:rsidRPr="00683E9A" w:rsidRDefault="001F17CB" w:rsidP="001F17CB">
            <w:pPr>
              <w:pStyle w:val="ASFKTableListMark"/>
            </w:pPr>
            <w:r w:rsidRPr="00683E9A">
              <w:t>103 – КПП получателя (103)</w:t>
            </w:r>
            <w:r w:rsidRPr="00683E9A">
              <w:tab/>
              <w:t>;</w:t>
            </w:r>
          </w:p>
          <w:p w:rsidR="001F17CB" w:rsidRPr="00683E9A" w:rsidRDefault="001F17CB" w:rsidP="001F17CB">
            <w:pPr>
              <w:pStyle w:val="ASFKTableListMark"/>
            </w:pPr>
            <w:r w:rsidRPr="00683E9A">
              <w:t>104 – КБК;</w:t>
            </w:r>
          </w:p>
          <w:p w:rsidR="001F17CB" w:rsidRPr="00683E9A" w:rsidRDefault="001F17CB" w:rsidP="001F17CB">
            <w:pPr>
              <w:pStyle w:val="ASFKTableListMark"/>
            </w:pPr>
            <w:r w:rsidRPr="00683E9A">
              <w:t>105 – ОКТМО;</w:t>
            </w:r>
          </w:p>
          <w:p w:rsidR="001F17CB" w:rsidRPr="00683E9A" w:rsidRDefault="001F17CB" w:rsidP="001F17CB">
            <w:pPr>
              <w:pStyle w:val="ASFKTableListMark"/>
            </w:pPr>
            <w:r w:rsidRPr="00683E9A">
              <w:t>106</w:t>
            </w:r>
            <w:r w:rsidRPr="00683E9A">
              <w:tab/>
              <w:t xml:space="preserve"> – Основание платежа</w:t>
            </w:r>
            <w:r w:rsidRPr="00683E9A">
              <w:tab/>
              <w:t>;</w:t>
            </w:r>
          </w:p>
          <w:p w:rsidR="001F17CB" w:rsidRPr="00683E9A" w:rsidRDefault="001F17CB" w:rsidP="001F17CB">
            <w:pPr>
              <w:pStyle w:val="ASFKTableListMark"/>
            </w:pPr>
            <w:r w:rsidRPr="00683E9A">
              <w:t>107 – Налоговый период;</w:t>
            </w:r>
          </w:p>
          <w:p w:rsidR="001F17CB" w:rsidRPr="00683E9A" w:rsidRDefault="001F17CB" w:rsidP="001F17CB">
            <w:pPr>
              <w:pStyle w:val="ASFKTableListMark"/>
            </w:pPr>
            <w:r w:rsidRPr="00683E9A">
              <w:t>108</w:t>
            </w:r>
            <w:r w:rsidRPr="00683E9A">
              <w:tab/>
              <w:t xml:space="preserve"> – Номер документа-основания;</w:t>
            </w:r>
          </w:p>
          <w:p w:rsidR="001F17CB" w:rsidRPr="00683E9A" w:rsidRDefault="001F17CB" w:rsidP="001F17CB">
            <w:pPr>
              <w:pStyle w:val="ASFKTableListMark"/>
            </w:pPr>
            <w:r w:rsidRPr="00683E9A">
              <w:t>109 – Дата документа-основания;</w:t>
            </w:r>
          </w:p>
          <w:p w:rsidR="00B971D3" w:rsidRPr="00683E9A" w:rsidRDefault="001F17CB" w:rsidP="001F17CB">
            <w:pPr>
              <w:pStyle w:val="ASFKTableListMark"/>
            </w:pPr>
            <w:r w:rsidRPr="00683E9A">
              <w:t>110</w:t>
            </w:r>
            <w:r w:rsidRPr="00683E9A">
              <w:tab/>
              <w:t xml:space="preserve"> – Тип платежа.</w:t>
            </w:r>
          </w:p>
        </w:tc>
      </w:tr>
      <w:tr w:rsidR="00B971D3" w:rsidRPr="00683E9A" w:rsidTr="002572AD">
        <w:tc>
          <w:tcPr>
            <w:tcW w:w="1841" w:type="pct"/>
            <w:shd w:val="clear" w:color="auto" w:fill="auto"/>
          </w:tcPr>
          <w:p w:rsidR="00B971D3" w:rsidRPr="00683E9A" w:rsidRDefault="00B971D3" w:rsidP="002572AD">
            <w:pPr>
              <w:pStyle w:val="ASFKTablenorm"/>
              <w:ind w:left="57" w:right="57"/>
            </w:pPr>
            <w:r w:rsidRPr="00683E9A">
              <w:lastRenderedPageBreak/>
              <w:t>Значение реквизита</w:t>
            </w:r>
          </w:p>
        </w:tc>
        <w:tc>
          <w:tcPr>
            <w:tcW w:w="3159" w:type="pct"/>
            <w:shd w:val="clear" w:color="auto" w:fill="auto"/>
          </w:tcPr>
          <w:p w:rsidR="00B971D3" w:rsidRPr="00683E9A" w:rsidRDefault="00B971D3" w:rsidP="002572AD">
            <w:pPr>
              <w:pStyle w:val="ASFKTablenorm"/>
              <w:ind w:left="57" w:right="57"/>
            </w:pPr>
            <w:r w:rsidRPr="00683E9A">
              <w:t>Значение реквизита родительского документа.</w:t>
            </w:r>
          </w:p>
          <w:p w:rsidR="00B971D3" w:rsidRPr="00683E9A" w:rsidRDefault="00B971D3" w:rsidP="002572AD">
            <w:pPr>
              <w:pStyle w:val="ASFKTablenorm"/>
              <w:ind w:left="57" w:right="57"/>
            </w:pPr>
            <w:r w:rsidRPr="00683E9A">
              <w:t>При формировании не заполняется для документов: ЗКР, СЗКР, Сводная ЗКР, ПП.</w:t>
            </w:r>
          </w:p>
        </w:tc>
      </w:tr>
      <w:tr w:rsidR="00B971D3" w:rsidRPr="00683E9A" w:rsidTr="002572AD">
        <w:tc>
          <w:tcPr>
            <w:tcW w:w="1841" w:type="pct"/>
            <w:shd w:val="clear" w:color="auto" w:fill="auto"/>
          </w:tcPr>
          <w:p w:rsidR="00B971D3" w:rsidRPr="00683E9A" w:rsidRDefault="00B971D3" w:rsidP="002572AD">
            <w:pPr>
              <w:pStyle w:val="ASFKTablenorm"/>
              <w:ind w:left="57" w:right="57"/>
            </w:pPr>
            <w:r w:rsidRPr="00683E9A">
              <w:t>Номер в реестре</w:t>
            </w:r>
          </w:p>
        </w:tc>
        <w:tc>
          <w:tcPr>
            <w:tcW w:w="3159" w:type="pct"/>
            <w:shd w:val="clear" w:color="auto" w:fill="auto"/>
          </w:tcPr>
          <w:p w:rsidR="00B971D3" w:rsidRPr="00683E9A" w:rsidRDefault="00B971D3" w:rsidP="002572AD">
            <w:pPr>
              <w:pStyle w:val="ASFKTablenorm"/>
              <w:ind w:left="57" w:right="57"/>
            </w:pPr>
            <w:r w:rsidRPr="00683E9A">
              <w:t>Номер записи в реестре родительского документа.</w:t>
            </w:r>
          </w:p>
          <w:p w:rsidR="00B971D3" w:rsidRPr="00683E9A" w:rsidRDefault="00B971D3" w:rsidP="002572AD">
            <w:pPr>
              <w:pStyle w:val="ASFKTablenorm"/>
              <w:ind w:left="57" w:right="57"/>
            </w:pPr>
            <w:r w:rsidRPr="00683E9A">
              <w:t>При формировании не заполняется для документов: ЗКР, СЗКР, Сводная ЗКР, ПП.</w:t>
            </w:r>
          </w:p>
        </w:tc>
      </w:tr>
    </w:tbl>
    <w:p w:rsidR="00C24574" w:rsidRPr="00683E9A" w:rsidRDefault="00C24574" w:rsidP="00C24574">
      <w:pPr>
        <w:pStyle w:val="21"/>
      </w:pPr>
      <w:bookmarkStart w:id="931" w:name="_Toc106259066"/>
      <w:r w:rsidRPr="00683E9A">
        <w:t xml:space="preserve">Группа документов </w:t>
      </w:r>
      <w:r w:rsidR="00237D21" w:rsidRPr="00683E9A">
        <w:t>«</w:t>
      </w:r>
      <w:r w:rsidRPr="00683E9A">
        <w:t>Служебные</w:t>
      </w:r>
      <w:r w:rsidR="00237D21" w:rsidRPr="00683E9A">
        <w:t>»</w:t>
      </w:r>
      <w:bookmarkEnd w:id="897"/>
      <w:bookmarkEnd w:id="898"/>
      <w:bookmarkEnd w:id="899"/>
      <w:bookmarkEnd w:id="900"/>
      <w:bookmarkEnd w:id="901"/>
      <w:bookmarkEnd w:id="931"/>
    </w:p>
    <w:p w:rsidR="00C24574" w:rsidRPr="00683E9A" w:rsidRDefault="00C24574" w:rsidP="00AF3A98">
      <w:pPr>
        <w:pStyle w:val="31"/>
      </w:pPr>
      <w:bookmarkStart w:id="932" w:name="_Toc315164831"/>
      <w:bookmarkStart w:id="933" w:name="_Toc315166550"/>
      <w:bookmarkStart w:id="934" w:name="_Toc409434433"/>
      <w:bookmarkStart w:id="935" w:name="_Toc422329752"/>
      <w:bookmarkStart w:id="936" w:name="_Ref482950384"/>
      <w:bookmarkStart w:id="937" w:name="_Toc106259067"/>
      <w:r w:rsidRPr="00683E9A">
        <w:t>Анкета</w:t>
      </w:r>
      <w:bookmarkEnd w:id="932"/>
      <w:bookmarkEnd w:id="933"/>
      <w:bookmarkEnd w:id="934"/>
      <w:bookmarkEnd w:id="935"/>
      <w:bookmarkEnd w:id="936"/>
      <w:bookmarkEnd w:id="937"/>
    </w:p>
    <w:p w:rsidR="00C24574" w:rsidRPr="00683E9A" w:rsidRDefault="00C24574" w:rsidP="00C24574">
      <w:pPr>
        <w:pStyle w:val="ASFKNormal"/>
      </w:pPr>
      <w:r w:rsidRPr="00683E9A">
        <w:t xml:space="preserve">Документ </w:t>
      </w:r>
      <w:r w:rsidR="00237D21" w:rsidRPr="00683E9A">
        <w:t>«</w:t>
      </w:r>
      <w:r w:rsidRPr="00683E9A">
        <w:t>Анкета</w:t>
      </w:r>
      <w:r w:rsidR="00237D21" w:rsidRPr="00683E9A">
        <w:t>»</w:t>
      </w:r>
      <w:r w:rsidRPr="00683E9A">
        <w:t xml:space="preserve"> служит для организации обратной связи разработчиков ППО АСФК (СУФД) с пользователями.</w:t>
      </w:r>
    </w:p>
    <w:p w:rsidR="00C24574" w:rsidRPr="00683E9A" w:rsidRDefault="00C24574" w:rsidP="00C24574">
      <w:pPr>
        <w:pStyle w:val="ASFKNormal"/>
      </w:pPr>
      <w:r w:rsidRPr="00683E9A">
        <w:t xml:space="preserve">Для работы с документом </w:t>
      </w:r>
      <w:r w:rsidR="00237D21" w:rsidRPr="00683E9A">
        <w:t>«</w:t>
      </w:r>
      <w:r w:rsidRPr="00683E9A">
        <w:t>Анкета</w:t>
      </w:r>
      <w:r w:rsidR="0044496A" w:rsidRPr="00683E9A">
        <w:t>» следует перейти в пункт меню «</w:t>
      </w:r>
      <w:r w:rsidRPr="00683E9A">
        <w:t>Документы – Служебные – Анкета</w:t>
      </w:r>
      <w:r w:rsidR="00237D21" w:rsidRPr="00683E9A">
        <w:t>»</w:t>
      </w:r>
      <w:r w:rsidRPr="00683E9A">
        <w:t>. Откроется ЭФ списка документов, представленная на рисунке </w:t>
      </w:r>
      <w:r w:rsidRPr="00683E9A">
        <w:fldChar w:fldCharType="begin"/>
      </w:r>
      <w:r w:rsidRPr="00683E9A">
        <w:instrText xml:space="preserve"> REF _Ref315164873 \h  \* MERGEFORMAT </w:instrText>
      </w:r>
      <w:r w:rsidRPr="00683E9A">
        <w:fldChar w:fldCharType="separate"/>
      </w:r>
      <w:r w:rsidR="0072494E">
        <w:t>106</w:t>
      </w:r>
      <w:r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125845" cy="3568700"/>
            <wp:effectExtent l="0" t="0" r="0" b="0"/>
            <wp:docPr id="185" name="Рисунок 1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38" w:name="_Ref315164873"/>
      <w:bookmarkStart w:id="939" w:name="_Toc106259290"/>
      <w:r w:rsidR="0072494E">
        <w:rPr>
          <w:noProof/>
        </w:rPr>
        <w:t>106</w:t>
      </w:r>
      <w:bookmarkEnd w:id="938"/>
      <w:r w:rsidRPr="00683E9A">
        <w:rPr>
          <w:noProof/>
        </w:rPr>
        <w:fldChar w:fldCharType="end"/>
      </w:r>
      <w:r w:rsidR="00C24574" w:rsidRPr="00683E9A">
        <w:t xml:space="preserve">. ЭФ списка документов </w:t>
      </w:r>
      <w:r w:rsidR="00237D21" w:rsidRPr="00683E9A">
        <w:t>«</w:t>
      </w:r>
      <w:r w:rsidR="00C24574" w:rsidRPr="00683E9A">
        <w:t>Анкета</w:t>
      </w:r>
      <w:r w:rsidR="00237D21" w:rsidRPr="00683E9A">
        <w:t>»</w:t>
      </w:r>
      <w:bookmarkEnd w:id="939"/>
    </w:p>
    <w:p w:rsidR="003E3961" w:rsidRPr="00683E9A" w:rsidRDefault="003E3961" w:rsidP="003E3961">
      <w:pPr>
        <w:pStyle w:val="ASFKNormal"/>
      </w:pPr>
      <w:bookmarkStart w:id="940" w:name="_Ref415138092"/>
      <w:bookmarkStart w:id="941" w:name="_Toc422329753"/>
      <w:r w:rsidRPr="00683E9A">
        <w:t>Для заполнения анкеты необходимо выполнить следующие действия:</w:t>
      </w:r>
    </w:p>
    <w:p w:rsidR="003E3961" w:rsidRPr="00683E9A" w:rsidRDefault="003E3961" w:rsidP="00515574">
      <w:pPr>
        <w:pStyle w:val="ASFKListnum"/>
        <w:numPr>
          <w:ilvl w:val="0"/>
          <w:numId w:val="17"/>
        </w:numPr>
      </w:pPr>
      <w:r w:rsidRPr="00683E9A">
        <w:t xml:space="preserve">На панели инструментов нажать кнопку </w:t>
      </w:r>
      <w:r w:rsidR="007267E4" w:rsidRPr="00683E9A">
        <w:rPr>
          <w:noProof/>
        </w:rPr>
        <w:drawing>
          <wp:inline distT="0" distB="0" distL="0" distR="0">
            <wp:extent cx="177800" cy="177800"/>
            <wp:effectExtent l="0" t="0" r="0" b="0"/>
            <wp:docPr id="186" name="Рисунок 186"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кнопка Создать"/>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009C1099" w:rsidRPr="00683E9A">
        <w:t> </w:t>
      </w:r>
      <w:r w:rsidRPr="00683E9A">
        <w:t>(Создать новый документ). Откроется ЭФ анкеты (рис. </w:t>
      </w:r>
      <w:r w:rsidRPr="00683E9A">
        <w:fldChar w:fldCharType="begin"/>
      </w:r>
      <w:r w:rsidRPr="00683E9A">
        <w:instrText xml:space="preserve"> REF _Ref315165849 \h  \* MERGEFORMAT </w:instrText>
      </w:r>
      <w:r w:rsidRPr="00683E9A">
        <w:fldChar w:fldCharType="separate"/>
      </w:r>
      <w:r w:rsidR="0072494E">
        <w:t>107</w:t>
      </w:r>
      <w:r w:rsidRPr="00683E9A">
        <w:fldChar w:fldCharType="end"/>
      </w:r>
      <w:r w:rsidRPr="00683E9A">
        <w:t>).</w:t>
      </w:r>
    </w:p>
    <w:p w:rsidR="003E3961" w:rsidRPr="00683E9A" w:rsidRDefault="007267E4" w:rsidP="003E3961">
      <w:pPr>
        <w:pStyle w:val="ASFKFigure"/>
      </w:pPr>
      <w:r w:rsidRPr="00683E9A">
        <w:rPr>
          <w:noProof/>
        </w:rPr>
        <w:lastRenderedPageBreak/>
        <w:drawing>
          <wp:inline distT="0" distB="0" distL="0" distR="0">
            <wp:extent cx="6125845" cy="5850255"/>
            <wp:effectExtent l="0" t="0" r="0" b="0"/>
            <wp:docPr id="187" name="Рисунок 1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3E3961"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42" w:name="_Ref315165849"/>
      <w:bookmarkStart w:id="943" w:name="_Toc106259291"/>
      <w:r w:rsidR="0072494E">
        <w:rPr>
          <w:noProof/>
        </w:rPr>
        <w:t>107</w:t>
      </w:r>
      <w:bookmarkEnd w:id="942"/>
      <w:r w:rsidRPr="00683E9A">
        <w:rPr>
          <w:noProof/>
        </w:rPr>
        <w:fldChar w:fldCharType="end"/>
      </w:r>
      <w:r w:rsidR="003E3961" w:rsidRPr="00683E9A">
        <w:t>. ЭФ документа «Анкета»</w:t>
      </w:r>
      <w:bookmarkEnd w:id="943"/>
    </w:p>
    <w:p w:rsidR="003E3961" w:rsidRPr="00683E9A" w:rsidRDefault="003E3961" w:rsidP="003E3961">
      <w:pPr>
        <w:pStyle w:val="ASFKListnum"/>
      </w:pPr>
      <w:r w:rsidRPr="00683E9A">
        <w:t>Ответить на вопросы анкеты. Ответы выбираются из выпадающих списков, которые открываются при нажатии на кнопку выбора</w:t>
      </w:r>
      <w:r w:rsidR="009C1099" w:rsidRPr="00683E9A">
        <w:t> </w:t>
      </w:r>
      <w:r w:rsidR="007267E4" w:rsidRPr="00683E9A">
        <w:rPr>
          <w:noProof/>
        </w:rPr>
        <w:drawing>
          <wp:inline distT="0" distB="0" distL="0" distR="0">
            <wp:extent cx="274955" cy="177800"/>
            <wp:effectExtent l="0" t="0" r="0" b="0"/>
            <wp:docPr id="188" name="Рисунок 1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74955" cy="177800"/>
                    </a:xfrm>
                    <a:prstGeom prst="rect">
                      <a:avLst/>
                    </a:prstGeom>
                    <a:noFill/>
                    <a:ln>
                      <a:noFill/>
                    </a:ln>
                  </pic:spPr>
                </pic:pic>
              </a:graphicData>
            </a:graphic>
          </wp:inline>
        </w:drawing>
      </w:r>
      <w:r w:rsidRPr="00683E9A">
        <w:t>.</w:t>
      </w:r>
    </w:p>
    <w:p w:rsidR="003E3961" w:rsidRPr="00683E9A" w:rsidRDefault="003E3961" w:rsidP="003E3961">
      <w:pPr>
        <w:pStyle w:val="ASFKListnum"/>
      </w:pPr>
      <w:r w:rsidRPr="00683E9A">
        <w:t xml:space="preserve">После ответов на вопросы необходимо сохранить документ, нажав на кнопку </w:t>
      </w:r>
      <w:r w:rsidR="007267E4" w:rsidRPr="00683E9A">
        <w:rPr>
          <w:noProof/>
        </w:rPr>
        <w:drawing>
          <wp:inline distT="0" distB="0" distL="0" distR="0">
            <wp:extent cx="274955" cy="274955"/>
            <wp:effectExtent l="0" t="0" r="0" b="0"/>
            <wp:docPr id="189" name="Рисунок 189"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кнопка Сохранить изменения и закрыть окно"/>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(Сохранить изменения и закрыть окно).</w:t>
      </w:r>
    </w:p>
    <w:p w:rsidR="00C24574" w:rsidRPr="00683E9A" w:rsidRDefault="00C24574" w:rsidP="00AF3A98">
      <w:pPr>
        <w:pStyle w:val="31"/>
      </w:pPr>
      <w:bookmarkStart w:id="944" w:name="_Ref452015094"/>
      <w:bookmarkStart w:id="945" w:name="_Toc106259068"/>
      <w:r w:rsidRPr="00683E9A">
        <w:t>Способы автоматического импорта файлов</w:t>
      </w:r>
      <w:bookmarkEnd w:id="940"/>
      <w:bookmarkEnd w:id="941"/>
      <w:bookmarkEnd w:id="944"/>
      <w:bookmarkEnd w:id="945"/>
    </w:p>
    <w:p w:rsidR="00C24574" w:rsidRPr="00683E9A" w:rsidRDefault="00C24574" w:rsidP="00C24574">
      <w:pPr>
        <w:pStyle w:val="ASFKNormal"/>
      </w:pPr>
      <w:r w:rsidRPr="00683E9A">
        <w:t xml:space="preserve">Документ </w:t>
      </w:r>
      <w:r w:rsidR="00237D21" w:rsidRPr="00683E9A">
        <w:t>«</w:t>
      </w:r>
      <w:r w:rsidRPr="00683E9A">
        <w:t>Способы автоматического импорта файлов</w:t>
      </w:r>
      <w:r w:rsidR="00237D21" w:rsidRPr="00683E9A">
        <w:t>»</w:t>
      </w:r>
      <w:r w:rsidRPr="00683E9A">
        <w:t xml:space="preserve">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w:t>
      </w:r>
      <w:r w:rsidR="00237D21" w:rsidRPr="00683E9A">
        <w:t>«</w:t>
      </w:r>
      <w:r w:rsidRPr="00683E9A">
        <w:t>Информационное сообщение</w:t>
      </w:r>
      <w:r w:rsidR="00237D21" w:rsidRPr="00683E9A">
        <w:t>»</w:t>
      </w:r>
      <w:r w:rsidRPr="00683E9A">
        <w:t>, в который в виде вложения добавляется импортируемый файл.</w:t>
      </w:r>
    </w:p>
    <w:p w:rsidR="00C24574" w:rsidRPr="00683E9A" w:rsidRDefault="00C24574" w:rsidP="00C24574">
      <w:pPr>
        <w:pStyle w:val="ASFKNormal"/>
      </w:pPr>
      <w:r w:rsidRPr="00683E9A">
        <w:t xml:space="preserve">Документ </w:t>
      </w:r>
      <w:r w:rsidR="00237D21" w:rsidRPr="00683E9A">
        <w:t>«</w:t>
      </w:r>
      <w:r w:rsidRPr="00683E9A">
        <w:t>Способы автоматического импорта файлов</w:t>
      </w:r>
      <w:r w:rsidR="00237D21" w:rsidRPr="00683E9A">
        <w:t>»</w:t>
      </w:r>
      <w:r w:rsidRPr="00683E9A">
        <w:t xml:space="preserve"> предназначен для локального использования на всех видах АРМ СУФД. Документ не предназначен для пересылки между АРМ.</w:t>
      </w:r>
    </w:p>
    <w:p w:rsidR="00C24574" w:rsidRPr="00683E9A" w:rsidRDefault="00C24574" w:rsidP="00C24574">
      <w:pPr>
        <w:pStyle w:val="ASFKNormal"/>
      </w:pPr>
      <w:r w:rsidRPr="00683E9A">
        <w:lastRenderedPageBreak/>
        <w:t xml:space="preserve">Для работы с документом </w:t>
      </w:r>
      <w:r w:rsidR="00237D21" w:rsidRPr="00683E9A">
        <w:t>«</w:t>
      </w:r>
      <w:r w:rsidRPr="00683E9A">
        <w:t>Способы автоматического импорта файлов</w:t>
      </w:r>
      <w:r w:rsidR="0044496A" w:rsidRPr="00683E9A">
        <w:t>» следует перейти в пункт меню «</w:t>
      </w:r>
      <w:r w:rsidRPr="00683E9A">
        <w:t>Документы – Служебные – Способы автоматического импорта файлов</w:t>
      </w:r>
      <w:r w:rsidR="00237D21" w:rsidRPr="00683E9A">
        <w:t>»</w:t>
      </w:r>
      <w:r w:rsidRPr="00683E9A">
        <w:t>. Откроется ЭФ списка документов, представленная на рисунке</w:t>
      </w:r>
      <w:r w:rsidR="009C1099" w:rsidRPr="00683E9A">
        <w:t> </w:t>
      </w:r>
      <w:r w:rsidRPr="00683E9A">
        <w:fldChar w:fldCharType="begin"/>
      </w:r>
      <w:r w:rsidRPr="00683E9A">
        <w:instrText xml:space="preserve"> REF _Ref384122846 \h </w:instrText>
      </w:r>
      <w:r w:rsidR="00683E9A">
        <w:instrText xml:space="preserve"> \* MERGEFORMAT </w:instrText>
      </w:r>
      <w:r w:rsidRPr="00683E9A">
        <w:fldChar w:fldCharType="separate"/>
      </w:r>
      <w:r w:rsidR="0072494E">
        <w:rPr>
          <w:noProof/>
        </w:rPr>
        <w:t>108</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3479800"/>
            <wp:effectExtent l="0" t="0" r="0" b="0"/>
            <wp:docPr id="190" name="Рисунок 1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46" w:name="_Ref384122846"/>
      <w:bookmarkStart w:id="947" w:name="_Toc106259292"/>
      <w:r w:rsidR="0072494E">
        <w:rPr>
          <w:noProof/>
        </w:rPr>
        <w:t>108</w:t>
      </w:r>
      <w:bookmarkEnd w:id="946"/>
      <w:r w:rsidRPr="00683E9A">
        <w:rPr>
          <w:noProof/>
        </w:rPr>
        <w:fldChar w:fldCharType="end"/>
      </w:r>
      <w:r w:rsidR="00C24574" w:rsidRPr="00683E9A">
        <w:t xml:space="preserve">. ЭФ списка документов </w:t>
      </w:r>
      <w:r w:rsidR="00237D21" w:rsidRPr="00683E9A">
        <w:t>«</w:t>
      </w:r>
      <w:r w:rsidR="00C24574" w:rsidRPr="00683E9A">
        <w:t>Способы автоматического импорта файлов</w:t>
      </w:r>
      <w:r w:rsidR="00237D21" w:rsidRPr="00683E9A">
        <w:t>»</w:t>
      </w:r>
      <w:bookmarkEnd w:id="947"/>
    </w:p>
    <w:p w:rsidR="00C24574" w:rsidRPr="00683E9A" w:rsidRDefault="00C24574" w:rsidP="00AF3A98">
      <w:pPr>
        <w:pStyle w:val="41"/>
      </w:pPr>
      <w:r w:rsidRPr="00683E9A">
        <w:t>Доступные операции</w:t>
      </w:r>
    </w:p>
    <w:p w:rsidR="00C24574" w:rsidRPr="00683E9A" w:rsidRDefault="00C24574" w:rsidP="00C24574">
      <w:pPr>
        <w:pStyle w:val="ASFKNormal"/>
      </w:pPr>
      <w:r w:rsidRPr="00683E9A">
        <w:t>На АРМ АДБ доступны сл</w:t>
      </w:r>
      <w:r w:rsidR="00D90F94" w:rsidRPr="00683E9A">
        <w:t>едующие операции над документом</w:t>
      </w:r>
      <w:r w:rsidRPr="00683E9A">
        <w:t>:</w:t>
      </w:r>
    </w:p>
    <w:p w:rsidR="00C24574" w:rsidRPr="00683E9A" w:rsidRDefault="00C24574" w:rsidP="00C24574">
      <w:pPr>
        <w:pStyle w:val="ASFKListmark1"/>
      </w:pPr>
      <w:r w:rsidRPr="00683E9A">
        <w:t>создание;</w:t>
      </w:r>
    </w:p>
    <w:p w:rsidR="00C24574" w:rsidRPr="00683E9A" w:rsidRDefault="00C24574" w:rsidP="00C24574">
      <w:pPr>
        <w:pStyle w:val="ASFKListmark1"/>
      </w:pPr>
      <w:r w:rsidRPr="00683E9A">
        <w:t>просмотр и редактирование;</w:t>
      </w:r>
    </w:p>
    <w:p w:rsidR="00C24574" w:rsidRPr="00683E9A" w:rsidRDefault="00C24574" w:rsidP="00C24574">
      <w:pPr>
        <w:pStyle w:val="ASFKListmark1"/>
      </w:pPr>
      <w:r w:rsidRPr="00683E9A">
        <w:t>копирование и удаление.</w:t>
      </w:r>
    </w:p>
    <w:p w:rsidR="00C24574" w:rsidRPr="00683E9A" w:rsidRDefault="00C24574" w:rsidP="00AF3A98">
      <w:pPr>
        <w:pStyle w:val="51"/>
      </w:pPr>
      <w:r w:rsidRPr="00683E9A">
        <w:t xml:space="preserve">Сценарий </w:t>
      </w:r>
      <w:r w:rsidR="00237D21" w:rsidRPr="00683E9A">
        <w:t>«</w:t>
      </w:r>
      <w:r w:rsidRPr="00683E9A">
        <w:t>Автоматический импорт произвольных файлов</w:t>
      </w:r>
      <w:r w:rsidR="00237D21" w:rsidRPr="00683E9A">
        <w:t>»</w:t>
      </w:r>
    </w:p>
    <w:p w:rsidR="00C24574" w:rsidRPr="00683E9A" w:rsidRDefault="00C24574" w:rsidP="00515574">
      <w:pPr>
        <w:pStyle w:val="ASFKListnum"/>
        <w:numPr>
          <w:ilvl w:val="0"/>
          <w:numId w:val="3"/>
        </w:numPr>
      </w:pPr>
      <w:r w:rsidRPr="00683E9A">
        <w:t xml:space="preserve">Пользователь открывает списковую форму документа </w:t>
      </w:r>
      <w:r w:rsidR="00237D21" w:rsidRPr="00683E9A">
        <w:t>«</w:t>
      </w:r>
      <w:r w:rsidRPr="00683E9A">
        <w:t>Способы автоматического импорта файлов</w:t>
      </w:r>
      <w:r w:rsidR="00237D21" w:rsidRPr="00683E9A">
        <w:t>»</w:t>
      </w:r>
      <w:r w:rsidRPr="00683E9A">
        <w:t xml:space="preserve">, который расположен в дереве навигации по пути: </w:t>
      </w:r>
      <w:r w:rsidR="00237D21" w:rsidRPr="00683E9A">
        <w:t>«</w:t>
      </w:r>
      <w:r w:rsidRPr="00683E9A">
        <w:t>Документы – Служебные</w:t>
      </w:r>
      <w:r w:rsidR="00237D21" w:rsidRPr="00683E9A">
        <w:t>»</w:t>
      </w:r>
      <w:r w:rsidRPr="00683E9A">
        <w:t>.</w:t>
      </w:r>
    </w:p>
    <w:p w:rsidR="00C24574" w:rsidRPr="00683E9A" w:rsidRDefault="00C24574" w:rsidP="00C24574">
      <w:pPr>
        <w:pStyle w:val="ASFKListnum"/>
      </w:pPr>
      <w:r w:rsidRPr="00683E9A">
        <w:t>Для каждой организации, которая может выступать в роли отправителя документа с произвольным файлом, пользователь определяет Способы автоматического импорта файлов и задает:</w:t>
      </w:r>
    </w:p>
    <w:p w:rsidR="00C24574" w:rsidRPr="00683E9A" w:rsidRDefault="00C24574" w:rsidP="00C24574">
      <w:pPr>
        <w:pStyle w:val="ASFKListnum2"/>
      </w:pPr>
      <w:r w:rsidRPr="00683E9A">
        <w:t xml:space="preserve">Название функции обработки файла. В данный момент должна быть указана только одна функция, которая выполняет формирование документа </w:t>
      </w:r>
      <w:r w:rsidR="00237D21" w:rsidRPr="00683E9A">
        <w:t>«</w:t>
      </w:r>
      <w:r w:rsidRPr="00683E9A">
        <w:t>Информационное сообщение</w:t>
      </w:r>
      <w:r w:rsidR="00237D21" w:rsidRPr="00683E9A">
        <w:t>»</w:t>
      </w:r>
      <w:r w:rsidRPr="00683E9A">
        <w:t xml:space="preserve"> и добавляет исходный файл во вложение.</w:t>
      </w:r>
    </w:p>
    <w:p w:rsidR="00C24574" w:rsidRPr="00683E9A" w:rsidRDefault="00C24574" w:rsidP="00C24574">
      <w:pPr>
        <w:pStyle w:val="ASFKListnum2"/>
      </w:pPr>
      <w:r w:rsidRPr="00683E9A">
        <w:t xml:space="preserve">Параметры для вычисления адреса отправителя и адреса получателя. </w:t>
      </w:r>
    </w:p>
    <w:p w:rsidR="00C24574" w:rsidRPr="00683E9A" w:rsidRDefault="00C24574" w:rsidP="00C24574">
      <w:pPr>
        <w:pStyle w:val="ASFKListnum2"/>
      </w:pPr>
      <w:r w:rsidRPr="00683E9A">
        <w:t xml:space="preserve">Предварительные значения полей документа </w:t>
      </w:r>
      <w:r w:rsidR="00237D21" w:rsidRPr="00683E9A">
        <w:t>«</w:t>
      </w:r>
      <w:r w:rsidRPr="00683E9A">
        <w:t>Информационное сообщение</w:t>
      </w:r>
      <w:r w:rsidR="00237D21" w:rsidRPr="00683E9A">
        <w:t>»</w:t>
      </w:r>
      <w:r w:rsidRPr="00683E9A">
        <w:t xml:space="preserve">. </w:t>
      </w:r>
    </w:p>
    <w:p w:rsidR="00C24574" w:rsidRPr="00683E9A" w:rsidRDefault="00C24574" w:rsidP="00C24574">
      <w:pPr>
        <w:pStyle w:val="ASFKListnum2"/>
      </w:pPr>
      <w:r w:rsidRPr="00683E9A">
        <w:t>Дополнительные операции, которые нужно выполнять при импорте файла.</w:t>
      </w:r>
    </w:p>
    <w:p w:rsidR="00C24574" w:rsidRPr="00683E9A" w:rsidRDefault="00C24574" w:rsidP="00C24574">
      <w:pPr>
        <w:pStyle w:val="ASFKListnum"/>
      </w:pPr>
      <w:r w:rsidRPr="00683E9A">
        <w:t xml:space="preserve">Пользователь открывает пункт меню </w:t>
      </w:r>
      <w:r w:rsidR="00237D21" w:rsidRPr="00683E9A">
        <w:t>«</w:t>
      </w:r>
      <w:r w:rsidRPr="00683E9A">
        <w:t>Документы – Произвольные – Информационные сообщения – Информационное сообщение</w:t>
      </w:r>
      <w:r w:rsidR="00237D21" w:rsidRPr="00683E9A">
        <w:t>»</w:t>
      </w:r>
      <w:r w:rsidRPr="00683E9A">
        <w:t xml:space="preserve">. Открывает список выбора у операции </w:t>
      </w:r>
      <w:r w:rsidR="00237D21" w:rsidRPr="00683E9A">
        <w:t>«</w:t>
      </w:r>
      <w:r w:rsidRPr="00683E9A">
        <w:t>Импорт</w:t>
      </w:r>
      <w:r w:rsidR="00237D21" w:rsidRPr="00683E9A">
        <w:t>»</w:t>
      </w:r>
      <w:r w:rsidRPr="00683E9A">
        <w:t xml:space="preserve">. Устанавливает флаг </w:t>
      </w:r>
      <w:r w:rsidR="00237D21" w:rsidRPr="00683E9A">
        <w:t>«</w:t>
      </w:r>
      <w:r w:rsidRPr="00683E9A">
        <w:t>Автоматический импорт</w:t>
      </w:r>
      <w:r w:rsidR="00237D21" w:rsidRPr="00683E9A">
        <w:t>»</w:t>
      </w:r>
      <w:r w:rsidRPr="00683E9A">
        <w:t>.</w:t>
      </w:r>
    </w:p>
    <w:p w:rsidR="00C24574" w:rsidRPr="00683E9A" w:rsidRDefault="00C24574" w:rsidP="00C24574">
      <w:pPr>
        <w:pStyle w:val="ASFKListnum"/>
      </w:pPr>
      <w:r w:rsidRPr="00683E9A">
        <w:lastRenderedPageBreak/>
        <w:t xml:space="preserve">Затем пользователь открывает апплет автоматического импорта-экспорта. Выбирает закладку </w:t>
      </w:r>
      <w:r w:rsidR="00237D21" w:rsidRPr="00683E9A">
        <w:t>«</w:t>
      </w:r>
      <w:r w:rsidRPr="00683E9A">
        <w:t>Настройка расширенного импорта</w:t>
      </w:r>
      <w:r w:rsidR="00237D21" w:rsidRPr="00683E9A">
        <w:t>»</w:t>
      </w:r>
      <w:r w:rsidRPr="00683E9A">
        <w:t xml:space="preserve">. В списке </w:t>
      </w:r>
      <w:r w:rsidR="00237D21" w:rsidRPr="00683E9A">
        <w:t>«</w:t>
      </w:r>
      <w:r w:rsidRPr="00683E9A">
        <w:t>Способы импорта</w:t>
      </w:r>
      <w:r w:rsidR="00237D21" w:rsidRPr="00683E9A">
        <w:t>»</w:t>
      </w:r>
      <w:r w:rsidRPr="00683E9A">
        <w:t xml:space="preserve"> отображаются документы </w:t>
      </w:r>
      <w:r w:rsidR="00237D21" w:rsidRPr="00683E9A">
        <w:t>«</w:t>
      </w:r>
      <w:r w:rsidRPr="00683E9A">
        <w:t>Способы автоматического импорта файлов</w:t>
      </w:r>
      <w:r w:rsidR="00237D21" w:rsidRPr="00683E9A">
        <w:t>»</w:t>
      </w:r>
      <w:r w:rsidRPr="00683E9A">
        <w:t xml:space="preserve">, созданные ранее текущим пользователем. </w:t>
      </w:r>
    </w:p>
    <w:p w:rsidR="00C24574" w:rsidRPr="00683E9A" w:rsidRDefault="00C24574" w:rsidP="00C24574">
      <w:pPr>
        <w:pStyle w:val="ASFKListnum"/>
      </w:pPr>
      <w:r w:rsidRPr="00683E9A">
        <w:t>После чего пользователь устанавливает активность способов импорта и для каждого способа настраивает каталог для импорта, каталог для ошибок и успешно обработанных файлов.</w:t>
      </w:r>
    </w:p>
    <w:p w:rsidR="00C24574" w:rsidRPr="00683E9A" w:rsidRDefault="00C24574" w:rsidP="00C24574">
      <w:pPr>
        <w:pStyle w:val="ASFKListnum"/>
      </w:pPr>
      <w:r w:rsidRPr="00683E9A">
        <w:t>Для нескольких способов импорта пользователь может указать один и тот же каталог для импорта, только при условии, что каждый из способов обрабатывает файлы с индивидуальной маской имени файла. Т.е. если способ №1 импорта файлов обрабатывает только файлы с маской *.</w:t>
      </w:r>
      <w:r w:rsidRPr="00683E9A">
        <w:rPr>
          <w:lang w:val="en-US"/>
        </w:rPr>
        <w:t>doc</w:t>
      </w:r>
      <w:r w:rsidRPr="00683E9A">
        <w:t xml:space="preserve">, а способ №2 </w:t>
      </w:r>
      <w:r w:rsidR="001B5CA8" w:rsidRPr="00683E9A">
        <w:t>–</w:t>
      </w:r>
      <w:r w:rsidRPr="00683E9A">
        <w:t xml:space="preserve"> файлы с маской *.</w:t>
      </w:r>
      <w:r w:rsidRPr="00683E9A">
        <w:rPr>
          <w:lang w:val="en-US"/>
        </w:rPr>
        <w:t>xls</w:t>
      </w:r>
      <w:r w:rsidRPr="00683E9A">
        <w:t>, то для обоих способов можно указать один и тот же каталог для импорта. Если пользователь указывает для нескольких способов импорта, обрабатывающих файлы с одинаковыми масками, один и тот же каталог для импорта, то выводится сообщение об ошибке в настройках.</w:t>
      </w:r>
    </w:p>
    <w:p w:rsidR="00C24574" w:rsidRPr="00683E9A" w:rsidRDefault="00C24574" w:rsidP="00C24574">
      <w:pPr>
        <w:pStyle w:val="ASFKListnum"/>
      </w:pPr>
      <w:r w:rsidRPr="00683E9A">
        <w:t>Выполненные настройки сохраняются в локальном хранилище пользовательских настроек.</w:t>
      </w:r>
    </w:p>
    <w:p w:rsidR="00C24574" w:rsidRPr="00683E9A" w:rsidRDefault="00C24574" w:rsidP="00C24574">
      <w:pPr>
        <w:pStyle w:val="ASFKListnum"/>
      </w:pPr>
      <w:r w:rsidRPr="00683E9A">
        <w:t xml:space="preserve">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привязано несколько способов импорта, то выбираем способ импорта по маске файла. </w:t>
      </w:r>
    </w:p>
    <w:p w:rsidR="00C24574" w:rsidRPr="00683E9A" w:rsidRDefault="00C24574" w:rsidP="00C24574">
      <w:pPr>
        <w:pStyle w:val="ASFKListnum"/>
      </w:pPr>
      <w:r w:rsidRPr="00683E9A">
        <w:t xml:space="preserve">Апплет передает файл и идентификатор способа импорта на сервер (гуид документа </w:t>
      </w:r>
      <w:r w:rsidR="00237D21" w:rsidRPr="00683E9A">
        <w:t>«</w:t>
      </w:r>
      <w:r w:rsidRPr="00683E9A">
        <w:t>Способы автоматического импорта файлов</w:t>
      </w:r>
      <w:r w:rsidR="00237D21" w:rsidRPr="00683E9A">
        <w:t>»</w:t>
      </w:r>
      <w:r w:rsidRPr="00683E9A">
        <w:t>).</w:t>
      </w:r>
    </w:p>
    <w:p w:rsidR="00C24574" w:rsidRPr="00683E9A" w:rsidRDefault="00C24574" w:rsidP="00C24574">
      <w:pPr>
        <w:pStyle w:val="ASFKListnum"/>
      </w:pPr>
      <w:r w:rsidRPr="00683E9A">
        <w:t xml:space="preserve">По идентификатору загружается документ </w:t>
      </w:r>
      <w:r w:rsidR="00237D21" w:rsidRPr="00683E9A">
        <w:t>«</w:t>
      </w:r>
      <w:r w:rsidRPr="00683E9A">
        <w:t>Способы автоматического импорта файлов</w:t>
      </w:r>
      <w:r w:rsidR="00237D21" w:rsidRPr="00683E9A">
        <w:t>»</w:t>
      </w:r>
      <w:r w:rsidRPr="00683E9A">
        <w:t xml:space="preserve">. Из документа извлекается имя функции по обработке файла. Файл и документ передается функции по обработке файла. </w:t>
      </w:r>
    </w:p>
    <w:p w:rsidR="00C24574" w:rsidRPr="00683E9A" w:rsidRDefault="00C24574" w:rsidP="00C24574">
      <w:pPr>
        <w:pStyle w:val="ASFKListnum"/>
      </w:pPr>
      <w:r w:rsidRPr="00683E9A">
        <w:t xml:space="preserve">Функция по обработке файла создает </w:t>
      </w:r>
      <w:r w:rsidR="00237D21" w:rsidRPr="00683E9A">
        <w:t>«</w:t>
      </w:r>
      <w:r w:rsidRPr="00683E9A">
        <w:t>Информационное сообщение</w:t>
      </w:r>
      <w:r w:rsidR="00237D21" w:rsidRPr="00683E9A">
        <w:t>»</w:t>
      </w:r>
      <w:r w:rsidRPr="00683E9A">
        <w:t xml:space="preserve">. На основе параметров </w:t>
      </w:r>
      <w:r w:rsidR="00237D21" w:rsidRPr="00683E9A">
        <w:t>«</w:t>
      </w:r>
      <w:r w:rsidRPr="00683E9A">
        <w:t>Способа импорта файла</w:t>
      </w:r>
      <w:r w:rsidR="00237D21" w:rsidRPr="00683E9A">
        <w:t>»</w:t>
      </w:r>
      <w:r w:rsidRPr="00683E9A">
        <w:t xml:space="preserve"> вычисляется адрес отправителя, адрес получателя, заполняются поля документа, файл добавляется во вложение. Документ сохраняется в БД на статусе </w:t>
      </w:r>
      <w:r w:rsidR="00237D21" w:rsidRPr="00683E9A">
        <w:t>«</w:t>
      </w:r>
      <w:r w:rsidRPr="00683E9A">
        <w:t>Черновик</w:t>
      </w:r>
      <w:r w:rsidR="00237D21" w:rsidRPr="00683E9A">
        <w:t>»</w:t>
      </w:r>
      <w:r w:rsidRPr="00683E9A">
        <w:t xml:space="preserve">. Если в параметрах задано выполнение дополнительной операции, например, документарного контроля, то происходит дальнейшая обработка документа. </w:t>
      </w:r>
    </w:p>
    <w:p w:rsidR="00C24574" w:rsidRPr="00683E9A" w:rsidRDefault="00C24574" w:rsidP="00C24574">
      <w:pPr>
        <w:pStyle w:val="ASFKListnum"/>
      </w:pPr>
      <w:r w:rsidRPr="00683E9A">
        <w:t>Результат импорта файла передается в апплет. Если импорт завершился успешно, то файл перемещается в каталог для успешных файлов, иначе в каталог для ошибочных файлов, при этом создается новый файл с расширением *.</w:t>
      </w:r>
      <w:r w:rsidRPr="00683E9A">
        <w:rPr>
          <w:lang w:val="en-US"/>
        </w:rPr>
        <w:t>info</w:t>
      </w:r>
      <w:r w:rsidRPr="00683E9A">
        <w:t>, в который записывается сообщение об ошибке импорта или выполнения документарного контроля.</w:t>
      </w:r>
    </w:p>
    <w:p w:rsidR="00C24574" w:rsidRPr="00683E9A" w:rsidRDefault="00C24574" w:rsidP="00AF3A98">
      <w:pPr>
        <w:pStyle w:val="41"/>
      </w:pPr>
      <w:r w:rsidRPr="00683E9A">
        <w:t>Экранная форма документа</w:t>
      </w:r>
    </w:p>
    <w:p w:rsidR="00C24574" w:rsidRPr="00683E9A" w:rsidRDefault="00C24574" w:rsidP="00C24574">
      <w:pPr>
        <w:pStyle w:val="ASFKNormal"/>
      </w:pPr>
      <w:r w:rsidRPr="00683E9A">
        <w:t xml:space="preserve">ЭФ документа </w:t>
      </w:r>
      <w:r w:rsidR="00237D21" w:rsidRPr="00683E9A">
        <w:t>«</w:t>
      </w:r>
      <w:r w:rsidRPr="00683E9A">
        <w:t>Способы автоматического импорта файлов</w:t>
      </w:r>
      <w:r w:rsidR="00237D21" w:rsidRPr="00683E9A">
        <w:t>»</w:t>
      </w:r>
      <w:r w:rsidRPr="00683E9A">
        <w:t xml:space="preserve"> представлена на рисунках </w:t>
      </w:r>
      <w:r w:rsidRPr="00683E9A">
        <w:fldChar w:fldCharType="begin"/>
      </w:r>
      <w:r w:rsidRPr="00683E9A">
        <w:instrText xml:space="preserve"> REF _Ref383101256 \h </w:instrText>
      </w:r>
      <w:r w:rsidR="00683E9A">
        <w:instrText xml:space="preserve"> \* MERGEFORMAT </w:instrText>
      </w:r>
      <w:r w:rsidRPr="00683E9A">
        <w:fldChar w:fldCharType="separate"/>
      </w:r>
      <w:r w:rsidR="0072494E">
        <w:rPr>
          <w:noProof/>
        </w:rPr>
        <w:t>109</w:t>
      </w:r>
      <w:r w:rsidRPr="00683E9A">
        <w:fldChar w:fldCharType="end"/>
      </w:r>
      <w:r w:rsidRPr="00683E9A">
        <w:t>-</w:t>
      </w:r>
      <w:r w:rsidRPr="00683E9A">
        <w:fldChar w:fldCharType="begin"/>
      </w:r>
      <w:r w:rsidRPr="00683E9A">
        <w:instrText xml:space="preserve"> REF _Ref383101375 \h </w:instrText>
      </w:r>
      <w:r w:rsidR="00683E9A">
        <w:instrText xml:space="preserve"> \* MERGEFORMAT </w:instrText>
      </w:r>
      <w:r w:rsidRPr="00683E9A">
        <w:fldChar w:fldCharType="separate"/>
      </w:r>
      <w:r w:rsidR="0072494E">
        <w:rPr>
          <w:noProof/>
        </w:rPr>
        <w:t>111</w:t>
      </w:r>
      <w:r w:rsidRPr="00683E9A">
        <w:fldChar w:fldCharType="end"/>
      </w:r>
      <w:r w:rsidRPr="00683E9A">
        <w:t>. Форма содержит следующие закладки:</w:t>
      </w:r>
    </w:p>
    <w:p w:rsidR="00C24574" w:rsidRPr="00683E9A" w:rsidRDefault="00237D21" w:rsidP="00C24574">
      <w:pPr>
        <w:pStyle w:val="ASFKListmark1"/>
      </w:pPr>
      <w:r w:rsidRPr="00683E9A">
        <w:t>«</w:t>
      </w:r>
      <w:r w:rsidR="00C24574" w:rsidRPr="00683E9A">
        <w:t>Отправитель и получатель документа</w:t>
      </w:r>
      <w:r w:rsidRPr="00683E9A">
        <w:t>»</w:t>
      </w:r>
      <w:r w:rsidR="00C24574" w:rsidRPr="00683E9A">
        <w:t>;</w:t>
      </w:r>
    </w:p>
    <w:p w:rsidR="00C24574" w:rsidRPr="00683E9A" w:rsidRDefault="00237D21" w:rsidP="00C24574">
      <w:pPr>
        <w:pStyle w:val="ASFKListmark1"/>
      </w:pPr>
      <w:r w:rsidRPr="00683E9A">
        <w:t>«</w:t>
      </w:r>
      <w:r w:rsidR="00C24574" w:rsidRPr="00683E9A">
        <w:t>Параметры документа Информационное сообщение</w:t>
      </w:r>
      <w:r w:rsidRPr="00683E9A">
        <w:t>»</w:t>
      </w:r>
      <w:r w:rsidR="00C24574" w:rsidRPr="00683E9A">
        <w:t>;</w:t>
      </w:r>
    </w:p>
    <w:p w:rsidR="00C24574" w:rsidRPr="00683E9A" w:rsidRDefault="00237D21" w:rsidP="00C24574">
      <w:pPr>
        <w:pStyle w:val="ASFKListmark1"/>
      </w:pPr>
      <w:r w:rsidRPr="00683E9A">
        <w:t>«</w:t>
      </w:r>
      <w:r w:rsidR="00C24574" w:rsidRPr="00683E9A">
        <w:t>Дополнительные операции</w:t>
      </w:r>
      <w:r w:rsidRPr="00683E9A">
        <w:t>»</w:t>
      </w:r>
      <w:r w:rsidR="00C24574" w:rsidRPr="00683E9A">
        <w:t>.</w:t>
      </w:r>
    </w:p>
    <w:p w:rsidR="00C24574" w:rsidRPr="00683E9A" w:rsidRDefault="007267E4" w:rsidP="00C24574">
      <w:pPr>
        <w:pStyle w:val="ASFKFigure"/>
      </w:pPr>
      <w:r w:rsidRPr="00683E9A">
        <w:rPr>
          <w:noProof/>
        </w:rPr>
        <w:lastRenderedPageBreak/>
        <w:drawing>
          <wp:inline distT="0" distB="0" distL="0" distR="0">
            <wp:extent cx="6125845" cy="4572000"/>
            <wp:effectExtent l="0" t="0" r="0" b="0"/>
            <wp:docPr id="191" name="Рисунок 1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48" w:name="_Ref383101256"/>
      <w:bookmarkStart w:id="949" w:name="_Toc106259293"/>
      <w:r w:rsidR="0072494E">
        <w:rPr>
          <w:noProof/>
        </w:rPr>
        <w:t>109</w:t>
      </w:r>
      <w:bookmarkEnd w:id="948"/>
      <w:r w:rsidRPr="00683E9A">
        <w:rPr>
          <w:noProof/>
        </w:rPr>
        <w:fldChar w:fldCharType="end"/>
      </w:r>
      <w:r w:rsidR="00C24574" w:rsidRPr="00683E9A">
        <w:t xml:space="preserve">. ЭФ документа </w:t>
      </w:r>
      <w:r w:rsidR="00237D21" w:rsidRPr="00683E9A">
        <w:t>«</w:t>
      </w:r>
      <w:r w:rsidR="00C24574" w:rsidRPr="00683E9A">
        <w:t>Способы автоматического импорта файлов</w:t>
      </w:r>
      <w:r w:rsidR="0037785A" w:rsidRPr="00683E9A">
        <w:t xml:space="preserve">», закладки </w:t>
      </w:r>
      <w:r w:rsidR="00237D21" w:rsidRPr="00683E9A">
        <w:t>«</w:t>
      </w:r>
      <w:r w:rsidR="00C24574" w:rsidRPr="00683E9A">
        <w:t>Отправитель и получатель документа</w:t>
      </w:r>
      <w:r w:rsidR="00237D21" w:rsidRPr="00683E9A">
        <w:t>»</w:t>
      </w:r>
      <w:bookmarkEnd w:id="949"/>
    </w:p>
    <w:p w:rsidR="00C24574" w:rsidRPr="00683E9A" w:rsidRDefault="00C24574" w:rsidP="00C24574">
      <w:pPr>
        <w:pStyle w:val="ASFKNormal"/>
      </w:pPr>
      <w:r w:rsidRPr="00683E9A">
        <w:t xml:space="preserve">Перечень полей </w:t>
      </w:r>
      <w:r w:rsidR="00205EA5" w:rsidRPr="00683E9A">
        <w:t xml:space="preserve">документа «Способы автоматического импорта файлов», закладки «Отправитель и получатель документа» приведен </w:t>
      </w:r>
      <w:r w:rsidRPr="00683E9A">
        <w:t>в таблице</w:t>
      </w:r>
      <w:r w:rsidR="009C1099" w:rsidRPr="00683E9A">
        <w:t> </w:t>
      </w:r>
      <w:r w:rsidRPr="00683E9A">
        <w:fldChar w:fldCharType="begin"/>
      </w:r>
      <w:r w:rsidRPr="00683E9A">
        <w:instrText xml:space="preserve"> REF _Ref383423084 \h </w:instrText>
      </w:r>
      <w:r w:rsidR="00683E9A">
        <w:instrText xml:space="preserve"> \* MERGEFORMAT </w:instrText>
      </w:r>
      <w:r w:rsidRPr="00683E9A">
        <w:fldChar w:fldCharType="separate"/>
      </w:r>
      <w:r w:rsidR="0072494E">
        <w:rPr>
          <w:noProof/>
        </w:rPr>
        <w:t>53</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950" w:name="_Ref383423084"/>
      <w:bookmarkStart w:id="951" w:name="_Toc106259146"/>
      <w:r w:rsidR="0072494E">
        <w:rPr>
          <w:noProof/>
        </w:rPr>
        <w:t>53</w:t>
      </w:r>
      <w:bookmarkEnd w:id="950"/>
      <w:r w:rsidRPr="00683E9A">
        <w:rPr>
          <w:noProof/>
        </w:rPr>
        <w:fldChar w:fldCharType="end"/>
      </w:r>
      <w:r w:rsidR="00C24574" w:rsidRPr="00683E9A">
        <w:t xml:space="preserve">. </w:t>
      </w:r>
      <w:r w:rsidR="00205EA5" w:rsidRPr="00683E9A">
        <w:t>Описание</w:t>
      </w:r>
      <w:r w:rsidR="00C24574" w:rsidRPr="00683E9A">
        <w:t xml:space="preserve"> полей </w:t>
      </w:r>
      <w:r w:rsidR="00205EA5" w:rsidRPr="00683E9A">
        <w:t>документа «Способы автоматического импорта файлов», закладки «Отправитель и получатель документа</w:t>
      </w:r>
      <w:r w:rsidR="00237D21" w:rsidRPr="00683E9A">
        <w:t>»</w:t>
      </w:r>
      <w:bookmarkEnd w:id="9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C24574" w:rsidRPr="00683E9A" w:rsidTr="002572AD">
        <w:trPr>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383" w:type="pct"/>
            <w:shd w:val="clear" w:color="auto" w:fill="auto"/>
          </w:tcPr>
          <w:p w:rsidR="00C24574" w:rsidRPr="00683E9A" w:rsidRDefault="00C24574" w:rsidP="002572AD">
            <w:pPr>
              <w:pStyle w:val="ASFKTablenorm"/>
              <w:ind w:left="57" w:right="57"/>
            </w:pPr>
            <w:r w:rsidRPr="00683E9A">
              <w:t>Наименование способа импорта</w:t>
            </w:r>
          </w:p>
        </w:tc>
        <w:tc>
          <w:tcPr>
            <w:tcW w:w="3617" w:type="pct"/>
            <w:shd w:val="clear" w:color="auto" w:fill="auto"/>
          </w:tcPr>
          <w:p w:rsidR="00C24574" w:rsidRPr="00683E9A" w:rsidRDefault="00C24574" w:rsidP="002572AD">
            <w:pPr>
              <w:pStyle w:val="ASFKTablenorm"/>
              <w:ind w:left="57" w:right="57"/>
            </w:pPr>
            <w:r w:rsidRPr="00683E9A">
              <w:t>Вводится вручную.</w:t>
            </w:r>
          </w:p>
        </w:tc>
      </w:tr>
      <w:tr w:rsidR="00C24574" w:rsidRPr="00683E9A" w:rsidTr="002572AD">
        <w:tc>
          <w:tcPr>
            <w:tcW w:w="1383" w:type="pct"/>
            <w:shd w:val="clear" w:color="auto" w:fill="auto"/>
          </w:tcPr>
          <w:p w:rsidR="00C24574" w:rsidRPr="00683E9A" w:rsidRDefault="00C24574" w:rsidP="002572AD">
            <w:pPr>
              <w:pStyle w:val="ASFKTablenorm"/>
              <w:ind w:left="57" w:right="57"/>
            </w:pPr>
            <w:r w:rsidRPr="00683E9A">
              <w:t>Функция обработки файлов</w:t>
            </w:r>
          </w:p>
        </w:tc>
        <w:tc>
          <w:tcPr>
            <w:tcW w:w="3617" w:type="pct"/>
            <w:shd w:val="clear" w:color="auto" w:fill="auto"/>
          </w:tcPr>
          <w:p w:rsidR="00C24574" w:rsidRPr="00683E9A" w:rsidRDefault="00C24574" w:rsidP="002572AD">
            <w:pPr>
              <w:pStyle w:val="ASFKTablenorm"/>
              <w:ind w:left="57" w:right="57"/>
            </w:pPr>
            <w:r w:rsidRPr="00683E9A">
              <w:t xml:space="preserve">Не редактируется. Заполнено значением </w:t>
            </w:r>
            <w:r w:rsidR="00237D21" w:rsidRPr="00683E9A">
              <w:t>«</w:t>
            </w:r>
            <w:r w:rsidRPr="00683E9A">
              <w:t xml:space="preserve">Импорт произвольных файлов в виде вложения документа </w:t>
            </w:r>
            <w:r w:rsidR="00237D21" w:rsidRPr="00683E9A">
              <w:t>«</w:t>
            </w:r>
            <w:r w:rsidRPr="00683E9A">
              <w:t>Информационное сообщение</w:t>
            </w:r>
            <w:r w:rsidR="00237D21" w:rsidRPr="00683E9A">
              <w:t>»</w:t>
            </w:r>
            <w:r w:rsidRPr="00683E9A">
              <w:t>.</w:t>
            </w:r>
          </w:p>
        </w:tc>
      </w:tr>
      <w:tr w:rsidR="00C24574" w:rsidRPr="00683E9A" w:rsidTr="002572AD">
        <w:tc>
          <w:tcPr>
            <w:tcW w:w="1383" w:type="pct"/>
            <w:shd w:val="clear" w:color="auto" w:fill="auto"/>
          </w:tcPr>
          <w:p w:rsidR="00C24574" w:rsidRPr="00683E9A" w:rsidRDefault="00C24574" w:rsidP="002572AD">
            <w:pPr>
              <w:pStyle w:val="ASFKTablenorm"/>
              <w:ind w:left="57" w:right="57"/>
            </w:pPr>
            <w:r w:rsidRPr="00683E9A">
              <w:t>Идентификатор функции обработки файла</w:t>
            </w:r>
          </w:p>
        </w:tc>
        <w:tc>
          <w:tcPr>
            <w:tcW w:w="3617" w:type="pct"/>
            <w:shd w:val="clear" w:color="auto" w:fill="auto"/>
          </w:tcPr>
          <w:p w:rsidR="00C24574" w:rsidRPr="00683E9A" w:rsidRDefault="00C24574" w:rsidP="002572AD">
            <w:pPr>
              <w:pStyle w:val="ASFKTablenorm"/>
              <w:ind w:left="57" w:right="57"/>
            </w:pPr>
            <w:r w:rsidRPr="00683E9A">
              <w:t>Идентификатор функции обработки файла.</w:t>
            </w:r>
          </w:p>
        </w:tc>
      </w:tr>
      <w:tr w:rsidR="00C24574" w:rsidRPr="00683E9A" w:rsidTr="002572AD">
        <w:tc>
          <w:tcPr>
            <w:tcW w:w="1383" w:type="pct"/>
            <w:shd w:val="clear" w:color="auto" w:fill="auto"/>
          </w:tcPr>
          <w:p w:rsidR="00C24574" w:rsidRPr="00683E9A" w:rsidRDefault="00C24574" w:rsidP="002572AD">
            <w:pPr>
              <w:pStyle w:val="ASFKTablenorm"/>
              <w:ind w:left="57" w:right="57"/>
            </w:pPr>
            <w:r w:rsidRPr="00683E9A">
              <w:t>Актуальность</w:t>
            </w:r>
          </w:p>
        </w:tc>
        <w:tc>
          <w:tcPr>
            <w:tcW w:w="3617" w:type="pct"/>
            <w:shd w:val="clear" w:color="auto" w:fill="auto"/>
          </w:tcPr>
          <w:p w:rsidR="00C24574" w:rsidRPr="00683E9A" w:rsidRDefault="00C24574" w:rsidP="002572AD">
            <w:pPr>
              <w:pStyle w:val="ASFKTablenorm"/>
              <w:ind w:left="57" w:right="57"/>
            </w:pPr>
            <w:r w:rsidRPr="00683E9A">
              <w:t>Актуальность.</w:t>
            </w:r>
          </w:p>
          <w:p w:rsidR="00C24574" w:rsidRPr="00683E9A" w:rsidRDefault="00C24574" w:rsidP="002572AD">
            <w:pPr>
              <w:pStyle w:val="ASFKTablenorm"/>
              <w:ind w:left="57" w:right="57"/>
            </w:pPr>
            <w:r w:rsidRPr="00683E9A">
              <w:t>Чек-бокс.</w:t>
            </w:r>
          </w:p>
        </w:tc>
      </w:tr>
      <w:tr w:rsidR="00C24574" w:rsidRPr="00683E9A" w:rsidTr="002572AD">
        <w:tc>
          <w:tcPr>
            <w:tcW w:w="1383" w:type="pct"/>
            <w:shd w:val="clear" w:color="auto" w:fill="auto"/>
          </w:tcPr>
          <w:p w:rsidR="00C24574" w:rsidRPr="00683E9A" w:rsidRDefault="00C24574" w:rsidP="002572AD">
            <w:pPr>
              <w:pStyle w:val="ASFKTablenorm"/>
              <w:ind w:left="57" w:right="57"/>
            </w:pPr>
            <w:r w:rsidRPr="00683E9A">
              <w:t>Маски файлов, предназначенных для обработки</w:t>
            </w:r>
          </w:p>
        </w:tc>
        <w:tc>
          <w:tcPr>
            <w:tcW w:w="3617" w:type="pct"/>
            <w:shd w:val="clear" w:color="auto" w:fill="auto"/>
          </w:tcPr>
          <w:p w:rsidR="00C24574" w:rsidRPr="00683E9A" w:rsidRDefault="00C24574" w:rsidP="002572AD">
            <w:pPr>
              <w:pStyle w:val="ASFKTablenorm"/>
              <w:ind w:left="57" w:right="57"/>
            </w:pPr>
            <w:r w:rsidRPr="00683E9A">
              <w:t>Маски файлов, предназначенных для обработки: *.*.</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Отправитель и получатель документа</w:t>
            </w:r>
            <w:r w:rsidR="00237D21" w:rsidRPr="00683E9A">
              <w:t>»</w:t>
            </w:r>
            <w:r w:rsidR="00205EA5" w:rsidRPr="00683E9A">
              <w:t>, г</w:t>
            </w:r>
            <w:r w:rsidRPr="00683E9A">
              <w:t xml:space="preserve">руппа полей </w:t>
            </w:r>
            <w:r w:rsidR="00237D21" w:rsidRPr="00683E9A">
              <w:t>«</w:t>
            </w:r>
            <w:r w:rsidRPr="00683E9A">
              <w:t>Отправитель документа</w:t>
            </w:r>
            <w:r w:rsidR="00237D21" w:rsidRPr="00683E9A">
              <w:t>»</w:t>
            </w:r>
          </w:p>
        </w:tc>
      </w:tr>
      <w:tr w:rsidR="00C24574" w:rsidRPr="00683E9A" w:rsidTr="002572AD">
        <w:tc>
          <w:tcPr>
            <w:tcW w:w="1383" w:type="pct"/>
            <w:shd w:val="clear" w:color="auto" w:fill="auto"/>
          </w:tcPr>
          <w:p w:rsidR="00C24574" w:rsidRPr="00683E9A" w:rsidRDefault="00C24574" w:rsidP="002572AD">
            <w:pPr>
              <w:pStyle w:val="ASFKTablenorm"/>
              <w:ind w:left="57" w:right="57"/>
            </w:pPr>
            <w:r w:rsidRPr="00683E9A">
              <w:lastRenderedPageBreak/>
              <w:t>Текущая организация (наименование)</w:t>
            </w:r>
          </w:p>
        </w:tc>
        <w:tc>
          <w:tcPr>
            <w:tcW w:w="3617" w:type="pct"/>
            <w:shd w:val="clear" w:color="auto" w:fill="auto"/>
          </w:tcPr>
          <w:p w:rsidR="00C24574" w:rsidRPr="00683E9A" w:rsidRDefault="00C24574" w:rsidP="002572AD">
            <w:pPr>
              <w:pStyle w:val="ASFKTablenorm"/>
              <w:ind w:left="57" w:right="57"/>
            </w:pPr>
            <w:r w:rsidRPr="00683E9A">
              <w:t xml:space="preserve">Заполняется из справочника СРРПБС/ПУБП/НУБП на основе значений системных констант: </w:t>
            </w:r>
            <w:r w:rsidR="00167664" w:rsidRPr="00683E9A">
              <w:rPr>
                <w:rStyle w:val="ASFKReporterror"/>
              </w:rPr>
              <w:t>«</w:t>
            </w:r>
            <w:r w:rsidR="00167664" w:rsidRPr="00683E9A">
              <w:t>Код собственного БУ»</w:t>
            </w:r>
            <w:r w:rsidRPr="00683E9A">
              <w:t xml:space="preserve">, </w:t>
            </w:r>
            <w:r w:rsidR="00167664" w:rsidRPr="00683E9A">
              <w:rPr>
                <w:rStyle w:val="ASFKReporterror"/>
              </w:rPr>
              <w:t>«</w:t>
            </w:r>
            <w:r w:rsidR="00EA2D70" w:rsidRPr="00683E9A">
              <w:t>Собственный код бюджета</w:t>
            </w:r>
            <w:r w:rsidR="00167664" w:rsidRPr="00683E9A">
              <w:t>»</w:t>
            </w:r>
            <w:r w:rsidRPr="00683E9A">
              <w:t xml:space="preserve">, </w:t>
            </w:r>
            <w:r w:rsidR="00167664" w:rsidRPr="00683E9A">
              <w:rPr>
                <w:rStyle w:val="ASFKReporterror"/>
              </w:rPr>
              <w:t>«</w:t>
            </w:r>
            <w:r w:rsidR="00EA2D70" w:rsidRPr="00683E9A">
              <w:t>Собственный код ведомства</w:t>
            </w:r>
            <w:r w:rsidR="00167664" w:rsidRPr="00683E9A">
              <w:t>»</w:t>
            </w:r>
            <w:r w:rsidRPr="00683E9A">
              <w:t>.</w:t>
            </w:r>
          </w:p>
        </w:tc>
      </w:tr>
      <w:tr w:rsidR="00C24574" w:rsidRPr="00683E9A" w:rsidTr="002572AD">
        <w:tc>
          <w:tcPr>
            <w:tcW w:w="1383" w:type="pct"/>
            <w:shd w:val="clear" w:color="auto" w:fill="auto"/>
          </w:tcPr>
          <w:p w:rsidR="00C24574" w:rsidRPr="00683E9A" w:rsidRDefault="00C24574" w:rsidP="002572AD">
            <w:pPr>
              <w:pStyle w:val="ASFKTablenorm"/>
              <w:ind w:left="57" w:right="57"/>
            </w:pPr>
            <w:r w:rsidRPr="00683E9A">
              <w:t>Код организации</w:t>
            </w:r>
          </w:p>
        </w:tc>
        <w:tc>
          <w:tcPr>
            <w:tcW w:w="3617" w:type="pct"/>
            <w:shd w:val="clear" w:color="auto" w:fill="auto"/>
          </w:tcPr>
          <w:p w:rsidR="00C24574" w:rsidRPr="00683E9A" w:rsidRDefault="00C24574" w:rsidP="002572AD">
            <w:pPr>
              <w:pStyle w:val="ASFKTablenorm"/>
              <w:ind w:left="57" w:right="57"/>
            </w:pPr>
            <w:r w:rsidRPr="00683E9A">
              <w:t xml:space="preserve">Значение системной константы </w:t>
            </w:r>
            <w:r w:rsidR="00167664" w:rsidRPr="00683E9A">
              <w:rPr>
                <w:rStyle w:val="ASFKReporterror"/>
              </w:rPr>
              <w:t>«</w:t>
            </w:r>
            <w:r w:rsidR="00EA2D70" w:rsidRPr="00683E9A">
              <w:t>Код собственного БУ</w:t>
            </w:r>
            <w:r w:rsidR="00167664" w:rsidRPr="00683E9A">
              <w:t>»</w:t>
            </w:r>
            <w:r w:rsidRPr="00683E9A">
              <w:t>.</w:t>
            </w:r>
          </w:p>
        </w:tc>
      </w:tr>
      <w:tr w:rsidR="00C24574" w:rsidRPr="00683E9A" w:rsidTr="002572AD">
        <w:tc>
          <w:tcPr>
            <w:tcW w:w="1383" w:type="pct"/>
            <w:shd w:val="clear" w:color="auto" w:fill="auto"/>
          </w:tcPr>
          <w:p w:rsidR="00C24574" w:rsidRPr="00683E9A" w:rsidRDefault="00C24574" w:rsidP="002572AD">
            <w:pPr>
              <w:pStyle w:val="ASFKTablenorm"/>
              <w:ind w:left="57" w:right="57"/>
            </w:pPr>
            <w:r w:rsidRPr="00683E9A">
              <w:t>Бюджет</w:t>
            </w:r>
          </w:p>
        </w:tc>
        <w:tc>
          <w:tcPr>
            <w:tcW w:w="3617" w:type="pct"/>
            <w:shd w:val="clear" w:color="auto" w:fill="auto"/>
          </w:tcPr>
          <w:p w:rsidR="00C24574" w:rsidRPr="00683E9A" w:rsidRDefault="00C24574" w:rsidP="002572AD">
            <w:pPr>
              <w:pStyle w:val="ASFKTablenorm"/>
              <w:ind w:left="57" w:right="57"/>
            </w:pPr>
            <w:r w:rsidRPr="00683E9A">
              <w:t xml:space="preserve">Значение системной константы </w:t>
            </w:r>
            <w:r w:rsidR="00167664" w:rsidRPr="00683E9A">
              <w:rPr>
                <w:rStyle w:val="ASFKReporterror"/>
              </w:rPr>
              <w:t>«</w:t>
            </w:r>
            <w:r w:rsidR="00EA2D70" w:rsidRPr="00683E9A">
              <w:t>Собственный код бюджета</w:t>
            </w:r>
            <w:r w:rsidR="00167664" w:rsidRPr="00683E9A">
              <w:t>»</w:t>
            </w:r>
            <w:r w:rsidRPr="00683E9A">
              <w:t>.</w:t>
            </w:r>
          </w:p>
        </w:tc>
      </w:tr>
      <w:tr w:rsidR="00C24574" w:rsidRPr="00683E9A" w:rsidTr="002572AD">
        <w:tc>
          <w:tcPr>
            <w:tcW w:w="1383" w:type="pct"/>
            <w:shd w:val="clear" w:color="auto" w:fill="auto"/>
          </w:tcPr>
          <w:p w:rsidR="00C24574" w:rsidRPr="00683E9A" w:rsidRDefault="00C24574" w:rsidP="002572AD">
            <w:pPr>
              <w:pStyle w:val="ASFKTablenorm"/>
              <w:ind w:left="57" w:right="57"/>
            </w:pPr>
            <w:r w:rsidRPr="00683E9A">
              <w:t>Глава</w:t>
            </w:r>
          </w:p>
        </w:tc>
        <w:tc>
          <w:tcPr>
            <w:tcW w:w="3617" w:type="pct"/>
            <w:shd w:val="clear" w:color="auto" w:fill="auto"/>
          </w:tcPr>
          <w:p w:rsidR="00C24574" w:rsidRPr="00683E9A" w:rsidRDefault="00C24574" w:rsidP="002572AD">
            <w:pPr>
              <w:pStyle w:val="ASFKTablenorm"/>
              <w:ind w:left="57" w:right="57"/>
            </w:pPr>
            <w:r w:rsidRPr="00683E9A">
              <w:t xml:space="preserve">Значение системной константы </w:t>
            </w:r>
            <w:r w:rsidR="00167664" w:rsidRPr="00683E9A">
              <w:rPr>
                <w:rStyle w:val="ASFKReporterror"/>
              </w:rPr>
              <w:t>«</w:t>
            </w:r>
            <w:r w:rsidR="00EA2D70" w:rsidRPr="00683E9A">
              <w:t>Собственный код ведомства</w:t>
            </w:r>
            <w:r w:rsidR="00167664" w:rsidRPr="00683E9A">
              <w:t>»</w:t>
            </w:r>
            <w:r w:rsidRPr="00683E9A">
              <w:t>.</w:t>
            </w:r>
          </w:p>
        </w:tc>
      </w:tr>
      <w:tr w:rsidR="00C24574" w:rsidRPr="00683E9A" w:rsidTr="002572AD">
        <w:tc>
          <w:tcPr>
            <w:tcW w:w="1383" w:type="pct"/>
            <w:shd w:val="clear" w:color="auto" w:fill="auto"/>
          </w:tcPr>
          <w:p w:rsidR="00C24574" w:rsidRPr="00683E9A" w:rsidRDefault="00C24574" w:rsidP="002572AD">
            <w:pPr>
              <w:pStyle w:val="ASFKTablenorm"/>
              <w:ind w:left="57" w:right="57"/>
            </w:pPr>
            <w:r w:rsidRPr="00683E9A">
              <w:t>ТОФК</w:t>
            </w:r>
          </w:p>
        </w:tc>
        <w:tc>
          <w:tcPr>
            <w:tcW w:w="3617" w:type="pct"/>
            <w:shd w:val="clear" w:color="auto" w:fill="auto"/>
          </w:tcPr>
          <w:p w:rsidR="00C24574" w:rsidRPr="00683E9A" w:rsidRDefault="00C24574" w:rsidP="002572AD">
            <w:pPr>
              <w:pStyle w:val="ASFKTablenorm"/>
              <w:ind w:left="57" w:right="57"/>
            </w:pPr>
            <w:r w:rsidRPr="00683E9A">
              <w:t xml:space="preserve">Значение системной константы </w:t>
            </w:r>
            <w:r w:rsidR="00167664" w:rsidRPr="00683E9A">
              <w:rPr>
                <w:rStyle w:val="ASFKReporterror"/>
              </w:rPr>
              <w:t>«</w:t>
            </w:r>
            <w:r w:rsidR="00EA2D70" w:rsidRPr="00683E9A">
              <w:t>Код собственного ТОФК</w:t>
            </w:r>
            <w:r w:rsidR="00167664" w:rsidRPr="00683E9A">
              <w:t>»</w:t>
            </w:r>
            <w:r w:rsidRPr="00683E9A">
              <w:t>.</w:t>
            </w:r>
          </w:p>
        </w:tc>
      </w:tr>
      <w:tr w:rsidR="00C24574" w:rsidRPr="00683E9A" w:rsidTr="002572AD">
        <w:tc>
          <w:tcPr>
            <w:tcW w:w="1383" w:type="pct"/>
            <w:shd w:val="clear" w:color="auto" w:fill="auto"/>
          </w:tcPr>
          <w:p w:rsidR="00C24574" w:rsidRPr="00683E9A" w:rsidRDefault="00C24574" w:rsidP="002572AD">
            <w:pPr>
              <w:pStyle w:val="ASFKTablenorm"/>
              <w:ind w:left="57" w:right="57"/>
            </w:pPr>
            <w:r w:rsidRPr="00683E9A">
              <w:t>Бизнес-роль (наименование)</w:t>
            </w:r>
          </w:p>
        </w:tc>
        <w:tc>
          <w:tcPr>
            <w:tcW w:w="3617" w:type="pct"/>
            <w:shd w:val="clear" w:color="auto" w:fill="auto"/>
          </w:tcPr>
          <w:p w:rsidR="00C24574" w:rsidRPr="00683E9A" w:rsidRDefault="00C24574" w:rsidP="002572AD">
            <w:pPr>
              <w:pStyle w:val="ASFKTablenorm"/>
              <w:ind w:left="57" w:right="57"/>
            </w:pPr>
            <w:r w:rsidRPr="00683E9A">
              <w:t xml:space="preserve">Значение вычисляется на основе значения системной константы </w:t>
            </w:r>
            <w:r w:rsidR="00167664" w:rsidRPr="00683E9A">
              <w:t>«</w:t>
            </w:r>
            <w:r w:rsidR="00EA2D70" w:rsidRPr="00683E9A">
              <w:t>Бюджетные полномочия организации</w:t>
            </w:r>
            <w:r w:rsidR="00167664" w:rsidRPr="00683E9A">
              <w:t>».</w:t>
            </w:r>
          </w:p>
        </w:tc>
      </w:tr>
      <w:tr w:rsidR="00C24574" w:rsidRPr="00683E9A" w:rsidTr="002572AD">
        <w:tc>
          <w:tcPr>
            <w:tcW w:w="1383" w:type="pct"/>
            <w:shd w:val="clear" w:color="auto" w:fill="auto"/>
          </w:tcPr>
          <w:p w:rsidR="00C24574" w:rsidRPr="00683E9A" w:rsidRDefault="00C24574" w:rsidP="002572AD">
            <w:pPr>
              <w:pStyle w:val="ASFKTablenorm"/>
              <w:ind w:left="57" w:right="57"/>
            </w:pPr>
            <w:r w:rsidRPr="00683E9A">
              <w:t>Бизнес-роль (код)</w:t>
            </w:r>
          </w:p>
        </w:tc>
        <w:tc>
          <w:tcPr>
            <w:tcW w:w="3617" w:type="pct"/>
            <w:shd w:val="clear" w:color="auto" w:fill="auto"/>
          </w:tcPr>
          <w:p w:rsidR="00C24574" w:rsidRPr="00683E9A" w:rsidRDefault="00C24574" w:rsidP="002572AD">
            <w:pPr>
              <w:pStyle w:val="ASFKTablenorm"/>
              <w:ind w:left="57" w:right="57"/>
            </w:pPr>
            <w:r w:rsidRPr="00683E9A">
              <w:t xml:space="preserve">Значение вычисляется на основе значения системной константы </w:t>
            </w:r>
            <w:r w:rsidR="00167664" w:rsidRPr="00683E9A">
              <w:t>«</w:t>
            </w:r>
            <w:r w:rsidR="00EA2D70" w:rsidRPr="00683E9A">
              <w:t>Б</w:t>
            </w:r>
            <w:r w:rsidR="00167664" w:rsidRPr="00683E9A">
              <w:t>юджетные полномочия организации»</w:t>
            </w:r>
            <w:r w:rsidRPr="00683E9A">
              <w:t>.</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Отправитель и получатель документа</w:t>
            </w:r>
            <w:r w:rsidR="00237D21" w:rsidRPr="00683E9A">
              <w:t>»</w:t>
            </w:r>
            <w:r w:rsidR="00205EA5" w:rsidRPr="00683E9A">
              <w:t>, гр</w:t>
            </w:r>
            <w:r w:rsidRPr="00683E9A">
              <w:t xml:space="preserve">уппа полей </w:t>
            </w:r>
            <w:r w:rsidR="00237D21" w:rsidRPr="00683E9A">
              <w:t>«</w:t>
            </w:r>
            <w:r w:rsidRPr="00683E9A">
              <w:t>Получатель документа</w:t>
            </w:r>
            <w:r w:rsidR="00237D21" w:rsidRPr="00683E9A">
              <w:t>»</w:t>
            </w:r>
          </w:p>
        </w:tc>
      </w:tr>
      <w:tr w:rsidR="00C24574" w:rsidRPr="00683E9A" w:rsidTr="002572AD">
        <w:tc>
          <w:tcPr>
            <w:tcW w:w="1383" w:type="pct"/>
            <w:shd w:val="clear" w:color="auto" w:fill="auto"/>
          </w:tcPr>
          <w:p w:rsidR="00C24574" w:rsidRPr="00683E9A" w:rsidRDefault="00C24574" w:rsidP="002572AD">
            <w:pPr>
              <w:pStyle w:val="ASFKTablenorm"/>
              <w:ind w:left="57" w:right="57"/>
            </w:pPr>
            <w:r w:rsidRPr="00683E9A">
              <w:t>Тип получателя</w:t>
            </w:r>
          </w:p>
        </w:tc>
        <w:tc>
          <w:tcPr>
            <w:tcW w:w="3617" w:type="pct"/>
            <w:shd w:val="clear" w:color="auto" w:fill="auto"/>
          </w:tcPr>
          <w:p w:rsidR="00C24574" w:rsidRPr="00683E9A" w:rsidRDefault="00C24574" w:rsidP="002572AD">
            <w:pPr>
              <w:pStyle w:val="ASFKTablenorm"/>
              <w:ind w:left="57" w:right="57"/>
            </w:pPr>
            <w:r w:rsidRPr="00683E9A">
              <w:t>Тип получателя.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Отправитель и получатель документа</w:t>
            </w:r>
            <w:r w:rsidR="00237D21" w:rsidRPr="00683E9A">
              <w:t>»</w:t>
            </w:r>
            <w:r w:rsidR="00205EA5" w:rsidRPr="00683E9A">
              <w:t>, г</w:t>
            </w:r>
            <w:r w:rsidRPr="00683E9A">
              <w:t xml:space="preserve">руппа полей </w:t>
            </w:r>
            <w:r w:rsidR="00237D21" w:rsidRPr="00683E9A">
              <w:t>«</w:t>
            </w:r>
            <w:r w:rsidRPr="00683E9A">
              <w:t>Уровень бюджета или номер бюджета организации получателя</w:t>
            </w:r>
            <w:r w:rsidR="00237D21" w:rsidRPr="00683E9A">
              <w:t>»</w:t>
            </w:r>
          </w:p>
        </w:tc>
      </w:tr>
      <w:tr w:rsidR="00C24574" w:rsidRPr="00683E9A" w:rsidTr="002572AD">
        <w:trPr>
          <w:trHeight w:val="816"/>
        </w:trPr>
        <w:tc>
          <w:tcPr>
            <w:tcW w:w="1383" w:type="pct"/>
            <w:shd w:val="clear" w:color="auto" w:fill="auto"/>
          </w:tcPr>
          <w:p w:rsidR="00C24574" w:rsidRPr="00683E9A" w:rsidRDefault="00C24574" w:rsidP="002572AD">
            <w:pPr>
              <w:pStyle w:val="ASFKTablenorm"/>
              <w:ind w:left="57" w:right="57"/>
            </w:pPr>
            <w:r w:rsidRPr="00683E9A">
              <w:t>Номер и наименование бюджета</w:t>
            </w:r>
          </w:p>
        </w:tc>
        <w:tc>
          <w:tcPr>
            <w:tcW w:w="3617" w:type="pct"/>
            <w:shd w:val="clear" w:color="auto" w:fill="auto"/>
          </w:tcPr>
          <w:p w:rsidR="00C24574" w:rsidRPr="00683E9A" w:rsidRDefault="00C24574" w:rsidP="002572AD">
            <w:pPr>
              <w:pStyle w:val="ASFKTablenorm"/>
              <w:ind w:left="57" w:right="57"/>
            </w:pPr>
            <w:r w:rsidRPr="00683E9A">
              <w:t>Номер и наименование бюджета.</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 xml:space="preserve">Отправитель и получатель </w:t>
            </w:r>
            <w:r w:rsidR="00205EA5" w:rsidRPr="00683E9A">
              <w:t xml:space="preserve">документа», группа </w:t>
            </w:r>
            <w:r w:rsidRPr="00683E9A">
              <w:t xml:space="preserve">полей </w:t>
            </w:r>
            <w:r w:rsidR="00237D21" w:rsidRPr="00683E9A">
              <w:t>«</w:t>
            </w:r>
            <w:r w:rsidRPr="00683E9A">
              <w:t>Глава по БК организации получателя</w:t>
            </w:r>
            <w:r w:rsidR="00237D21" w:rsidRPr="00683E9A">
              <w:t>»</w:t>
            </w:r>
          </w:p>
        </w:tc>
      </w:tr>
      <w:tr w:rsidR="00C24574" w:rsidRPr="00683E9A" w:rsidTr="002572AD">
        <w:trPr>
          <w:trHeight w:val="473"/>
        </w:trPr>
        <w:tc>
          <w:tcPr>
            <w:tcW w:w="1383" w:type="pct"/>
            <w:shd w:val="clear" w:color="auto" w:fill="auto"/>
          </w:tcPr>
          <w:p w:rsidR="00C24574" w:rsidRPr="00683E9A" w:rsidRDefault="00C24574" w:rsidP="002572AD">
            <w:pPr>
              <w:pStyle w:val="ASFKTablenorm"/>
              <w:ind w:left="57" w:right="57"/>
            </w:pPr>
            <w:r w:rsidRPr="00683E9A">
              <w:t>Код и наименование главы</w:t>
            </w:r>
          </w:p>
        </w:tc>
        <w:tc>
          <w:tcPr>
            <w:tcW w:w="3617" w:type="pct"/>
            <w:shd w:val="clear" w:color="auto" w:fill="auto"/>
          </w:tcPr>
          <w:p w:rsidR="00C24574" w:rsidRPr="00683E9A" w:rsidRDefault="00C24574" w:rsidP="002572AD">
            <w:pPr>
              <w:pStyle w:val="ASFKTablenorm"/>
              <w:ind w:left="57" w:right="57"/>
            </w:pPr>
            <w:r w:rsidRPr="00683E9A">
              <w:t>Код и наименование главы.</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 xml:space="preserve">Отправитель и получатель </w:t>
            </w:r>
            <w:r w:rsidR="00205EA5" w:rsidRPr="00683E9A">
              <w:t>документа», группа</w:t>
            </w:r>
            <w:r w:rsidRPr="00683E9A">
              <w:t xml:space="preserve"> полей </w:t>
            </w:r>
            <w:r w:rsidR="00237D21" w:rsidRPr="00683E9A">
              <w:t>«</w:t>
            </w:r>
            <w:r w:rsidRPr="00683E9A">
              <w:t>Орган ФК, обслуживающий организацию получателя</w:t>
            </w:r>
            <w:r w:rsidR="00237D21" w:rsidRPr="00683E9A">
              <w:t>»</w:t>
            </w:r>
          </w:p>
        </w:tc>
      </w:tr>
      <w:tr w:rsidR="00C24574" w:rsidRPr="00683E9A" w:rsidTr="002572AD">
        <w:trPr>
          <w:trHeight w:val="525"/>
        </w:trPr>
        <w:tc>
          <w:tcPr>
            <w:tcW w:w="1383" w:type="pct"/>
            <w:shd w:val="clear" w:color="auto" w:fill="auto"/>
          </w:tcPr>
          <w:p w:rsidR="00C24574" w:rsidRPr="00683E9A" w:rsidRDefault="00C24574" w:rsidP="002572AD">
            <w:pPr>
              <w:pStyle w:val="ASFKTablenorm"/>
              <w:ind w:left="57" w:right="57"/>
            </w:pPr>
            <w:r w:rsidRPr="00683E9A">
              <w:t xml:space="preserve">Код и наименование </w:t>
            </w:r>
            <w:r w:rsidR="00A517D7" w:rsidRPr="00683E9A">
              <w:t>ТОФК</w:t>
            </w:r>
          </w:p>
        </w:tc>
        <w:tc>
          <w:tcPr>
            <w:tcW w:w="3617" w:type="pct"/>
            <w:shd w:val="clear" w:color="auto" w:fill="auto"/>
          </w:tcPr>
          <w:p w:rsidR="00C24574" w:rsidRPr="00683E9A" w:rsidRDefault="00C24574" w:rsidP="002572AD">
            <w:pPr>
              <w:pStyle w:val="ASFKTablenorm"/>
              <w:ind w:left="57" w:right="57"/>
            </w:pPr>
            <w:r w:rsidRPr="00683E9A">
              <w:t xml:space="preserve">Код и наименование </w:t>
            </w:r>
            <w:r w:rsidR="00A517D7" w:rsidRPr="00683E9A">
              <w:t>ТОФК</w:t>
            </w:r>
            <w:r w:rsidRPr="00683E9A">
              <w:t>.</w:t>
            </w:r>
          </w:p>
        </w:tc>
      </w:tr>
    </w:tbl>
    <w:p w:rsidR="00C24574" w:rsidRPr="00683E9A" w:rsidRDefault="00C24574" w:rsidP="00C24574">
      <w:pPr>
        <w:pStyle w:val="ASFKNormal"/>
      </w:pPr>
      <w:r w:rsidRPr="00683E9A">
        <w:t xml:space="preserve">ЭФ документа </w:t>
      </w:r>
      <w:r w:rsidR="00237D21" w:rsidRPr="00683E9A">
        <w:t>«</w:t>
      </w:r>
      <w:r w:rsidRPr="00683E9A">
        <w:t>Способы автоматического импорта файлов</w:t>
      </w:r>
      <w:r w:rsidR="0037785A" w:rsidRPr="00683E9A">
        <w:t xml:space="preserve">», закладки </w:t>
      </w:r>
      <w:r w:rsidR="00237D21" w:rsidRPr="00683E9A">
        <w:t>«</w:t>
      </w:r>
      <w:r w:rsidRPr="00683E9A">
        <w:t xml:space="preserve">Параметры документа </w:t>
      </w:r>
      <w:r w:rsidR="00237D21" w:rsidRPr="00683E9A">
        <w:t>«</w:t>
      </w:r>
      <w:r w:rsidRPr="00683E9A">
        <w:t>Информационное сообщение</w:t>
      </w:r>
      <w:r w:rsidR="000F5947" w:rsidRPr="00683E9A">
        <w:t>»</w:t>
      </w:r>
      <w:r w:rsidR="00205EA5" w:rsidRPr="00683E9A">
        <w:t>, представлена на рисунке</w:t>
      </w:r>
      <w:r w:rsidR="009C1099" w:rsidRPr="00683E9A">
        <w:t> </w:t>
      </w:r>
      <w:r w:rsidR="00205EA5" w:rsidRPr="00683E9A">
        <w:fldChar w:fldCharType="begin"/>
      </w:r>
      <w:r w:rsidR="00205EA5" w:rsidRPr="00683E9A">
        <w:instrText xml:space="preserve"> REF _Ref383423808 \h </w:instrText>
      </w:r>
      <w:r w:rsidR="00683E9A">
        <w:instrText xml:space="preserve"> \* MERGEFORMAT </w:instrText>
      </w:r>
      <w:r w:rsidR="00205EA5" w:rsidRPr="00683E9A">
        <w:fldChar w:fldCharType="separate"/>
      </w:r>
      <w:r w:rsidR="0072494E">
        <w:rPr>
          <w:noProof/>
        </w:rPr>
        <w:t>110</w:t>
      </w:r>
      <w:r w:rsidR="00205EA5" w:rsidRPr="00683E9A">
        <w:fldChar w:fldCharType="end"/>
      </w:r>
      <w:r w:rsidR="00205EA5" w:rsidRPr="00683E9A">
        <w:t xml:space="preserve">. </w:t>
      </w:r>
    </w:p>
    <w:p w:rsidR="00C24574" w:rsidRPr="00683E9A" w:rsidRDefault="007267E4" w:rsidP="00C24574">
      <w:pPr>
        <w:pStyle w:val="ASFKFigure"/>
      </w:pPr>
      <w:r w:rsidRPr="00683E9A">
        <w:rPr>
          <w:noProof/>
        </w:rPr>
        <w:drawing>
          <wp:inline distT="0" distB="0" distL="0" distR="0">
            <wp:extent cx="6125845" cy="1464945"/>
            <wp:effectExtent l="0" t="0" r="0" b="0"/>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52" w:name="_Ref383423808"/>
      <w:bookmarkStart w:id="953" w:name="_Toc106259294"/>
      <w:r w:rsidR="0072494E">
        <w:rPr>
          <w:noProof/>
        </w:rPr>
        <w:t>110</w:t>
      </w:r>
      <w:bookmarkEnd w:id="952"/>
      <w:r w:rsidRPr="00683E9A">
        <w:rPr>
          <w:noProof/>
        </w:rPr>
        <w:fldChar w:fldCharType="end"/>
      </w:r>
      <w:r w:rsidR="00C24574" w:rsidRPr="00683E9A">
        <w:t xml:space="preserve">. ЭФ документа </w:t>
      </w:r>
      <w:r w:rsidR="00237D21" w:rsidRPr="00683E9A">
        <w:t>«</w:t>
      </w:r>
      <w:r w:rsidR="00C24574" w:rsidRPr="00683E9A">
        <w:t>Способы автоматического импорта файлов</w:t>
      </w:r>
      <w:r w:rsidR="0037785A" w:rsidRPr="00683E9A">
        <w:t xml:space="preserve">», закладки </w:t>
      </w:r>
      <w:r w:rsidR="00237D21" w:rsidRPr="00683E9A">
        <w:t>«</w:t>
      </w:r>
      <w:r w:rsidR="00C24574" w:rsidRPr="00683E9A">
        <w:t>Параметры документа Информационное сообщение</w:t>
      </w:r>
      <w:r w:rsidR="00237D21" w:rsidRPr="00683E9A">
        <w:t>»</w:t>
      </w:r>
      <w:bookmarkEnd w:id="953"/>
    </w:p>
    <w:p w:rsidR="00C24574" w:rsidRPr="00683E9A" w:rsidRDefault="00C24574" w:rsidP="00C24574">
      <w:pPr>
        <w:pStyle w:val="ASFKNormal"/>
      </w:pPr>
      <w:r w:rsidRPr="00683E9A">
        <w:t xml:space="preserve">Перечень полей документа </w:t>
      </w:r>
      <w:r w:rsidR="00237D21" w:rsidRPr="00683E9A">
        <w:t>«</w:t>
      </w:r>
      <w:r w:rsidRPr="00683E9A">
        <w:t>Способы автоматического импорта файлов</w:t>
      </w:r>
      <w:r w:rsidR="0037785A" w:rsidRPr="00683E9A">
        <w:t xml:space="preserve">», закладки </w:t>
      </w:r>
      <w:r w:rsidR="00237D21" w:rsidRPr="00683E9A">
        <w:t>«</w:t>
      </w:r>
      <w:r w:rsidRPr="00683E9A">
        <w:t>Параметры документа Информационное сообщение</w:t>
      </w:r>
      <w:r w:rsidR="00237D21" w:rsidRPr="00683E9A">
        <w:t>»</w:t>
      </w:r>
      <w:r w:rsidR="00205EA5" w:rsidRPr="00683E9A">
        <w:t xml:space="preserve"> приведен</w:t>
      </w:r>
      <w:r w:rsidRPr="00683E9A">
        <w:t xml:space="preserve"> в таблице</w:t>
      </w:r>
      <w:r w:rsidR="009C1099" w:rsidRPr="00683E9A">
        <w:t> </w:t>
      </w:r>
      <w:r w:rsidRPr="00683E9A">
        <w:fldChar w:fldCharType="begin"/>
      </w:r>
      <w:r w:rsidRPr="00683E9A">
        <w:instrText xml:space="preserve"> REF _Ref383423595 \h </w:instrText>
      </w:r>
      <w:r w:rsidR="00683E9A">
        <w:instrText xml:space="preserve"> \* MERGEFORMAT </w:instrText>
      </w:r>
      <w:r w:rsidRPr="00683E9A">
        <w:fldChar w:fldCharType="separate"/>
      </w:r>
      <w:r w:rsidR="0072494E">
        <w:rPr>
          <w:noProof/>
        </w:rPr>
        <w:t>54</w:t>
      </w:r>
      <w:r w:rsidRPr="00683E9A">
        <w:fldChar w:fldCharType="end"/>
      </w:r>
      <w:r w:rsidRPr="00683E9A">
        <w:t>.</w:t>
      </w:r>
    </w:p>
    <w:p w:rsidR="00C24574" w:rsidRPr="00683E9A" w:rsidRDefault="000D2368" w:rsidP="00C24574">
      <w:pPr>
        <w:pStyle w:val="ASFKNameTable"/>
      </w:pPr>
      <w:r w:rsidRPr="00683E9A">
        <w:rPr>
          <w:noProof/>
        </w:rPr>
        <w:lastRenderedPageBreak/>
        <w:fldChar w:fldCharType="begin"/>
      </w:r>
      <w:r w:rsidRPr="00683E9A">
        <w:rPr>
          <w:noProof/>
        </w:rPr>
        <w:instrText xml:space="preserve"> SEQ Таблица \* ARABIC </w:instrText>
      </w:r>
      <w:r w:rsidRPr="00683E9A">
        <w:rPr>
          <w:noProof/>
        </w:rPr>
        <w:fldChar w:fldCharType="separate"/>
      </w:r>
      <w:bookmarkStart w:id="954" w:name="_Ref383423595"/>
      <w:bookmarkStart w:id="955" w:name="_Toc106259147"/>
      <w:r w:rsidR="0072494E">
        <w:rPr>
          <w:noProof/>
        </w:rPr>
        <w:t>54</w:t>
      </w:r>
      <w:bookmarkEnd w:id="954"/>
      <w:r w:rsidRPr="00683E9A">
        <w:rPr>
          <w:noProof/>
        </w:rPr>
        <w:fldChar w:fldCharType="end"/>
      </w:r>
      <w:r w:rsidR="00C24574" w:rsidRPr="00683E9A">
        <w:t xml:space="preserve">. </w:t>
      </w:r>
      <w:r w:rsidR="00205EA5" w:rsidRPr="00683E9A">
        <w:t xml:space="preserve">Описание </w:t>
      </w:r>
      <w:r w:rsidR="00C24574" w:rsidRPr="00683E9A">
        <w:t xml:space="preserve">полей документа </w:t>
      </w:r>
      <w:r w:rsidR="00237D21" w:rsidRPr="00683E9A">
        <w:t>«</w:t>
      </w:r>
      <w:r w:rsidR="00C24574" w:rsidRPr="00683E9A">
        <w:t>Способы автоматического импорта файлов</w:t>
      </w:r>
      <w:r w:rsidR="0037785A" w:rsidRPr="00683E9A">
        <w:t xml:space="preserve">», закладки </w:t>
      </w:r>
      <w:r w:rsidR="00237D21" w:rsidRPr="00683E9A">
        <w:t>«</w:t>
      </w:r>
      <w:r w:rsidR="00C24574" w:rsidRPr="00683E9A">
        <w:t>Параметры документа Информационное сообщение</w:t>
      </w:r>
      <w:r w:rsidR="00237D21" w:rsidRPr="00683E9A">
        <w:t>»</w:t>
      </w:r>
      <w:bookmarkEnd w:id="9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C24574" w:rsidRPr="00683E9A" w:rsidTr="002572AD">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Заполнение полей документа Информационное сообщение</w:t>
            </w:r>
            <w:r w:rsidR="00237D21" w:rsidRPr="00683E9A">
              <w:t>»</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Наименование документа</w:t>
            </w:r>
          </w:p>
        </w:tc>
        <w:tc>
          <w:tcPr>
            <w:tcW w:w="3518" w:type="pct"/>
            <w:shd w:val="clear" w:color="auto" w:fill="auto"/>
          </w:tcPr>
          <w:p w:rsidR="00C24574" w:rsidRPr="00683E9A" w:rsidRDefault="00C24574" w:rsidP="002572AD">
            <w:pPr>
              <w:pStyle w:val="ASFKTablenorm"/>
              <w:ind w:left="57" w:right="57"/>
            </w:pPr>
            <w:r w:rsidRPr="00683E9A">
              <w:t>Наименование документа.</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Тип документа</w:t>
            </w:r>
          </w:p>
        </w:tc>
        <w:tc>
          <w:tcPr>
            <w:tcW w:w="3518" w:type="pct"/>
            <w:shd w:val="clear" w:color="auto" w:fill="auto"/>
          </w:tcPr>
          <w:p w:rsidR="00C24574" w:rsidRPr="00683E9A" w:rsidRDefault="00C24574" w:rsidP="002572AD">
            <w:pPr>
              <w:pStyle w:val="ASFKTablenorm"/>
              <w:ind w:left="57" w:right="57"/>
            </w:pPr>
            <w:r w:rsidRPr="00683E9A">
              <w:t>Тип документа.</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Тип сообщения</w:t>
            </w:r>
          </w:p>
        </w:tc>
        <w:tc>
          <w:tcPr>
            <w:tcW w:w="3518" w:type="pct"/>
            <w:shd w:val="clear" w:color="auto" w:fill="auto"/>
          </w:tcPr>
          <w:p w:rsidR="00C24574" w:rsidRPr="00683E9A" w:rsidRDefault="00C24574" w:rsidP="002572AD">
            <w:pPr>
              <w:pStyle w:val="ASFKTablenorm"/>
              <w:ind w:left="57" w:right="57"/>
            </w:pPr>
            <w:r w:rsidRPr="00683E9A">
              <w:t>Тип сообщения.</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Тема сообщения</w:t>
            </w:r>
          </w:p>
        </w:tc>
        <w:tc>
          <w:tcPr>
            <w:tcW w:w="3518" w:type="pct"/>
            <w:shd w:val="clear" w:color="auto" w:fill="auto"/>
          </w:tcPr>
          <w:p w:rsidR="00C24574" w:rsidRPr="00683E9A" w:rsidRDefault="00C24574" w:rsidP="002572AD">
            <w:pPr>
              <w:pStyle w:val="ASFKTablenorm"/>
              <w:ind w:left="57" w:right="57"/>
            </w:pPr>
            <w:r w:rsidRPr="00683E9A">
              <w:t xml:space="preserve">Заполнить значением </w:t>
            </w:r>
            <w:r w:rsidR="00237D21" w:rsidRPr="00683E9A">
              <w:t>«</w:t>
            </w:r>
            <w:r w:rsidRPr="00683E9A">
              <w:t>Документ</w:t>
            </w:r>
            <w:r w:rsidR="00237D21" w:rsidRPr="00683E9A">
              <w:t>»</w:t>
            </w:r>
            <w:r w:rsidRPr="00683E9A">
              <w:t>.</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Краткое описание</w:t>
            </w:r>
          </w:p>
        </w:tc>
        <w:tc>
          <w:tcPr>
            <w:tcW w:w="3518" w:type="pct"/>
            <w:shd w:val="clear" w:color="auto" w:fill="auto"/>
          </w:tcPr>
          <w:p w:rsidR="00C24574" w:rsidRPr="00683E9A" w:rsidRDefault="00C24574" w:rsidP="002572AD">
            <w:pPr>
              <w:pStyle w:val="ASFKTablenorm"/>
              <w:ind w:left="57" w:right="57"/>
            </w:pPr>
            <w:r w:rsidRPr="00683E9A">
              <w:t xml:space="preserve">Заполнить значением </w:t>
            </w:r>
            <w:r w:rsidR="00237D21" w:rsidRPr="00683E9A">
              <w:t>«</w:t>
            </w:r>
            <w:r w:rsidRPr="00683E9A">
              <w:t>Документ сформирован на основе</w:t>
            </w:r>
            <w:r w:rsidR="00237D21" w:rsidRPr="00683E9A">
              <w:t>»</w:t>
            </w:r>
            <w:r w:rsidRPr="00683E9A">
              <w:t>.</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Ответственный</w:t>
            </w:r>
          </w:p>
        </w:tc>
        <w:tc>
          <w:tcPr>
            <w:tcW w:w="3518" w:type="pct"/>
            <w:shd w:val="clear" w:color="auto" w:fill="auto"/>
          </w:tcPr>
          <w:p w:rsidR="00C24574" w:rsidRPr="00683E9A" w:rsidRDefault="00C24574" w:rsidP="002572AD">
            <w:pPr>
              <w:pStyle w:val="ASFKTablenorm"/>
              <w:ind w:left="57" w:right="57"/>
            </w:pPr>
            <w:r w:rsidRPr="00683E9A">
              <w:t>Ответственный.</w:t>
            </w:r>
          </w:p>
        </w:tc>
      </w:tr>
    </w:tbl>
    <w:p w:rsidR="00C24574" w:rsidRPr="00683E9A" w:rsidRDefault="00C24574" w:rsidP="00C24574">
      <w:pPr>
        <w:pStyle w:val="ASFKNormal"/>
      </w:pPr>
      <w:r w:rsidRPr="00683E9A">
        <w:t xml:space="preserve">ЭФ документа </w:t>
      </w:r>
      <w:r w:rsidR="00237D21" w:rsidRPr="00683E9A">
        <w:t>«</w:t>
      </w:r>
      <w:r w:rsidRPr="00683E9A">
        <w:t>Способы автоматического импорта файлов</w:t>
      </w:r>
      <w:r w:rsidR="0037785A" w:rsidRPr="00683E9A">
        <w:t xml:space="preserve">», закладки </w:t>
      </w:r>
      <w:r w:rsidR="00237D21" w:rsidRPr="00683E9A">
        <w:t>«</w:t>
      </w:r>
      <w:r w:rsidRPr="00683E9A">
        <w:t>Дополнительные операции</w:t>
      </w:r>
      <w:r w:rsidR="00237D21" w:rsidRPr="00683E9A">
        <w:t>»</w:t>
      </w:r>
      <w:r w:rsidR="00205EA5" w:rsidRPr="00683E9A">
        <w:t>, представлена на рисунке</w:t>
      </w:r>
      <w:r w:rsidR="009C1099" w:rsidRPr="00683E9A">
        <w:t> </w:t>
      </w:r>
      <w:r w:rsidR="00205EA5" w:rsidRPr="00683E9A">
        <w:fldChar w:fldCharType="begin"/>
      </w:r>
      <w:r w:rsidR="00205EA5" w:rsidRPr="00683E9A">
        <w:instrText xml:space="preserve"> REF _Ref383101375 \h </w:instrText>
      </w:r>
      <w:r w:rsidR="00683E9A">
        <w:instrText xml:space="preserve"> \* MERGEFORMAT </w:instrText>
      </w:r>
      <w:r w:rsidR="00205EA5" w:rsidRPr="00683E9A">
        <w:fldChar w:fldCharType="separate"/>
      </w:r>
      <w:r w:rsidR="0072494E">
        <w:rPr>
          <w:noProof/>
        </w:rPr>
        <w:t>111</w:t>
      </w:r>
      <w:r w:rsidR="00205EA5" w:rsidRPr="00683E9A">
        <w:fldChar w:fldCharType="end"/>
      </w:r>
      <w:r w:rsidR="00205EA5" w:rsidRPr="00683E9A">
        <w:t>.</w:t>
      </w:r>
    </w:p>
    <w:p w:rsidR="00C24574" w:rsidRPr="00683E9A" w:rsidRDefault="007267E4" w:rsidP="00C24574">
      <w:pPr>
        <w:pStyle w:val="ASFKFigure"/>
      </w:pPr>
      <w:r w:rsidRPr="00683E9A">
        <w:rPr>
          <w:noProof/>
        </w:rPr>
        <w:drawing>
          <wp:inline distT="0" distB="0" distL="0" distR="0">
            <wp:extent cx="6125845" cy="2565400"/>
            <wp:effectExtent l="0" t="0" r="0" b="0"/>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56" w:name="_Ref383101375"/>
      <w:bookmarkStart w:id="957" w:name="_Toc106259295"/>
      <w:r w:rsidR="0072494E">
        <w:rPr>
          <w:noProof/>
        </w:rPr>
        <w:t>111</w:t>
      </w:r>
      <w:bookmarkEnd w:id="956"/>
      <w:r w:rsidRPr="00683E9A">
        <w:rPr>
          <w:noProof/>
        </w:rPr>
        <w:fldChar w:fldCharType="end"/>
      </w:r>
      <w:r w:rsidR="00C24574" w:rsidRPr="00683E9A">
        <w:t xml:space="preserve">. ЭФ документа </w:t>
      </w:r>
      <w:r w:rsidR="00237D21" w:rsidRPr="00683E9A">
        <w:t>«</w:t>
      </w:r>
      <w:r w:rsidR="00C24574" w:rsidRPr="00683E9A">
        <w:t>Способы автоматического импорта файлов</w:t>
      </w:r>
      <w:r w:rsidR="0037785A" w:rsidRPr="00683E9A">
        <w:t xml:space="preserve">», закладки </w:t>
      </w:r>
      <w:r w:rsidR="00237D21" w:rsidRPr="00683E9A">
        <w:t>«</w:t>
      </w:r>
      <w:r w:rsidR="00C24574" w:rsidRPr="00683E9A">
        <w:t>Дополнительные операции</w:t>
      </w:r>
      <w:r w:rsidR="00237D21" w:rsidRPr="00683E9A">
        <w:t>»</w:t>
      </w:r>
      <w:bookmarkEnd w:id="957"/>
    </w:p>
    <w:p w:rsidR="00C24574" w:rsidRPr="00683E9A" w:rsidRDefault="00C24574" w:rsidP="00C24574">
      <w:pPr>
        <w:pStyle w:val="ASFKNormal"/>
      </w:pPr>
      <w:r w:rsidRPr="00683E9A">
        <w:t xml:space="preserve">Перечень полей документа </w:t>
      </w:r>
      <w:r w:rsidR="00237D21" w:rsidRPr="00683E9A">
        <w:t>«</w:t>
      </w:r>
      <w:r w:rsidRPr="00683E9A">
        <w:t>Способы автоматического импорта файлов</w:t>
      </w:r>
      <w:r w:rsidR="0037785A" w:rsidRPr="00683E9A">
        <w:t xml:space="preserve">», закладки </w:t>
      </w:r>
      <w:r w:rsidR="00237D21" w:rsidRPr="00683E9A">
        <w:t>«</w:t>
      </w:r>
      <w:r w:rsidRPr="00683E9A">
        <w:t>Дополнительные операции</w:t>
      </w:r>
      <w:r w:rsidR="00237D21" w:rsidRPr="00683E9A">
        <w:t>»</w:t>
      </w:r>
      <w:r w:rsidR="00205EA5" w:rsidRPr="00683E9A">
        <w:t xml:space="preserve"> приведен </w:t>
      </w:r>
      <w:r w:rsidRPr="00683E9A">
        <w:t>в таблице</w:t>
      </w:r>
      <w:r w:rsidR="009C1099" w:rsidRPr="00683E9A">
        <w:t> </w:t>
      </w:r>
      <w:r w:rsidRPr="00683E9A">
        <w:fldChar w:fldCharType="begin"/>
      </w:r>
      <w:r w:rsidRPr="00683E9A">
        <w:instrText xml:space="preserve"> REF _Ref383423635 \h </w:instrText>
      </w:r>
      <w:r w:rsidR="00683E9A">
        <w:instrText xml:space="preserve"> \* MERGEFORMAT </w:instrText>
      </w:r>
      <w:r w:rsidRPr="00683E9A">
        <w:fldChar w:fldCharType="separate"/>
      </w:r>
      <w:r w:rsidR="0072494E">
        <w:rPr>
          <w:noProof/>
        </w:rPr>
        <w:t>55</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958" w:name="_Ref383423635"/>
      <w:bookmarkStart w:id="959" w:name="_Toc106259148"/>
      <w:r w:rsidR="0072494E">
        <w:rPr>
          <w:noProof/>
        </w:rPr>
        <w:t>55</w:t>
      </w:r>
      <w:bookmarkEnd w:id="958"/>
      <w:r w:rsidRPr="00683E9A">
        <w:rPr>
          <w:noProof/>
        </w:rPr>
        <w:fldChar w:fldCharType="end"/>
      </w:r>
      <w:r w:rsidR="00C24574" w:rsidRPr="00683E9A">
        <w:t xml:space="preserve">. </w:t>
      </w:r>
      <w:r w:rsidR="00205EA5" w:rsidRPr="00683E9A">
        <w:t>Описание</w:t>
      </w:r>
      <w:r w:rsidR="00C24574" w:rsidRPr="00683E9A">
        <w:t xml:space="preserve"> полей документа </w:t>
      </w:r>
      <w:r w:rsidR="00237D21" w:rsidRPr="00683E9A">
        <w:t>«</w:t>
      </w:r>
      <w:r w:rsidR="00C24574" w:rsidRPr="00683E9A">
        <w:t>Способы автоматического импорта файлов</w:t>
      </w:r>
      <w:r w:rsidR="0037785A" w:rsidRPr="00683E9A">
        <w:t xml:space="preserve">», закладки </w:t>
      </w:r>
      <w:r w:rsidR="00237D21" w:rsidRPr="00683E9A">
        <w:t>«</w:t>
      </w:r>
      <w:r w:rsidR="00C24574" w:rsidRPr="00683E9A">
        <w:t>Дополнительные операции</w:t>
      </w:r>
      <w:r w:rsidR="00237D21" w:rsidRPr="00683E9A">
        <w:t>»</w:t>
      </w:r>
      <w:bookmarkEnd w:id="9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C24574" w:rsidRPr="00683E9A" w:rsidTr="002572AD">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Операции</w:t>
            </w:r>
            <w:r w:rsidR="00FC5B26" w:rsidRPr="00683E9A">
              <w:t>,</w:t>
            </w:r>
            <w:r w:rsidRPr="00683E9A">
              <w:t xml:space="preserve"> выполняемые после успешного импорта произвольного файла</w:t>
            </w:r>
            <w:r w:rsidR="00237D21" w:rsidRPr="00683E9A">
              <w:t>»</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Документарный контроль</w:t>
            </w:r>
          </w:p>
        </w:tc>
        <w:tc>
          <w:tcPr>
            <w:tcW w:w="3518" w:type="pct"/>
            <w:shd w:val="clear" w:color="auto" w:fill="auto"/>
          </w:tcPr>
          <w:p w:rsidR="00C24574" w:rsidRPr="00683E9A" w:rsidRDefault="00C24574" w:rsidP="002572AD">
            <w:pPr>
              <w:pStyle w:val="ASFKTablenorm"/>
              <w:ind w:left="57" w:right="57"/>
            </w:pPr>
            <w:r w:rsidRPr="00683E9A">
              <w:t xml:space="preserve">Чекбокс. По умолчанию = </w:t>
            </w:r>
            <w:r w:rsidRPr="00683E9A">
              <w:rPr>
                <w:lang w:val="en-US"/>
              </w:rPr>
              <w:t>true</w:t>
            </w:r>
            <w:r w:rsidRPr="00683E9A">
              <w:t>.</w:t>
            </w:r>
          </w:p>
        </w:tc>
      </w:tr>
      <w:tr w:rsidR="00C24574" w:rsidRPr="00683E9A" w:rsidTr="002572AD">
        <w:tc>
          <w:tcPr>
            <w:tcW w:w="1482" w:type="pct"/>
            <w:shd w:val="clear" w:color="auto" w:fill="auto"/>
          </w:tcPr>
          <w:p w:rsidR="00C24574" w:rsidRPr="00683E9A" w:rsidRDefault="00C24574" w:rsidP="002572AD">
            <w:pPr>
              <w:pStyle w:val="ASFKTablenorm"/>
              <w:ind w:left="57" w:right="57"/>
            </w:pPr>
            <w:r w:rsidRPr="00683E9A">
              <w:t>Отправка</w:t>
            </w:r>
          </w:p>
        </w:tc>
        <w:tc>
          <w:tcPr>
            <w:tcW w:w="3518" w:type="pct"/>
            <w:shd w:val="clear" w:color="auto" w:fill="auto"/>
          </w:tcPr>
          <w:p w:rsidR="00C24574" w:rsidRPr="00683E9A" w:rsidRDefault="00C24574" w:rsidP="002572AD">
            <w:pPr>
              <w:pStyle w:val="ASFKTablenorm"/>
              <w:ind w:left="57" w:right="57"/>
            </w:pPr>
            <w:r w:rsidRPr="00683E9A">
              <w:t xml:space="preserve">Чекбокс. По умолчанию = </w:t>
            </w:r>
            <w:r w:rsidRPr="00683E9A">
              <w:rPr>
                <w:lang w:val="en-US"/>
              </w:rPr>
              <w:t>true</w:t>
            </w:r>
            <w:r w:rsidRPr="00683E9A">
              <w:t>.</w:t>
            </w:r>
          </w:p>
        </w:tc>
      </w:tr>
    </w:tbl>
    <w:p w:rsidR="00C24574" w:rsidRPr="00683E9A" w:rsidRDefault="00C24574" w:rsidP="00C24574">
      <w:pPr>
        <w:pStyle w:val="31"/>
      </w:pPr>
      <w:bookmarkStart w:id="960" w:name="_Ref401587730"/>
      <w:bookmarkStart w:id="961" w:name="_Toc401648972"/>
      <w:bookmarkStart w:id="962" w:name="_Toc409434435"/>
      <w:bookmarkStart w:id="963" w:name="_Toc422329754"/>
      <w:bookmarkStart w:id="964" w:name="_Toc106259069"/>
      <w:bookmarkEnd w:id="902"/>
      <w:r w:rsidRPr="00683E9A">
        <w:t>Способы автоматического экспорта документов</w:t>
      </w:r>
      <w:bookmarkEnd w:id="960"/>
      <w:bookmarkEnd w:id="961"/>
      <w:bookmarkEnd w:id="962"/>
      <w:bookmarkEnd w:id="963"/>
      <w:bookmarkEnd w:id="964"/>
    </w:p>
    <w:p w:rsidR="00C24574" w:rsidRPr="00683E9A" w:rsidRDefault="00C24574" w:rsidP="00C24574">
      <w:pPr>
        <w:pStyle w:val="ASFKNormal"/>
      </w:pPr>
      <w:r w:rsidRPr="00683E9A">
        <w:t>Данный конфигурационный документ предназначен для настройки автоматического экспорта электронных документов. При создании конфигурационного документа пользователь указывает параметры документов для экспорта.</w:t>
      </w:r>
    </w:p>
    <w:p w:rsidR="00C24574" w:rsidRPr="00683E9A" w:rsidRDefault="00C24574" w:rsidP="00C24574">
      <w:pPr>
        <w:pStyle w:val="ASFKNormal"/>
      </w:pPr>
      <w:r w:rsidRPr="00683E9A">
        <w:lastRenderedPageBreak/>
        <w:t xml:space="preserve">Документ </w:t>
      </w:r>
      <w:r w:rsidR="00237D21" w:rsidRPr="00683E9A">
        <w:t>«</w:t>
      </w:r>
      <w:r w:rsidRPr="00683E9A">
        <w:t xml:space="preserve">Способы автоматического экспорта </w:t>
      </w:r>
      <w:r w:rsidR="001D7D7A" w:rsidRPr="00683E9A">
        <w:t>документов</w:t>
      </w:r>
      <w:r w:rsidR="00237D21" w:rsidRPr="00683E9A">
        <w:t>»</w:t>
      </w:r>
      <w:r w:rsidRPr="00683E9A">
        <w:t xml:space="preserve"> предназначен для локального использования на всех видах АРМ СУФД. Документ не предназначен для пересылки между АРМ.</w:t>
      </w:r>
    </w:p>
    <w:p w:rsidR="00C24574" w:rsidRPr="00683E9A" w:rsidRDefault="00C24574" w:rsidP="00C24574">
      <w:pPr>
        <w:pStyle w:val="ASFKNormal"/>
      </w:pPr>
      <w:r w:rsidRPr="00683E9A">
        <w:t xml:space="preserve">Для работы с документом </w:t>
      </w:r>
      <w:r w:rsidR="00237D21" w:rsidRPr="00683E9A">
        <w:t>«</w:t>
      </w:r>
      <w:r w:rsidRPr="00683E9A">
        <w:t>Способы автоматического экспорта документов</w:t>
      </w:r>
      <w:r w:rsidR="00237D21" w:rsidRPr="00683E9A">
        <w:t>»</w:t>
      </w:r>
      <w:r w:rsidRPr="00683E9A">
        <w:t xml:space="preserve"> необходимо включить пользователя в группы </w:t>
      </w:r>
      <w:r w:rsidR="00237D21" w:rsidRPr="00683E9A">
        <w:t>«</w:t>
      </w:r>
      <w:r w:rsidRPr="00683E9A">
        <w:t>Локальные администраторы</w:t>
      </w:r>
      <w:r w:rsidR="00237D21" w:rsidRPr="00683E9A">
        <w:t>»</w:t>
      </w:r>
      <w:r w:rsidRPr="00683E9A">
        <w:t xml:space="preserve"> и </w:t>
      </w:r>
      <w:r w:rsidR="00237D21" w:rsidRPr="00683E9A">
        <w:t>«</w:t>
      </w:r>
      <w:r w:rsidRPr="00683E9A">
        <w:t>Автоимпорт/автоэкспорт</w:t>
      </w:r>
      <w:r w:rsidR="00237D21" w:rsidRPr="00683E9A">
        <w:t>»</w:t>
      </w:r>
      <w:r w:rsidRPr="00683E9A">
        <w:t xml:space="preserve"> и при необходимости настроить справочник </w:t>
      </w:r>
      <w:r w:rsidR="00237D21" w:rsidRPr="00683E9A">
        <w:t>«</w:t>
      </w:r>
      <w:r w:rsidRPr="00683E9A">
        <w:t>Типы документов для расширенного автоэкспорта</w:t>
      </w:r>
      <w:r w:rsidR="00237D21" w:rsidRPr="00683E9A">
        <w:t>»</w:t>
      </w:r>
      <w:r w:rsidRPr="00683E9A">
        <w:t xml:space="preserve"> (см.</w:t>
      </w:r>
      <w:r w:rsidR="00D83FFD" w:rsidRPr="00683E9A">
        <w:t> </w:t>
      </w:r>
      <w:r w:rsidRPr="00683E9A">
        <w:t>п.</w:t>
      </w:r>
      <w:r w:rsidR="00D83FFD" w:rsidRPr="00683E9A">
        <w:t> </w:t>
      </w:r>
      <w:r w:rsidRPr="00683E9A">
        <w:t xml:space="preserve">5.8.3.1). </w:t>
      </w:r>
    </w:p>
    <w:p w:rsidR="00C24574" w:rsidRPr="00683E9A" w:rsidRDefault="00C24574" w:rsidP="00C24574">
      <w:pPr>
        <w:pStyle w:val="ASFKNormal"/>
      </w:pPr>
      <w:r w:rsidRPr="00683E9A">
        <w:t xml:space="preserve">Для работы с документом </w:t>
      </w:r>
      <w:r w:rsidR="00237D21" w:rsidRPr="00683E9A">
        <w:t>«</w:t>
      </w:r>
      <w:r w:rsidRPr="00683E9A">
        <w:t>Способы автоматического экспорта документов</w:t>
      </w:r>
      <w:r w:rsidR="0044496A" w:rsidRPr="00683E9A">
        <w:t>» следует перейти в пункт меню «</w:t>
      </w:r>
      <w:r w:rsidRPr="00683E9A">
        <w:t>Документы – Служебные – Способы автоматического экспорта документов</w:t>
      </w:r>
      <w:r w:rsidR="00237D21" w:rsidRPr="00683E9A">
        <w:t>»</w:t>
      </w:r>
      <w:r w:rsidRPr="00683E9A">
        <w:t>. Откроется ЭФ списка документов, представленная на рисунке</w:t>
      </w:r>
      <w:r w:rsidR="00D83FFD" w:rsidRPr="00683E9A">
        <w:t> </w:t>
      </w:r>
      <w:r w:rsidRPr="00683E9A">
        <w:fldChar w:fldCharType="begin"/>
      </w:r>
      <w:r w:rsidRPr="00683E9A">
        <w:instrText xml:space="preserve"> REF _Ref401587727 \h </w:instrText>
      </w:r>
      <w:r w:rsidR="00683E9A">
        <w:instrText xml:space="preserve"> \* MERGEFORMAT </w:instrText>
      </w:r>
      <w:r w:rsidRPr="00683E9A">
        <w:fldChar w:fldCharType="separate"/>
      </w:r>
      <w:r w:rsidR="0072494E">
        <w:rPr>
          <w:noProof/>
        </w:rPr>
        <w:t>112</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3293745"/>
            <wp:effectExtent l="0" t="0" r="0" b="0"/>
            <wp:docPr id="194" name="Рисунок 1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65" w:name="_Ref401587727"/>
      <w:bookmarkStart w:id="966" w:name="_Toc106259296"/>
      <w:r w:rsidR="0072494E">
        <w:rPr>
          <w:noProof/>
        </w:rPr>
        <w:t>112</w:t>
      </w:r>
      <w:bookmarkEnd w:id="965"/>
      <w:r w:rsidRPr="00683E9A">
        <w:rPr>
          <w:noProof/>
        </w:rPr>
        <w:fldChar w:fldCharType="end"/>
      </w:r>
      <w:r w:rsidR="00C24574" w:rsidRPr="00683E9A">
        <w:t xml:space="preserve">. ЭФ списка документов </w:t>
      </w:r>
      <w:r w:rsidR="00237D21" w:rsidRPr="00683E9A">
        <w:t>«</w:t>
      </w:r>
      <w:r w:rsidR="00C24574" w:rsidRPr="00683E9A">
        <w:t>Способы автоматического экспорта документов</w:t>
      </w:r>
      <w:r w:rsidR="00237D21" w:rsidRPr="00683E9A">
        <w:t>»</w:t>
      </w:r>
      <w:bookmarkEnd w:id="966"/>
    </w:p>
    <w:p w:rsidR="00C24574" w:rsidRPr="00683E9A" w:rsidRDefault="00C24574" w:rsidP="00C24574">
      <w:pPr>
        <w:pStyle w:val="41"/>
      </w:pPr>
      <w:r w:rsidRPr="00683E9A">
        <w:t xml:space="preserve">Настройка справочника </w:t>
      </w:r>
      <w:r w:rsidR="00237D21" w:rsidRPr="00683E9A">
        <w:t>«</w:t>
      </w:r>
      <w:r w:rsidRPr="00683E9A">
        <w:t>Типы документов для расширенного автоэкспорта</w:t>
      </w:r>
      <w:r w:rsidR="00237D21" w:rsidRPr="00683E9A">
        <w:t>»</w:t>
      </w:r>
    </w:p>
    <w:p w:rsidR="00C24574" w:rsidRPr="00683E9A" w:rsidRDefault="00C24574" w:rsidP="000F5947">
      <w:pPr>
        <w:pStyle w:val="ASFKNormal"/>
      </w:pPr>
      <w:r w:rsidRPr="00683E9A">
        <w:t xml:space="preserve">Справочник находится по пути </w:t>
      </w:r>
      <w:r w:rsidR="00237D21" w:rsidRPr="00683E9A">
        <w:t>«</w:t>
      </w:r>
      <w:r w:rsidRPr="00683E9A">
        <w:t>Справочники – Системные – Типы документов для расширенного автоэкспорта</w:t>
      </w:r>
      <w:r w:rsidR="00237D21" w:rsidRPr="00683E9A">
        <w:t>»</w:t>
      </w:r>
      <w:r w:rsidRPr="00683E9A">
        <w:t xml:space="preserve">, используется при необходимости настройки автоэкспорта документов с учетом нестандартных полей. </w:t>
      </w:r>
    </w:p>
    <w:p w:rsidR="00C24574" w:rsidRPr="00683E9A" w:rsidRDefault="00C24574" w:rsidP="00C24574">
      <w:pPr>
        <w:pStyle w:val="ASFKNormal"/>
      </w:pPr>
      <w:r w:rsidRPr="00683E9A">
        <w:t xml:space="preserve">Например, на АРМ АДБ для настройки автоматического экспорта в разные папки ЭД </w:t>
      </w:r>
      <w:r w:rsidR="00237D21" w:rsidRPr="00683E9A">
        <w:t>«</w:t>
      </w:r>
      <w:r w:rsidR="00633A4A" w:rsidRPr="00683E9A">
        <w:t>Уведомление (протокол)</w:t>
      </w:r>
      <w:r w:rsidR="00237D21" w:rsidRPr="00683E9A">
        <w:t>»</w:t>
      </w:r>
      <w:r w:rsidRPr="00683E9A">
        <w:t xml:space="preserve"> и ЭД </w:t>
      </w:r>
      <w:r w:rsidR="00237D21" w:rsidRPr="00683E9A">
        <w:t>«</w:t>
      </w:r>
      <w:r w:rsidRPr="00683E9A">
        <w:t>Информация о не прошедших контроль документах в ППО Федерального казначейства</w:t>
      </w:r>
      <w:r w:rsidR="00237D21" w:rsidRPr="00683E9A">
        <w:t>»</w:t>
      </w:r>
      <w:r w:rsidRPr="00683E9A">
        <w:t xml:space="preserve">, которые хранятся в одной таблице и различаются только типом документа, требуется в справочник для документа </w:t>
      </w:r>
      <w:r w:rsidR="00237D21" w:rsidRPr="00683E9A">
        <w:t>«</w:t>
      </w:r>
      <w:r w:rsidR="00633A4A" w:rsidRPr="00683E9A">
        <w:t>Уведомление (протокол)</w:t>
      </w:r>
      <w:r w:rsidR="00237D21" w:rsidRPr="00683E9A">
        <w:t>»</w:t>
      </w:r>
      <w:r w:rsidRPr="00683E9A">
        <w:t xml:space="preserve"> добавить поле </w:t>
      </w:r>
      <w:r w:rsidR="00237D21" w:rsidRPr="00683E9A">
        <w:t>«</w:t>
      </w:r>
      <w:r w:rsidRPr="00683E9A">
        <w:t>Тип документа</w:t>
      </w:r>
      <w:r w:rsidR="00237D21" w:rsidRPr="00683E9A">
        <w:t>»</w:t>
      </w:r>
      <w:r w:rsidR="00D83FFD" w:rsidRPr="00683E9A">
        <w:t xml:space="preserve"> (см. рис. </w:t>
      </w:r>
      <w:r w:rsidRPr="00683E9A">
        <w:fldChar w:fldCharType="begin"/>
      </w:r>
      <w:r w:rsidRPr="00683E9A">
        <w:instrText xml:space="preserve"> REF _Ref422323937 \h </w:instrText>
      </w:r>
      <w:r w:rsidR="00683E9A">
        <w:instrText xml:space="preserve"> \* MERGEFORMAT </w:instrText>
      </w:r>
      <w:r w:rsidRPr="00683E9A">
        <w:fldChar w:fldCharType="separate"/>
      </w:r>
      <w:r w:rsidR="0072494E">
        <w:rPr>
          <w:noProof/>
        </w:rPr>
        <w:t>113</w:t>
      </w:r>
      <w:r w:rsidRPr="00683E9A">
        <w:fldChar w:fldCharType="end"/>
      </w:r>
      <w:r w:rsidRPr="00683E9A">
        <w:t xml:space="preserve">). </w:t>
      </w:r>
    </w:p>
    <w:p w:rsidR="00C24574" w:rsidRPr="00683E9A" w:rsidRDefault="00C24574" w:rsidP="00C24574">
      <w:pPr>
        <w:pStyle w:val="ASFKNormal"/>
      </w:pPr>
      <w:r w:rsidRPr="00683E9A">
        <w:t xml:space="preserve">Для этого необходимо создать новую запись справочника, выбрать в разделе </w:t>
      </w:r>
      <w:r w:rsidR="00237D21" w:rsidRPr="00683E9A">
        <w:t>«</w:t>
      </w:r>
      <w:r w:rsidRPr="00683E9A">
        <w:t>Тип документа</w:t>
      </w:r>
      <w:r w:rsidR="00237D21" w:rsidRPr="00683E9A">
        <w:t>»</w:t>
      </w:r>
      <w:r w:rsidRPr="00683E9A">
        <w:t xml:space="preserve"> документ </w:t>
      </w:r>
      <w:r w:rsidR="00237D21" w:rsidRPr="00683E9A">
        <w:t>«</w:t>
      </w:r>
      <w:r w:rsidR="00633A4A" w:rsidRPr="00683E9A">
        <w:t>Уведомление (протокол)</w:t>
      </w:r>
      <w:r w:rsidR="00237D21" w:rsidRPr="00683E9A">
        <w:t>»</w:t>
      </w:r>
      <w:r w:rsidRPr="00683E9A">
        <w:t xml:space="preserve"> и затем в группе полей </w:t>
      </w:r>
      <w:r w:rsidR="00237D21" w:rsidRPr="00683E9A">
        <w:t>«</w:t>
      </w:r>
      <w:r w:rsidRPr="00683E9A">
        <w:t>Поле документа</w:t>
      </w:r>
      <w:r w:rsidR="00237D21" w:rsidRPr="00683E9A">
        <w:t>»</w:t>
      </w:r>
      <w:r w:rsidRPr="00683E9A">
        <w:t xml:space="preserve"> указать:</w:t>
      </w:r>
    </w:p>
    <w:p w:rsidR="00C24574" w:rsidRPr="00683E9A" w:rsidRDefault="00C24574" w:rsidP="00C24574">
      <w:pPr>
        <w:pStyle w:val="ASFKListmark1"/>
      </w:pPr>
      <w:r w:rsidRPr="00683E9A">
        <w:t xml:space="preserve">наименование поля, которое будет в дальнейшем использовано в конфигурационном документе </w:t>
      </w:r>
      <w:r w:rsidR="00237D21" w:rsidRPr="00683E9A">
        <w:t>«</w:t>
      </w:r>
      <w:r w:rsidRPr="00683E9A">
        <w:t>Способы автоматического экспорта документов</w:t>
      </w:r>
      <w:r w:rsidR="00237D21" w:rsidRPr="00683E9A">
        <w:t>»</w:t>
      </w:r>
      <w:r w:rsidRPr="00683E9A">
        <w:t xml:space="preserve"> – </w:t>
      </w:r>
      <w:r w:rsidR="00237D21" w:rsidRPr="00683E9A">
        <w:t>«</w:t>
      </w:r>
      <w:r w:rsidRPr="00683E9A">
        <w:t>Тип документа</w:t>
      </w:r>
      <w:r w:rsidR="00237D21" w:rsidRPr="00683E9A">
        <w:t>»</w:t>
      </w:r>
      <w:r w:rsidRPr="00683E9A">
        <w:t>;</w:t>
      </w:r>
    </w:p>
    <w:p w:rsidR="00C24574" w:rsidRPr="00683E9A" w:rsidRDefault="00C24574" w:rsidP="00C24574">
      <w:pPr>
        <w:pStyle w:val="ASFKListmark1"/>
      </w:pPr>
      <w:r w:rsidRPr="00683E9A">
        <w:t xml:space="preserve">системное имя поля, представляющее собой имя поля документа в таблицах – </w:t>
      </w:r>
      <w:r w:rsidR="00237D21" w:rsidRPr="00683E9A">
        <w:t>«</w:t>
      </w:r>
      <w:r w:rsidRPr="00683E9A">
        <w:t>DOC.ADDINFO.DOCTYPECODE</w:t>
      </w:r>
      <w:r w:rsidR="00237D21" w:rsidRPr="00683E9A">
        <w:t>»</w:t>
      </w:r>
      <w:r w:rsidRPr="00683E9A">
        <w:t>;</w:t>
      </w:r>
    </w:p>
    <w:p w:rsidR="00C24574" w:rsidRPr="00683E9A" w:rsidRDefault="00C24574" w:rsidP="00C24574">
      <w:pPr>
        <w:pStyle w:val="ASFKListmark1"/>
      </w:pPr>
      <w:r w:rsidRPr="00683E9A">
        <w:t xml:space="preserve">групповой идентификатор, используемый для дальнейшей настройки автоэкспорта – </w:t>
      </w:r>
      <w:r w:rsidR="00237D21" w:rsidRPr="00683E9A">
        <w:t>«</w:t>
      </w:r>
      <w:r w:rsidRPr="00683E9A">
        <w:t>%DOCTYPE%</w:t>
      </w:r>
      <w:r w:rsidR="00237D21" w:rsidRPr="00683E9A">
        <w:t>»</w:t>
      </w:r>
      <w:r w:rsidRPr="00683E9A">
        <w:t>.</w:t>
      </w:r>
    </w:p>
    <w:p w:rsidR="00C24574" w:rsidRPr="00683E9A" w:rsidRDefault="007267E4" w:rsidP="00C24574">
      <w:pPr>
        <w:pStyle w:val="ASFKFigure"/>
      </w:pPr>
      <w:r w:rsidRPr="00683E9A">
        <w:rPr>
          <w:noProof/>
        </w:rPr>
        <w:lastRenderedPageBreak/>
        <w:drawing>
          <wp:inline distT="0" distB="0" distL="0" distR="0">
            <wp:extent cx="6125845" cy="2654300"/>
            <wp:effectExtent l="0" t="0" r="0" b="0"/>
            <wp:docPr id="195" name="Рисунок 1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67" w:name="_Ref422323937"/>
      <w:bookmarkStart w:id="968" w:name="_Toc106259297"/>
      <w:r w:rsidR="0072494E">
        <w:rPr>
          <w:noProof/>
        </w:rPr>
        <w:t>113</w:t>
      </w:r>
      <w:bookmarkEnd w:id="967"/>
      <w:r w:rsidRPr="00683E9A">
        <w:rPr>
          <w:noProof/>
        </w:rPr>
        <w:fldChar w:fldCharType="end"/>
      </w:r>
      <w:r w:rsidR="00C24574" w:rsidRPr="00683E9A">
        <w:t xml:space="preserve">. Пример настроек записи справочника </w:t>
      </w:r>
      <w:r w:rsidR="00237D21" w:rsidRPr="00683E9A">
        <w:t>«</w:t>
      </w:r>
      <w:r w:rsidR="00C24574" w:rsidRPr="00683E9A">
        <w:t>Типы документов для расширенного автоэкспорта</w:t>
      </w:r>
      <w:r w:rsidR="00237D21" w:rsidRPr="00683E9A">
        <w:t>»</w:t>
      </w:r>
      <w:bookmarkEnd w:id="968"/>
    </w:p>
    <w:p w:rsidR="00C24574" w:rsidRPr="00683E9A" w:rsidRDefault="00C24574" w:rsidP="00AF3A98">
      <w:pPr>
        <w:pStyle w:val="41"/>
      </w:pPr>
      <w:r w:rsidRPr="00683E9A">
        <w:t>Доступные операции</w:t>
      </w:r>
    </w:p>
    <w:p w:rsidR="00C24574" w:rsidRPr="00683E9A" w:rsidRDefault="00C24574" w:rsidP="00C24574">
      <w:pPr>
        <w:pStyle w:val="ASFKNormal"/>
      </w:pPr>
      <w:r w:rsidRPr="00683E9A">
        <w:t xml:space="preserve">На АРМ АДБ доступны следующие операции над документом: </w:t>
      </w:r>
    </w:p>
    <w:p w:rsidR="00C24574" w:rsidRPr="00683E9A" w:rsidRDefault="00C24574" w:rsidP="00C24574">
      <w:pPr>
        <w:pStyle w:val="ASFKListmark1"/>
      </w:pPr>
      <w:r w:rsidRPr="00683E9A">
        <w:t>создание;</w:t>
      </w:r>
    </w:p>
    <w:p w:rsidR="00C24574" w:rsidRPr="00683E9A" w:rsidRDefault="00C24574" w:rsidP="00C24574">
      <w:pPr>
        <w:pStyle w:val="ASFKListmark1"/>
      </w:pPr>
      <w:r w:rsidRPr="00683E9A">
        <w:t>просмотр и редактирование;</w:t>
      </w:r>
    </w:p>
    <w:p w:rsidR="00C24574" w:rsidRPr="00683E9A" w:rsidRDefault="00C24574" w:rsidP="00C24574">
      <w:pPr>
        <w:pStyle w:val="ASFKListmark1"/>
      </w:pPr>
      <w:r w:rsidRPr="00683E9A">
        <w:t>копирование</w:t>
      </w:r>
      <w:r w:rsidR="00D90F94" w:rsidRPr="00683E9A">
        <w:t xml:space="preserve"> и </w:t>
      </w:r>
      <w:r w:rsidRPr="00683E9A">
        <w:t>удаление.</w:t>
      </w:r>
    </w:p>
    <w:p w:rsidR="00C24574" w:rsidRPr="00683E9A" w:rsidRDefault="00C24574" w:rsidP="00AF3A98">
      <w:pPr>
        <w:pStyle w:val="51"/>
      </w:pPr>
      <w:r w:rsidRPr="00683E9A">
        <w:t xml:space="preserve">Сценарий </w:t>
      </w:r>
      <w:r w:rsidR="00237D21" w:rsidRPr="00683E9A">
        <w:t>«</w:t>
      </w:r>
      <w:r w:rsidRPr="00683E9A">
        <w:t>Автоматический экспорт произвольных файлов</w:t>
      </w:r>
      <w:r w:rsidR="00237D21" w:rsidRPr="00683E9A">
        <w:t>»</w:t>
      </w:r>
    </w:p>
    <w:p w:rsidR="00C24574" w:rsidRPr="00683E9A" w:rsidRDefault="00C24574" w:rsidP="00515574">
      <w:pPr>
        <w:pStyle w:val="ASFKListnum"/>
        <w:numPr>
          <w:ilvl w:val="0"/>
          <w:numId w:val="2"/>
        </w:numPr>
      </w:pPr>
      <w:r w:rsidRPr="00683E9A">
        <w:t xml:space="preserve">Пользователь открывает списковую форму документа </w:t>
      </w:r>
      <w:r w:rsidR="00237D21" w:rsidRPr="00683E9A">
        <w:t>«</w:t>
      </w:r>
      <w:r w:rsidRPr="00683E9A">
        <w:t>Способы автоматического экспорта документов</w:t>
      </w:r>
      <w:r w:rsidR="00237D21" w:rsidRPr="00683E9A">
        <w:t>»</w:t>
      </w:r>
      <w:r w:rsidRPr="00683E9A">
        <w:t xml:space="preserve">, который расположен в дереве навигации по пути: </w:t>
      </w:r>
      <w:r w:rsidR="00237D21" w:rsidRPr="00683E9A">
        <w:t>«</w:t>
      </w:r>
      <w:r w:rsidRPr="00683E9A">
        <w:t>Документы – Служебные</w:t>
      </w:r>
      <w:r w:rsidR="00237D21" w:rsidRPr="00683E9A">
        <w:t>»</w:t>
      </w:r>
      <w:r w:rsidRPr="00683E9A">
        <w:t>.</w:t>
      </w:r>
    </w:p>
    <w:p w:rsidR="00C24574" w:rsidRPr="00683E9A" w:rsidRDefault="00C24574" w:rsidP="00C24574">
      <w:pPr>
        <w:pStyle w:val="ASFKListnum"/>
      </w:pPr>
      <w:r w:rsidRPr="00683E9A">
        <w:t xml:space="preserve">Пользователь создает конфигурационный документ </w:t>
      </w:r>
      <w:r w:rsidR="00237D21" w:rsidRPr="00683E9A">
        <w:t>«</w:t>
      </w:r>
      <w:r w:rsidRPr="00683E9A">
        <w:t>Способ автоматического экспорта</w:t>
      </w:r>
      <w:r w:rsidR="00237D21" w:rsidRPr="00683E9A">
        <w:t>»</w:t>
      </w:r>
      <w:r w:rsidRPr="00683E9A">
        <w:t>.</w:t>
      </w:r>
    </w:p>
    <w:p w:rsidR="00C24574" w:rsidRPr="00683E9A" w:rsidRDefault="00C24574" w:rsidP="00C24574">
      <w:pPr>
        <w:pStyle w:val="ASFKListnum"/>
      </w:pPr>
      <w:r w:rsidRPr="00683E9A">
        <w:t>Пользователь указывает наименование способа автоэкспорта.</w:t>
      </w:r>
    </w:p>
    <w:p w:rsidR="00C24574" w:rsidRPr="00683E9A" w:rsidRDefault="00C24574" w:rsidP="00C24574">
      <w:pPr>
        <w:pStyle w:val="ASFKListnum"/>
      </w:pPr>
      <w:r w:rsidRPr="00683E9A">
        <w:t>Пользователь выбирает тип документа, экземпляры которого нужно группировать при экспорте.</w:t>
      </w:r>
    </w:p>
    <w:p w:rsidR="00C24574" w:rsidRPr="00683E9A" w:rsidRDefault="00C24574" w:rsidP="00C24574">
      <w:pPr>
        <w:pStyle w:val="ASFKListnum"/>
      </w:pPr>
      <w:r w:rsidRPr="00683E9A">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237D21" w:rsidRPr="00683E9A">
        <w:t>«</w:t>
      </w:r>
      <w:r w:rsidRPr="00683E9A">
        <w:t>Типы документов для экспорта</w:t>
      </w:r>
      <w:r w:rsidR="00237D21" w:rsidRPr="00683E9A">
        <w:t>»</w:t>
      </w:r>
      <w:r w:rsidRPr="00683E9A">
        <w:t xml:space="preserve"> и </w:t>
      </w:r>
      <w:r w:rsidR="00237D21" w:rsidRPr="00683E9A">
        <w:t>«</w:t>
      </w:r>
      <w:r w:rsidRPr="00683E9A">
        <w:t>Фильтровать экземпляры документов по полям</w:t>
      </w:r>
      <w:r w:rsidR="00237D21" w:rsidRPr="00683E9A">
        <w:t>»</w:t>
      </w:r>
      <w:r w:rsidRPr="00683E9A">
        <w:t xml:space="preserve"> находятся в отношении </w:t>
      </w:r>
      <w:r w:rsidRPr="00683E9A">
        <w:rPr>
          <w:lang w:val="en-US"/>
        </w:rPr>
        <w:t>master</w:t>
      </w:r>
      <w:r w:rsidRPr="00683E9A">
        <w:t>-</w:t>
      </w:r>
      <w:r w:rsidRPr="00683E9A">
        <w:rPr>
          <w:lang w:val="en-US"/>
        </w:rPr>
        <w:t>detail</w:t>
      </w:r>
      <w:r w:rsidRPr="00683E9A">
        <w:t xml:space="preserve">. Например, для того чтобы отобрать экземпляры документов по конкретному полю, то в разделе </w:t>
      </w:r>
      <w:r w:rsidR="00237D21" w:rsidRPr="00683E9A">
        <w:t>«</w:t>
      </w:r>
      <w:r w:rsidRPr="00683E9A">
        <w:t>Отфильтровать экземпляры документов по полям</w:t>
      </w:r>
      <w:r w:rsidR="00237D21" w:rsidRPr="00683E9A">
        <w:t>»</w:t>
      </w:r>
      <w:r w:rsidRPr="00683E9A">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001C5B1B" w:rsidRPr="00683E9A">
        <w:t xml:space="preserve">в </w:t>
      </w:r>
      <w:r w:rsidRPr="00683E9A">
        <w:t xml:space="preserve">справочнике </w:t>
      </w:r>
      <w:r w:rsidR="00237D21" w:rsidRPr="00683E9A">
        <w:t>«</w:t>
      </w:r>
      <w:r w:rsidRPr="00683E9A">
        <w:t>Типы документов для расширенного автоматического экспорта</w:t>
      </w:r>
      <w:r w:rsidR="00237D21" w:rsidRPr="00683E9A">
        <w:t>»</w:t>
      </w:r>
      <w:r w:rsidRPr="00683E9A">
        <w:t>.</w:t>
      </w:r>
    </w:p>
    <w:p w:rsidR="00C24574" w:rsidRPr="00683E9A" w:rsidRDefault="00C24574" w:rsidP="00C24574">
      <w:pPr>
        <w:pStyle w:val="ASFKListnum"/>
      </w:pPr>
      <w:r w:rsidRPr="00683E9A">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237D21" w:rsidRPr="00683E9A">
        <w:t>«</w:t>
      </w:r>
      <w:r w:rsidRPr="00683E9A">
        <w:t>Типы документов для экспорта</w:t>
      </w:r>
      <w:r w:rsidR="00237D21" w:rsidRPr="00683E9A">
        <w:t>»</w:t>
      </w:r>
      <w:r w:rsidRPr="00683E9A">
        <w:t>. Если у типов документов нет общих групповых признаков, то список будет пуст.</w:t>
      </w:r>
    </w:p>
    <w:p w:rsidR="00C24574" w:rsidRPr="00683E9A" w:rsidRDefault="00C24574" w:rsidP="00C24574">
      <w:pPr>
        <w:pStyle w:val="ASFKListnum"/>
      </w:pPr>
      <w:r w:rsidRPr="00683E9A">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w:t>
      </w:r>
      <w:r w:rsidR="00FC5B26" w:rsidRPr="00683E9A">
        <w:t>,</w:t>
      </w:r>
      <w:r w:rsidRPr="00683E9A">
        <w:t xml:space="preserve"> разделенными символом </w:t>
      </w:r>
      <w:r w:rsidR="00ED72D8" w:rsidRPr="00683E9A">
        <w:t>«</w:t>
      </w:r>
      <w:r w:rsidRPr="00683E9A">
        <w:t>/</w:t>
      </w:r>
      <w:r w:rsidR="00ED72D8" w:rsidRPr="00683E9A">
        <w:t>»</w:t>
      </w:r>
      <w:r w:rsidRPr="00683E9A">
        <w:t xml:space="preserve">. Строка доступна </w:t>
      </w:r>
      <w:r w:rsidRPr="00683E9A">
        <w:lastRenderedPageBreak/>
        <w:t xml:space="preserve">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 %ACCOUNT%/%DOCTYPE%, то к основному каталогу экспорта могут быть добавлены подкаталоги: </w:t>
      </w:r>
      <w:r w:rsidR="001B5CA8" w:rsidRPr="00683E9A">
        <w:t>…</w:t>
      </w:r>
      <w:r w:rsidRPr="00683E9A">
        <w:t xml:space="preserve">/02123456789/REP; /02123456789/PROTOKOL. Где 02123456789 </w:t>
      </w:r>
      <w:r w:rsidR="001B5CA8" w:rsidRPr="00683E9A">
        <w:t>–</w:t>
      </w:r>
      <w:r w:rsidRPr="00683E9A">
        <w:t xml:space="preserve"> лицевой счет, указанный в экспортируемом документе; PROTOKOL </w:t>
      </w:r>
      <w:r w:rsidR="001B5CA8" w:rsidRPr="00683E9A">
        <w:t>–</w:t>
      </w:r>
      <w:r w:rsidRPr="00683E9A">
        <w:t xml:space="preserve"> тип документа.</w:t>
      </w:r>
    </w:p>
    <w:p w:rsidR="00C24574" w:rsidRPr="00683E9A" w:rsidRDefault="00C24574" w:rsidP="00C24574">
      <w:pPr>
        <w:pStyle w:val="ASFKListnum"/>
      </w:pPr>
      <w:r w:rsidRPr="00683E9A">
        <w:t>Пользователь сохраняет конфигурационный документ.</w:t>
      </w:r>
    </w:p>
    <w:p w:rsidR="00C24574" w:rsidRPr="00683E9A" w:rsidRDefault="00C24574" w:rsidP="00AF3A98">
      <w:pPr>
        <w:pStyle w:val="41"/>
      </w:pPr>
      <w:r w:rsidRPr="00683E9A">
        <w:t>Экранная форма документа</w:t>
      </w:r>
    </w:p>
    <w:p w:rsidR="00C24574" w:rsidRPr="00683E9A" w:rsidRDefault="00C24574" w:rsidP="00C24574">
      <w:pPr>
        <w:pStyle w:val="ASFKNormal"/>
      </w:pPr>
      <w:r w:rsidRPr="00683E9A">
        <w:t xml:space="preserve">ЭФ документа </w:t>
      </w:r>
      <w:r w:rsidR="00237D21" w:rsidRPr="00683E9A">
        <w:t>«</w:t>
      </w:r>
      <w:r w:rsidRPr="00683E9A">
        <w:t>Способы автоматического экспорта документов</w:t>
      </w:r>
      <w:r w:rsidR="00237D21" w:rsidRPr="00683E9A">
        <w:t>»</w:t>
      </w:r>
      <w:r w:rsidRPr="00683E9A">
        <w:t xml:space="preserve"> представлена на рисунке</w:t>
      </w:r>
      <w:r w:rsidR="00D83FFD" w:rsidRPr="00683E9A">
        <w:t> </w:t>
      </w:r>
      <w:r w:rsidRPr="00683E9A">
        <w:fldChar w:fldCharType="begin"/>
      </w:r>
      <w:r w:rsidRPr="00683E9A">
        <w:instrText xml:space="preserve"> REF _Ref401587728 \h </w:instrText>
      </w:r>
      <w:r w:rsidR="00683E9A">
        <w:instrText xml:space="preserve"> \* MERGEFORMAT </w:instrText>
      </w:r>
      <w:r w:rsidRPr="00683E9A">
        <w:fldChar w:fldCharType="separate"/>
      </w:r>
      <w:r w:rsidR="0072494E">
        <w:rPr>
          <w:noProof/>
        </w:rPr>
        <w:t>114</w:t>
      </w:r>
      <w:r w:rsidRPr="00683E9A">
        <w:fldChar w:fldCharType="end"/>
      </w:r>
      <w:r w:rsidRPr="00683E9A">
        <w:t xml:space="preserve">. </w:t>
      </w:r>
    </w:p>
    <w:p w:rsidR="00C24574" w:rsidRPr="00683E9A" w:rsidRDefault="007267E4" w:rsidP="00C24574">
      <w:pPr>
        <w:pStyle w:val="ASFKFigure"/>
      </w:pPr>
      <w:r w:rsidRPr="00683E9A">
        <w:rPr>
          <w:noProof/>
        </w:rPr>
        <w:drawing>
          <wp:inline distT="0" distB="0" distL="0" distR="0">
            <wp:extent cx="6125845" cy="6400800"/>
            <wp:effectExtent l="0" t="0" r="0" b="0"/>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5845" cy="64008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69" w:name="_Ref401587728"/>
      <w:bookmarkStart w:id="970" w:name="_Toc106259298"/>
      <w:r w:rsidR="0072494E">
        <w:rPr>
          <w:noProof/>
        </w:rPr>
        <w:t>114</w:t>
      </w:r>
      <w:bookmarkEnd w:id="969"/>
      <w:r w:rsidRPr="00683E9A">
        <w:rPr>
          <w:noProof/>
        </w:rPr>
        <w:fldChar w:fldCharType="end"/>
      </w:r>
      <w:r w:rsidR="00C24574" w:rsidRPr="00683E9A">
        <w:t xml:space="preserve">. ЭФ документа </w:t>
      </w:r>
      <w:r w:rsidR="00237D21" w:rsidRPr="00683E9A">
        <w:t>«</w:t>
      </w:r>
      <w:r w:rsidR="00C24574" w:rsidRPr="00683E9A">
        <w:t>Способы автоматического экспорта документов</w:t>
      </w:r>
      <w:r w:rsidR="00237D21" w:rsidRPr="00683E9A">
        <w:t>»</w:t>
      </w:r>
      <w:bookmarkEnd w:id="970"/>
    </w:p>
    <w:p w:rsidR="00C24574" w:rsidRPr="00683E9A" w:rsidRDefault="00C24574" w:rsidP="00C24574">
      <w:pPr>
        <w:pStyle w:val="ASFKNormal"/>
      </w:pPr>
      <w:bookmarkStart w:id="971" w:name="_Toc409434436"/>
      <w:r w:rsidRPr="00683E9A">
        <w:lastRenderedPageBreak/>
        <w:t xml:space="preserve">Перечень полей документа </w:t>
      </w:r>
      <w:r w:rsidR="00237D21" w:rsidRPr="00683E9A">
        <w:t>«</w:t>
      </w:r>
      <w:r w:rsidRPr="00683E9A">
        <w:t>Способы автоматического экспорта документов</w:t>
      </w:r>
      <w:r w:rsidR="00237D21" w:rsidRPr="00683E9A">
        <w:t>»</w:t>
      </w:r>
      <w:r w:rsidRPr="00683E9A">
        <w:t xml:space="preserve">, а также пример их настройки для автоэкспорта протоколов автоконтроля </w:t>
      </w:r>
      <w:r w:rsidR="0044496A" w:rsidRPr="00683E9A">
        <w:t>приведены</w:t>
      </w:r>
      <w:r w:rsidRPr="00683E9A">
        <w:t xml:space="preserve"> в таблице</w:t>
      </w:r>
      <w:r w:rsidR="00D83FFD" w:rsidRPr="00683E9A">
        <w:t> </w:t>
      </w:r>
      <w:r w:rsidRPr="00683E9A">
        <w:fldChar w:fldCharType="begin"/>
      </w:r>
      <w:r w:rsidRPr="00683E9A">
        <w:instrText xml:space="preserve"> REF _Ref401587729 \h </w:instrText>
      </w:r>
      <w:r w:rsidR="00683E9A">
        <w:instrText xml:space="preserve"> \* MERGEFORMAT </w:instrText>
      </w:r>
      <w:r w:rsidRPr="00683E9A">
        <w:fldChar w:fldCharType="separate"/>
      </w:r>
      <w:r w:rsidR="0072494E">
        <w:rPr>
          <w:noProof/>
        </w:rPr>
        <w:t>56</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972" w:name="_Ref401587729"/>
      <w:bookmarkStart w:id="973" w:name="_Toc106259149"/>
      <w:r w:rsidR="0072494E">
        <w:rPr>
          <w:noProof/>
        </w:rPr>
        <w:t>56</w:t>
      </w:r>
      <w:bookmarkEnd w:id="972"/>
      <w:r w:rsidRPr="00683E9A">
        <w:rPr>
          <w:noProof/>
        </w:rPr>
        <w:fldChar w:fldCharType="end"/>
      </w:r>
      <w:r w:rsidR="00C24574" w:rsidRPr="00683E9A">
        <w:t xml:space="preserve">. Перечень полей документа </w:t>
      </w:r>
      <w:r w:rsidR="00237D21" w:rsidRPr="00683E9A">
        <w:t>«</w:t>
      </w:r>
      <w:r w:rsidR="00C24574" w:rsidRPr="00683E9A">
        <w:t>Способы автоматического экспорта документов</w:t>
      </w:r>
      <w:r w:rsidR="00237D21" w:rsidRPr="00683E9A">
        <w:t>»</w:t>
      </w:r>
      <w:r w:rsidR="00C24574" w:rsidRPr="00683E9A">
        <w:t xml:space="preserve"> и пример их настройки для автоэкспорта протоколов автоконтроля</w:t>
      </w:r>
      <w:bookmarkEnd w:id="9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801"/>
        <w:gridCol w:w="4725"/>
        <w:gridCol w:w="3102"/>
      </w:tblGrid>
      <w:tr w:rsidR="00C24574" w:rsidRPr="00683E9A" w:rsidTr="002572AD">
        <w:trPr>
          <w:tblHeader/>
        </w:trPr>
        <w:tc>
          <w:tcPr>
            <w:tcW w:w="9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24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c>
          <w:tcPr>
            <w:tcW w:w="16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Пример настройки для автоэкспорта протоколов автоконтроля</w:t>
            </w:r>
          </w:p>
        </w:tc>
      </w:tr>
      <w:tr w:rsidR="00C24574" w:rsidRPr="00683E9A" w:rsidTr="002572AD">
        <w:tc>
          <w:tcPr>
            <w:tcW w:w="5000" w:type="pct"/>
            <w:gridSpan w:val="3"/>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Основные атрибуты</w:t>
            </w:r>
            <w:r w:rsidR="00237D21" w:rsidRPr="00683E9A">
              <w:t>»</w:t>
            </w:r>
          </w:p>
        </w:tc>
      </w:tr>
      <w:tr w:rsidR="00C24574" w:rsidRPr="00683E9A" w:rsidTr="002572AD">
        <w:tc>
          <w:tcPr>
            <w:tcW w:w="935" w:type="pct"/>
            <w:shd w:val="clear" w:color="auto" w:fill="auto"/>
          </w:tcPr>
          <w:p w:rsidR="00C24574" w:rsidRPr="00683E9A" w:rsidRDefault="00C24574" w:rsidP="002572AD">
            <w:pPr>
              <w:pStyle w:val="ASFKTablenorm"/>
              <w:ind w:left="57" w:right="57"/>
            </w:pPr>
            <w:r w:rsidRPr="00683E9A">
              <w:t>Наименование способа экспорта</w:t>
            </w:r>
          </w:p>
        </w:tc>
        <w:tc>
          <w:tcPr>
            <w:tcW w:w="2454" w:type="pct"/>
            <w:shd w:val="clear" w:color="auto" w:fill="auto"/>
          </w:tcPr>
          <w:p w:rsidR="00C24574" w:rsidRPr="00683E9A" w:rsidRDefault="00C24574" w:rsidP="002572AD">
            <w:pPr>
              <w:pStyle w:val="ASFKTablenorm"/>
              <w:ind w:left="57" w:right="57"/>
            </w:pPr>
            <w:r w:rsidRPr="00683E9A">
              <w:t>Вводится вручную.</w:t>
            </w:r>
          </w:p>
        </w:tc>
        <w:tc>
          <w:tcPr>
            <w:tcW w:w="1611" w:type="pct"/>
            <w:shd w:val="clear" w:color="auto" w:fill="auto"/>
          </w:tcPr>
          <w:p w:rsidR="00C24574" w:rsidRPr="00683E9A" w:rsidRDefault="00C24574" w:rsidP="002572AD">
            <w:pPr>
              <w:pStyle w:val="ASFKTablenorm"/>
              <w:ind w:left="57" w:right="57"/>
            </w:pPr>
            <w:r w:rsidRPr="00683E9A">
              <w:t>Протоколы автоконтроля.</w:t>
            </w:r>
          </w:p>
        </w:tc>
      </w:tr>
      <w:tr w:rsidR="00C24574" w:rsidRPr="00683E9A" w:rsidTr="002572AD">
        <w:tc>
          <w:tcPr>
            <w:tcW w:w="935" w:type="pct"/>
            <w:shd w:val="clear" w:color="auto" w:fill="auto"/>
          </w:tcPr>
          <w:p w:rsidR="00C24574" w:rsidRPr="00683E9A" w:rsidRDefault="00C24574" w:rsidP="002572AD">
            <w:pPr>
              <w:pStyle w:val="ASFKTablenorm"/>
              <w:ind w:left="57" w:right="57"/>
            </w:pPr>
            <w:r w:rsidRPr="00683E9A">
              <w:t>Функция обработки документов</w:t>
            </w:r>
          </w:p>
        </w:tc>
        <w:tc>
          <w:tcPr>
            <w:tcW w:w="2454" w:type="pct"/>
            <w:shd w:val="clear" w:color="auto" w:fill="auto"/>
          </w:tcPr>
          <w:p w:rsidR="00C24574" w:rsidRPr="00683E9A" w:rsidRDefault="00C24574" w:rsidP="002572AD">
            <w:pPr>
              <w:pStyle w:val="ASFKTablenorm"/>
              <w:ind w:left="57" w:right="57"/>
            </w:pPr>
            <w:r w:rsidRPr="00683E9A">
              <w:t xml:space="preserve">Не редактируется. </w:t>
            </w:r>
          </w:p>
          <w:p w:rsidR="00C24574" w:rsidRPr="00683E9A" w:rsidRDefault="00C24574" w:rsidP="002572AD">
            <w:pPr>
              <w:pStyle w:val="ASFKTablenorm"/>
              <w:ind w:left="57" w:right="57"/>
            </w:pPr>
            <w:r w:rsidRPr="00683E9A">
              <w:t xml:space="preserve">Заполнено значением </w:t>
            </w:r>
            <w:r w:rsidR="00237D21" w:rsidRPr="00683E9A">
              <w:t>«</w:t>
            </w:r>
            <w:r w:rsidRPr="00683E9A">
              <w:t>Расширенный экспорт документов</w:t>
            </w:r>
            <w:r w:rsidR="00237D21" w:rsidRPr="00683E9A">
              <w:t>»</w:t>
            </w:r>
            <w:r w:rsidRPr="00683E9A">
              <w:t>.</w:t>
            </w:r>
          </w:p>
        </w:tc>
        <w:tc>
          <w:tcPr>
            <w:tcW w:w="1611" w:type="pct"/>
            <w:shd w:val="clear" w:color="auto" w:fill="auto"/>
          </w:tcPr>
          <w:p w:rsidR="00C24574" w:rsidRPr="00683E9A" w:rsidRDefault="00C24574" w:rsidP="002572AD">
            <w:pPr>
              <w:pStyle w:val="ASFKTablenorm"/>
              <w:ind w:left="57" w:right="57"/>
            </w:pPr>
            <w:r w:rsidRPr="00683E9A">
              <w:t>Расширенный экспорт документов.</w:t>
            </w:r>
          </w:p>
        </w:tc>
      </w:tr>
      <w:tr w:rsidR="00C24574" w:rsidRPr="00683E9A" w:rsidTr="002572AD">
        <w:tc>
          <w:tcPr>
            <w:tcW w:w="935" w:type="pct"/>
            <w:shd w:val="clear" w:color="auto" w:fill="auto"/>
          </w:tcPr>
          <w:p w:rsidR="00C24574" w:rsidRPr="00683E9A" w:rsidRDefault="00C24574" w:rsidP="002572AD">
            <w:pPr>
              <w:pStyle w:val="ASFKTablenorm"/>
              <w:ind w:left="57" w:right="57"/>
            </w:pPr>
            <w:r w:rsidRPr="00683E9A">
              <w:t>Актуальность</w:t>
            </w:r>
          </w:p>
        </w:tc>
        <w:tc>
          <w:tcPr>
            <w:tcW w:w="2454" w:type="pct"/>
            <w:shd w:val="clear" w:color="auto" w:fill="auto"/>
          </w:tcPr>
          <w:p w:rsidR="00C24574" w:rsidRPr="00683E9A" w:rsidRDefault="00C24574" w:rsidP="002572AD">
            <w:pPr>
              <w:pStyle w:val="ASFKTablenorm"/>
              <w:ind w:left="57" w:right="57"/>
            </w:pPr>
            <w:r w:rsidRPr="00683E9A">
              <w:t xml:space="preserve">Устанавливается пользователем вручную. </w:t>
            </w:r>
          </w:p>
          <w:p w:rsidR="00C24574" w:rsidRPr="00683E9A" w:rsidRDefault="00C24574" w:rsidP="002572AD">
            <w:pPr>
              <w:pStyle w:val="ASFKTablenorm"/>
              <w:ind w:left="57" w:right="57"/>
            </w:pPr>
            <w:r w:rsidRPr="00683E9A">
              <w:t>Чек-бокс.</w:t>
            </w:r>
          </w:p>
        </w:tc>
        <w:tc>
          <w:tcPr>
            <w:tcW w:w="1611" w:type="pct"/>
            <w:shd w:val="clear" w:color="auto" w:fill="auto"/>
          </w:tcPr>
          <w:p w:rsidR="00C24574" w:rsidRPr="00683E9A" w:rsidRDefault="00C24574" w:rsidP="002572AD">
            <w:pPr>
              <w:pStyle w:val="ASFKTablenorm"/>
              <w:ind w:left="57" w:right="57"/>
            </w:pPr>
            <w:r w:rsidRPr="00683E9A">
              <w:t>Включено.</w:t>
            </w:r>
          </w:p>
        </w:tc>
      </w:tr>
      <w:tr w:rsidR="00C24574" w:rsidRPr="00683E9A" w:rsidTr="002572AD">
        <w:tc>
          <w:tcPr>
            <w:tcW w:w="935" w:type="pct"/>
            <w:shd w:val="clear" w:color="auto" w:fill="auto"/>
          </w:tcPr>
          <w:p w:rsidR="00C24574" w:rsidRPr="00683E9A" w:rsidRDefault="00C24574" w:rsidP="002572AD">
            <w:pPr>
              <w:pStyle w:val="ASFKTablenorm"/>
              <w:ind w:left="57" w:right="57"/>
            </w:pPr>
            <w:r w:rsidRPr="00683E9A">
              <w:t>Сохранить документы в подкаталоге с соответствующим шаблоном</w:t>
            </w:r>
          </w:p>
        </w:tc>
        <w:tc>
          <w:tcPr>
            <w:tcW w:w="2454" w:type="pct"/>
            <w:shd w:val="clear" w:color="auto" w:fill="auto"/>
          </w:tcPr>
          <w:p w:rsidR="00C24574" w:rsidRPr="00683E9A" w:rsidRDefault="00C24574" w:rsidP="002572AD">
            <w:pPr>
              <w:pStyle w:val="ASFKTablenorm"/>
              <w:ind w:left="57" w:right="57"/>
            </w:pPr>
            <w:r w:rsidRPr="00683E9A">
              <w:t>Заполняется автоматически идентификаторами групповых признаков</w:t>
            </w:r>
            <w:r w:rsidR="00FC5B26" w:rsidRPr="00683E9A">
              <w:t>,</w:t>
            </w:r>
            <w:r w:rsidRPr="00683E9A">
              <w:t xml:space="preserve"> разделенными символом </w:t>
            </w:r>
            <w:r w:rsidR="00237D21" w:rsidRPr="00683E9A">
              <w:t>«</w:t>
            </w:r>
            <w:r w:rsidRPr="00683E9A">
              <w:t>/</w:t>
            </w:r>
            <w:r w:rsidR="00237D21" w:rsidRPr="00683E9A">
              <w:t>»</w:t>
            </w:r>
            <w:r w:rsidRPr="00683E9A">
              <w:t xml:space="preserve">. </w:t>
            </w:r>
          </w:p>
          <w:p w:rsidR="00C24574" w:rsidRPr="00683E9A" w:rsidRDefault="00C24574" w:rsidP="002572AD">
            <w:pPr>
              <w:pStyle w:val="ASFKTablenorm"/>
              <w:ind w:left="57" w:right="57"/>
            </w:pPr>
            <w:r w:rsidRPr="00683E9A">
              <w:t>Строка доступна для редактирования.</w:t>
            </w:r>
          </w:p>
        </w:tc>
        <w:tc>
          <w:tcPr>
            <w:tcW w:w="1611" w:type="pct"/>
            <w:shd w:val="clear" w:color="auto" w:fill="auto"/>
          </w:tcPr>
          <w:p w:rsidR="00C24574" w:rsidRPr="00683E9A" w:rsidRDefault="00C24574" w:rsidP="002572AD">
            <w:pPr>
              <w:pStyle w:val="ASFKTablenorm"/>
              <w:ind w:left="57" w:right="57"/>
            </w:pPr>
            <w:r w:rsidRPr="00683E9A">
              <w:t>/%DOCTYPE%</w:t>
            </w:r>
          </w:p>
          <w:p w:rsidR="00C24574" w:rsidRPr="00683E9A" w:rsidRDefault="00C24574" w:rsidP="002572AD">
            <w:pPr>
              <w:pStyle w:val="ASFKTablenorm"/>
              <w:ind w:left="57" w:right="57"/>
            </w:pPr>
            <w:r w:rsidRPr="00683E9A">
              <w:t xml:space="preserve">(обозначает, что документы будут выгружены в подкаталог с наименованием типа документа, в данном случае </w:t>
            </w:r>
            <w:r w:rsidR="001B5CA8" w:rsidRPr="00683E9A">
              <w:t>–</w:t>
            </w:r>
            <w:r w:rsidRPr="00683E9A">
              <w:t xml:space="preserve"> ПРЖ).</w:t>
            </w:r>
          </w:p>
        </w:tc>
      </w:tr>
      <w:tr w:rsidR="00C24574" w:rsidRPr="00683E9A" w:rsidTr="002572AD">
        <w:tc>
          <w:tcPr>
            <w:tcW w:w="5000" w:type="pct"/>
            <w:gridSpan w:val="3"/>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Типы документов для экспорта</w:t>
            </w:r>
            <w:r w:rsidR="00237D21" w:rsidRPr="00683E9A">
              <w:t>»</w:t>
            </w:r>
            <w:r w:rsidRPr="00683E9A">
              <w:t xml:space="preserve"> скроллер строк. </w:t>
            </w:r>
          </w:p>
          <w:p w:rsidR="00C24574" w:rsidRPr="00683E9A" w:rsidRDefault="00C24574" w:rsidP="002572AD">
            <w:pPr>
              <w:pStyle w:val="ASFKTablenorm"/>
              <w:ind w:left="57" w:right="57"/>
            </w:pPr>
            <w:r w:rsidRPr="00683E9A">
              <w:t xml:space="preserve">Добавление новой строки по кнопке </w:t>
            </w:r>
            <w:r w:rsidR="00237D21" w:rsidRPr="00683E9A">
              <w:t>«</w:t>
            </w:r>
            <w:r w:rsidRPr="00683E9A">
              <w:t>Добавить</w:t>
            </w:r>
            <w:r w:rsidR="00237D21" w:rsidRPr="00683E9A">
              <w:t>»</w:t>
            </w:r>
            <w:r w:rsidRPr="00683E9A">
              <w:t xml:space="preserve">, удаление – по кнопке </w:t>
            </w:r>
            <w:r w:rsidR="00237D21" w:rsidRPr="00683E9A">
              <w:t>«</w:t>
            </w:r>
            <w:r w:rsidRPr="00683E9A">
              <w:t>Удалить</w:t>
            </w:r>
            <w:r w:rsidR="00237D21" w:rsidRPr="00683E9A">
              <w:t>»</w:t>
            </w:r>
          </w:p>
        </w:tc>
      </w:tr>
      <w:tr w:rsidR="00C24574" w:rsidRPr="00683E9A" w:rsidTr="002572AD">
        <w:tc>
          <w:tcPr>
            <w:tcW w:w="935" w:type="pct"/>
            <w:shd w:val="clear" w:color="auto" w:fill="auto"/>
          </w:tcPr>
          <w:p w:rsidR="00C24574" w:rsidRPr="00683E9A" w:rsidRDefault="00C24574" w:rsidP="002572AD">
            <w:pPr>
              <w:pStyle w:val="ASFKTablenorm"/>
              <w:ind w:left="57" w:right="57"/>
            </w:pPr>
            <w:r w:rsidRPr="00683E9A">
              <w:t>Тип документа</w:t>
            </w:r>
          </w:p>
        </w:tc>
        <w:tc>
          <w:tcPr>
            <w:tcW w:w="2454" w:type="pct"/>
            <w:shd w:val="clear" w:color="auto" w:fill="auto"/>
          </w:tcPr>
          <w:p w:rsidR="00C24574" w:rsidRPr="00683E9A" w:rsidRDefault="00C24574" w:rsidP="002572AD">
            <w:pPr>
              <w:pStyle w:val="ASFKTablenorm"/>
              <w:ind w:left="57" w:right="57"/>
            </w:pPr>
            <w:r w:rsidRPr="00683E9A">
              <w:t xml:space="preserve">Заполняется при нажатии кнопки </w:t>
            </w:r>
            <w:r w:rsidR="00237D21" w:rsidRPr="00683E9A">
              <w:t>«</w:t>
            </w:r>
            <w:r w:rsidRPr="00683E9A">
              <w:t>Добавить</w:t>
            </w:r>
            <w:r w:rsidR="00237D21" w:rsidRPr="00683E9A">
              <w:t>»</w:t>
            </w:r>
            <w:r w:rsidRPr="00683E9A">
              <w:t xml:space="preserve"> выбором из справочника </w:t>
            </w:r>
            <w:r w:rsidR="00237D21" w:rsidRPr="00683E9A">
              <w:t>«</w:t>
            </w:r>
            <w:r w:rsidRPr="00683E9A">
              <w:t>Типы документов для расширенного автоэкспорта</w:t>
            </w:r>
            <w:r w:rsidR="00237D21" w:rsidRPr="00683E9A">
              <w:t>»</w:t>
            </w:r>
            <w:r w:rsidRPr="00683E9A">
              <w:t>.</w:t>
            </w:r>
          </w:p>
        </w:tc>
        <w:tc>
          <w:tcPr>
            <w:tcW w:w="1611" w:type="pct"/>
            <w:shd w:val="clear" w:color="auto" w:fill="auto"/>
          </w:tcPr>
          <w:p w:rsidR="00C24574" w:rsidRPr="00683E9A" w:rsidRDefault="00C24574" w:rsidP="002572AD">
            <w:pPr>
              <w:pStyle w:val="ASFKTablenorm"/>
              <w:ind w:left="57" w:right="57"/>
            </w:pPr>
            <w:r w:rsidRPr="00683E9A">
              <w:t>Протокол.</w:t>
            </w:r>
          </w:p>
        </w:tc>
      </w:tr>
      <w:tr w:rsidR="00C24574" w:rsidRPr="00683E9A" w:rsidTr="002572AD">
        <w:tc>
          <w:tcPr>
            <w:tcW w:w="5000" w:type="pct"/>
            <w:gridSpan w:val="3"/>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Фильтровать экземпляры документов по полям</w:t>
            </w:r>
            <w:r w:rsidR="00237D21" w:rsidRPr="00683E9A">
              <w:t>»</w:t>
            </w:r>
            <w:r w:rsidRPr="00683E9A">
              <w:t xml:space="preserve"> скроллер строк. </w:t>
            </w:r>
          </w:p>
          <w:p w:rsidR="00C24574" w:rsidRPr="00683E9A" w:rsidRDefault="00C24574" w:rsidP="002572AD">
            <w:pPr>
              <w:pStyle w:val="ASFKTablenorm"/>
              <w:ind w:left="57" w:right="57"/>
            </w:pPr>
            <w:r w:rsidRPr="00683E9A">
              <w:t xml:space="preserve">Добавление новой строки по кнопке </w:t>
            </w:r>
            <w:r w:rsidR="00237D21" w:rsidRPr="00683E9A">
              <w:t>«</w:t>
            </w:r>
            <w:r w:rsidRPr="00683E9A">
              <w:t>Добавить</w:t>
            </w:r>
            <w:r w:rsidR="00237D21" w:rsidRPr="00683E9A">
              <w:t>»</w:t>
            </w:r>
            <w:r w:rsidRPr="00683E9A">
              <w:t xml:space="preserve">, удаление – по кнопке </w:t>
            </w:r>
            <w:r w:rsidR="00237D21" w:rsidRPr="00683E9A">
              <w:t>«</w:t>
            </w:r>
            <w:r w:rsidRPr="00683E9A">
              <w:t>Удалить</w:t>
            </w:r>
            <w:r w:rsidR="00237D21" w:rsidRPr="00683E9A">
              <w:t>»</w:t>
            </w:r>
          </w:p>
        </w:tc>
      </w:tr>
      <w:tr w:rsidR="00C24574" w:rsidRPr="00683E9A" w:rsidTr="002572AD">
        <w:tc>
          <w:tcPr>
            <w:tcW w:w="935" w:type="pct"/>
            <w:shd w:val="clear" w:color="auto" w:fill="auto"/>
          </w:tcPr>
          <w:p w:rsidR="00C24574" w:rsidRPr="00683E9A" w:rsidRDefault="00C24574" w:rsidP="002572AD">
            <w:pPr>
              <w:pStyle w:val="ASFKTablenorm"/>
              <w:ind w:left="57" w:right="57"/>
            </w:pPr>
            <w:r w:rsidRPr="00683E9A">
              <w:t>Поле</w:t>
            </w:r>
          </w:p>
        </w:tc>
        <w:tc>
          <w:tcPr>
            <w:tcW w:w="2454" w:type="pct"/>
            <w:shd w:val="clear" w:color="auto" w:fill="auto"/>
          </w:tcPr>
          <w:p w:rsidR="00C24574" w:rsidRPr="00683E9A" w:rsidRDefault="00C24574" w:rsidP="002572AD">
            <w:pPr>
              <w:pStyle w:val="ASFKTablenorm"/>
              <w:ind w:left="57" w:right="57"/>
            </w:pPr>
            <w:r w:rsidRPr="00683E9A">
              <w:t>Имя поля документа.</w:t>
            </w:r>
          </w:p>
          <w:p w:rsidR="00C24574" w:rsidRPr="00683E9A" w:rsidRDefault="00C24574" w:rsidP="002572AD">
            <w:pPr>
              <w:pStyle w:val="ASFKTablenorm"/>
              <w:ind w:left="57" w:right="57"/>
            </w:pPr>
            <w:r w:rsidRPr="00683E9A">
              <w:t xml:space="preserve">Для выбора доступны поля документа, которые хранятся в справочнике </w:t>
            </w:r>
            <w:r w:rsidR="00237D21" w:rsidRPr="00683E9A">
              <w:t>«</w:t>
            </w:r>
            <w:r w:rsidRPr="00683E9A">
              <w:t>Типы документов для расширенного автоматического экспорта</w:t>
            </w:r>
            <w:r w:rsidR="00237D21" w:rsidRPr="00683E9A">
              <w:t>»</w:t>
            </w:r>
            <w:r w:rsidRPr="00683E9A">
              <w:t>.</w:t>
            </w:r>
          </w:p>
        </w:tc>
        <w:tc>
          <w:tcPr>
            <w:tcW w:w="1611" w:type="pct"/>
            <w:shd w:val="clear" w:color="auto" w:fill="auto"/>
          </w:tcPr>
          <w:p w:rsidR="00C24574" w:rsidRPr="00683E9A" w:rsidRDefault="00C24574" w:rsidP="002572AD">
            <w:pPr>
              <w:pStyle w:val="ASFKTablenorm"/>
              <w:ind w:left="57" w:right="57"/>
            </w:pPr>
            <w:r w:rsidRPr="00683E9A">
              <w:t xml:space="preserve">Требуется выбрать ранее добавленное в справочник поле </w:t>
            </w:r>
            <w:r w:rsidR="00237D21" w:rsidRPr="00683E9A">
              <w:t>«</w:t>
            </w:r>
            <w:r w:rsidRPr="00683E9A">
              <w:t>Тип документа</w:t>
            </w:r>
            <w:r w:rsidR="00237D21" w:rsidRPr="00683E9A">
              <w:t>»</w:t>
            </w:r>
            <w:r w:rsidRPr="00683E9A">
              <w:t>.</w:t>
            </w:r>
          </w:p>
        </w:tc>
      </w:tr>
      <w:tr w:rsidR="00C24574" w:rsidRPr="00683E9A" w:rsidTr="002572AD">
        <w:tc>
          <w:tcPr>
            <w:tcW w:w="935" w:type="pct"/>
            <w:shd w:val="clear" w:color="auto" w:fill="auto"/>
          </w:tcPr>
          <w:p w:rsidR="00C24574" w:rsidRPr="00683E9A" w:rsidRDefault="00C24574" w:rsidP="002572AD">
            <w:pPr>
              <w:pStyle w:val="ASFKTablenorm"/>
              <w:ind w:left="57" w:right="57"/>
            </w:pPr>
            <w:r w:rsidRPr="00683E9A">
              <w:t>Операция</w:t>
            </w:r>
          </w:p>
        </w:tc>
        <w:tc>
          <w:tcPr>
            <w:tcW w:w="2454" w:type="pct"/>
            <w:shd w:val="clear" w:color="auto" w:fill="auto"/>
          </w:tcPr>
          <w:p w:rsidR="001D7D7A" w:rsidRPr="00683E9A" w:rsidRDefault="001D7D7A" w:rsidP="002572AD">
            <w:pPr>
              <w:pStyle w:val="ASFKTablenorm"/>
              <w:ind w:left="57" w:right="57"/>
            </w:pPr>
            <w:r w:rsidRPr="00683E9A">
              <w:t xml:space="preserve">Указывается условие, согласно которого будет осуществляться фильтрация. </w:t>
            </w:r>
          </w:p>
          <w:p w:rsidR="001D7D7A" w:rsidRPr="00683E9A" w:rsidRDefault="001D7D7A" w:rsidP="002572AD">
            <w:pPr>
              <w:pStyle w:val="ASFKTablenorm"/>
              <w:ind w:left="57" w:right="57"/>
            </w:pPr>
            <w:r w:rsidRPr="00683E9A">
              <w:t>На выбор доступны только 3 условия:</w:t>
            </w:r>
          </w:p>
          <w:p w:rsidR="001D7D7A" w:rsidRPr="00683E9A" w:rsidRDefault="001D7D7A" w:rsidP="002572AD">
            <w:pPr>
              <w:pStyle w:val="ASFKTableNum"/>
              <w:numPr>
                <w:ilvl w:val="0"/>
                <w:numId w:val="58"/>
              </w:numPr>
            </w:pPr>
            <w:r w:rsidRPr="00683E9A">
              <w:t>Равенства «=», установленн</w:t>
            </w:r>
            <w:r w:rsidR="001C5B1B" w:rsidRPr="00683E9A">
              <w:t>ые</w:t>
            </w:r>
            <w:r w:rsidRPr="00683E9A">
              <w:t xml:space="preserve"> по умолчанию.</w:t>
            </w:r>
          </w:p>
          <w:p w:rsidR="001D7D7A" w:rsidRPr="00683E9A" w:rsidRDefault="001D7D7A" w:rsidP="001D7D7A">
            <w:pPr>
              <w:pStyle w:val="ASFKTableNum"/>
            </w:pPr>
            <w:r w:rsidRPr="00683E9A">
              <w:t>Вхождения в список значений «IN». При этом в одной строке</w:t>
            </w:r>
            <w:r w:rsidR="00C80568" w:rsidRPr="00683E9A">
              <w:t xml:space="preserve"> </w:t>
            </w:r>
            <w:r w:rsidRPr="00683E9A">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C24574" w:rsidRPr="00683E9A" w:rsidRDefault="001D7D7A" w:rsidP="001D7D7A">
            <w:pPr>
              <w:pStyle w:val="ASFKTableNum"/>
            </w:pPr>
            <w:r w:rsidRPr="00683E9A">
              <w:t>Неравенства конкретному значению: «&lt;&gt; (не равно)».</w:t>
            </w:r>
          </w:p>
        </w:tc>
        <w:tc>
          <w:tcPr>
            <w:tcW w:w="1611" w:type="pct"/>
            <w:vMerge w:val="restart"/>
            <w:shd w:val="clear" w:color="auto" w:fill="auto"/>
          </w:tcPr>
          <w:p w:rsidR="00C24574" w:rsidRPr="00683E9A" w:rsidRDefault="00C24574" w:rsidP="002572AD">
            <w:pPr>
              <w:pStyle w:val="ASFKTablenorm"/>
              <w:ind w:left="57" w:right="57"/>
            </w:pPr>
            <w:r w:rsidRPr="00683E9A">
              <w:t xml:space="preserve">Для автоэкспорта протоколов автоконтроля требуется указать условие </w:t>
            </w:r>
            <w:r w:rsidR="00237D21" w:rsidRPr="00683E9A">
              <w:t>«</w:t>
            </w:r>
            <w:r w:rsidRPr="00683E9A">
              <w:t>=ПРЖ</w:t>
            </w:r>
            <w:r w:rsidR="00237D21" w:rsidRPr="00683E9A">
              <w:t>»</w:t>
            </w:r>
            <w:r w:rsidRPr="00683E9A">
              <w:t>.</w:t>
            </w:r>
          </w:p>
          <w:p w:rsidR="00C24574" w:rsidRPr="00683E9A" w:rsidRDefault="00C24574" w:rsidP="002572AD">
            <w:pPr>
              <w:pStyle w:val="ASFKTablenorm"/>
              <w:ind w:left="57" w:right="57"/>
            </w:pPr>
            <w:r w:rsidRPr="00683E9A">
              <w:t xml:space="preserve">Для автоэкспорта стандартных протоколов требуется указать условие </w:t>
            </w:r>
            <w:r w:rsidR="00237D21" w:rsidRPr="00683E9A">
              <w:t>«</w:t>
            </w:r>
            <w:r w:rsidRPr="00683E9A">
              <w:t>!=ПРЖ</w:t>
            </w:r>
            <w:r w:rsidR="00237D21" w:rsidRPr="00683E9A">
              <w:t>»</w:t>
            </w:r>
            <w:r w:rsidRPr="00683E9A">
              <w:t>.</w:t>
            </w:r>
          </w:p>
          <w:p w:rsidR="00C24574" w:rsidRPr="00683E9A" w:rsidRDefault="00C24574" w:rsidP="002572AD">
            <w:pPr>
              <w:pStyle w:val="ASFKTablenorm"/>
              <w:ind w:left="57" w:right="57"/>
            </w:pPr>
            <w:r w:rsidRPr="00683E9A">
              <w:t xml:space="preserve"> </w:t>
            </w:r>
          </w:p>
        </w:tc>
      </w:tr>
      <w:tr w:rsidR="00C24574" w:rsidRPr="00683E9A" w:rsidTr="002572AD">
        <w:tc>
          <w:tcPr>
            <w:tcW w:w="935" w:type="pct"/>
            <w:shd w:val="clear" w:color="auto" w:fill="auto"/>
          </w:tcPr>
          <w:p w:rsidR="00C24574" w:rsidRPr="00683E9A" w:rsidRDefault="00C24574" w:rsidP="002572AD">
            <w:pPr>
              <w:pStyle w:val="ASFKTablenorm"/>
              <w:ind w:left="57" w:right="57"/>
            </w:pPr>
            <w:r w:rsidRPr="00683E9A">
              <w:lastRenderedPageBreak/>
              <w:t>Значение</w:t>
            </w:r>
          </w:p>
        </w:tc>
        <w:tc>
          <w:tcPr>
            <w:tcW w:w="2454" w:type="pct"/>
            <w:shd w:val="clear" w:color="auto" w:fill="auto"/>
          </w:tcPr>
          <w:p w:rsidR="00C24574" w:rsidRPr="00683E9A" w:rsidRDefault="00C24574" w:rsidP="002572AD">
            <w:pPr>
              <w:pStyle w:val="ASFKTablenorm"/>
              <w:ind w:left="57" w:right="57"/>
            </w:pPr>
            <w:r w:rsidRPr="00683E9A">
              <w:t xml:space="preserve">Вводится вручную. </w:t>
            </w:r>
          </w:p>
          <w:p w:rsidR="00C24574" w:rsidRPr="00683E9A" w:rsidRDefault="00C24574" w:rsidP="002572AD">
            <w:pPr>
              <w:pStyle w:val="ASFKTablenorm"/>
              <w:ind w:left="57" w:right="57"/>
            </w:pPr>
            <w:r w:rsidRPr="00683E9A">
              <w:t>Указывается значение поля документа, которое будет учитываться при фильтрации с указанным условием.</w:t>
            </w:r>
          </w:p>
        </w:tc>
        <w:tc>
          <w:tcPr>
            <w:tcW w:w="1611" w:type="pct"/>
            <w:vMerge/>
            <w:shd w:val="clear" w:color="auto" w:fill="auto"/>
          </w:tcPr>
          <w:p w:rsidR="00C24574" w:rsidRPr="00683E9A" w:rsidRDefault="00C24574" w:rsidP="002572AD">
            <w:pPr>
              <w:pStyle w:val="ASFKTablenorm"/>
              <w:ind w:left="57" w:right="57"/>
            </w:pPr>
          </w:p>
        </w:tc>
      </w:tr>
      <w:tr w:rsidR="00C24574" w:rsidRPr="00683E9A" w:rsidTr="002572AD">
        <w:tc>
          <w:tcPr>
            <w:tcW w:w="5000" w:type="pct"/>
            <w:gridSpan w:val="3"/>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Группировать документы по признакам</w:t>
            </w:r>
            <w:r w:rsidR="00237D21" w:rsidRPr="00683E9A">
              <w:t>»</w:t>
            </w:r>
            <w:r w:rsidRPr="00683E9A">
              <w:t xml:space="preserve"> скроллер строк. Удаление строки по кнопке </w:t>
            </w:r>
            <w:r w:rsidR="00237D21" w:rsidRPr="00683E9A">
              <w:t>«</w:t>
            </w:r>
            <w:r w:rsidRPr="00683E9A">
              <w:t>Удалить</w:t>
            </w:r>
            <w:r w:rsidR="00237D21" w:rsidRPr="00683E9A">
              <w:t>»</w:t>
            </w:r>
            <w:r w:rsidR="001D7D7A" w:rsidRPr="00683E9A">
              <w:t>. Если для документа не разработаны группировочные признаки, кнопка «добавить» в блоке «Группировать документы по признакам» недоступна.</w:t>
            </w:r>
          </w:p>
        </w:tc>
      </w:tr>
      <w:tr w:rsidR="00C24574" w:rsidRPr="00683E9A" w:rsidTr="002572AD">
        <w:trPr>
          <w:trHeight w:val="70"/>
        </w:trPr>
        <w:tc>
          <w:tcPr>
            <w:tcW w:w="935" w:type="pct"/>
            <w:shd w:val="clear" w:color="auto" w:fill="auto"/>
          </w:tcPr>
          <w:p w:rsidR="00C24574" w:rsidRPr="00683E9A" w:rsidRDefault="00C24574" w:rsidP="002572AD">
            <w:pPr>
              <w:pStyle w:val="ASFKTablenorm"/>
              <w:ind w:left="57" w:right="57"/>
            </w:pPr>
            <w:r w:rsidRPr="00683E9A">
              <w:t>Наименование признака</w:t>
            </w:r>
          </w:p>
        </w:tc>
        <w:tc>
          <w:tcPr>
            <w:tcW w:w="2454" w:type="pct"/>
            <w:shd w:val="clear" w:color="auto" w:fill="auto"/>
          </w:tcPr>
          <w:p w:rsidR="00C24574" w:rsidRPr="00683E9A" w:rsidRDefault="00C24574" w:rsidP="002572AD">
            <w:pPr>
              <w:pStyle w:val="ASFKTablenorm"/>
              <w:ind w:left="57" w:right="57"/>
            </w:pPr>
            <w:r w:rsidRPr="00683E9A">
              <w:t xml:space="preserve">Заполняется автоматически при выборе типа документа доступными значениями полей из справочника </w:t>
            </w:r>
            <w:r w:rsidR="00237D21" w:rsidRPr="00683E9A">
              <w:t>«</w:t>
            </w:r>
            <w:r w:rsidRPr="00683E9A">
              <w:t>Типы документов для расширенного автоматического экспорта</w:t>
            </w:r>
            <w:r w:rsidR="00237D21" w:rsidRPr="00683E9A">
              <w:t>»</w:t>
            </w:r>
            <w:r w:rsidRPr="00683E9A">
              <w:t xml:space="preserve">. </w:t>
            </w:r>
          </w:p>
          <w:p w:rsidR="00C24574" w:rsidRPr="00683E9A" w:rsidRDefault="00C24574" w:rsidP="002572AD">
            <w:pPr>
              <w:pStyle w:val="ASFKTablenorm"/>
              <w:ind w:left="57" w:right="57"/>
            </w:pPr>
            <w:r w:rsidRPr="00683E9A">
              <w:t>Если у типов документов нет общих групповых признаков, то список будет пуст.</w:t>
            </w:r>
          </w:p>
        </w:tc>
        <w:tc>
          <w:tcPr>
            <w:tcW w:w="1611" w:type="pct"/>
            <w:shd w:val="clear" w:color="auto" w:fill="auto"/>
          </w:tcPr>
          <w:p w:rsidR="00C24574" w:rsidRPr="00683E9A" w:rsidRDefault="00C24574" w:rsidP="002572AD">
            <w:pPr>
              <w:pStyle w:val="ASFKTablenorm"/>
              <w:ind w:left="57" w:right="57"/>
            </w:pPr>
            <w:r w:rsidRPr="00683E9A">
              <w:t xml:space="preserve">Для автоэкспорта протоколов автоконтроля будет автоматически указано значение </w:t>
            </w:r>
            <w:r w:rsidR="00237D21" w:rsidRPr="00683E9A">
              <w:t>«</w:t>
            </w:r>
            <w:r w:rsidRPr="00683E9A">
              <w:t>Тип документа</w:t>
            </w:r>
            <w:r w:rsidR="00237D21" w:rsidRPr="00683E9A">
              <w:t>»</w:t>
            </w:r>
            <w:r w:rsidRPr="00683E9A">
              <w:t>.</w:t>
            </w:r>
          </w:p>
        </w:tc>
      </w:tr>
      <w:tr w:rsidR="00C24574" w:rsidRPr="00683E9A" w:rsidTr="002572AD">
        <w:trPr>
          <w:trHeight w:val="70"/>
        </w:trPr>
        <w:tc>
          <w:tcPr>
            <w:tcW w:w="935" w:type="pct"/>
            <w:shd w:val="clear" w:color="auto" w:fill="auto"/>
          </w:tcPr>
          <w:p w:rsidR="00C24574" w:rsidRPr="00683E9A" w:rsidRDefault="00C24574" w:rsidP="002572AD">
            <w:pPr>
              <w:pStyle w:val="ASFKTablenorm"/>
              <w:ind w:left="57" w:right="57"/>
            </w:pPr>
            <w:r w:rsidRPr="00683E9A">
              <w:t>Идентификатор признака</w:t>
            </w:r>
          </w:p>
        </w:tc>
        <w:tc>
          <w:tcPr>
            <w:tcW w:w="2454" w:type="pct"/>
            <w:shd w:val="clear" w:color="auto" w:fill="auto"/>
          </w:tcPr>
          <w:p w:rsidR="00C24574" w:rsidRPr="00683E9A" w:rsidRDefault="00C24574" w:rsidP="002572AD">
            <w:pPr>
              <w:pStyle w:val="ASFKTablenorm"/>
              <w:ind w:left="57" w:right="57"/>
            </w:pPr>
            <w:r w:rsidRPr="00683E9A">
              <w:t xml:space="preserve">Указывается идентификатор группового признака для выбранного значения </w:t>
            </w:r>
            <w:r w:rsidR="00237D21" w:rsidRPr="00683E9A">
              <w:t>«</w:t>
            </w:r>
            <w:r w:rsidRPr="00683E9A">
              <w:t>Название признака</w:t>
            </w:r>
            <w:r w:rsidR="00237D21" w:rsidRPr="00683E9A">
              <w:t>»</w:t>
            </w:r>
            <w:r w:rsidRPr="00683E9A">
              <w:t xml:space="preserve"> из справочника </w:t>
            </w:r>
            <w:r w:rsidR="00237D21" w:rsidRPr="00683E9A">
              <w:t>«</w:t>
            </w:r>
            <w:r w:rsidRPr="00683E9A">
              <w:t>Групповые признаки документов</w:t>
            </w:r>
            <w:r w:rsidR="00237D21" w:rsidRPr="00683E9A">
              <w:t>»</w:t>
            </w:r>
            <w:r w:rsidRPr="00683E9A">
              <w:t xml:space="preserve">. </w:t>
            </w:r>
          </w:p>
          <w:p w:rsidR="00C24574" w:rsidRPr="00683E9A" w:rsidRDefault="00C24574" w:rsidP="002572AD">
            <w:pPr>
              <w:pStyle w:val="ASFKTablenorm"/>
              <w:ind w:left="57" w:right="57"/>
            </w:pPr>
            <w:r w:rsidRPr="00683E9A">
              <w:t>Заполняется автоматически.</w:t>
            </w:r>
          </w:p>
        </w:tc>
        <w:tc>
          <w:tcPr>
            <w:tcW w:w="1611" w:type="pct"/>
            <w:shd w:val="clear" w:color="auto" w:fill="auto"/>
          </w:tcPr>
          <w:p w:rsidR="00C24574" w:rsidRPr="00683E9A" w:rsidRDefault="00C24574" w:rsidP="002572AD">
            <w:pPr>
              <w:pStyle w:val="ASFKTablenorm"/>
              <w:ind w:left="57" w:right="57"/>
            </w:pPr>
            <w:r w:rsidRPr="00683E9A">
              <w:t>Для автоэкспорта протоколов автоконтроля будет автоматически указано значение %DOCTYPE%.</w:t>
            </w:r>
          </w:p>
        </w:tc>
      </w:tr>
    </w:tbl>
    <w:p w:rsidR="00C24574" w:rsidRPr="00683E9A" w:rsidRDefault="00C24574" w:rsidP="00C24574">
      <w:pPr>
        <w:pStyle w:val="ASFKNormal"/>
      </w:pPr>
      <w:r w:rsidRPr="00683E9A">
        <w:t xml:space="preserve">Для заполнения полей и добавления записи в таблицу </w:t>
      </w:r>
      <w:r w:rsidR="00237D21" w:rsidRPr="00683E9A">
        <w:t>«</w:t>
      </w:r>
      <w:r w:rsidRPr="00683E9A">
        <w:t>Фильтровать экземпляры документов по полям</w:t>
      </w:r>
      <w:r w:rsidR="00237D21" w:rsidRPr="00683E9A">
        <w:t>»</w:t>
      </w:r>
      <w:r w:rsidRPr="00683E9A">
        <w:t xml:space="preserve"> следует нажать на кнопку </w:t>
      </w:r>
      <w:r w:rsidR="007267E4" w:rsidRPr="00683E9A">
        <w:rPr>
          <w:noProof/>
        </w:rPr>
        <w:drawing>
          <wp:inline distT="0" distB="0" distL="0" distR="0">
            <wp:extent cx="274955" cy="274955"/>
            <wp:effectExtent l="0" t="0" r="0" b="0"/>
            <wp:docPr id="197" name="Рисунок 19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Snap7"/>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w:t>
      </w:r>
      <w:r w:rsidR="00D03EA0" w:rsidRPr="00683E9A">
        <w:t>(Добавить новую строку)</w:t>
      </w:r>
      <w:r w:rsidRPr="00683E9A">
        <w:t xml:space="preserve">. </w:t>
      </w:r>
      <w:r w:rsidR="00B822A0" w:rsidRPr="00683E9A">
        <w:t>Откроется форма «Добавление записи</w:t>
      </w:r>
      <w:r w:rsidR="0044496A" w:rsidRPr="00683E9A">
        <w:t>»</w:t>
      </w:r>
      <w:r w:rsidRPr="00683E9A">
        <w:t xml:space="preserve"> (рис. </w:t>
      </w:r>
      <w:r w:rsidRPr="00683E9A">
        <w:fldChar w:fldCharType="begin"/>
      </w:r>
      <w:r w:rsidRPr="00683E9A">
        <w:instrText xml:space="preserve"> REF _Ref422328324 \h </w:instrText>
      </w:r>
      <w:r w:rsidR="00683E9A">
        <w:instrText xml:space="preserve"> \* MERGEFORMAT </w:instrText>
      </w:r>
      <w:r w:rsidRPr="00683E9A">
        <w:fldChar w:fldCharType="separate"/>
      </w:r>
      <w:r w:rsidR="0072494E">
        <w:rPr>
          <w:noProof/>
        </w:rPr>
        <w:t>115</w:t>
      </w:r>
      <w:r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1828800"/>
            <wp:effectExtent l="0" t="0" r="0" b="0"/>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74" w:name="_Ref422328324"/>
      <w:bookmarkStart w:id="975" w:name="_Toc106259299"/>
      <w:r w:rsidR="0072494E">
        <w:rPr>
          <w:noProof/>
        </w:rPr>
        <w:t>115</w:t>
      </w:r>
      <w:bookmarkEnd w:id="974"/>
      <w:r w:rsidRPr="00683E9A">
        <w:rPr>
          <w:noProof/>
        </w:rPr>
        <w:fldChar w:fldCharType="end"/>
      </w:r>
      <w:r w:rsidR="00C24574" w:rsidRPr="00683E9A">
        <w:t xml:space="preserve">. </w:t>
      </w:r>
      <w:r w:rsidR="0044496A" w:rsidRPr="00683E9A">
        <w:t>Форма «Добавление записи»</w:t>
      </w:r>
      <w:bookmarkEnd w:id="975"/>
    </w:p>
    <w:p w:rsidR="00C24574" w:rsidRPr="00683E9A" w:rsidRDefault="00C24574" w:rsidP="00C24574">
      <w:pPr>
        <w:pStyle w:val="ASFKNormal"/>
      </w:pPr>
      <w:r w:rsidRPr="00683E9A">
        <w:t xml:space="preserve">На форме </w:t>
      </w:r>
      <w:r w:rsidR="00237D21" w:rsidRPr="00683E9A">
        <w:t>«</w:t>
      </w:r>
      <w:r w:rsidRPr="00683E9A">
        <w:t>Добавление записи</w:t>
      </w:r>
      <w:r w:rsidR="00237D21" w:rsidRPr="00683E9A">
        <w:t>»</w:t>
      </w:r>
      <w:r w:rsidRPr="00683E9A">
        <w:t xml:space="preserve"> заполняются следующие поля:</w:t>
      </w:r>
    </w:p>
    <w:p w:rsidR="00C24574" w:rsidRPr="00683E9A" w:rsidRDefault="00237D21" w:rsidP="00C24574">
      <w:pPr>
        <w:pStyle w:val="ASFKListmark1"/>
      </w:pPr>
      <w:r w:rsidRPr="00683E9A">
        <w:t>«</w:t>
      </w:r>
      <w:r w:rsidR="00C24574" w:rsidRPr="00683E9A">
        <w:t>Поле</w:t>
      </w:r>
      <w:r w:rsidRPr="00683E9A">
        <w:t>»</w:t>
      </w:r>
      <w:r w:rsidR="00C24574" w:rsidRPr="00683E9A">
        <w:t xml:space="preserve"> – имя поля документа</w:t>
      </w:r>
      <w:r w:rsidR="008E3FF3" w:rsidRPr="00683E9A">
        <w:t>; д</w:t>
      </w:r>
      <w:r w:rsidR="00C24574" w:rsidRPr="00683E9A">
        <w:t xml:space="preserve">ля выбора доступны поля документа, которые хранятся в справочнике </w:t>
      </w:r>
      <w:r w:rsidRPr="00683E9A">
        <w:t>«</w:t>
      </w:r>
      <w:r w:rsidR="00C24574" w:rsidRPr="00683E9A">
        <w:t>Типы документов для расширенного автоматического экспорта</w:t>
      </w:r>
      <w:r w:rsidRPr="00683E9A">
        <w:t>»</w:t>
      </w:r>
      <w:r w:rsidR="008E3FF3" w:rsidRPr="00683E9A">
        <w:t>;</w:t>
      </w:r>
    </w:p>
    <w:p w:rsidR="00C24574" w:rsidRPr="00683E9A" w:rsidRDefault="00237D21" w:rsidP="00C24574">
      <w:pPr>
        <w:pStyle w:val="ASFKListmark1"/>
      </w:pPr>
      <w:r w:rsidRPr="00683E9A">
        <w:t>«</w:t>
      </w:r>
      <w:r w:rsidR="00C24574" w:rsidRPr="00683E9A">
        <w:t>Операция</w:t>
      </w:r>
      <w:r w:rsidRPr="00683E9A">
        <w:t>»</w:t>
      </w:r>
      <w:r w:rsidR="00C24574" w:rsidRPr="00683E9A">
        <w:t xml:space="preserve"> – указывается условие, согласно которого будет осуществляться фильтрация</w:t>
      </w:r>
      <w:r w:rsidR="008E3FF3" w:rsidRPr="00683E9A">
        <w:t>; н</w:t>
      </w:r>
      <w:r w:rsidR="00C24574" w:rsidRPr="00683E9A">
        <w:t>а выбор только условие =, установленное по умолчанию</w:t>
      </w:r>
      <w:r w:rsidR="008E3FF3" w:rsidRPr="00683E9A">
        <w:t>;</w:t>
      </w:r>
    </w:p>
    <w:p w:rsidR="00C24574" w:rsidRPr="00683E9A" w:rsidRDefault="00237D21" w:rsidP="00C24574">
      <w:pPr>
        <w:pStyle w:val="ASFKListmark1"/>
      </w:pPr>
      <w:r w:rsidRPr="00683E9A">
        <w:t>«</w:t>
      </w:r>
      <w:r w:rsidR="00C24574" w:rsidRPr="00683E9A">
        <w:t>Значение</w:t>
      </w:r>
      <w:r w:rsidRPr="00683E9A">
        <w:t>»</w:t>
      </w:r>
      <w:r w:rsidR="00C24574" w:rsidRPr="00683E9A">
        <w:t xml:space="preserve"> – указывается значение поля документа, которое будет учитываться при фильтрации с указанным условием</w:t>
      </w:r>
      <w:r w:rsidR="008E3FF3" w:rsidRPr="00683E9A">
        <w:t>; в</w:t>
      </w:r>
      <w:r w:rsidR="00C24574" w:rsidRPr="00683E9A">
        <w:t>водится вручную.</w:t>
      </w:r>
    </w:p>
    <w:p w:rsidR="00C24574" w:rsidRPr="00683E9A" w:rsidRDefault="0044496A" w:rsidP="00C24574">
      <w:pPr>
        <w:pStyle w:val="ASFKNormal"/>
      </w:pPr>
      <w:r w:rsidRPr="00683E9A">
        <w:t>Пример настройки экспорта для протоколов автоконтроля</w:t>
      </w:r>
      <w:r w:rsidR="002F33E5" w:rsidRPr="00683E9A">
        <w:t xml:space="preserve"> </w:t>
      </w:r>
      <w:r w:rsidRPr="00683E9A">
        <w:t>в ЭФ документа «Способы автоматического экспорта документов» представлен н</w:t>
      </w:r>
      <w:r w:rsidR="00C24574" w:rsidRPr="00683E9A">
        <w:t>а рисунке</w:t>
      </w:r>
      <w:r w:rsidR="00D83FFD" w:rsidRPr="00683E9A">
        <w:t> </w:t>
      </w:r>
      <w:r w:rsidR="00C24574" w:rsidRPr="00683E9A">
        <w:fldChar w:fldCharType="begin"/>
      </w:r>
      <w:r w:rsidR="00C24574" w:rsidRPr="00683E9A">
        <w:instrText xml:space="preserve"> REF _Ref422328323 \h </w:instrText>
      </w:r>
      <w:r w:rsidR="00683E9A">
        <w:instrText xml:space="preserve"> \* MERGEFORMAT </w:instrText>
      </w:r>
      <w:r w:rsidR="00C24574" w:rsidRPr="00683E9A">
        <w:fldChar w:fldCharType="separate"/>
      </w:r>
      <w:r w:rsidR="0072494E">
        <w:rPr>
          <w:noProof/>
        </w:rPr>
        <w:t>116</w:t>
      </w:r>
      <w:r w:rsidR="00C24574" w:rsidRPr="00683E9A">
        <w:fldChar w:fldCharType="end"/>
      </w:r>
      <w:r w:rsidR="00C24574" w:rsidRPr="00683E9A">
        <w:t xml:space="preserve">. </w:t>
      </w:r>
    </w:p>
    <w:p w:rsidR="00C24574" w:rsidRPr="00683E9A" w:rsidRDefault="007267E4" w:rsidP="00C24574">
      <w:pPr>
        <w:pStyle w:val="ASFKFigure"/>
      </w:pPr>
      <w:r w:rsidRPr="00683E9A">
        <w:rPr>
          <w:noProof/>
        </w:rPr>
        <w:lastRenderedPageBreak/>
        <w:drawing>
          <wp:inline distT="0" distB="0" distL="0" distR="0">
            <wp:extent cx="6134735" cy="5761355"/>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34735" cy="57613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76" w:name="_Ref422328323"/>
      <w:bookmarkStart w:id="977" w:name="_Toc106259300"/>
      <w:r w:rsidR="0072494E">
        <w:rPr>
          <w:noProof/>
        </w:rPr>
        <w:t>116</w:t>
      </w:r>
      <w:bookmarkEnd w:id="976"/>
      <w:r w:rsidRPr="00683E9A">
        <w:rPr>
          <w:noProof/>
        </w:rPr>
        <w:fldChar w:fldCharType="end"/>
      </w:r>
      <w:r w:rsidR="00C24574" w:rsidRPr="00683E9A">
        <w:t>. Пример настройки экспорта для протоколов автоконтроля</w:t>
      </w:r>
      <w:bookmarkEnd w:id="977"/>
    </w:p>
    <w:p w:rsidR="00C24574" w:rsidRPr="00683E9A" w:rsidRDefault="00C24574" w:rsidP="00C24574">
      <w:pPr>
        <w:pStyle w:val="21"/>
      </w:pPr>
      <w:bookmarkStart w:id="978" w:name="_Toc422329755"/>
      <w:bookmarkStart w:id="979" w:name="_Toc106259070"/>
      <w:r w:rsidRPr="00683E9A">
        <w:t xml:space="preserve">Группа документов </w:t>
      </w:r>
      <w:r w:rsidR="00237D21" w:rsidRPr="00683E9A">
        <w:t>«</w:t>
      </w:r>
      <w:r w:rsidRPr="00683E9A">
        <w:t>Оперативная отчетность</w:t>
      </w:r>
      <w:r w:rsidR="00237D21" w:rsidRPr="00683E9A">
        <w:t>»</w:t>
      </w:r>
      <w:bookmarkEnd w:id="903"/>
      <w:bookmarkEnd w:id="904"/>
      <w:bookmarkEnd w:id="905"/>
      <w:bookmarkEnd w:id="906"/>
      <w:bookmarkEnd w:id="907"/>
      <w:bookmarkEnd w:id="971"/>
      <w:bookmarkEnd w:id="978"/>
      <w:bookmarkEnd w:id="979"/>
      <w:r w:rsidRPr="00683E9A">
        <w:t xml:space="preserve"> </w:t>
      </w:r>
    </w:p>
    <w:p w:rsidR="00C24574" w:rsidRPr="00683E9A" w:rsidRDefault="00C24574" w:rsidP="00C24574">
      <w:pPr>
        <w:pStyle w:val="31"/>
      </w:pPr>
      <w:bookmarkStart w:id="980" w:name="_Toc223339936"/>
      <w:bookmarkStart w:id="981" w:name="_Toc225934646"/>
      <w:bookmarkStart w:id="982" w:name="_Toc232827433"/>
      <w:bookmarkStart w:id="983" w:name="_Toc248062358"/>
      <w:bookmarkStart w:id="984" w:name="_Toc248648070"/>
      <w:bookmarkStart w:id="985" w:name="_Toc395282780"/>
      <w:bookmarkStart w:id="986" w:name="_Toc409434437"/>
      <w:bookmarkStart w:id="987" w:name="_Toc422329756"/>
      <w:bookmarkStart w:id="988" w:name="_Ref452015256"/>
      <w:bookmarkStart w:id="989" w:name="_Toc240286459"/>
      <w:bookmarkStart w:id="990" w:name="_Toc249271692"/>
      <w:bookmarkStart w:id="991" w:name="_Toc249272711"/>
      <w:bookmarkStart w:id="992" w:name="_Toc247608927"/>
      <w:bookmarkStart w:id="993" w:name="_Toc106259071"/>
      <w:r w:rsidRPr="00683E9A">
        <w:t>Запрос РПБС/АП/АИФ</w:t>
      </w:r>
      <w:bookmarkEnd w:id="980"/>
      <w:bookmarkEnd w:id="981"/>
      <w:bookmarkEnd w:id="982"/>
      <w:bookmarkEnd w:id="983"/>
      <w:bookmarkEnd w:id="984"/>
      <w:bookmarkEnd w:id="985"/>
      <w:bookmarkEnd w:id="986"/>
      <w:bookmarkEnd w:id="987"/>
      <w:bookmarkEnd w:id="988"/>
      <w:bookmarkEnd w:id="993"/>
    </w:p>
    <w:p w:rsidR="00C24574" w:rsidRPr="00683E9A" w:rsidRDefault="00C24574" w:rsidP="00C24574">
      <w:pPr>
        <w:pStyle w:val="ASFKNormal"/>
      </w:pPr>
      <w:r w:rsidRPr="00683E9A">
        <w:t xml:space="preserve">ЭД </w:t>
      </w:r>
      <w:r w:rsidR="00237D21" w:rsidRPr="00683E9A">
        <w:t>«</w:t>
      </w:r>
      <w:r w:rsidRPr="00683E9A">
        <w:t>Запрос РПБС/АП/ТОАИФ</w:t>
      </w:r>
      <w:r w:rsidR="00237D21" w:rsidRPr="00683E9A">
        <w:t>»</w:t>
      </w:r>
      <w:r w:rsidRPr="00683E9A">
        <w:t xml:space="preserve"> на формирование отчета по сводным данным ЛС подчиненных ПБС формируется в АРМ АДБ и передается в учетную систему УФК, ЦАФК при необходимости формирования отчета на дату, отличную от даты начала отчетного периода.</w:t>
      </w:r>
    </w:p>
    <w:p w:rsidR="00C24574" w:rsidRPr="00683E9A" w:rsidRDefault="00C24574" w:rsidP="00C24574">
      <w:pPr>
        <w:pStyle w:val="ASFKNormal"/>
      </w:pPr>
      <w:bookmarkStart w:id="994" w:name="_Hlk315164568"/>
      <w:r w:rsidRPr="00683E9A">
        <w:t xml:space="preserve">Для работы с документами следует перейти в пункт меню </w:t>
      </w:r>
      <w:r w:rsidR="00237D21" w:rsidRPr="00683E9A">
        <w:t>«</w:t>
      </w:r>
      <w:r w:rsidRPr="00683E9A">
        <w:t>Документы – Оперативная отчетность – Запрос РБС/АП/ТОАИФ – Запрос РБС/АП/ТОАИФ</w:t>
      </w:r>
      <w:r w:rsidR="00237D21" w:rsidRPr="00683E9A">
        <w:t>»</w:t>
      </w:r>
      <w:r w:rsidRPr="00683E9A">
        <w:t>. Откроется ЭФ списка документов, представленная на рисунке </w:t>
      </w:r>
      <w:r w:rsidRPr="00683E9A">
        <w:fldChar w:fldCharType="begin"/>
      </w:r>
      <w:r w:rsidRPr="00683E9A">
        <w:instrText xml:space="preserve"> REF _Ref233112231 \h  \* MERGEFORMAT </w:instrText>
      </w:r>
      <w:r w:rsidRPr="00683E9A">
        <w:fldChar w:fldCharType="separate"/>
      </w:r>
      <w:r w:rsidR="0072494E">
        <w:t>117</w:t>
      </w:r>
      <w:r w:rsidRPr="00683E9A">
        <w:fldChar w:fldCharType="end"/>
      </w:r>
      <w:r w:rsidRPr="00683E9A">
        <w:t>.</w:t>
      </w:r>
      <w:bookmarkEnd w:id="994"/>
    </w:p>
    <w:p w:rsidR="00C24574" w:rsidRPr="00683E9A" w:rsidRDefault="007267E4" w:rsidP="00C24574">
      <w:pPr>
        <w:pStyle w:val="ASFKFigure"/>
      </w:pPr>
      <w:r w:rsidRPr="00683E9A">
        <w:rPr>
          <w:noProof/>
        </w:rPr>
        <w:lastRenderedPageBreak/>
        <w:drawing>
          <wp:inline distT="0" distB="0" distL="0" distR="0">
            <wp:extent cx="6125845" cy="3204845"/>
            <wp:effectExtent l="0" t="0" r="0" b="0"/>
            <wp:docPr id="200" name="Рисунок 200" descr="Запрос РПБС - С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Запрос РПБС - СФ"/>
                    <pic:cNvPicPr>
                      <a:picLocks noChangeAspect="1" noChangeArrowheads="1"/>
                    </pic:cNvPicPr>
                  </pic:nvPicPr>
                  <pic:blipFill>
                    <a:blip r:embed="rId186">
                      <a:lum bright="-10000" contrast="20000"/>
                      <a:extLst>
                        <a:ext uri="{28A0092B-C50C-407E-A947-70E740481C1C}">
                          <a14:useLocalDpi xmlns:a14="http://schemas.microsoft.com/office/drawing/2010/main" val="0"/>
                        </a:ext>
                      </a:extLst>
                    </a:blip>
                    <a:srcRect/>
                    <a:stretch>
                      <a:fillRect/>
                    </a:stretch>
                  </pic:blipFill>
                  <pic:spPr bwMode="auto">
                    <a:xfrm>
                      <a:off x="0" y="0"/>
                      <a:ext cx="6125845" cy="32048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95" w:name="_Ref233112231"/>
      <w:bookmarkStart w:id="996" w:name="_Toc106259301"/>
      <w:r w:rsidR="0072494E">
        <w:rPr>
          <w:noProof/>
        </w:rPr>
        <w:t>117</w:t>
      </w:r>
      <w:bookmarkEnd w:id="995"/>
      <w:r w:rsidRPr="00683E9A">
        <w:rPr>
          <w:noProof/>
        </w:rPr>
        <w:fldChar w:fldCharType="end"/>
      </w:r>
      <w:r w:rsidR="00C24574" w:rsidRPr="00683E9A">
        <w:t xml:space="preserve">. ЭФ списка документов </w:t>
      </w:r>
      <w:r w:rsidR="00237D21" w:rsidRPr="00683E9A">
        <w:t>«</w:t>
      </w:r>
      <w:r w:rsidR="00C24574" w:rsidRPr="00683E9A">
        <w:t>Запрос РПБС/АП/ТОАИФ</w:t>
      </w:r>
      <w:r w:rsidR="00237D21" w:rsidRPr="00683E9A">
        <w:t>»</w:t>
      </w:r>
      <w:bookmarkEnd w:id="996"/>
    </w:p>
    <w:p w:rsidR="00C24574" w:rsidRPr="00683E9A" w:rsidRDefault="00C24574" w:rsidP="00AF3A98">
      <w:pPr>
        <w:pStyle w:val="41"/>
      </w:pPr>
      <w:r w:rsidRPr="00683E9A">
        <w:t>Доступные операции</w:t>
      </w:r>
    </w:p>
    <w:p w:rsidR="00C24574" w:rsidRPr="00683E9A" w:rsidRDefault="00C24574" w:rsidP="00C24574">
      <w:pPr>
        <w:pStyle w:val="ASFKNormal"/>
      </w:pPr>
      <w:r w:rsidRPr="00683E9A">
        <w:t>На АРМ АДБ доступны следующие операции над документом:</w:t>
      </w:r>
    </w:p>
    <w:p w:rsidR="00C24574" w:rsidRPr="00683E9A" w:rsidRDefault="00C24574" w:rsidP="00C24574">
      <w:pPr>
        <w:pStyle w:val="ASFKListmark1"/>
      </w:pPr>
      <w:r w:rsidRPr="00683E9A">
        <w:t>ввод;</w:t>
      </w:r>
    </w:p>
    <w:p w:rsidR="00C24574" w:rsidRPr="00683E9A" w:rsidRDefault="00C24574" w:rsidP="00C24574">
      <w:pPr>
        <w:pStyle w:val="ASFKListmark1"/>
      </w:pPr>
      <w:r w:rsidRPr="00683E9A">
        <w:t>документарный контроль;</w:t>
      </w:r>
    </w:p>
    <w:p w:rsidR="00C24574" w:rsidRPr="00683E9A" w:rsidRDefault="00C24574" w:rsidP="00C24574">
      <w:pPr>
        <w:pStyle w:val="ASFKListmark1"/>
      </w:pPr>
      <w:r w:rsidRPr="00683E9A">
        <w:t>просмотр и редактирование;</w:t>
      </w:r>
    </w:p>
    <w:p w:rsidR="00C24574" w:rsidRPr="00683E9A" w:rsidRDefault="00C24574" w:rsidP="00C24574">
      <w:pPr>
        <w:pStyle w:val="ASFKListmark1"/>
      </w:pPr>
      <w:r w:rsidRPr="00683E9A">
        <w:t>удаление;</w:t>
      </w:r>
    </w:p>
    <w:p w:rsidR="00C24574" w:rsidRPr="00683E9A" w:rsidRDefault="00C24574" w:rsidP="00C24574">
      <w:pPr>
        <w:pStyle w:val="ASFKListmark1"/>
      </w:pPr>
      <w:r w:rsidRPr="00683E9A">
        <w:t>подписание, просмотр и снятие ЭП;</w:t>
      </w:r>
    </w:p>
    <w:p w:rsidR="00C24574" w:rsidRPr="00683E9A" w:rsidRDefault="00C24574" w:rsidP="00C24574">
      <w:pPr>
        <w:pStyle w:val="ASFKListmark1"/>
      </w:pPr>
      <w:r w:rsidRPr="00683E9A">
        <w:t>печать;</w:t>
      </w:r>
    </w:p>
    <w:p w:rsidR="00C24574" w:rsidRPr="00683E9A" w:rsidRDefault="00C24574" w:rsidP="00C24574">
      <w:pPr>
        <w:pStyle w:val="ASFKListmark1"/>
      </w:pPr>
      <w:r w:rsidRPr="00683E9A">
        <w:t>отправка в УФК, ЦАФК.</w:t>
      </w:r>
    </w:p>
    <w:p w:rsidR="00C24574" w:rsidRPr="00683E9A" w:rsidRDefault="00C24574" w:rsidP="00AF3A98">
      <w:pPr>
        <w:pStyle w:val="41"/>
      </w:pPr>
      <w:bookmarkStart w:id="997" w:name="_Ref395282402"/>
      <w:r w:rsidRPr="00683E9A">
        <w:t>Экранная форма документа</w:t>
      </w:r>
      <w:bookmarkEnd w:id="997"/>
    </w:p>
    <w:p w:rsidR="00C24574" w:rsidRPr="00683E9A" w:rsidRDefault="00C24574" w:rsidP="00C24574">
      <w:pPr>
        <w:pStyle w:val="ASFKNormal"/>
      </w:pPr>
      <w:r w:rsidRPr="00683E9A">
        <w:t xml:space="preserve">ЭФ </w:t>
      </w:r>
      <w:r w:rsidR="00237D21" w:rsidRPr="00683E9A">
        <w:t>«</w:t>
      </w:r>
      <w:r w:rsidRPr="00683E9A">
        <w:t>Запрос РПБС в ЦАФК</w:t>
      </w:r>
      <w:r w:rsidR="00237D21" w:rsidRPr="00683E9A">
        <w:t>»</w:t>
      </w:r>
      <w:r w:rsidRPr="00683E9A">
        <w:t xml:space="preserve"> представлена на рисунке </w:t>
      </w:r>
      <w:r w:rsidRPr="00683E9A">
        <w:fldChar w:fldCharType="begin"/>
      </w:r>
      <w:r w:rsidRPr="00683E9A">
        <w:instrText xml:space="preserve"> REF _Ref233112781 \h  \* MERGEFORMAT </w:instrText>
      </w:r>
      <w:r w:rsidRPr="00683E9A">
        <w:fldChar w:fldCharType="separate"/>
      </w:r>
      <w:r w:rsidR="0072494E">
        <w:t>118</w:t>
      </w:r>
      <w:r w:rsidRPr="00683E9A">
        <w:fldChar w:fldCharType="end"/>
      </w:r>
      <w:r w:rsidRPr="00683E9A">
        <w:t xml:space="preserve">. </w:t>
      </w:r>
      <w:r w:rsidR="0044496A" w:rsidRPr="00683E9A">
        <w:t>Форма содержит следующие закладки:</w:t>
      </w:r>
    </w:p>
    <w:p w:rsidR="00C24574" w:rsidRPr="00683E9A" w:rsidRDefault="00237D21" w:rsidP="00C24574">
      <w:pPr>
        <w:pStyle w:val="ASFKListmark1"/>
      </w:pPr>
      <w:r w:rsidRPr="00683E9A">
        <w:t>«</w:t>
      </w:r>
      <w:r w:rsidR="00C24574" w:rsidRPr="00683E9A">
        <w:t>Основная информация</w:t>
      </w:r>
      <w:r w:rsidRPr="00683E9A">
        <w:t>»</w:t>
      </w:r>
      <w:r w:rsidR="00C24574" w:rsidRPr="00683E9A">
        <w:t>;</w:t>
      </w:r>
    </w:p>
    <w:p w:rsidR="00C24574" w:rsidRPr="00683E9A" w:rsidRDefault="00237D21" w:rsidP="00C24574">
      <w:pPr>
        <w:pStyle w:val="ASFKListmark1"/>
      </w:pPr>
      <w:r w:rsidRPr="00683E9A">
        <w:t>«</w:t>
      </w:r>
      <w:r w:rsidR="00C24574" w:rsidRPr="00683E9A">
        <w:t>Системные атрибуты</w:t>
      </w:r>
      <w:r w:rsidRPr="00683E9A">
        <w:t>»</w:t>
      </w:r>
      <w:r w:rsidR="00C24574" w:rsidRPr="00683E9A">
        <w:t>;</w:t>
      </w:r>
    </w:p>
    <w:p w:rsidR="00C24574" w:rsidRPr="00683E9A" w:rsidRDefault="00237D21" w:rsidP="00C24574">
      <w:pPr>
        <w:pStyle w:val="ASFKListmark1"/>
      </w:pPr>
      <w:r w:rsidRPr="00683E9A">
        <w:t>«</w:t>
      </w:r>
      <w:r w:rsidR="00C24574" w:rsidRPr="00683E9A">
        <w:t>Протоколы</w:t>
      </w:r>
      <w:r w:rsidRPr="00683E9A">
        <w:t>»</w:t>
      </w:r>
      <w:r w:rsidR="00C24574" w:rsidRPr="00683E9A">
        <w:t>.</w:t>
      </w:r>
    </w:p>
    <w:p w:rsidR="00C24574" w:rsidRPr="00683E9A" w:rsidRDefault="007267E4" w:rsidP="00C24574">
      <w:pPr>
        <w:pStyle w:val="ASFKFigure"/>
      </w:pPr>
      <w:r w:rsidRPr="00683E9A">
        <w:rPr>
          <w:noProof/>
        </w:rPr>
        <w:drawing>
          <wp:inline distT="0" distB="0" distL="0" distR="0">
            <wp:extent cx="6125845" cy="1544955"/>
            <wp:effectExtent l="0" t="0" r="0" b="0"/>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25845" cy="15449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998" w:name="_Ref233112781"/>
      <w:bookmarkStart w:id="999" w:name="_Toc106259302"/>
      <w:r w:rsidR="0072494E">
        <w:rPr>
          <w:noProof/>
        </w:rPr>
        <w:t>118</w:t>
      </w:r>
      <w:bookmarkEnd w:id="998"/>
      <w:r w:rsidRPr="00683E9A">
        <w:rPr>
          <w:noProof/>
        </w:rPr>
        <w:fldChar w:fldCharType="end"/>
      </w:r>
      <w:r w:rsidR="00C24574" w:rsidRPr="00683E9A">
        <w:t xml:space="preserve">. ЭФ </w:t>
      </w:r>
      <w:r w:rsidR="00237D21" w:rsidRPr="00683E9A">
        <w:t>«</w:t>
      </w:r>
      <w:r w:rsidR="00C24574" w:rsidRPr="00683E9A">
        <w:t>Запрос РПБС в ЦАФК</w:t>
      </w:r>
      <w:r w:rsidR="0044496A" w:rsidRPr="00683E9A">
        <w:t>»</w:t>
      </w:r>
      <w:bookmarkEnd w:id="999"/>
    </w:p>
    <w:p w:rsidR="0044496A" w:rsidRPr="00683E9A" w:rsidRDefault="00C24574" w:rsidP="00C24574">
      <w:pPr>
        <w:pStyle w:val="ASFKNormal"/>
      </w:pPr>
      <w:r w:rsidRPr="00683E9A">
        <w:t xml:space="preserve">Для ручного ввода документа следует на ЭФ </w:t>
      </w:r>
      <w:r w:rsidR="0044496A" w:rsidRPr="00683E9A">
        <w:t>документа</w:t>
      </w:r>
      <w:r w:rsidRPr="00683E9A">
        <w:t xml:space="preserve"> заполнить поля, доступные для редактирования. </w:t>
      </w:r>
    </w:p>
    <w:p w:rsidR="00C24574" w:rsidRPr="00683E9A" w:rsidRDefault="00C24574" w:rsidP="00C24574">
      <w:pPr>
        <w:pStyle w:val="ASFKNormal"/>
      </w:pPr>
      <w:r w:rsidRPr="00683E9A">
        <w:lastRenderedPageBreak/>
        <w:t xml:space="preserve">Перечень полей </w:t>
      </w:r>
      <w:r w:rsidR="0044496A" w:rsidRPr="00683E9A">
        <w:t xml:space="preserve">документа «Запрос РПБС/АП/ТОАИФ» </w:t>
      </w:r>
      <w:r w:rsidRPr="00683E9A">
        <w:t>приведен в таблице</w:t>
      </w:r>
      <w:r w:rsidR="00D83FFD" w:rsidRPr="00683E9A">
        <w:t> </w:t>
      </w:r>
      <w:r w:rsidRPr="00683E9A">
        <w:fldChar w:fldCharType="begin"/>
      </w:r>
      <w:r w:rsidRPr="00683E9A">
        <w:instrText xml:space="preserve"> REF _Ref318471281 \h  \* MERGEFORMAT </w:instrText>
      </w:r>
      <w:r w:rsidRPr="00683E9A">
        <w:fldChar w:fldCharType="separate"/>
      </w:r>
      <w:r w:rsidR="0072494E">
        <w:t>57</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000" w:name="_Ref247371343"/>
      <w:bookmarkStart w:id="1001" w:name="_Ref318471281"/>
      <w:bookmarkStart w:id="1002" w:name="_Toc106259150"/>
      <w:r w:rsidR="0072494E">
        <w:rPr>
          <w:noProof/>
        </w:rPr>
        <w:t>57</w:t>
      </w:r>
      <w:bookmarkEnd w:id="1000"/>
      <w:bookmarkEnd w:id="1001"/>
      <w:r w:rsidRPr="00683E9A">
        <w:rPr>
          <w:noProof/>
        </w:rPr>
        <w:fldChar w:fldCharType="end"/>
      </w:r>
      <w:r w:rsidR="00C24574" w:rsidRPr="00683E9A">
        <w:t xml:space="preserve">. Описание полей документа </w:t>
      </w:r>
      <w:r w:rsidR="00237D21" w:rsidRPr="00683E9A">
        <w:t>«</w:t>
      </w:r>
      <w:r w:rsidR="00C24574" w:rsidRPr="00683E9A">
        <w:t>Запрос РПБС/АП/ТОАИФ</w:t>
      </w:r>
      <w:r w:rsidR="0037785A" w:rsidRPr="00683E9A">
        <w:t>»</w:t>
      </w:r>
      <w:bookmarkEnd w:id="10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683E9A"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Номер документа</w:t>
            </w:r>
          </w:p>
        </w:tc>
        <w:tc>
          <w:tcPr>
            <w:tcW w:w="3863" w:type="pct"/>
            <w:shd w:val="clear" w:color="auto" w:fill="auto"/>
          </w:tcPr>
          <w:p w:rsidR="00C24574" w:rsidRPr="00683E9A" w:rsidRDefault="00C24574" w:rsidP="002572AD">
            <w:pPr>
              <w:pStyle w:val="ASFKTablenorm"/>
              <w:ind w:left="57" w:right="57"/>
            </w:pPr>
            <w:r w:rsidRPr="00683E9A">
              <w:t xml:space="preserve">Номер документа. </w:t>
            </w:r>
          </w:p>
          <w:p w:rsidR="00C24574" w:rsidRPr="00683E9A" w:rsidRDefault="00C24574" w:rsidP="002572AD">
            <w:pPr>
              <w:pStyle w:val="ASFKTablenorm"/>
              <w:ind w:left="57" w:right="57"/>
            </w:pPr>
            <w:r w:rsidRPr="00683E9A">
              <w:t xml:space="preserve">Номер формируется и заполняется автоматически. Формат: Код </w:t>
            </w:r>
            <w:r w:rsidR="00A517D7" w:rsidRPr="00683E9A">
              <w:t>ТОФК</w:t>
            </w:r>
            <w:r w:rsidRPr="00683E9A">
              <w:t>/Код собственного УБП-Номер по порядку. Например: 6000/20005-38897. Недоступно для редактирования.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Дата док.</w:t>
            </w:r>
          </w:p>
        </w:tc>
        <w:tc>
          <w:tcPr>
            <w:tcW w:w="3863" w:type="pct"/>
            <w:shd w:val="clear" w:color="auto" w:fill="auto"/>
          </w:tcPr>
          <w:p w:rsidR="00C24574" w:rsidRPr="00683E9A" w:rsidRDefault="00C24574" w:rsidP="002572AD">
            <w:pPr>
              <w:pStyle w:val="ASFKTablenorm"/>
              <w:ind w:left="57" w:right="57"/>
            </w:pPr>
            <w:r w:rsidRPr="00683E9A">
              <w:t xml:space="preserve">Дата документа. </w:t>
            </w:r>
          </w:p>
          <w:p w:rsidR="00C24574" w:rsidRPr="00683E9A" w:rsidRDefault="00C24574" w:rsidP="002572AD">
            <w:pPr>
              <w:pStyle w:val="ASFKTablenorm"/>
              <w:ind w:left="57" w:right="57"/>
            </w:pPr>
            <w:r w:rsidRPr="00683E9A">
              <w:t>По умолчанию проставляется текущая дата. Недоступно для редактирования.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БУ инициатор</w:t>
            </w:r>
          </w:p>
        </w:tc>
        <w:tc>
          <w:tcPr>
            <w:tcW w:w="3863" w:type="pct"/>
            <w:shd w:val="clear" w:color="auto" w:fill="auto"/>
          </w:tcPr>
          <w:p w:rsidR="00C24574" w:rsidRPr="00683E9A" w:rsidRDefault="00C24574" w:rsidP="002572AD">
            <w:pPr>
              <w:pStyle w:val="ASFKTablenorm"/>
              <w:ind w:left="57" w:right="57"/>
            </w:pPr>
            <w:r w:rsidRPr="00683E9A">
              <w:t>Наименование БУ инициатора запроса.</w:t>
            </w:r>
          </w:p>
          <w:p w:rsidR="00C24574" w:rsidRPr="00683E9A" w:rsidRDefault="00C24574" w:rsidP="002572AD">
            <w:pPr>
              <w:pStyle w:val="ASFKTablenorm"/>
              <w:ind w:left="57" w:right="57"/>
            </w:pPr>
            <w:r w:rsidRPr="00683E9A">
              <w:t xml:space="preserve">Подтягивается по коду собственного РУБП из справочника </w:t>
            </w:r>
            <w:r w:rsidR="00237D21" w:rsidRPr="00683E9A">
              <w:t>«</w:t>
            </w:r>
            <w:r w:rsidRPr="00683E9A">
              <w:t>СРРПБС</w:t>
            </w:r>
            <w:r w:rsidR="00237D21" w:rsidRPr="00683E9A">
              <w:t>»</w:t>
            </w:r>
            <w:r w:rsidRPr="00683E9A">
              <w:t xml:space="preserve"> (наименование РУБП). Может быть изменено пользователем вручную или выбором из справочника </w:t>
            </w:r>
            <w:r w:rsidR="00237D21" w:rsidRPr="00683E9A">
              <w:t>«</w:t>
            </w:r>
            <w:r w:rsidRPr="00683E9A">
              <w:t>СРРПБС</w:t>
            </w:r>
            <w:r w:rsidR="00237D21" w:rsidRPr="00683E9A">
              <w:t>»</w:t>
            </w:r>
            <w:r w:rsidRPr="00683E9A">
              <w:t>.</w:t>
            </w:r>
          </w:p>
        </w:tc>
      </w:tr>
      <w:tr w:rsidR="00C24574" w:rsidRPr="00683E9A" w:rsidTr="002572AD">
        <w:tc>
          <w:tcPr>
            <w:tcW w:w="1137" w:type="pct"/>
            <w:shd w:val="clear" w:color="auto" w:fill="auto"/>
          </w:tcPr>
          <w:p w:rsidR="00C24574" w:rsidRPr="00683E9A" w:rsidRDefault="00C24574" w:rsidP="00855FE0">
            <w:pPr>
              <w:pStyle w:val="ASFKTablenorm"/>
              <w:ind w:left="57" w:right="57"/>
            </w:pPr>
            <w:r w:rsidRPr="00683E9A">
              <w:t xml:space="preserve">Код </w:t>
            </w:r>
            <w:r w:rsidRPr="00683E9A">
              <w:rPr>
                <w:rStyle w:val="ASFKReporterror"/>
              </w:rPr>
              <w:t>отч</w:t>
            </w:r>
            <w:r w:rsidRPr="00683E9A">
              <w:t xml:space="preserve">. </w:t>
            </w:r>
            <w:r w:rsidR="00855FE0" w:rsidRPr="00683E9A">
              <w:t>ф</w:t>
            </w:r>
            <w:r w:rsidRPr="00683E9A">
              <w:t>ормы</w:t>
            </w:r>
          </w:p>
        </w:tc>
        <w:tc>
          <w:tcPr>
            <w:tcW w:w="3863" w:type="pct"/>
            <w:shd w:val="clear" w:color="auto" w:fill="auto"/>
          </w:tcPr>
          <w:p w:rsidR="00C24574" w:rsidRPr="00683E9A" w:rsidRDefault="00C24574" w:rsidP="002572AD">
            <w:pPr>
              <w:pStyle w:val="ASFKTablenorm"/>
              <w:ind w:left="57" w:right="57"/>
            </w:pPr>
            <w:r w:rsidRPr="00683E9A">
              <w:t>Код отчетной формы.</w:t>
            </w:r>
          </w:p>
          <w:p w:rsidR="00C24574" w:rsidRPr="00683E9A" w:rsidRDefault="00C24574" w:rsidP="002572AD">
            <w:pPr>
              <w:pStyle w:val="ASFKTablenorm"/>
              <w:ind w:left="57" w:right="57"/>
            </w:pPr>
            <w:r w:rsidRPr="00683E9A">
              <w:t xml:space="preserve">Значение по умолчанию – RP_A02_01. Может быть выбрано из справочника </w:t>
            </w:r>
            <w:r w:rsidR="00237D21" w:rsidRPr="00683E9A">
              <w:t>«</w:t>
            </w:r>
            <w:r w:rsidRPr="00683E9A">
              <w:t>Служебный словарь шаблонов отчетов</w:t>
            </w:r>
            <w:r w:rsidR="00237D21" w:rsidRPr="00683E9A">
              <w:t>»</w:t>
            </w:r>
            <w:r w:rsidRPr="00683E9A">
              <w:t xml:space="preserve">. Пользователю для выбора предлагаются записи, ограниченные фильтром </w:t>
            </w:r>
            <w:r w:rsidRPr="00683E9A">
              <w:rPr>
                <w:lang w:val="en-US"/>
              </w:rPr>
              <w:t>like</w:t>
            </w:r>
            <w:r w:rsidRPr="00683E9A">
              <w:t xml:space="preserve"> </w:t>
            </w:r>
            <w:r w:rsidR="00237D21" w:rsidRPr="00683E9A">
              <w:t>«</w:t>
            </w:r>
            <w:r w:rsidRPr="00683E9A">
              <w:t>RP%</w:t>
            </w:r>
            <w:r w:rsidR="00237D21" w:rsidRPr="00683E9A">
              <w:t>»</w:t>
            </w:r>
            <w:r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Статус</w:t>
            </w:r>
          </w:p>
        </w:tc>
        <w:tc>
          <w:tcPr>
            <w:tcW w:w="3863" w:type="pct"/>
            <w:shd w:val="clear" w:color="auto" w:fill="auto"/>
          </w:tcPr>
          <w:p w:rsidR="00C24574" w:rsidRPr="00683E9A" w:rsidRDefault="00C24574" w:rsidP="002572AD">
            <w:pPr>
              <w:pStyle w:val="ASFKTablenorm"/>
              <w:ind w:left="57" w:right="57"/>
            </w:pPr>
            <w:r w:rsidRPr="00683E9A">
              <w:t>Код статуса документа.</w:t>
            </w:r>
          </w:p>
          <w:p w:rsidR="00C24574" w:rsidRPr="00683E9A" w:rsidRDefault="00C24574" w:rsidP="002572AD">
            <w:pPr>
              <w:pStyle w:val="ASFKTablenorm"/>
              <w:ind w:left="57" w:right="57"/>
            </w:pPr>
            <w:r w:rsidRPr="00683E9A">
              <w:t xml:space="preserve">Поле заполняется автоматически при обработке документа в </w:t>
            </w:r>
            <w:r w:rsidR="00A330E2" w:rsidRPr="00683E9A">
              <w:t>ППО СУФД АСФК</w:t>
            </w:r>
            <w:r w:rsidRPr="00683E9A">
              <w:t>, или передается из OEBS.</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Отчётная дата</w:t>
            </w:r>
          </w:p>
        </w:tc>
        <w:tc>
          <w:tcPr>
            <w:tcW w:w="3863" w:type="pct"/>
            <w:shd w:val="clear" w:color="auto" w:fill="auto"/>
          </w:tcPr>
          <w:p w:rsidR="00C24574" w:rsidRPr="00683E9A" w:rsidRDefault="00C24574" w:rsidP="002572AD">
            <w:pPr>
              <w:pStyle w:val="ASFKTablenorm"/>
              <w:ind w:left="57" w:right="57"/>
            </w:pPr>
            <w:r w:rsidRPr="00683E9A">
              <w:t xml:space="preserve">Отчётная дата. </w:t>
            </w:r>
          </w:p>
          <w:p w:rsidR="00C24574" w:rsidRPr="00683E9A" w:rsidRDefault="00C24574" w:rsidP="002572AD">
            <w:pPr>
              <w:pStyle w:val="ASFKTablenorm"/>
              <w:ind w:left="57" w:right="57"/>
            </w:pPr>
            <w:r w:rsidRPr="00683E9A">
              <w:t>Значение вводится вручную или выбирается из системного календаря.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Пользователь, создавший запрос: ФИО</w:t>
            </w:r>
          </w:p>
        </w:tc>
        <w:tc>
          <w:tcPr>
            <w:tcW w:w="3863" w:type="pct"/>
            <w:shd w:val="clear" w:color="auto" w:fill="auto"/>
          </w:tcPr>
          <w:p w:rsidR="00C24574" w:rsidRPr="00683E9A" w:rsidRDefault="00C24574" w:rsidP="002572AD">
            <w:pPr>
              <w:pStyle w:val="ASFKTablenorm"/>
              <w:ind w:left="57" w:right="57"/>
            </w:pPr>
            <w:r w:rsidRPr="00683E9A">
              <w:t xml:space="preserve">ФИО пользователя, создавшего запрос. </w:t>
            </w:r>
          </w:p>
          <w:p w:rsidR="00C24574" w:rsidRPr="00683E9A" w:rsidRDefault="00C24574" w:rsidP="002572AD">
            <w:pPr>
              <w:pStyle w:val="ASFKTablenorm"/>
              <w:ind w:left="57" w:right="57"/>
            </w:pPr>
            <w:r w:rsidRPr="00683E9A">
              <w:t xml:space="preserve">По умолчанию проставляется ФИО пользователя, создавшего запрос. Значение выбирается из справочника </w:t>
            </w:r>
            <w:r w:rsidR="00237D21" w:rsidRPr="00683E9A">
              <w:t>«</w:t>
            </w:r>
            <w:r w:rsidRPr="00683E9A">
              <w:t>Список сотрудников</w:t>
            </w:r>
            <w:r w:rsidR="00237D21" w:rsidRPr="00683E9A">
              <w:t>»</w:t>
            </w:r>
            <w:r w:rsidRPr="00683E9A">
              <w:t xml:space="preserve"> или 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Пользователь, создавший запрос: Телефон</w:t>
            </w:r>
          </w:p>
        </w:tc>
        <w:tc>
          <w:tcPr>
            <w:tcW w:w="3863" w:type="pct"/>
            <w:shd w:val="clear" w:color="auto" w:fill="auto"/>
          </w:tcPr>
          <w:p w:rsidR="00C24574" w:rsidRPr="00683E9A" w:rsidRDefault="00C24574" w:rsidP="002572AD">
            <w:pPr>
              <w:pStyle w:val="ASFKTablenorm"/>
              <w:ind w:left="57" w:right="57"/>
            </w:pPr>
            <w:r w:rsidRPr="00683E9A">
              <w:t xml:space="preserve">Телефон пользователя, создавшего запрос. </w:t>
            </w:r>
          </w:p>
          <w:p w:rsidR="00C24574" w:rsidRPr="00683E9A" w:rsidRDefault="00C24574" w:rsidP="002572AD">
            <w:pPr>
              <w:pStyle w:val="ASFKTablenorm"/>
              <w:ind w:left="57" w:right="57"/>
            </w:pPr>
            <w:r w:rsidRPr="00683E9A">
              <w:t xml:space="preserve">По умолчанию проставляется телефон пользователя, создавшего запрос. Значение выбирается из справочника </w:t>
            </w:r>
            <w:r w:rsidR="00237D21" w:rsidRPr="00683E9A">
              <w:t>«</w:t>
            </w:r>
            <w:r w:rsidRPr="00683E9A">
              <w:t>Список сотрудников</w:t>
            </w:r>
            <w:r w:rsidR="00237D21" w:rsidRPr="00683E9A">
              <w:t>»</w:t>
            </w:r>
            <w:r w:rsidRPr="00683E9A">
              <w:t xml:space="preserve"> или 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Пользователь, создавший запрос: Департамент</w:t>
            </w:r>
          </w:p>
        </w:tc>
        <w:tc>
          <w:tcPr>
            <w:tcW w:w="3863" w:type="pct"/>
            <w:shd w:val="clear" w:color="auto" w:fill="auto"/>
          </w:tcPr>
          <w:p w:rsidR="00C24574" w:rsidRPr="00683E9A" w:rsidRDefault="00C24574" w:rsidP="002572AD">
            <w:pPr>
              <w:pStyle w:val="ASFKTablenorm"/>
              <w:ind w:left="57" w:right="57"/>
            </w:pPr>
            <w:r w:rsidRPr="00683E9A">
              <w:t>Департамент пользователя, создавшего запрос.</w:t>
            </w:r>
          </w:p>
          <w:p w:rsidR="00C24574" w:rsidRPr="00683E9A" w:rsidRDefault="00C24574" w:rsidP="002572AD">
            <w:pPr>
              <w:pStyle w:val="ASFKTablenorm"/>
              <w:ind w:left="57" w:right="57"/>
            </w:pPr>
            <w:r w:rsidRPr="00683E9A">
              <w:t>Значение заполняется вручную.</w:t>
            </w:r>
          </w:p>
        </w:tc>
      </w:tr>
    </w:tbl>
    <w:p w:rsidR="00C24574" w:rsidRPr="00683E9A" w:rsidRDefault="00C24574" w:rsidP="00C24574">
      <w:pPr>
        <w:pStyle w:val="31"/>
      </w:pPr>
      <w:bookmarkStart w:id="1003" w:name="_Toc409434438"/>
      <w:bookmarkStart w:id="1004" w:name="_Ref413934114"/>
      <w:bookmarkStart w:id="1005" w:name="_Toc422329757"/>
      <w:bookmarkStart w:id="1006" w:name="_Toc106259072"/>
      <w:r w:rsidRPr="00683E9A">
        <w:t>Отчеты</w:t>
      </w:r>
      <w:bookmarkEnd w:id="989"/>
      <w:bookmarkEnd w:id="990"/>
      <w:bookmarkEnd w:id="991"/>
      <w:bookmarkEnd w:id="1003"/>
      <w:bookmarkEnd w:id="1004"/>
      <w:bookmarkEnd w:id="1005"/>
      <w:bookmarkEnd w:id="1006"/>
    </w:p>
    <w:p w:rsidR="00C24574" w:rsidRPr="00683E9A" w:rsidRDefault="00C24574" w:rsidP="00C24574">
      <w:pPr>
        <w:pStyle w:val="ASFKNormal"/>
      </w:pPr>
      <w:r w:rsidRPr="00683E9A">
        <w:t xml:space="preserve">ЭД </w:t>
      </w:r>
      <w:r w:rsidR="00237D21" w:rsidRPr="00683E9A">
        <w:t>«</w:t>
      </w:r>
      <w:r w:rsidRPr="00683E9A">
        <w:t>Отчеты</w:t>
      </w:r>
      <w:r w:rsidR="00237D21" w:rsidRPr="00683E9A">
        <w:t>»</w:t>
      </w:r>
      <w:r w:rsidRPr="00683E9A">
        <w:t xml:space="preserve"> используется для доставки АДБ оперативных данных регламентированной отчетности, направляемых из учетной системы </w:t>
      </w:r>
      <w:r w:rsidR="00A517D7" w:rsidRPr="00683E9A">
        <w:t>ТОФК</w:t>
      </w:r>
      <w:r w:rsidRPr="00683E9A">
        <w:t>. Это такие отчеты, как:</w:t>
      </w:r>
    </w:p>
    <w:p w:rsidR="00C24574" w:rsidRPr="00683E9A" w:rsidRDefault="00C24574" w:rsidP="00C24574">
      <w:pPr>
        <w:pStyle w:val="ASFKListmark1"/>
      </w:pPr>
      <w:r w:rsidRPr="00683E9A">
        <w:t>Выписка из лицевого счета администратора доходов бюджета;</w:t>
      </w:r>
    </w:p>
    <w:p w:rsidR="00C24574" w:rsidRPr="00683E9A" w:rsidRDefault="00C24574" w:rsidP="00C24574">
      <w:pPr>
        <w:pStyle w:val="ASFKListmark1"/>
      </w:pPr>
      <w:r w:rsidRPr="00683E9A">
        <w:t>Приложение к Выписке из лицевого счета администратора доходов бюджета;</w:t>
      </w:r>
    </w:p>
    <w:p w:rsidR="00C24574" w:rsidRPr="00683E9A" w:rsidRDefault="00C24574" w:rsidP="00C24574">
      <w:pPr>
        <w:pStyle w:val="ASFKListmark1"/>
      </w:pPr>
      <w:r w:rsidRPr="00683E9A">
        <w:t>Отчет о состоянии лицевого счета администратора доходов бюджета;</w:t>
      </w:r>
    </w:p>
    <w:p w:rsidR="00C24574" w:rsidRPr="00683E9A" w:rsidRDefault="00C24574" w:rsidP="00C24574">
      <w:pPr>
        <w:pStyle w:val="ASFKListmark1"/>
      </w:pPr>
      <w:r w:rsidRPr="00683E9A">
        <w:t>Справка органа ФК;</w:t>
      </w:r>
    </w:p>
    <w:p w:rsidR="00C24574" w:rsidRPr="00683E9A" w:rsidRDefault="009E4207" w:rsidP="00C24574">
      <w:pPr>
        <w:pStyle w:val="ASFKListmark1"/>
      </w:pPr>
      <w:r w:rsidRPr="00683E9A">
        <w:t>Р</w:t>
      </w:r>
      <w:r w:rsidR="00C24574" w:rsidRPr="00683E9A">
        <w:t>азделы I и III Справки о перечислении поступлений в бюджеты;</w:t>
      </w:r>
    </w:p>
    <w:p w:rsidR="00C24574" w:rsidRPr="00683E9A" w:rsidRDefault="00C24574" w:rsidP="00C24574">
      <w:pPr>
        <w:pStyle w:val="ASFKListmark1"/>
      </w:pPr>
      <w:r w:rsidRPr="00683E9A">
        <w:t>Сводный реестр поступлений и выбытий (УФК по г. Москве представляет Федеральной таможенной службе);</w:t>
      </w:r>
    </w:p>
    <w:p w:rsidR="00C24574" w:rsidRPr="00683E9A" w:rsidRDefault="00C24574" w:rsidP="00C24574">
      <w:pPr>
        <w:pStyle w:val="ASFKListmark1"/>
      </w:pPr>
      <w:r w:rsidRPr="00683E9A">
        <w:t>Выписка из Сводного реестра поступлений и выбы</w:t>
      </w:r>
      <w:r w:rsidR="008E3FF3" w:rsidRPr="00683E9A">
        <w:t>тий</w:t>
      </w:r>
    </w:p>
    <w:p w:rsidR="00C24574" w:rsidRPr="00683E9A" w:rsidRDefault="00C24574" w:rsidP="00C24574">
      <w:pPr>
        <w:pStyle w:val="ASFKNormal"/>
      </w:pPr>
      <w:r w:rsidRPr="00683E9A">
        <w:lastRenderedPageBreak/>
        <w:t>и другие.</w:t>
      </w:r>
    </w:p>
    <w:p w:rsidR="00C24574" w:rsidRPr="00683E9A" w:rsidRDefault="00C24574" w:rsidP="00C24574">
      <w:pPr>
        <w:pStyle w:val="ASFKNormal"/>
      </w:pPr>
      <w:r w:rsidRPr="00683E9A">
        <w:t xml:space="preserve">Документ может содержать несколько вложений, одним из которых является отчет </w:t>
      </w:r>
      <w:r w:rsidR="00237D21" w:rsidRPr="00683E9A">
        <w:t>«</w:t>
      </w:r>
      <w:r w:rsidRPr="00683E9A">
        <w:t>Реестр вложений</w:t>
      </w:r>
      <w:r w:rsidR="00237D21" w:rsidRPr="00683E9A">
        <w:t>»</w:t>
      </w:r>
      <w:r w:rsidRPr="00683E9A">
        <w:t xml:space="preserve"> в формате XML, содержащий значения атрибутов первичных документов, а остальные содержат другие прикрепленные документы.</w:t>
      </w:r>
    </w:p>
    <w:p w:rsidR="00C24574" w:rsidRPr="00683E9A" w:rsidRDefault="0037785A" w:rsidP="00C24574">
      <w:pPr>
        <w:pStyle w:val="ASFKNormal"/>
      </w:pPr>
      <w:r w:rsidRPr="00683E9A">
        <w:t xml:space="preserve">Для работы с </w:t>
      </w:r>
      <w:r w:rsidR="0044496A" w:rsidRPr="00683E9A">
        <w:t>оперативными отчетами</w:t>
      </w:r>
      <w:r w:rsidR="00C24574" w:rsidRPr="00683E9A">
        <w:t xml:space="preserve"> следует перейти в пункт меню </w:t>
      </w:r>
      <w:r w:rsidR="00237D21" w:rsidRPr="00683E9A">
        <w:t>«</w:t>
      </w:r>
      <w:r w:rsidR="00C24574" w:rsidRPr="00683E9A">
        <w:t>Документы – Оперативная отчетность – Отчеты – Отчеты</w:t>
      </w:r>
      <w:r w:rsidR="00237D21" w:rsidRPr="00683E9A">
        <w:t>»</w:t>
      </w:r>
      <w:r w:rsidR="00C24574" w:rsidRPr="00683E9A">
        <w:t>. Откроется ЭФ списка документов, представленная на рисунке </w:t>
      </w:r>
      <w:r w:rsidR="00C24574" w:rsidRPr="00683E9A">
        <w:fldChar w:fldCharType="begin"/>
      </w:r>
      <w:r w:rsidR="00C24574" w:rsidRPr="00683E9A">
        <w:instrText xml:space="preserve"> REF _Ref240275542 \h  \* MERGEFORMAT </w:instrText>
      </w:r>
      <w:r w:rsidR="00C24574" w:rsidRPr="00683E9A">
        <w:fldChar w:fldCharType="separate"/>
      </w:r>
      <w:r w:rsidR="0072494E">
        <w:t>119</w:t>
      </w:r>
      <w:r w:rsidR="00C24574" w:rsidRPr="00683E9A">
        <w:fldChar w:fldCharType="end"/>
      </w:r>
      <w:r w:rsidR="00C24574" w:rsidRPr="00683E9A">
        <w:t>.</w:t>
      </w:r>
    </w:p>
    <w:p w:rsidR="008E3FF3" w:rsidRPr="00683E9A" w:rsidRDefault="007267E4" w:rsidP="008E3FF3">
      <w:pPr>
        <w:pStyle w:val="ASFKFigure"/>
      </w:pPr>
      <w:r w:rsidRPr="00683E9A">
        <w:rPr>
          <w:noProof/>
        </w:rPr>
        <w:drawing>
          <wp:inline distT="0" distB="0" distL="0" distR="0">
            <wp:extent cx="6125845" cy="3479800"/>
            <wp:effectExtent l="0" t="0" r="0" b="0"/>
            <wp:docPr id="202" name="Рисунок 2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8E3FF3"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007" w:name="_Ref240275542"/>
      <w:bookmarkStart w:id="1008" w:name="_Toc106259303"/>
      <w:r w:rsidR="0072494E">
        <w:rPr>
          <w:noProof/>
        </w:rPr>
        <w:t>119</w:t>
      </w:r>
      <w:bookmarkEnd w:id="1007"/>
      <w:r w:rsidRPr="00683E9A">
        <w:rPr>
          <w:noProof/>
        </w:rPr>
        <w:fldChar w:fldCharType="end"/>
      </w:r>
      <w:r w:rsidR="008E3FF3" w:rsidRPr="00683E9A">
        <w:t>. ЭФ списка документов «Отчеты»</w:t>
      </w:r>
      <w:bookmarkEnd w:id="1008"/>
    </w:p>
    <w:p w:rsidR="00846B86" w:rsidRPr="00683E9A" w:rsidRDefault="00846B86" w:rsidP="00AF3A98">
      <w:pPr>
        <w:pStyle w:val="51"/>
      </w:pPr>
      <w:bookmarkStart w:id="1009" w:name="_Toc338254817"/>
      <w:bookmarkStart w:id="1010" w:name="_Ref338255788"/>
      <w:bookmarkStart w:id="1011" w:name="_Ref338256432"/>
      <w:bookmarkStart w:id="1012" w:name="_Toc409434440"/>
      <w:bookmarkStart w:id="1013" w:name="_Toc422329759"/>
      <w:r w:rsidRPr="00683E9A">
        <w:t>Работа с предварительными отчетами</w:t>
      </w:r>
      <w:bookmarkEnd w:id="1009"/>
      <w:bookmarkEnd w:id="1010"/>
      <w:bookmarkEnd w:id="1011"/>
      <w:bookmarkEnd w:id="1012"/>
      <w:bookmarkEnd w:id="1013"/>
    </w:p>
    <w:p w:rsidR="00846B86" w:rsidRPr="00683E9A" w:rsidRDefault="00846B86" w:rsidP="00846B86">
      <w:pPr>
        <w:pStyle w:val="ASFKNormal"/>
      </w:pPr>
      <w:r w:rsidRPr="00683E9A">
        <w:t xml:space="preserve">Из </w:t>
      </w:r>
      <w:r w:rsidR="007154D0" w:rsidRPr="00683E9A">
        <w:t>ППО OEBS АСФК</w:t>
      </w:r>
      <w:r w:rsidRPr="00683E9A">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 – промежуточные отчеты. Промежуточные отчёты отправляются неподписанными.</w:t>
      </w:r>
    </w:p>
    <w:p w:rsidR="00846B86" w:rsidRPr="00683E9A" w:rsidRDefault="00846B86" w:rsidP="00846B86">
      <w:pPr>
        <w:pStyle w:val="ASFKNormal"/>
      </w:pPr>
      <w:r w:rsidRPr="00683E9A">
        <w:t>Реализована выгрузка следующих промежуточных отчётов:</w:t>
      </w:r>
    </w:p>
    <w:p w:rsidR="00846B86" w:rsidRPr="00683E9A" w:rsidRDefault="00846B86" w:rsidP="00846B86">
      <w:pPr>
        <w:pStyle w:val="ASFKListmark1"/>
      </w:pPr>
      <w:r w:rsidRPr="00683E9A">
        <w:t>Отчет «Выписка из лицевого счёта бюджета (код формы по КФД 0531775)»;</w:t>
      </w:r>
    </w:p>
    <w:p w:rsidR="00846B86" w:rsidRPr="00683E9A" w:rsidRDefault="00846B86" w:rsidP="00846B86">
      <w:pPr>
        <w:pStyle w:val="ASFKListmark1"/>
      </w:pPr>
      <w:r w:rsidRPr="00683E9A">
        <w:t>Отчет «Приложение к выписке из лицевого счёта бюджета (код формы по КФД 0531784)»;</w:t>
      </w:r>
    </w:p>
    <w:p w:rsidR="00846B86" w:rsidRPr="00683E9A" w:rsidRDefault="00846B86" w:rsidP="00846B86">
      <w:pPr>
        <w:pStyle w:val="ASFKListmark1"/>
      </w:pPr>
      <w:r w:rsidRPr="00683E9A">
        <w:t>Отчет «Ведомость кассовых поступлений в бюджет (код формы по КФД 0531812)»;</w:t>
      </w:r>
    </w:p>
    <w:p w:rsidR="00846B86" w:rsidRPr="00683E9A" w:rsidRDefault="00846B86" w:rsidP="00846B86">
      <w:pPr>
        <w:pStyle w:val="ASFKListmark1"/>
      </w:pPr>
      <w:r w:rsidRPr="00683E9A">
        <w:t>Отчет «Сводная ведомость по кассовым выплатам из бюджета (код формы по КФД 0531813)»;</w:t>
      </w:r>
    </w:p>
    <w:p w:rsidR="00846B86" w:rsidRPr="00683E9A" w:rsidRDefault="00846B86" w:rsidP="00846B86">
      <w:pPr>
        <w:pStyle w:val="ASFKListmark1"/>
      </w:pPr>
      <w:r w:rsidRPr="00683E9A">
        <w:t>Отчет «Ведомость по движению свободного остатка средств бюджета (код формы по КФД 0531819)»;</w:t>
      </w:r>
    </w:p>
    <w:p w:rsidR="00846B86" w:rsidRPr="00683E9A" w:rsidRDefault="00846B86" w:rsidP="00846B86">
      <w:pPr>
        <w:pStyle w:val="ASFKListmark1"/>
      </w:pPr>
      <w:r w:rsidRPr="00683E9A">
        <w:t>Отчет «Выписка из лицевого счета главного распорядителя (распорядителя) бюджетных средств (код формы по КФД 0531758)»;</w:t>
      </w:r>
    </w:p>
    <w:p w:rsidR="00846B86" w:rsidRPr="00683E9A" w:rsidRDefault="00846B86" w:rsidP="00846B86">
      <w:pPr>
        <w:pStyle w:val="ASFKListmark1"/>
      </w:pPr>
      <w:r w:rsidRPr="00683E9A">
        <w:t>Отчет «Приложение к выписке из лицевого счета главного распорядителя (распорядителя) бюджетных средств (код формы по КФД 0531777)»;</w:t>
      </w:r>
    </w:p>
    <w:p w:rsidR="00846B86" w:rsidRPr="00683E9A" w:rsidRDefault="00846B86" w:rsidP="00846B86">
      <w:pPr>
        <w:pStyle w:val="ASFKListmark1"/>
      </w:pPr>
      <w:r w:rsidRPr="00683E9A">
        <w:t>Отчет «Выписка из лицевого счета получателя бюджетных средств (код формы по КФД 0531759»;</w:t>
      </w:r>
    </w:p>
    <w:p w:rsidR="00846B86" w:rsidRPr="00683E9A" w:rsidRDefault="00846B86" w:rsidP="00846B86">
      <w:pPr>
        <w:pStyle w:val="ASFKListmark1"/>
      </w:pPr>
      <w:r w:rsidRPr="00683E9A">
        <w:lastRenderedPageBreak/>
        <w:t>Отчет «Приложение к выписке из лицевого счета получателя (код формы по КФД 0531778)»;</w:t>
      </w:r>
    </w:p>
    <w:p w:rsidR="00846B86" w:rsidRPr="00683E9A" w:rsidRDefault="00846B86" w:rsidP="00846B86">
      <w:pPr>
        <w:pStyle w:val="ASFKListmark1"/>
      </w:pPr>
      <w:r w:rsidRPr="00683E9A">
        <w:t>Отчет «Выписка из лицевого счета администратора доходов бюджета (код формы по КФД 0531761)»;</w:t>
      </w:r>
    </w:p>
    <w:p w:rsidR="00846B86" w:rsidRPr="00683E9A" w:rsidRDefault="00846B86" w:rsidP="00846B86">
      <w:pPr>
        <w:pStyle w:val="ASFKListmark1"/>
      </w:pPr>
      <w:r w:rsidRPr="00683E9A">
        <w:t>Отчет «Приложение к выписке из лицевого счёта администратора доходов бюджета (код формы по КФД 0531779)».</w:t>
      </w:r>
    </w:p>
    <w:p w:rsidR="00846B86" w:rsidRPr="00683E9A" w:rsidRDefault="00846B86" w:rsidP="00846B86">
      <w:pPr>
        <w:pStyle w:val="ASFKNormal"/>
      </w:pPr>
      <w:r w:rsidRPr="00683E9A">
        <w:t>В списке отчетов промежуточные отчёты имеют два отличительных признака:</w:t>
      </w:r>
    </w:p>
    <w:p w:rsidR="00846B86" w:rsidRPr="00683E9A" w:rsidRDefault="00846B86" w:rsidP="00846B86">
      <w:pPr>
        <w:pStyle w:val="ASFKListmark1"/>
      </w:pPr>
      <w:r w:rsidRPr="00683E9A">
        <w:t>промежуточные отчеты имеют статус 002;</w:t>
      </w:r>
    </w:p>
    <w:p w:rsidR="00846B86" w:rsidRPr="00683E9A" w:rsidRDefault="00846B86" w:rsidP="00846B86">
      <w:pPr>
        <w:pStyle w:val="ASFKListmark1"/>
      </w:pPr>
      <w:r w:rsidRPr="00683E9A">
        <w:t xml:space="preserve">промежуточные отчеты не подписаны. </w:t>
      </w:r>
    </w:p>
    <w:p w:rsidR="00846B86" w:rsidRPr="00683E9A" w:rsidRDefault="00846B86" w:rsidP="00846B86">
      <w:pPr>
        <w:pStyle w:val="ASFKNote"/>
      </w:pPr>
      <w:r w:rsidRPr="00683E9A">
        <w:rPr>
          <w:rStyle w:val="ASFKSymBold"/>
        </w:rPr>
        <w:t>Примечание.</w:t>
      </w:r>
      <w:r w:rsidRPr="00683E9A">
        <w:tab/>
        <w:t>Итоговые отчеты имеют статус 003, и они подписаны.</w:t>
      </w:r>
    </w:p>
    <w:p w:rsidR="00C24574" w:rsidRPr="00683E9A" w:rsidRDefault="00C24574" w:rsidP="00AF3A98">
      <w:pPr>
        <w:pStyle w:val="41"/>
      </w:pPr>
      <w:r w:rsidRPr="00683E9A">
        <w:t>Доступные операции</w:t>
      </w:r>
    </w:p>
    <w:p w:rsidR="00C24574" w:rsidRPr="00683E9A" w:rsidRDefault="00C24574" w:rsidP="00C24574">
      <w:pPr>
        <w:pStyle w:val="ASFKNormal"/>
      </w:pPr>
      <w:r w:rsidRPr="00683E9A">
        <w:t xml:space="preserve">На АРМ АДБ </w:t>
      </w:r>
      <w:r w:rsidR="00D90F94" w:rsidRPr="00683E9A">
        <w:t>доступны следующие операции над документом</w:t>
      </w:r>
      <w:r w:rsidRPr="00683E9A">
        <w:t>:</w:t>
      </w:r>
    </w:p>
    <w:p w:rsidR="00C24574" w:rsidRPr="00683E9A" w:rsidRDefault="00C24574" w:rsidP="00C24574">
      <w:pPr>
        <w:pStyle w:val="ASFKListmark1"/>
      </w:pPr>
      <w:r w:rsidRPr="00683E9A">
        <w:t xml:space="preserve">просмотр </w:t>
      </w:r>
      <w:r w:rsidR="008E3FF3" w:rsidRPr="00683E9A">
        <w:t xml:space="preserve">и </w:t>
      </w:r>
      <w:r w:rsidRPr="00683E9A">
        <w:t>проверка ЭП;</w:t>
      </w:r>
    </w:p>
    <w:p w:rsidR="00C24574" w:rsidRPr="00683E9A" w:rsidRDefault="00C24574" w:rsidP="00C24574">
      <w:pPr>
        <w:pStyle w:val="ASFKListmark1"/>
      </w:pPr>
      <w:r w:rsidRPr="00683E9A">
        <w:t>просмотр и печать вложенного отчета.</w:t>
      </w:r>
    </w:p>
    <w:p w:rsidR="00C24574" w:rsidRPr="00683E9A" w:rsidRDefault="00C24574" w:rsidP="00AF3A98">
      <w:pPr>
        <w:pStyle w:val="41"/>
      </w:pPr>
      <w:bookmarkStart w:id="1014" w:name="_Ref394679708"/>
      <w:r w:rsidRPr="00683E9A">
        <w:t>Экранная форма документа</w:t>
      </w:r>
      <w:bookmarkEnd w:id="1014"/>
    </w:p>
    <w:p w:rsidR="009E4207" w:rsidRPr="00683E9A" w:rsidRDefault="009E4207" w:rsidP="009E4207">
      <w:pPr>
        <w:pStyle w:val="ASFKNormal"/>
      </w:pPr>
      <w:bookmarkStart w:id="1015" w:name="_Ref364090605"/>
      <w:bookmarkStart w:id="1016" w:name="_Toc364090912"/>
      <w:bookmarkStart w:id="1017" w:name="_Toc364092590"/>
      <w:bookmarkStart w:id="1018" w:name="_Toc364099207"/>
      <w:bookmarkStart w:id="1019" w:name="_Toc364158632"/>
      <w:bookmarkStart w:id="1020" w:name="_Toc409434439"/>
      <w:bookmarkStart w:id="1021" w:name="_Ref414453645"/>
      <w:bookmarkStart w:id="1022" w:name="_Ref420328397"/>
      <w:bookmarkStart w:id="1023" w:name="_Ref420328479"/>
      <w:bookmarkStart w:id="1024" w:name="_Toc422329758"/>
      <w:r w:rsidRPr="00683E9A">
        <w:t>ЭФ документа «Отчеты» содержит следующие закладки:</w:t>
      </w:r>
    </w:p>
    <w:p w:rsidR="009E4207" w:rsidRPr="00683E9A" w:rsidRDefault="009E4207" w:rsidP="009E4207">
      <w:pPr>
        <w:pStyle w:val="ASFKListmark1"/>
      </w:pPr>
      <w:r w:rsidRPr="00683E9A">
        <w:t>«Основные атрибуты»;</w:t>
      </w:r>
    </w:p>
    <w:p w:rsidR="009E4207" w:rsidRPr="00683E9A" w:rsidRDefault="009E4207" w:rsidP="009E4207">
      <w:pPr>
        <w:pStyle w:val="ASFKListmark1"/>
      </w:pPr>
      <w:r w:rsidRPr="00683E9A">
        <w:t>«Вложения»;</w:t>
      </w:r>
    </w:p>
    <w:p w:rsidR="009E4207" w:rsidRPr="00683E9A" w:rsidRDefault="009E4207" w:rsidP="009E4207">
      <w:pPr>
        <w:pStyle w:val="ASFKListmark1"/>
      </w:pPr>
      <w:r w:rsidRPr="00683E9A">
        <w:t>«Реестр вложений первичных документов».</w:t>
      </w:r>
    </w:p>
    <w:p w:rsidR="009E4207" w:rsidRPr="00683E9A" w:rsidRDefault="009E4207" w:rsidP="009E4207">
      <w:pPr>
        <w:pStyle w:val="ASFKNormal"/>
      </w:pPr>
      <w:r w:rsidRPr="00683E9A">
        <w:t>Закладка «Основные атрибуты» содержит общую информацию об отчете. ЭФ документа «Отчеты</w:t>
      </w:r>
      <w:r w:rsidR="0037785A" w:rsidRPr="00683E9A">
        <w:t xml:space="preserve">», закладки </w:t>
      </w:r>
      <w:r w:rsidRPr="00683E9A">
        <w:t>«Основные атрибуты» представлена на рисунке</w:t>
      </w:r>
      <w:r w:rsidR="00D83FFD" w:rsidRPr="00683E9A">
        <w:t> </w:t>
      </w:r>
      <w:r w:rsidRPr="00683E9A">
        <w:fldChar w:fldCharType="begin"/>
      </w:r>
      <w:r w:rsidRPr="00683E9A">
        <w:instrText xml:space="preserve"> REF _Ref240276979 \h  \* MERGEFORMAT </w:instrText>
      </w:r>
      <w:r w:rsidRPr="00683E9A">
        <w:fldChar w:fldCharType="separate"/>
      </w:r>
      <w:r w:rsidR="0072494E">
        <w:t>120</w:t>
      </w:r>
      <w:r w:rsidRPr="00683E9A">
        <w:fldChar w:fldCharType="end"/>
      </w:r>
      <w:r w:rsidRPr="00683E9A">
        <w:t>.</w:t>
      </w:r>
    </w:p>
    <w:p w:rsidR="009E4207" w:rsidRPr="00683E9A" w:rsidRDefault="007267E4" w:rsidP="009E4207">
      <w:pPr>
        <w:pStyle w:val="ASFKFigure"/>
      </w:pPr>
      <w:r w:rsidRPr="00683E9A">
        <w:rPr>
          <w:noProof/>
        </w:rPr>
        <w:lastRenderedPageBreak/>
        <w:drawing>
          <wp:inline distT="0" distB="0" distL="0" distR="0">
            <wp:extent cx="6028055" cy="4572000"/>
            <wp:effectExtent l="0" t="0" r="0" b="0"/>
            <wp:docPr id="203" name="Рисунок 2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028055" cy="4572000"/>
                    </a:xfrm>
                    <a:prstGeom prst="rect">
                      <a:avLst/>
                    </a:prstGeom>
                    <a:noFill/>
                    <a:ln>
                      <a:noFill/>
                    </a:ln>
                  </pic:spPr>
                </pic:pic>
              </a:graphicData>
            </a:graphic>
          </wp:inline>
        </w:drawing>
      </w:r>
    </w:p>
    <w:p w:rsidR="009E4207"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025" w:name="_Ref240276979"/>
      <w:bookmarkStart w:id="1026" w:name="_Toc106259304"/>
      <w:r w:rsidR="0072494E">
        <w:rPr>
          <w:noProof/>
        </w:rPr>
        <w:t>120</w:t>
      </w:r>
      <w:bookmarkEnd w:id="1025"/>
      <w:r w:rsidRPr="00683E9A">
        <w:rPr>
          <w:noProof/>
        </w:rPr>
        <w:fldChar w:fldCharType="end"/>
      </w:r>
      <w:r w:rsidR="009E4207" w:rsidRPr="00683E9A">
        <w:t>. ЭФ документа «Отчеты</w:t>
      </w:r>
      <w:r w:rsidR="0037785A" w:rsidRPr="00683E9A">
        <w:t xml:space="preserve">», закладки </w:t>
      </w:r>
      <w:r w:rsidR="009E4207" w:rsidRPr="00683E9A">
        <w:t>«Основные атрибуты»</w:t>
      </w:r>
      <w:bookmarkEnd w:id="1026"/>
    </w:p>
    <w:p w:rsidR="009E4207" w:rsidRPr="00683E9A" w:rsidRDefault="009E4207" w:rsidP="009E4207">
      <w:pPr>
        <w:pStyle w:val="ASFKNormal"/>
      </w:pPr>
      <w:r w:rsidRPr="00683E9A">
        <w:t>Перечень полей документа «Отчеты</w:t>
      </w:r>
      <w:r w:rsidR="0037785A" w:rsidRPr="00683E9A">
        <w:t xml:space="preserve">», закладки </w:t>
      </w:r>
      <w:r w:rsidRPr="00683E9A">
        <w:t>«Основные атрибуты» приведен в таблице</w:t>
      </w:r>
      <w:r w:rsidR="00D83FFD" w:rsidRPr="00683E9A">
        <w:t> </w:t>
      </w:r>
      <w:r w:rsidRPr="00683E9A">
        <w:fldChar w:fldCharType="begin"/>
      </w:r>
      <w:r w:rsidRPr="00683E9A">
        <w:instrText xml:space="preserve"> REF _Ref249265081 \h  \* MERGEFORMAT </w:instrText>
      </w:r>
      <w:r w:rsidRPr="00683E9A">
        <w:fldChar w:fldCharType="separate"/>
      </w:r>
      <w:r w:rsidR="0072494E">
        <w:t>58</w:t>
      </w:r>
      <w:r w:rsidRPr="00683E9A">
        <w:fldChar w:fldCharType="end"/>
      </w:r>
      <w:r w:rsidRPr="00683E9A">
        <w:t>. Значения полей передаются из OEBS и недоступны для редактирования.</w:t>
      </w:r>
    </w:p>
    <w:p w:rsidR="009E4207" w:rsidRPr="00683E9A" w:rsidRDefault="000D2368" w:rsidP="009E4207">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027" w:name="_Ref249265081"/>
      <w:bookmarkStart w:id="1028" w:name="_Toc106259151"/>
      <w:r w:rsidR="0072494E">
        <w:rPr>
          <w:noProof/>
        </w:rPr>
        <w:t>58</w:t>
      </w:r>
      <w:bookmarkEnd w:id="1027"/>
      <w:r w:rsidRPr="00683E9A">
        <w:rPr>
          <w:noProof/>
        </w:rPr>
        <w:fldChar w:fldCharType="end"/>
      </w:r>
      <w:r w:rsidR="009E4207" w:rsidRPr="00683E9A">
        <w:t>. Описание полей документа «Отчеты</w:t>
      </w:r>
      <w:r w:rsidR="0037785A" w:rsidRPr="00683E9A">
        <w:t xml:space="preserve">», закладки </w:t>
      </w:r>
      <w:r w:rsidR="009E4207" w:rsidRPr="00683E9A">
        <w:t>«Основные атрибуты»</w:t>
      </w:r>
      <w:bookmarkEnd w:id="10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9E4207" w:rsidRPr="00683E9A"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683E9A" w:rsidRDefault="009E4207" w:rsidP="008E62C2">
            <w:pPr>
              <w:pStyle w:val="ASFKTableHead"/>
            </w:pPr>
            <w:r w:rsidRPr="00683E9A">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683E9A" w:rsidRDefault="009E4207" w:rsidP="008E62C2">
            <w:pPr>
              <w:pStyle w:val="ASFKTableHead"/>
            </w:pPr>
            <w:r w:rsidRPr="00683E9A">
              <w:t>Описание поля</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Дата отчета</w:t>
            </w:r>
          </w:p>
        </w:tc>
        <w:tc>
          <w:tcPr>
            <w:tcW w:w="2936" w:type="pct"/>
            <w:shd w:val="clear" w:color="auto" w:fill="auto"/>
          </w:tcPr>
          <w:p w:rsidR="009E4207" w:rsidRPr="00683E9A" w:rsidRDefault="009E4207" w:rsidP="002572AD">
            <w:pPr>
              <w:pStyle w:val="ASFKTablenorm"/>
              <w:ind w:left="57" w:right="57"/>
            </w:pPr>
            <w:r w:rsidRPr="00683E9A">
              <w:t>Дата отчета.</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Бизнес-статус</w:t>
            </w:r>
          </w:p>
        </w:tc>
        <w:tc>
          <w:tcPr>
            <w:tcW w:w="2936" w:type="pct"/>
            <w:shd w:val="clear" w:color="auto" w:fill="auto"/>
          </w:tcPr>
          <w:p w:rsidR="009E4207" w:rsidRPr="00683E9A" w:rsidRDefault="009E4207" w:rsidP="002572AD">
            <w:pPr>
              <w:pStyle w:val="ASFKTablenorm"/>
              <w:ind w:left="57" w:right="57"/>
            </w:pPr>
            <w:r w:rsidRPr="00683E9A">
              <w:t>Код и наименование бизнес-статуса отчета.</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Тип отчета (код)</w:t>
            </w:r>
          </w:p>
        </w:tc>
        <w:tc>
          <w:tcPr>
            <w:tcW w:w="2936" w:type="pct"/>
            <w:shd w:val="clear" w:color="auto" w:fill="auto"/>
          </w:tcPr>
          <w:p w:rsidR="009E4207" w:rsidRPr="00683E9A" w:rsidRDefault="009E4207" w:rsidP="002572AD">
            <w:pPr>
              <w:pStyle w:val="ASFKTablenorm"/>
              <w:ind w:left="57" w:right="57"/>
            </w:pPr>
            <w:r w:rsidRPr="00683E9A">
              <w:t>Тип отчета (код).</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Наличие шаблона</w:t>
            </w:r>
          </w:p>
        </w:tc>
        <w:tc>
          <w:tcPr>
            <w:tcW w:w="2936" w:type="pct"/>
            <w:shd w:val="clear" w:color="auto" w:fill="auto"/>
          </w:tcPr>
          <w:p w:rsidR="009E4207" w:rsidRPr="00683E9A" w:rsidRDefault="009E4207" w:rsidP="002572AD">
            <w:pPr>
              <w:pStyle w:val="ASFKTablenorm"/>
              <w:ind w:left="57" w:right="57"/>
            </w:pPr>
            <w:r w:rsidRPr="00683E9A">
              <w:t>Флаг наличия шаблона.</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Наличие документа</w:t>
            </w:r>
          </w:p>
        </w:tc>
        <w:tc>
          <w:tcPr>
            <w:tcW w:w="2936" w:type="pct"/>
            <w:shd w:val="clear" w:color="auto" w:fill="auto"/>
          </w:tcPr>
          <w:p w:rsidR="009E4207" w:rsidRPr="00683E9A" w:rsidRDefault="009E4207" w:rsidP="002572AD">
            <w:pPr>
              <w:pStyle w:val="ASFKTablenorm"/>
              <w:ind w:left="57" w:right="57"/>
            </w:pPr>
            <w:r w:rsidRPr="00683E9A">
              <w:t>Флаг наличия документа.</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Код последней ошибки</w:t>
            </w:r>
          </w:p>
        </w:tc>
        <w:tc>
          <w:tcPr>
            <w:tcW w:w="2936" w:type="pct"/>
            <w:shd w:val="clear" w:color="auto" w:fill="auto"/>
          </w:tcPr>
          <w:p w:rsidR="009E4207" w:rsidRPr="00683E9A" w:rsidRDefault="009E4207" w:rsidP="002572AD">
            <w:pPr>
              <w:pStyle w:val="ASFKTablenorm"/>
              <w:ind w:left="57" w:right="57"/>
            </w:pPr>
            <w:r w:rsidRPr="00683E9A">
              <w:t>Код последней ошибки.</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 Документа</w:t>
            </w:r>
          </w:p>
        </w:tc>
        <w:tc>
          <w:tcPr>
            <w:tcW w:w="2936" w:type="pct"/>
            <w:shd w:val="clear" w:color="auto" w:fill="auto"/>
          </w:tcPr>
          <w:p w:rsidR="009E4207" w:rsidRPr="00683E9A" w:rsidRDefault="009E4207" w:rsidP="002572AD">
            <w:pPr>
              <w:pStyle w:val="ASFKTablenorm"/>
              <w:ind w:left="57" w:right="57"/>
            </w:pPr>
            <w:r w:rsidRPr="00683E9A">
              <w:t>№ документа.</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Наименование отчета</w:t>
            </w:r>
          </w:p>
        </w:tc>
        <w:tc>
          <w:tcPr>
            <w:tcW w:w="2936" w:type="pct"/>
            <w:shd w:val="clear" w:color="auto" w:fill="auto"/>
          </w:tcPr>
          <w:p w:rsidR="009E4207" w:rsidRPr="00683E9A" w:rsidRDefault="009E4207" w:rsidP="002572AD">
            <w:pPr>
              <w:pStyle w:val="ASFKTablenorm"/>
              <w:ind w:left="57" w:right="57"/>
            </w:pPr>
            <w:r w:rsidRPr="00683E9A">
              <w:t>Наименование отчета.</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Дата создания</w:t>
            </w:r>
          </w:p>
        </w:tc>
        <w:tc>
          <w:tcPr>
            <w:tcW w:w="2936" w:type="pct"/>
            <w:shd w:val="clear" w:color="auto" w:fill="auto"/>
          </w:tcPr>
          <w:p w:rsidR="009E4207" w:rsidRPr="00683E9A" w:rsidRDefault="009E4207" w:rsidP="002572AD">
            <w:pPr>
              <w:pStyle w:val="ASFKTablenorm"/>
              <w:ind w:left="57" w:right="57"/>
            </w:pPr>
            <w:r w:rsidRPr="00683E9A">
              <w:t>Дата создания отчета.</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Оператор</w:t>
            </w:r>
          </w:p>
        </w:tc>
        <w:tc>
          <w:tcPr>
            <w:tcW w:w="2936" w:type="pct"/>
            <w:shd w:val="clear" w:color="auto" w:fill="auto"/>
          </w:tcPr>
          <w:p w:rsidR="009E4207" w:rsidRPr="00683E9A" w:rsidRDefault="009E4207" w:rsidP="002572AD">
            <w:pPr>
              <w:pStyle w:val="ASFKTablenorm"/>
              <w:ind w:left="57" w:right="57"/>
            </w:pPr>
            <w:r w:rsidRPr="00683E9A">
              <w:t>Оператор документа.</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Контур</w:t>
            </w:r>
          </w:p>
        </w:tc>
        <w:tc>
          <w:tcPr>
            <w:tcW w:w="2936" w:type="pct"/>
            <w:shd w:val="clear" w:color="auto" w:fill="auto"/>
          </w:tcPr>
          <w:p w:rsidR="009E4207" w:rsidRPr="00683E9A" w:rsidRDefault="009E4207" w:rsidP="002572AD">
            <w:pPr>
              <w:pStyle w:val="ASFKTablenorm"/>
              <w:ind w:left="57" w:right="57"/>
            </w:pPr>
            <w:r w:rsidRPr="00683E9A">
              <w:t>Контур, из которого поступил документ.</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Бюджет</w:t>
            </w:r>
          </w:p>
        </w:tc>
        <w:tc>
          <w:tcPr>
            <w:tcW w:w="2936" w:type="pct"/>
            <w:shd w:val="clear" w:color="auto" w:fill="auto"/>
          </w:tcPr>
          <w:p w:rsidR="009E4207" w:rsidRPr="00683E9A" w:rsidRDefault="009E4207" w:rsidP="002572AD">
            <w:pPr>
              <w:pStyle w:val="ASFKTablenorm"/>
              <w:ind w:left="57" w:right="57"/>
            </w:pPr>
            <w:r w:rsidRPr="00683E9A">
              <w:t>Код бюджета.</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lastRenderedPageBreak/>
              <w:t>Тип источника</w:t>
            </w:r>
          </w:p>
        </w:tc>
        <w:tc>
          <w:tcPr>
            <w:tcW w:w="2936" w:type="pct"/>
            <w:shd w:val="clear" w:color="auto" w:fill="auto"/>
          </w:tcPr>
          <w:p w:rsidR="009E4207" w:rsidRPr="00683E9A" w:rsidRDefault="009E4207" w:rsidP="002572AD">
            <w:pPr>
              <w:pStyle w:val="ASFKTablenorm"/>
              <w:ind w:left="57" w:right="57"/>
            </w:pPr>
            <w:r w:rsidRPr="00683E9A">
              <w:t>Тип источника.</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Код источника</w:t>
            </w:r>
          </w:p>
        </w:tc>
        <w:tc>
          <w:tcPr>
            <w:tcW w:w="2936" w:type="pct"/>
            <w:shd w:val="clear" w:color="auto" w:fill="auto"/>
          </w:tcPr>
          <w:p w:rsidR="009E4207" w:rsidRPr="00683E9A" w:rsidRDefault="009E4207" w:rsidP="002572AD">
            <w:pPr>
              <w:pStyle w:val="ASFKTablenorm"/>
              <w:ind w:left="57" w:right="57"/>
            </w:pPr>
            <w:r w:rsidRPr="00683E9A">
              <w:t>Код источника.</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Наименование источника</w:t>
            </w:r>
          </w:p>
        </w:tc>
        <w:tc>
          <w:tcPr>
            <w:tcW w:w="2936" w:type="pct"/>
            <w:shd w:val="clear" w:color="auto" w:fill="auto"/>
          </w:tcPr>
          <w:p w:rsidR="009E4207" w:rsidRPr="00683E9A" w:rsidRDefault="009E4207" w:rsidP="002572AD">
            <w:pPr>
              <w:pStyle w:val="ASFKTablenorm"/>
              <w:ind w:left="57" w:right="57"/>
            </w:pPr>
            <w:r w:rsidRPr="00683E9A">
              <w:t>Наименование источника.</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Тип получателя</w:t>
            </w:r>
          </w:p>
        </w:tc>
        <w:tc>
          <w:tcPr>
            <w:tcW w:w="2936" w:type="pct"/>
            <w:shd w:val="clear" w:color="auto" w:fill="auto"/>
          </w:tcPr>
          <w:p w:rsidR="009E4207" w:rsidRPr="00683E9A" w:rsidRDefault="009E4207" w:rsidP="002572AD">
            <w:pPr>
              <w:pStyle w:val="ASFKTablenorm"/>
              <w:ind w:left="57" w:right="57"/>
            </w:pPr>
            <w:r w:rsidRPr="00683E9A">
              <w:t>Тип получателя.</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Код получателя</w:t>
            </w:r>
          </w:p>
        </w:tc>
        <w:tc>
          <w:tcPr>
            <w:tcW w:w="2936" w:type="pct"/>
            <w:shd w:val="clear" w:color="auto" w:fill="auto"/>
          </w:tcPr>
          <w:p w:rsidR="009E4207" w:rsidRPr="00683E9A" w:rsidRDefault="009E4207" w:rsidP="002572AD">
            <w:pPr>
              <w:pStyle w:val="ASFKTablenorm"/>
              <w:ind w:left="57" w:right="57"/>
            </w:pPr>
            <w:r w:rsidRPr="00683E9A">
              <w:t>Код получателя.</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Наименование получателя</w:t>
            </w:r>
          </w:p>
        </w:tc>
        <w:tc>
          <w:tcPr>
            <w:tcW w:w="2936" w:type="pct"/>
            <w:shd w:val="clear" w:color="auto" w:fill="auto"/>
          </w:tcPr>
          <w:p w:rsidR="009E4207" w:rsidRPr="00683E9A" w:rsidRDefault="009E4207" w:rsidP="002572AD">
            <w:pPr>
              <w:pStyle w:val="ASFKTablenorm"/>
              <w:ind w:left="57" w:right="57"/>
            </w:pPr>
            <w:r w:rsidRPr="00683E9A">
              <w:t>Наименование получателя.</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Периодичность</w:t>
            </w:r>
          </w:p>
        </w:tc>
        <w:tc>
          <w:tcPr>
            <w:tcW w:w="2936" w:type="pct"/>
            <w:shd w:val="clear" w:color="auto" w:fill="auto"/>
          </w:tcPr>
          <w:p w:rsidR="009E4207" w:rsidRPr="00683E9A" w:rsidRDefault="009E4207" w:rsidP="002572AD">
            <w:pPr>
              <w:pStyle w:val="ASFKTablenorm"/>
              <w:ind w:left="57" w:right="57"/>
            </w:pPr>
            <w:r w:rsidRPr="00683E9A">
              <w:t>Периодичность.</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Дата регистрации</w:t>
            </w:r>
          </w:p>
        </w:tc>
        <w:tc>
          <w:tcPr>
            <w:tcW w:w="2936" w:type="pct"/>
            <w:shd w:val="clear" w:color="auto" w:fill="auto"/>
          </w:tcPr>
          <w:p w:rsidR="009E4207" w:rsidRPr="00683E9A" w:rsidRDefault="009E4207" w:rsidP="002572AD">
            <w:pPr>
              <w:pStyle w:val="ASFKTablenorm"/>
              <w:ind w:left="57" w:right="57"/>
            </w:pPr>
            <w:r w:rsidRPr="00683E9A">
              <w:t>Дата регистрации документа.</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Тип документа</w:t>
            </w:r>
          </w:p>
        </w:tc>
        <w:tc>
          <w:tcPr>
            <w:tcW w:w="2936" w:type="pct"/>
            <w:shd w:val="clear" w:color="auto" w:fill="auto"/>
          </w:tcPr>
          <w:p w:rsidR="009E4207" w:rsidRPr="00683E9A" w:rsidRDefault="009E4207" w:rsidP="002572AD">
            <w:pPr>
              <w:pStyle w:val="ASFKTablenorm"/>
              <w:ind w:left="57" w:right="57"/>
            </w:pPr>
            <w:r w:rsidRPr="00683E9A">
              <w:t>Тип документа.</w:t>
            </w:r>
          </w:p>
        </w:tc>
      </w:tr>
      <w:tr w:rsidR="009E4207" w:rsidRPr="00683E9A" w:rsidTr="002572AD">
        <w:tc>
          <w:tcPr>
            <w:tcW w:w="2064" w:type="pct"/>
            <w:shd w:val="clear" w:color="auto" w:fill="auto"/>
          </w:tcPr>
          <w:p w:rsidR="009E4207" w:rsidRPr="00683E9A" w:rsidRDefault="0094276B" w:rsidP="002572AD">
            <w:pPr>
              <w:pStyle w:val="ASFKTablenorm"/>
              <w:ind w:left="57" w:right="57"/>
            </w:pPr>
            <w:r w:rsidRPr="00683E9A">
              <w:t>Признак конфиденциальности</w:t>
            </w:r>
          </w:p>
        </w:tc>
        <w:tc>
          <w:tcPr>
            <w:tcW w:w="2936" w:type="pct"/>
            <w:shd w:val="clear" w:color="auto" w:fill="auto"/>
          </w:tcPr>
          <w:p w:rsidR="009E4207" w:rsidRPr="00683E9A" w:rsidRDefault="00F70BD3" w:rsidP="00F70BD3">
            <w:pPr>
              <w:pStyle w:val="ASFKTablenorm"/>
              <w:ind w:left="57" w:right="57"/>
            </w:pPr>
            <w:r w:rsidRPr="00683E9A">
              <w:t xml:space="preserve">Уровень </w:t>
            </w:r>
            <w:r w:rsidR="0094276B" w:rsidRPr="00683E9A">
              <w:t>конфиденциальности</w:t>
            </w:r>
            <w:r w:rsidR="009E4207" w:rsidRPr="00683E9A">
              <w:t>.</w:t>
            </w:r>
          </w:p>
        </w:tc>
      </w:tr>
    </w:tbl>
    <w:p w:rsidR="009E4207" w:rsidRPr="00683E9A" w:rsidRDefault="009E4207" w:rsidP="009E4207">
      <w:pPr>
        <w:pStyle w:val="ASFKNormal"/>
      </w:pPr>
      <w:r w:rsidRPr="00683E9A">
        <w:t>На закладке «Вложения» содержится вложенный файл отчета. ЭФ документа «Отчеты</w:t>
      </w:r>
      <w:r w:rsidR="0037785A" w:rsidRPr="00683E9A">
        <w:t xml:space="preserve">», закладки </w:t>
      </w:r>
      <w:r w:rsidRPr="00683E9A">
        <w:t>«Вложения» представлена на рисунке</w:t>
      </w:r>
      <w:r w:rsidR="00D83FFD" w:rsidRPr="00683E9A">
        <w:t> </w:t>
      </w:r>
      <w:r w:rsidRPr="00683E9A">
        <w:fldChar w:fldCharType="begin"/>
      </w:r>
      <w:r w:rsidRPr="00683E9A">
        <w:instrText xml:space="preserve"> REF _Ref447031087 \h </w:instrText>
      </w:r>
      <w:r w:rsidR="00683E9A">
        <w:instrText xml:space="preserve"> \* MERGEFORMAT </w:instrText>
      </w:r>
      <w:r w:rsidRPr="00683E9A">
        <w:fldChar w:fldCharType="separate"/>
      </w:r>
      <w:r w:rsidR="0072494E">
        <w:rPr>
          <w:noProof/>
        </w:rPr>
        <w:t>121</w:t>
      </w:r>
      <w:r w:rsidRPr="00683E9A">
        <w:fldChar w:fldCharType="end"/>
      </w:r>
      <w:r w:rsidRPr="00683E9A">
        <w:t>.</w:t>
      </w:r>
    </w:p>
    <w:p w:rsidR="009E4207" w:rsidRPr="00683E9A" w:rsidRDefault="007267E4" w:rsidP="009E4207">
      <w:pPr>
        <w:pStyle w:val="ASFKFigure"/>
      </w:pPr>
      <w:r w:rsidRPr="00683E9A">
        <w:rPr>
          <w:noProof/>
        </w:rPr>
        <w:drawing>
          <wp:inline distT="0" distB="0" distL="0" distR="0">
            <wp:extent cx="6134735" cy="2192655"/>
            <wp:effectExtent l="0" t="0" r="0" b="0"/>
            <wp:docPr id="204" name="Рисунок 2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34735" cy="2192655"/>
                    </a:xfrm>
                    <a:prstGeom prst="rect">
                      <a:avLst/>
                    </a:prstGeom>
                    <a:noFill/>
                    <a:ln>
                      <a:noFill/>
                    </a:ln>
                  </pic:spPr>
                </pic:pic>
              </a:graphicData>
            </a:graphic>
          </wp:inline>
        </w:drawing>
      </w:r>
    </w:p>
    <w:p w:rsidR="009E4207"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029" w:name="_Ref447031087"/>
      <w:bookmarkStart w:id="1030" w:name="_Toc106259305"/>
      <w:r w:rsidR="0072494E">
        <w:rPr>
          <w:noProof/>
        </w:rPr>
        <w:t>121</w:t>
      </w:r>
      <w:bookmarkEnd w:id="1029"/>
      <w:r w:rsidRPr="00683E9A">
        <w:rPr>
          <w:noProof/>
        </w:rPr>
        <w:fldChar w:fldCharType="end"/>
      </w:r>
      <w:r w:rsidR="009E4207" w:rsidRPr="00683E9A">
        <w:t>. ЭФ документа «Отчеты</w:t>
      </w:r>
      <w:r w:rsidR="0037785A" w:rsidRPr="00683E9A">
        <w:t xml:space="preserve">», закладки </w:t>
      </w:r>
      <w:r w:rsidR="009E4207" w:rsidRPr="00683E9A">
        <w:t>«Вложения»</w:t>
      </w:r>
      <w:bookmarkEnd w:id="1030"/>
    </w:p>
    <w:p w:rsidR="009E4207" w:rsidRPr="00683E9A" w:rsidRDefault="00846B86" w:rsidP="009E4207">
      <w:pPr>
        <w:pStyle w:val="ASFKNormal"/>
      </w:pPr>
      <w:r w:rsidRPr="00683E9A">
        <w:t xml:space="preserve">Для просмотра вложенного отчета нужно на закладке «Вложения» нажать кнопку </w:t>
      </w:r>
      <w:r w:rsidR="007267E4" w:rsidRPr="00683E9A">
        <w:rPr>
          <w:noProof/>
        </w:rPr>
        <w:drawing>
          <wp:inline distT="0" distB="0" distL="0" distR="0">
            <wp:extent cx="274955" cy="274955"/>
            <wp:effectExtent l="0" t="0" r="0" b="0"/>
            <wp:docPr id="205" name="Рисунок 205"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кнопка Просмотреть (вложение)"/>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xml:space="preserve"> (Просмотреть). Для просмотра информации о файле нужно нажать на кнопку </w:t>
      </w:r>
      <w:r w:rsidR="007267E4" w:rsidRPr="00683E9A">
        <w:rPr>
          <w:noProof/>
        </w:rPr>
        <w:drawing>
          <wp:inline distT="0" distB="0" distL="0" distR="0">
            <wp:extent cx="274955" cy="274955"/>
            <wp:effectExtent l="0" t="0" r="0" b="0"/>
            <wp:docPr id="206" name="Рисунок 206"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кнопка Просмотреть информацию о вложении"/>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xml:space="preserve"> (Просмотреть информацию о вложении). Для сохранения файла под другим именем необходимо нажать на кнопку </w:t>
      </w:r>
      <w:r w:rsidR="007267E4" w:rsidRPr="00683E9A">
        <w:rPr>
          <w:noProof/>
        </w:rPr>
        <w:drawing>
          <wp:inline distT="0" distB="0" distL="0" distR="0">
            <wp:extent cx="274955" cy="274955"/>
            <wp:effectExtent l="0" t="0" r="0" b="0"/>
            <wp:docPr id="207" name="Рисунок 207"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кнопка Сохранить (вложение)"/>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xml:space="preserve"> (Сохранить). Распечатать файл отчета можно посредством кнопки </w:t>
      </w:r>
      <w:r w:rsidR="007267E4" w:rsidRPr="00683E9A">
        <w:rPr>
          <w:noProof/>
        </w:rPr>
        <w:drawing>
          <wp:inline distT="0" distB="0" distL="0" distR="0">
            <wp:extent cx="274955" cy="274955"/>
            <wp:effectExtent l="0" t="0" r="0" b="0"/>
            <wp:docPr id="208" name="Рисунок 208"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кнопка Печать (вложений)"/>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(Напечатать)</w:t>
      </w:r>
      <w:r w:rsidR="009E4207" w:rsidRPr="00683E9A">
        <w:t>.</w:t>
      </w:r>
    </w:p>
    <w:p w:rsidR="009E4207" w:rsidRPr="00683E9A" w:rsidRDefault="009E4207" w:rsidP="009E4207">
      <w:pPr>
        <w:pStyle w:val="ASFKNormal"/>
      </w:pPr>
      <w:r w:rsidRPr="00683E9A">
        <w:t>Перечень полей документа «Отчеты</w:t>
      </w:r>
      <w:r w:rsidR="0037785A" w:rsidRPr="00683E9A">
        <w:t xml:space="preserve">», закладки </w:t>
      </w:r>
      <w:r w:rsidRPr="00683E9A">
        <w:t>«Вложения» приведен в таблице</w:t>
      </w:r>
      <w:r w:rsidR="00D83FFD" w:rsidRPr="00683E9A">
        <w:t> </w:t>
      </w:r>
      <w:r w:rsidRPr="00683E9A">
        <w:fldChar w:fldCharType="begin"/>
      </w:r>
      <w:r w:rsidRPr="00683E9A">
        <w:instrText xml:space="preserve"> REF _Ref413926232 \h </w:instrText>
      </w:r>
      <w:r w:rsidR="00683E9A">
        <w:instrText xml:space="preserve"> \* MERGEFORMAT </w:instrText>
      </w:r>
      <w:r w:rsidRPr="00683E9A">
        <w:fldChar w:fldCharType="separate"/>
      </w:r>
      <w:r w:rsidR="0072494E">
        <w:rPr>
          <w:noProof/>
        </w:rPr>
        <w:t>59</w:t>
      </w:r>
      <w:r w:rsidRPr="00683E9A">
        <w:fldChar w:fldCharType="end"/>
      </w:r>
      <w:r w:rsidRPr="00683E9A">
        <w:t>. Значения полей передаются из OEBS и недоступны для редактирования.</w:t>
      </w:r>
    </w:p>
    <w:p w:rsidR="009E4207" w:rsidRPr="00683E9A" w:rsidRDefault="000D2368" w:rsidP="009E4207">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031" w:name="_Ref413926232"/>
      <w:bookmarkStart w:id="1032" w:name="_Toc106259152"/>
      <w:r w:rsidR="0072494E">
        <w:rPr>
          <w:noProof/>
        </w:rPr>
        <w:t>59</w:t>
      </w:r>
      <w:bookmarkEnd w:id="1031"/>
      <w:r w:rsidRPr="00683E9A">
        <w:rPr>
          <w:noProof/>
        </w:rPr>
        <w:fldChar w:fldCharType="end"/>
      </w:r>
      <w:r w:rsidR="009E4207" w:rsidRPr="00683E9A">
        <w:t>. Описание полей документа «Отчеты</w:t>
      </w:r>
      <w:r w:rsidR="0037785A" w:rsidRPr="00683E9A">
        <w:t xml:space="preserve">», закладки </w:t>
      </w:r>
      <w:r w:rsidR="009E4207" w:rsidRPr="00683E9A">
        <w:t>«Вложения»</w:t>
      </w:r>
      <w:bookmarkEnd w:id="10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9E4207" w:rsidRPr="00683E9A"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683E9A" w:rsidRDefault="009E4207" w:rsidP="008E62C2">
            <w:pPr>
              <w:pStyle w:val="ASFKTableHead"/>
            </w:pPr>
            <w:r w:rsidRPr="00683E9A">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683E9A" w:rsidRDefault="009E4207" w:rsidP="008E62C2">
            <w:pPr>
              <w:pStyle w:val="ASFKTableHead"/>
            </w:pPr>
            <w:r w:rsidRPr="00683E9A">
              <w:t>Описание поля</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Тип</w:t>
            </w:r>
          </w:p>
        </w:tc>
        <w:tc>
          <w:tcPr>
            <w:tcW w:w="2936" w:type="pct"/>
            <w:shd w:val="clear" w:color="auto" w:fill="auto"/>
          </w:tcPr>
          <w:p w:rsidR="009E4207" w:rsidRPr="00683E9A" w:rsidRDefault="009E4207" w:rsidP="002572AD">
            <w:pPr>
              <w:pStyle w:val="ASFKTablenorm"/>
              <w:ind w:left="57" w:right="57"/>
            </w:pPr>
            <w:r w:rsidRPr="00683E9A">
              <w:t>Тип содержимого.</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Дата</w:t>
            </w:r>
          </w:p>
        </w:tc>
        <w:tc>
          <w:tcPr>
            <w:tcW w:w="2936" w:type="pct"/>
            <w:shd w:val="clear" w:color="auto" w:fill="auto"/>
          </w:tcPr>
          <w:p w:rsidR="009E4207" w:rsidRPr="00683E9A" w:rsidRDefault="009E4207" w:rsidP="002572AD">
            <w:pPr>
              <w:pStyle w:val="ASFKTablenorm"/>
              <w:ind w:left="57" w:right="57"/>
            </w:pPr>
            <w:r w:rsidRPr="00683E9A">
              <w:t>Дата документа.</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Документ</w:t>
            </w:r>
          </w:p>
        </w:tc>
        <w:tc>
          <w:tcPr>
            <w:tcW w:w="2936" w:type="pct"/>
            <w:shd w:val="clear" w:color="auto" w:fill="auto"/>
          </w:tcPr>
          <w:p w:rsidR="009E4207" w:rsidRPr="00683E9A" w:rsidRDefault="009E4207" w:rsidP="002572AD">
            <w:pPr>
              <w:pStyle w:val="ASFKTablenorm"/>
              <w:ind w:left="57" w:right="57"/>
            </w:pPr>
            <w:r w:rsidRPr="00683E9A">
              <w:t>Документ.</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GUID</w:t>
            </w:r>
          </w:p>
        </w:tc>
        <w:tc>
          <w:tcPr>
            <w:tcW w:w="2936" w:type="pct"/>
            <w:shd w:val="clear" w:color="auto" w:fill="auto"/>
          </w:tcPr>
          <w:p w:rsidR="009E4207" w:rsidRPr="00683E9A" w:rsidRDefault="009E4207" w:rsidP="002572AD">
            <w:pPr>
              <w:pStyle w:val="ASFKTablenorm"/>
              <w:ind w:left="57" w:right="57"/>
            </w:pPr>
            <w:r w:rsidRPr="00683E9A">
              <w:t>ГУИД вложения с первичным документом.</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lastRenderedPageBreak/>
              <w:t>Файл</w:t>
            </w:r>
          </w:p>
        </w:tc>
        <w:tc>
          <w:tcPr>
            <w:tcW w:w="2936" w:type="pct"/>
            <w:shd w:val="clear" w:color="auto" w:fill="auto"/>
          </w:tcPr>
          <w:p w:rsidR="009E4207" w:rsidRPr="00683E9A" w:rsidRDefault="009E4207" w:rsidP="002572AD">
            <w:pPr>
              <w:pStyle w:val="ASFKTablenorm"/>
              <w:ind w:left="57" w:right="57"/>
            </w:pPr>
            <w:r w:rsidRPr="00683E9A">
              <w:t>Имя файла.</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Размер</w:t>
            </w:r>
          </w:p>
        </w:tc>
        <w:tc>
          <w:tcPr>
            <w:tcW w:w="2936" w:type="pct"/>
            <w:shd w:val="clear" w:color="auto" w:fill="auto"/>
          </w:tcPr>
          <w:p w:rsidR="009E4207" w:rsidRPr="00683E9A" w:rsidRDefault="009E4207" w:rsidP="002572AD">
            <w:pPr>
              <w:pStyle w:val="ASFKTablenorm"/>
              <w:ind w:left="57" w:right="57"/>
            </w:pPr>
            <w:r w:rsidRPr="00683E9A">
              <w:t>Размер вложения.</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Бизнес-тип</w:t>
            </w:r>
          </w:p>
        </w:tc>
        <w:tc>
          <w:tcPr>
            <w:tcW w:w="2936" w:type="pct"/>
            <w:shd w:val="clear" w:color="auto" w:fill="auto"/>
          </w:tcPr>
          <w:p w:rsidR="009E4207" w:rsidRPr="00683E9A" w:rsidRDefault="009E4207" w:rsidP="002572AD">
            <w:pPr>
              <w:pStyle w:val="ASFKTablenorm"/>
              <w:ind w:left="57" w:right="57"/>
            </w:pPr>
            <w:r w:rsidRPr="00683E9A">
              <w:t>Бизнес-тип вложения.</w:t>
            </w:r>
          </w:p>
        </w:tc>
      </w:tr>
      <w:tr w:rsidR="009E4207" w:rsidRPr="00683E9A" w:rsidTr="002572AD">
        <w:tc>
          <w:tcPr>
            <w:tcW w:w="2064" w:type="pct"/>
            <w:shd w:val="clear" w:color="auto" w:fill="auto"/>
          </w:tcPr>
          <w:p w:rsidR="009E4207" w:rsidRPr="00683E9A" w:rsidRDefault="009E4207" w:rsidP="002572AD">
            <w:pPr>
              <w:pStyle w:val="ASFKTablenorm"/>
              <w:ind w:left="57" w:right="57"/>
            </w:pPr>
            <w:r w:rsidRPr="00683E9A">
              <w:t>ID</w:t>
            </w:r>
          </w:p>
        </w:tc>
        <w:tc>
          <w:tcPr>
            <w:tcW w:w="2936" w:type="pct"/>
            <w:shd w:val="clear" w:color="auto" w:fill="auto"/>
          </w:tcPr>
          <w:p w:rsidR="009E4207" w:rsidRPr="00683E9A" w:rsidRDefault="009E4207" w:rsidP="002572AD">
            <w:pPr>
              <w:pStyle w:val="ASFKTablenorm"/>
              <w:ind w:left="57" w:right="57"/>
            </w:pPr>
            <w:r w:rsidRPr="00683E9A">
              <w:t>ID вложения.</w:t>
            </w:r>
          </w:p>
        </w:tc>
      </w:tr>
    </w:tbl>
    <w:p w:rsidR="009E4207" w:rsidRPr="00683E9A" w:rsidRDefault="009E4207" w:rsidP="009E4207">
      <w:pPr>
        <w:pStyle w:val="ASFKNormal"/>
      </w:pPr>
      <w:r w:rsidRPr="00683E9A">
        <w:t>ЭФ документа «Отчеты</w:t>
      </w:r>
      <w:r w:rsidR="0037785A" w:rsidRPr="00683E9A">
        <w:t xml:space="preserve">», закладки </w:t>
      </w:r>
      <w:r w:rsidRPr="00683E9A">
        <w:t>«Реестр вложений первичных документов» представлена на рисунке</w:t>
      </w:r>
      <w:r w:rsidR="00D83FFD" w:rsidRPr="00683E9A">
        <w:t> </w:t>
      </w:r>
      <w:r w:rsidRPr="00683E9A">
        <w:fldChar w:fldCharType="begin"/>
      </w:r>
      <w:r w:rsidRPr="00683E9A">
        <w:instrText xml:space="preserve"> REF _Ref415133048 \h </w:instrText>
      </w:r>
      <w:r w:rsidR="00683E9A">
        <w:instrText xml:space="preserve"> \* MERGEFORMAT </w:instrText>
      </w:r>
      <w:r w:rsidRPr="00683E9A">
        <w:fldChar w:fldCharType="separate"/>
      </w:r>
      <w:r w:rsidR="0072494E">
        <w:rPr>
          <w:noProof/>
        </w:rPr>
        <w:t>122</w:t>
      </w:r>
      <w:r w:rsidRPr="00683E9A">
        <w:fldChar w:fldCharType="end"/>
      </w:r>
      <w:r w:rsidRPr="00683E9A">
        <w:t>.</w:t>
      </w:r>
    </w:p>
    <w:p w:rsidR="009E4207" w:rsidRPr="00683E9A" w:rsidRDefault="007267E4" w:rsidP="009E4207">
      <w:pPr>
        <w:pStyle w:val="ASFKFigure"/>
      </w:pPr>
      <w:r w:rsidRPr="00683E9A">
        <w:rPr>
          <w:noProof/>
        </w:rPr>
        <w:drawing>
          <wp:inline distT="0" distB="0" distL="0" distR="0">
            <wp:extent cx="6125845" cy="2290445"/>
            <wp:effectExtent l="0" t="0" r="0" b="0"/>
            <wp:docPr id="209" name="Рисунок 20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2"/>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9E4207"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033" w:name="_Ref415133048"/>
      <w:bookmarkStart w:id="1034" w:name="_Toc106259306"/>
      <w:r w:rsidR="0072494E">
        <w:rPr>
          <w:noProof/>
        </w:rPr>
        <w:t>122</w:t>
      </w:r>
      <w:bookmarkEnd w:id="1033"/>
      <w:r w:rsidRPr="00683E9A">
        <w:rPr>
          <w:noProof/>
        </w:rPr>
        <w:fldChar w:fldCharType="end"/>
      </w:r>
      <w:r w:rsidR="009E4207" w:rsidRPr="00683E9A">
        <w:t>. ЭФ документа «Отчеты</w:t>
      </w:r>
      <w:r w:rsidR="0037785A" w:rsidRPr="00683E9A">
        <w:t xml:space="preserve">», закладки </w:t>
      </w:r>
      <w:r w:rsidR="009E4207" w:rsidRPr="00683E9A">
        <w:t>«Реестр вложений первичных документов»</w:t>
      </w:r>
      <w:bookmarkEnd w:id="1034"/>
    </w:p>
    <w:p w:rsidR="009E4207" w:rsidRPr="00683E9A" w:rsidRDefault="00846B86" w:rsidP="009E4207">
      <w:pPr>
        <w:pStyle w:val="ASFKNormal"/>
      </w:pPr>
      <w:r w:rsidRPr="00683E9A">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кнопку </w:t>
      </w:r>
      <w:r w:rsidR="007267E4" w:rsidRPr="00683E9A">
        <w:rPr>
          <w:noProof/>
        </w:rPr>
        <w:drawing>
          <wp:inline distT="0" distB="0" distL="0" distR="0">
            <wp:extent cx="274955" cy="274955"/>
            <wp:effectExtent l="0" t="0" r="0" b="0"/>
            <wp:docPr id="210" name="Рисунок 210"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кнопка Сохранить вложение"/>
                    <pic:cNvPicPr>
                      <a:picLocks noChangeAspect="1" noChangeArrowheads="1"/>
                    </pic:cNvPicPr>
                  </pic:nvPicPr>
                  <pic:blipFill>
                    <a:blip r:embed="rId15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xml:space="preserve"> (Сохранить вложение). Для проверки подписи вложенного отчета нужно нажать кнопку </w:t>
      </w:r>
      <w:r w:rsidR="007267E4" w:rsidRPr="00683E9A">
        <w:rPr>
          <w:noProof/>
        </w:rPr>
        <w:drawing>
          <wp:inline distT="0" distB="0" distL="0" distR="0">
            <wp:extent cx="274955" cy="274955"/>
            <wp:effectExtent l="0" t="0" r="0" b="0"/>
            <wp:docPr id="211" name="Рисунок 211"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кнопка Проверка подписи"/>
                    <pic:cNvPicPr>
                      <a:picLocks noChangeAspect="1" noChangeArrowheads="1"/>
                    </pic:cNvPicPr>
                  </pic:nvPicPr>
                  <pic:blipFill>
                    <a:blip r:embed="rId192">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xml:space="preserve"> (Проверить подпись вложений). Распечатать файл отчета можно посредством кнопки </w:t>
      </w:r>
      <w:r w:rsidR="007267E4" w:rsidRPr="00683E9A">
        <w:rPr>
          <w:noProof/>
        </w:rPr>
        <w:drawing>
          <wp:inline distT="0" distB="0" distL="0" distR="0">
            <wp:extent cx="274955" cy="274955"/>
            <wp:effectExtent l="0" t="0" r="0" b="0"/>
            <wp:docPr id="212" name="Рисунок 21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кнопка Печать вложений"/>
                    <pic:cNvPicPr>
                      <a:picLocks noChangeAspect="1" noChangeArrowheads="1"/>
                    </pic:cNvPicPr>
                  </pic:nvPicPr>
                  <pic:blipFill>
                    <a:blip r:embed="rId158">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(Напечатать вложения)</w:t>
      </w:r>
      <w:r w:rsidR="009E4207" w:rsidRPr="00683E9A">
        <w:t>.</w:t>
      </w:r>
    </w:p>
    <w:p w:rsidR="009E4207" w:rsidRPr="00683E9A" w:rsidRDefault="009E4207" w:rsidP="009E4207">
      <w:pPr>
        <w:pStyle w:val="ASFKNormal"/>
      </w:pPr>
      <w:r w:rsidRPr="00683E9A">
        <w:t>Перечень полей документа «Отчеты</w:t>
      </w:r>
      <w:r w:rsidR="0037785A" w:rsidRPr="00683E9A">
        <w:t xml:space="preserve">», закладки </w:t>
      </w:r>
      <w:r w:rsidRPr="00683E9A">
        <w:t>«Реестр вложений первичных документов» приведен в таблице </w:t>
      </w:r>
      <w:r w:rsidRPr="00683E9A">
        <w:fldChar w:fldCharType="begin"/>
      </w:r>
      <w:r w:rsidRPr="00683E9A">
        <w:instrText xml:space="preserve"> REF _Ref415133077 \h </w:instrText>
      </w:r>
      <w:r w:rsidR="00683E9A">
        <w:instrText xml:space="preserve"> \* MERGEFORMAT </w:instrText>
      </w:r>
      <w:r w:rsidRPr="00683E9A">
        <w:fldChar w:fldCharType="separate"/>
      </w:r>
      <w:r w:rsidR="0072494E">
        <w:rPr>
          <w:noProof/>
        </w:rPr>
        <w:t>60</w:t>
      </w:r>
      <w:r w:rsidRPr="00683E9A">
        <w:fldChar w:fldCharType="end"/>
      </w:r>
      <w:r w:rsidRPr="00683E9A">
        <w:t>. Значения полей передаются из OEBS и недоступны для редактирования.</w:t>
      </w:r>
    </w:p>
    <w:p w:rsidR="009E4207" w:rsidRPr="00683E9A" w:rsidRDefault="000D2368" w:rsidP="009E4207">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035" w:name="_Ref415133077"/>
      <w:bookmarkStart w:id="1036" w:name="_Toc106259153"/>
      <w:r w:rsidR="0072494E">
        <w:rPr>
          <w:noProof/>
        </w:rPr>
        <w:t>60</w:t>
      </w:r>
      <w:bookmarkEnd w:id="1035"/>
      <w:r w:rsidRPr="00683E9A">
        <w:rPr>
          <w:noProof/>
        </w:rPr>
        <w:fldChar w:fldCharType="end"/>
      </w:r>
      <w:r w:rsidR="009E4207" w:rsidRPr="00683E9A">
        <w:t>. Описание полей документа «Отчеты</w:t>
      </w:r>
      <w:r w:rsidR="0037785A" w:rsidRPr="00683E9A">
        <w:t xml:space="preserve">», закладки </w:t>
      </w:r>
      <w:r w:rsidR="009E4207" w:rsidRPr="00683E9A">
        <w:t>«Реестр вложений первичных документов»</w:t>
      </w:r>
      <w:bookmarkEnd w:id="10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3"/>
        <w:gridCol w:w="5515"/>
      </w:tblGrid>
      <w:tr w:rsidR="009E4207" w:rsidRPr="00683E9A" w:rsidTr="002572AD">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683E9A" w:rsidRDefault="009E4207" w:rsidP="008E62C2">
            <w:pPr>
              <w:pStyle w:val="ASFKTableHead"/>
            </w:pPr>
            <w:r w:rsidRPr="00683E9A">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683E9A" w:rsidRDefault="009E4207" w:rsidP="008E62C2">
            <w:pPr>
              <w:pStyle w:val="ASFKTableHead"/>
            </w:pPr>
            <w:r w:rsidRPr="00683E9A">
              <w:t>Описание поля</w:t>
            </w:r>
          </w:p>
        </w:tc>
      </w:tr>
      <w:tr w:rsidR="009E4207" w:rsidRPr="00683E9A" w:rsidTr="002572AD">
        <w:tc>
          <w:tcPr>
            <w:tcW w:w="2136" w:type="pct"/>
            <w:shd w:val="clear" w:color="auto" w:fill="auto"/>
          </w:tcPr>
          <w:p w:rsidR="009E4207" w:rsidRPr="00683E9A" w:rsidRDefault="009E4207" w:rsidP="002572AD">
            <w:pPr>
              <w:pStyle w:val="ASFKTablenorm"/>
              <w:ind w:left="57" w:right="57"/>
            </w:pPr>
            <w:r w:rsidRPr="00683E9A">
              <w:t>Краткое наименование документа</w:t>
            </w:r>
          </w:p>
        </w:tc>
        <w:tc>
          <w:tcPr>
            <w:tcW w:w="2864" w:type="pct"/>
            <w:shd w:val="clear" w:color="auto" w:fill="auto"/>
          </w:tcPr>
          <w:p w:rsidR="009E4207" w:rsidRPr="00683E9A" w:rsidRDefault="009E4207" w:rsidP="002572AD">
            <w:pPr>
              <w:pStyle w:val="ASFKTablenorm"/>
              <w:ind w:left="57" w:right="57"/>
            </w:pPr>
            <w:r w:rsidRPr="00683E9A">
              <w:t>Краткое наименование вложенного документа.</w:t>
            </w:r>
          </w:p>
        </w:tc>
      </w:tr>
      <w:tr w:rsidR="009E4207" w:rsidRPr="00683E9A" w:rsidTr="002572AD">
        <w:tc>
          <w:tcPr>
            <w:tcW w:w="2136" w:type="pct"/>
            <w:shd w:val="clear" w:color="auto" w:fill="auto"/>
          </w:tcPr>
          <w:p w:rsidR="009E4207" w:rsidRPr="00683E9A" w:rsidRDefault="009E4207" w:rsidP="002572AD">
            <w:pPr>
              <w:pStyle w:val="ASFKTablenorm"/>
              <w:ind w:left="57" w:right="57"/>
            </w:pPr>
            <w:r w:rsidRPr="00683E9A">
              <w:t>Тип документа</w:t>
            </w:r>
          </w:p>
        </w:tc>
        <w:tc>
          <w:tcPr>
            <w:tcW w:w="2864" w:type="pct"/>
            <w:shd w:val="clear" w:color="auto" w:fill="auto"/>
          </w:tcPr>
          <w:p w:rsidR="009E4207" w:rsidRPr="00683E9A" w:rsidRDefault="009E4207" w:rsidP="002572AD">
            <w:pPr>
              <w:pStyle w:val="ASFKTablenorm"/>
              <w:ind w:left="57" w:right="57"/>
            </w:pPr>
            <w:r w:rsidRPr="00683E9A">
              <w:t>Тип вложенного документа.</w:t>
            </w:r>
          </w:p>
        </w:tc>
      </w:tr>
      <w:tr w:rsidR="009E4207" w:rsidRPr="00683E9A" w:rsidTr="002572AD">
        <w:tc>
          <w:tcPr>
            <w:tcW w:w="2136" w:type="pct"/>
            <w:shd w:val="clear" w:color="auto" w:fill="auto"/>
          </w:tcPr>
          <w:p w:rsidR="009E4207" w:rsidRPr="00683E9A" w:rsidRDefault="009E4207" w:rsidP="002572AD">
            <w:pPr>
              <w:pStyle w:val="ASFKTablenorm"/>
              <w:ind w:left="57" w:right="57"/>
            </w:pPr>
            <w:r w:rsidRPr="00683E9A">
              <w:t>№ документа</w:t>
            </w:r>
          </w:p>
        </w:tc>
        <w:tc>
          <w:tcPr>
            <w:tcW w:w="2864" w:type="pct"/>
            <w:shd w:val="clear" w:color="auto" w:fill="auto"/>
          </w:tcPr>
          <w:p w:rsidR="009E4207" w:rsidRPr="00683E9A" w:rsidRDefault="009E4207" w:rsidP="002572AD">
            <w:pPr>
              <w:pStyle w:val="ASFKTablenorm"/>
              <w:ind w:left="57" w:right="57"/>
            </w:pPr>
            <w:r w:rsidRPr="00683E9A">
              <w:t>№ вложенного документа.</w:t>
            </w:r>
          </w:p>
        </w:tc>
      </w:tr>
      <w:tr w:rsidR="009E4207" w:rsidRPr="00683E9A" w:rsidTr="002572AD">
        <w:tc>
          <w:tcPr>
            <w:tcW w:w="2136" w:type="pct"/>
            <w:shd w:val="clear" w:color="auto" w:fill="auto"/>
          </w:tcPr>
          <w:p w:rsidR="009E4207" w:rsidRPr="00683E9A" w:rsidRDefault="009E4207" w:rsidP="002572AD">
            <w:pPr>
              <w:pStyle w:val="ASFKTablenorm"/>
              <w:ind w:left="57" w:right="57"/>
            </w:pPr>
            <w:r w:rsidRPr="00683E9A">
              <w:t>Дата документа</w:t>
            </w:r>
          </w:p>
        </w:tc>
        <w:tc>
          <w:tcPr>
            <w:tcW w:w="2864" w:type="pct"/>
            <w:shd w:val="clear" w:color="auto" w:fill="auto"/>
          </w:tcPr>
          <w:p w:rsidR="009E4207" w:rsidRPr="00683E9A" w:rsidRDefault="009E4207" w:rsidP="002572AD">
            <w:pPr>
              <w:pStyle w:val="ASFKTablenorm"/>
              <w:ind w:left="57" w:right="57"/>
            </w:pPr>
            <w:r w:rsidRPr="00683E9A">
              <w:t>Дата вложенного документа.</w:t>
            </w:r>
          </w:p>
        </w:tc>
      </w:tr>
      <w:tr w:rsidR="009E4207" w:rsidRPr="00683E9A" w:rsidTr="002572AD">
        <w:tc>
          <w:tcPr>
            <w:tcW w:w="2136" w:type="pct"/>
            <w:shd w:val="clear" w:color="auto" w:fill="auto"/>
          </w:tcPr>
          <w:p w:rsidR="009E4207" w:rsidRPr="00683E9A" w:rsidRDefault="009E4207" w:rsidP="002572AD">
            <w:pPr>
              <w:pStyle w:val="ASFKTablenorm"/>
              <w:ind w:left="57" w:right="57"/>
            </w:pPr>
            <w:r w:rsidRPr="00683E9A">
              <w:t>Сумма первичного документа</w:t>
            </w:r>
          </w:p>
        </w:tc>
        <w:tc>
          <w:tcPr>
            <w:tcW w:w="2864" w:type="pct"/>
            <w:shd w:val="clear" w:color="auto" w:fill="auto"/>
          </w:tcPr>
          <w:p w:rsidR="009E4207" w:rsidRPr="00683E9A" w:rsidRDefault="009E4207" w:rsidP="002572AD">
            <w:pPr>
              <w:pStyle w:val="ASFKTablenorm"/>
              <w:ind w:left="57" w:right="57"/>
            </w:pPr>
            <w:r w:rsidRPr="00683E9A">
              <w:t>Сумма первичного документа.</w:t>
            </w:r>
          </w:p>
        </w:tc>
      </w:tr>
      <w:tr w:rsidR="009E4207" w:rsidRPr="00683E9A" w:rsidTr="002572AD">
        <w:tc>
          <w:tcPr>
            <w:tcW w:w="2136" w:type="pct"/>
            <w:shd w:val="clear" w:color="auto" w:fill="auto"/>
          </w:tcPr>
          <w:p w:rsidR="009E4207" w:rsidRPr="00683E9A" w:rsidRDefault="009E4207" w:rsidP="002572AD">
            <w:pPr>
              <w:pStyle w:val="ASFKTablenorm"/>
              <w:ind w:left="57" w:right="57"/>
            </w:pPr>
            <w:r w:rsidRPr="00683E9A">
              <w:t>Размер</w:t>
            </w:r>
          </w:p>
        </w:tc>
        <w:tc>
          <w:tcPr>
            <w:tcW w:w="2864" w:type="pct"/>
            <w:shd w:val="clear" w:color="auto" w:fill="auto"/>
          </w:tcPr>
          <w:p w:rsidR="009E4207" w:rsidRPr="00683E9A" w:rsidRDefault="009E4207" w:rsidP="002572AD">
            <w:pPr>
              <w:pStyle w:val="ASFKTablenorm"/>
              <w:ind w:left="57" w:right="57"/>
            </w:pPr>
            <w:r w:rsidRPr="00683E9A">
              <w:t>Размер вложения.</w:t>
            </w:r>
          </w:p>
        </w:tc>
      </w:tr>
      <w:tr w:rsidR="009E4207" w:rsidRPr="00683E9A" w:rsidTr="002572AD">
        <w:tc>
          <w:tcPr>
            <w:tcW w:w="2136" w:type="pct"/>
            <w:shd w:val="clear" w:color="auto" w:fill="auto"/>
          </w:tcPr>
          <w:p w:rsidR="009E4207" w:rsidRPr="00683E9A" w:rsidRDefault="009E4207" w:rsidP="002572AD">
            <w:pPr>
              <w:pStyle w:val="ASFKTablenorm"/>
              <w:ind w:left="57" w:right="57"/>
            </w:pPr>
            <w:r w:rsidRPr="00683E9A">
              <w:t>Тип</w:t>
            </w:r>
          </w:p>
        </w:tc>
        <w:tc>
          <w:tcPr>
            <w:tcW w:w="2864" w:type="pct"/>
            <w:shd w:val="clear" w:color="auto" w:fill="auto"/>
          </w:tcPr>
          <w:p w:rsidR="009E4207" w:rsidRPr="00683E9A" w:rsidRDefault="009E4207" w:rsidP="002572AD">
            <w:pPr>
              <w:pStyle w:val="ASFKTablenorm"/>
              <w:ind w:left="57" w:right="57"/>
            </w:pPr>
            <w:r w:rsidRPr="00683E9A">
              <w:t>Тип содержимого.</w:t>
            </w:r>
          </w:p>
        </w:tc>
      </w:tr>
      <w:tr w:rsidR="009E4207" w:rsidRPr="00683E9A" w:rsidTr="002572AD">
        <w:tc>
          <w:tcPr>
            <w:tcW w:w="2136" w:type="pct"/>
            <w:shd w:val="clear" w:color="auto" w:fill="auto"/>
          </w:tcPr>
          <w:p w:rsidR="009E4207" w:rsidRPr="00683E9A" w:rsidRDefault="009E4207" w:rsidP="002572AD">
            <w:pPr>
              <w:pStyle w:val="ASFKTablenorm"/>
              <w:ind w:left="57" w:right="57"/>
            </w:pPr>
            <w:r w:rsidRPr="00683E9A">
              <w:lastRenderedPageBreak/>
              <w:t>ГУИД</w:t>
            </w:r>
          </w:p>
        </w:tc>
        <w:tc>
          <w:tcPr>
            <w:tcW w:w="2864" w:type="pct"/>
            <w:shd w:val="clear" w:color="auto" w:fill="auto"/>
          </w:tcPr>
          <w:p w:rsidR="009E4207" w:rsidRPr="00683E9A" w:rsidRDefault="009E4207" w:rsidP="002572AD">
            <w:pPr>
              <w:pStyle w:val="ASFKTablenorm"/>
              <w:ind w:left="57" w:right="57"/>
            </w:pPr>
            <w:r w:rsidRPr="00683E9A">
              <w:t>ГУИД.</w:t>
            </w:r>
          </w:p>
        </w:tc>
      </w:tr>
      <w:tr w:rsidR="009E4207" w:rsidRPr="00683E9A" w:rsidTr="002572AD">
        <w:tc>
          <w:tcPr>
            <w:tcW w:w="2136" w:type="pct"/>
            <w:shd w:val="clear" w:color="auto" w:fill="auto"/>
          </w:tcPr>
          <w:p w:rsidR="009E4207" w:rsidRPr="00683E9A" w:rsidRDefault="009E4207" w:rsidP="002572AD">
            <w:pPr>
              <w:pStyle w:val="ASFKTablenorm"/>
              <w:ind w:left="57" w:right="57"/>
            </w:pPr>
            <w:r w:rsidRPr="00683E9A">
              <w:t>ГУИД отчета</w:t>
            </w:r>
          </w:p>
        </w:tc>
        <w:tc>
          <w:tcPr>
            <w:tcW w:w="2864" w:type="pct"/>
            <w:shd w:val="clear" w:color="auto" w:fill="auto"/>
          </w:tcPr>
          <w:p w:rsidR="009E4207" w:rsidRPr="00683E9A" w:rsidRDefault="009E4207" w:rsidP="002572AD">
            <w:pPr>
              <w:pStyle w:val="ASFKTablenorm"/>
              <w:ind w:left="57" w:right="57"/>
            </w:pPr>
            <w:r w:rsidRPr="00683E9A">
              <w:t>ГУИД отчета.</w:t>
            </w:r>
          </w:p>
        </w:tc>
      </w:tr>
      <w:tr w:rsidR="009E4207" w:rsidRPr="00683E9A" w:rsidTr="002572AD">
        <w:tc>
          <w:tcPr>
            <w:tcW w:w="2136" w:type="pct"/>
            <w:shd w:val="clear" w:color="auto" w:fill="auto"/>
          </w:tcPr>
          <w:p w:rsidR="009E4207" w:rsidRPr="00683E9A" w:rsidRDefault="009E4207" w:rsidP="002572AD">
            <w:pPr>
              <w:pStyle w:val="ASFKTablenorm"/>
              <w:ind w:left="57" w:right="57"/>
            </w:pPr>
            <w:r w:rsidRPr="00683E9A">
              <w:t>Гуид вложения с первичным документом</w:t>
            </w:r>
          </w:p>
        </w:tc>
        <w:tc>
          <w:tcPr>
            <w:tcW w:w="2864" w:type="pct"/>
            <w:shd w:val="clear" w:color="auto" w:fill="auto"/>
          </w:tcPr>
          <w:p w:rsidR="009E4207" w:rsidRPr="00683E9A" w:rsidRDefault="009E4207" w:rsidP="002572AD">
            <w:pPr>
              <w:pStyle w:val="ASFKTablenorm"/>
              <w:ind w:left="57" w:right="57"/>
            </w:pPr>
            <w:r w:rsidRPr="00683E9A">
              <w:t>Гуид вложения с первичным документом.</w:t>
            </w:r>
          </w:p>
        </w:tc>
      </w:tr>
      <w:tr w:rsidR="009E4207" w:rsidRPr="00683E9A" w:rsidTr="002572AD">
        <w:tc>
          <w:tcPr>
            <w:tcW w:w="2136" w:type="pct"/>
            <w:shd w:val="clear" w:color="auto" w:fill="auto"/>
          </w:tcPr>
          <w:p w:rsidR="009E4207" w:rsidRPr="00683E9A" w:rsidRDefault="009E4207" w:rsidP="002572AD">
            <w:pPr>
              <w:pStyle w:val="ASFKTablenorm"/>
              <w:ind w:left="57" w:right="57"/>
            </w:pPr>
            <w:r w:rsidRPr="00683E9A">
              <w:t>Файл</w:t>
            </w:r>
          </w:p>
        </w:tc>
        <w:tc>
          <w:tcPr>
            <w:tcW w:w="2864" w:type="pct"/>
            <w:shd w:val="clear" w:color="auto" w:fill="auto"/>
          </w:tcPr>
          <w:p w:rsidR="009E4207" w:rsidRPr="00683E9A" w:rsidRDefault="009E4207" w:rsidP="002572AD">
            <w:pPr>
              <w:pStyle w:val="ASFKTablenorm"/>
              <w:ind w:left="57" w:right="57"/>
            </w:pPr>
            <w:r w:rsidRPr="00683E9A">
              <w:t>Имя файла.</w:t>
            </w:r>
          </w:p>
        </w:tc>
      </w:tr>
    </w:tbl>
    <w:p w:rsidR="005B4F00" w:rsidRPr="00683E9A" w:rsidRDefault="005B4F00" w:rsidP="005B4F00">
      <w:pPr>
        <w:pStyle w:val="31"/>
      </w:pPr>
      <w:bookmarkStart w:id="1037" w:name="_Ref355695440"/>
      <w:bookmarkStart w:id="1038" w:name="_Toc355695569"/>
      <w:bookmarkStart w:id="1039" w:name="_Toc355698237"/>
      <w:bookmarkStart w:id="1040" w:name="_Toc409434441"/>
      <w:bookmarkStart w:id="1041" w:name="_Toc422329760"/>
      <w:bookmarkStart w:id="1042" w:name="_Toc223339943"/>
      <w:bookmarkStart w:id="1043" w:name="_Toc225934653"/>
      <w:bookmarkStart w:id="1044" w:name="_Toc232827440"/>
      <w:bookmarkStart w:id="1045" w:name="_Toc247608929"/>
      <w:bookmarkStart w:id="1046" w:name="_Toc223339937"/>
      <w:bookmarkStart w:id="1047" w:name="_Toc225934647"/>
      <w:bookmarkStart w:id="1048" w:name="_Toc232827434"/>
      <w:bookmarkStart w:id="1049" w:name="_Toc247608926"/>
      <w:bookmarkStart w:id="1050" w:name="_Toc262487001"/>
      <w:bookmarkStart w:id="1051" w:name="_Ref447263622"/>
      <w:bookmarkStart w:id="1052" w:name="_Toc106259073"/>
      <w:bookmarkEnd w:id="1015"/>
      <w:bookmarkEnd w:id="1016"/>
      <w:bookmarkEnd w:id="1017"/>
      <w:bookmarkEnd w:id="1018"/>
      <w:bookmarkEnd w:id="1019"/>
      <w:bookmarkEnd w:id="1020"/>
      <w:bookmarkEnd w:id="1021"/>
      <w:bookmarkEnd w:id="1022"/>
      <w:bookmarkEnd w:id="1023"/>
      <w:bookmarkEnd w:id="1024"/>
      <w:r w:rsidRPr="00683E9A">
        <w:t>Информация из РД</w:t>
      </w:r>
      <w:bookmarkEnd w:id="1037"/>
      <w:bookmarkEnd w:id="1038"/>
      <w:bookmarkEnd w:id="1039"/>
      <w:bookmarkEnd w:id="1040"/>
      <w:bookmarkEnd w:id="1041"/>
      <w:bookmarkEnd w:id="1052"/>
    </w:p>
    <w:p w:rsidR="005B4F00" w:rsidRPr="00683E9A" w:rsidRDefault="005B4F00" w:rsidP="005B4F00">
      <w:pPr>
        <w:pStyle w:val="ASFKNormal"/>
      </w:pPr>
      <w:r w:rsidRPr="00683E9A">
        <w:t>ЭД «Информация из расчетных документов» («Информация из РД») предназначен для выполнения функции хранения, просмотра, печати данных документа «Информация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p w:rsidR="005B4F00" w:rsidRPr="00683E9A" w:rsidRDefault="0037785A" w:rsidP="005B4F00">
      <w:pPr>
        <w:pStyle w:val="ASFKNormal"/>
      </w:pPr>
      <w:r w:rsidRPr="00683E9A">
        <w:t>Для работы с документами «</w:t>
      </w:r>
      <w:r w:rsidR="005B4F00" w:rsidRPr="00683E9A">
        <w:t>Информация из расчетных документов» следует перейти в пункт меню «Документы – Оперативная отчетность – Отчёты – Информация из расчетных документов»</w:t>
      </w:r>
      <w:r w:rsidR="00222D1E" w:rsidRPr="00683E9A">
        <w:t>. Откроется ЭФ списка документов, представленная на рису</w:t>
      </w:r>
      <w:r w:rsidR="005B4F00" w:rsidRPr="00683E9A">
        <w:t>н</w:t>
      </w:r>
      <w:r w:rsidR="00222D1E" w:rsidRPr="00683E9A">
        <w:t>ке</w:t>
      </w:r>
      <w:r w:rsidR="009F03A6" w:rsidRPr="00683E9A">
        <w:t> </w:t>
      </w:r>
      <w:r w:rsidR="005B4F00" w:rsidRPr="00683E9A">
        <w:fldChar w:fldCharType="begin"/>
      </w:r>
      <w:r w:rsidR="005B4F00" w:rsidRPr="00683E9A">
        <w:instrText xml:space="preserve"> REF _Ref363485821 \h  \* MERGEFORMAT </w:instrText>
      </w:r>
      <w:r w:rsidR="005B4F00" w:rsidRPr="00683E9A">
        <w:fldChar w:fldCharType="separate"/>
      </w:r>
      <w:r w:rsidR="0072494E">
        <w:t>123</w:t>
      </w:r>
      <w:r w:rsidR="005B4F00" w:rsidRPr="00683E9A">
        <w:fldChar w:fldCharType="end"/>
      </w:r>
      <w:r w:rsidR="005B4F00" w:rsidRPr="00683E9A">
        <w:t>.</w:t>
      </w:r>
    </w:p>
    <w:p w:rsidR="005B4F00" w:rsidRPr="00683E9A" w:rsidRDefault="007267E4" w:rsidP="005B4F00">
      <w:pPr>
        <w:pStyle w:val="ASFKFigure"/>
      </w:pPr>
      <w:r w:rsidRPr="00683E9A">
        <w:rPr>
          <w:noProof/>
        </w:rPr>
        <w:drawing>
          <wp:inline distT="0" distB="0" distL="0" distR="0">
            <wp:extent cx="6125845" cy="2921000"/>
            <wp:effectExtent l="0" t="0" r="0" b="0"/>
            <wp:docPr id="213" name="Рисунок 213" descr="инф из рд - сф, 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инф из рд - сф, АДб"/>
                    <pic:cNvPicPr>
                      <a:picLocks noChangeAspect="1" noChangeArrowheads="1"/>
                    </pic:cNvPicPr>
                  </pic:nvPicPr>
                  <pic:blipFill>
                    <a:blip r:embed="rId193">
                      <a:lum bright="-10000" contrast="20000"/>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5B4F00"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053" w:name="_Ref363485821"/>
      <w:bookmarkStart w:id="1054" w:name="_Toc106259307"/>
      <w:r w:rsidR="0072494E">
        <w:rPr>
          <w:noProof/>
        </w:rPr>
        <w:t>123</w:t>
      </w:r>
      <w:bookmarkEnd w:id="1053"/>
      <w:r w:rsidRPr="00683E9A">
        <w:rPr>
          <w:noProof/>
        </w:rPr>
        <w:fldChar w:fldCharType="end"/>
      </w:r>
      <w:r w:rsidR="005B4F00" w:rsidRPr="00683E9A">
        <w:t>. ЭФ списка документов «Информация из расчетных документов»</w:t>
      </w:r>
      <w:bookmarkEnd w:id="1054"/>
    </w:p>
    <w:p w:rsidR="005B4F00" w:rsidRPr="00683E9A" w:rsidRDefault="005B4F00" w:rsidP="005B4F00">
      <w:pPr>
        <w:pStyle w:val="41"/>
      </w:pPr>
      <w:r w:rsidRPr="00683E9A">
        <w:t>Доступные операции</w:t>
      </w:r>
    </w:p>
    <w:p w:rsidR="005B4F00" w:rsidRPr="00683E9A" w:rsidRDefault="005B4F00" w:rsidP="005B4F00">
      <w:pPr>
        <w:pStyle w:val="ASFKNormal"/>
      </w:pPr>
      <w:r w:rsidRPr="00683E9A">
        <w:t>На АРМ АДБ над документом доступна операция «просмотр РД».</w:t>
      </w:r>
    </w:p>
    <w:p w:rsidR="005B4F00" w:rsidRPr="00683E9A" w:rsidRDefault="005B4F00" w:rsidP="005B4F00">
      <w:pPr>
        <w:pStyle w:val="ASFKNormal"/>
      </w:pPr>
      <w:r w:rsidRPr="00683E9A">
        <w:t xml:space="preserve">Для таблиц доступны следующие операции: </w:t>
      </w:r>
    </w:p>
    <w:p w:rsidR="005B4F00" w:rsidRPr="00683E9A" w:rsidRDefault="005B4F00" w:rsidP="005B4F00">
      <w:pPr>
        <w:pStyle w:val="ASFKListmark1"/>
      </w:pPr>
      <w:r w:rsidRPr="00683E9A">
        <w:t>печать таблицы;</w:t>
      </w:r>
    </w:p>
    <w:p w:rsidR="005B4F00" w:rsidRPr="00683E9A" w:rsidRDefault="005B4F00" w:rsidP="005B4F00">
      <w:pPr>
        <w:pStyle w:val="ASFKListmark1"/>
      </w:pPr>
      <w:r w:rsidRPr="00683E9A">
        <w:t>настройка таблицы;</w:t>
      </w:r>
    </w:p>
    <w:p w:rsidR="005B4F00" w:rsidRPr="00683E9A" w:rsidRDefault="005B4F00" w:rsidP="005B4F00">
      <w:pPr>
        <w:pStyle w:val="ASFKListmark1"/>
      </w:pPr>
      <w:r w:rsidRPr="00683E9A">
        <w:t>найти запись.</w:t>
      </w:r>
    </w:p>
    <w:p w:rsidR="005B4F00" w:rsidRPr="00683E9A" w:rsidRDefault="005B4F00" w:rsidP="005B4F00">
      <w:pPr>
        <w:pStyle w:val="41"/>
      </w:pPr>
      <w:r w:rsidRPr="00683E9A">
        <w:t>Экранная форма документа</w:t>
      </w:r>
    </w:p>
    <w:p w:rsidR="005B4F00" w:rsidRPr="00683E9A" w:rsidRDefault="005B4F00" w:rsidP="005B4F00">
      <w:pPr>
        <w:pStyle w:val="ASFKNormal"/>
      </w:pPr>
      <w:r w:rsidRPr="00683E9A">
        <w:t>ЭФ документа «Информация из РД» представлена на рисунке</w:t>
      </w:r>
      <w:r w:rsidR="009F03A6" w:rsidRPr="00683E9A">
        <w:t> </w:t>
      </w:r>
      <w:r w:rsidRPr="00683E9A">
        <w:fldChar w:fldCharType="begin"/>
      </w:r>
      <w:r w:rsidRPr="00683E9A">
        <w:instrText xml:space="preserve"> REF _Ref355631692 \h  \* MERGEFORMAT </w:instrText>
      </w:r>
      <w:r w:rsidRPr="00683E9A">
        <w:fldChar w:fldCharType="separate"/>
      </w:r>
      <w:r w:rsidR="0072494E">
        <w:t>124</w:t>
      </w:r>
      <w:r w:rsidRPr="00683E9A">
        <w:fldChar w:fldCharType="end"/>
      </w:r>
      <w:r w:rsidRPr="00683E9A">
        <w:t xml:space="preserve">. </w:t>
      </w:r>
    </w:p>
    <w:p w:rsidR="005B4F00" w:rsidRPr="00683E9A" w:rsidRDefault="005B4F00" w:rsidP="005B4F00">
      <w:pPr>
        <w:pStyle w:val="ASFKNormal"/>
      </w:pPr>
      <w:r w:rsidRPr="00683E9A">
        <w:lastRenderedPageBreak/>
        <w:t>На визуальной форме документа размещены две вложенные таблицы: «Расчетные документы» и «Расшифровка по КБК», которые находятся в отношении один</w:t>
      </w:r>
      <w:r w:rsidR="00222D1E" w:rsidRPr="00683E9A">
        <w:t xml:space="preserve"> </w:t>
      </w:r>
      <w:r w:rsidRPr="00683E9A">
        <w:t>ко</w:t>
      </w:r>
      <w:r w:rsidR="00222D1E" w:rsidRPr="00683E9A">
        <w:t xml:space="preserve"> </w:t>
      </w:r>
      <w:r w:rsidRPr="00683E9A">
        <w:t>многим (</w:t>
      </w:r>
      <w:r w:rsidRPr="00683E9A">
        <w:rPr>
          <w:lang w:val="en-US"/>
        </w:rPr>
        <w:t>master</w:t>
      </w:r>
      <w:r w:rsidRPr="00683E9A">
        <w:t>-</w:t>
      </w:r>
      <w:r w:rsidRPr="00683E9A">
        <w:rPr>
          <w:lang w:val="en-US"/>
        </w:rPr>
        <w:t>detail</w:t>
      </w:r>
      <w:r w:rsidRPr="00683E9A">
        <w:t>). При выборе записи из таблицы «Расчетные документы» в таблице «Расшифровка по КБК» отображаются связанные записи.</w:t>
      </w:r>
    </w:p>
    <w:p w:rsidR="005B4F00" w:rsidRPr="00683E9A" w:rsidRDefault="00EA37A0" w:rsidP="00EA37A0">
      <w:pPr>
        <w:pStyle w:val="ASFKFigure"/>
        <w:tabs>
          <w:tab w:val="left" w:pos="5370"/>
        </w:tabs>
        <w:jc w:val="left"/>
      </w:pPr>
      <w:r w:rsidRPr="00683E9A">
        <w:tab/>
      </w:r>
      <w:r w:rsidR="007267E4" w:rsidRPr="00683E9A">
        <w:rPr>
          <w:noProof/>
        </w:rPr>
        <w:drawing>
          <wp:inline distT="0" distB="0" distL="0" distR="0">
            <wp:extent cx="6125845" cy="6028055"/>
            <wp:effectExtent l="0" t="0" r="0" b="0"/>
            <wp:docPr id="214" name="Рисунок 2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25845" cy="6028055"/>
                    </a:xfrm>
                    <a:prstGeom prst="rect">
                      <a:avLst/>
                    </a:prstGeom>
                    <a:noFill/>
                    <a:ln>
                      <a:noFill/>
                    </a:ln>
                  </pic:spPr>
                </pic:pic>
              </a:graphicData>
            </a:graphic>
          </wp:inline>
        </w:drawing>
      </w:r>
    </w:p>
    <w:p w:rsidR="005B4F00"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055" w:name="_Ref355631692"/>
      <w:bookmarkStart w:id="1056" w:name="_Toc106259308"/>
      <w:r w:rsidR="0072494E">
        <w:rPr>
          <w:noProof/>
        </w:rPr>
        <w:t>124</w:t>
      </w:r>
      <w:bookmarkEnd w:id="1055"/>
      <w:r w:rsidRPr="00683E9A">
        <w:rPr>
          <w:noProof/>
        </w:rPr>
        <w:fldChar w:fldCharType="end"/>
      </w:r>
      <w:r w:rsidR="005B4F00" w:rsidRPr="00683E9A">
        <w:t xml:space="preserve">. ЭФ документа «Информация из </w:t>
      </w:r>
      <w:r w:rsidR="00222D1E" w:rsidRPr="00683E9A">
        <w:t>РД</w:t>
      </w:r>
      <w:r w:rsidR="005B4F00" w:rsidRPr="00683E9A">
        <w:t>»</w:t>
      </w:r>
      <w:bookmarkEnd w:id="1056"/>
    </w:p>
    <w:p w:rsidR="005B4F00" w:rsidRPr="00683E9A" w:rsidRDefault="005B4F00" w:rsidP="005B4F00">
      <w:pPr>
        <w:pStyle w:val="ASFKNormal"/>
      </w:pPr>
      <w:r w:rsidRPr="00683E9A">
        <w:t>Перечень полей документа «</w:t>
      </w:r>
      <w:r w:rsidR="00222D1E" w:rsidRPr="00683E9A">
        <w:t>Информация из РД</w:t>
      </w:r>
      <w:r w:rsidRPr="00683E9A">
        <w:t>» приведен в таблице</w:t>
      </w:r>
      <w:r w:rsidR="009F03A6" w:rsidRPr="00683E9A">
        <w:t> </w:t>
      </w:r>
      <w:r w:rsidRPr="00683E9A">
        <w:fldChar w:fldCharType="begin"/>
      </w:r>
      <w:r w:rsidRPr="00683E9A">
        <w:instrText xml:space="preserve"> REF _Ref355631652 \h  \* MERGEFORMAT </w:instrText>
      </w:r>
      <w:r w:rsidRPr="00683E9A">
        <w:fldChar w:fldCharType="separate"/>
      </w:r>
      <w:r w:rsidR="0072494E">
        <w:t>61</w:t>
      </w:r>
      <w:r w:rsidRPr="00683E9A">
        <w:fldChar w:fldCharType="end"/>
      </w:r>
      <w:r w:rsidRPr="00683E9A">
        <w:t>.</w:t>
      </w:r>
    </w:p>
    <w:p w:rsidR="00E836A1" w:rsidRPr="00683E9A" w:rsidRDefault="00E836A1" w:rsidP="00E836A1">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057" w:name="_Ref355631652"/>
      <w:bookmarkStart w:id="1058" w:name="_Toc58868708"/>
      <w:bookmarkStart w:id="1059" w:name="_Toc106259154"/>
      <w:r w:rsidR="0072494E">
        <w:rPr>
          <w:noProof/>
        </w:rPr>
        <w:t>61</w:t>
      </w:r>
      <w:bookmarkEnd w:id="1057"/>
      <w:r w:rsidRPr="00683E9A">
        <w:rPr>
          <w:noProof/>
        </w:rPr>
        <w:fldChar w:fldCharType="end"/>
      </w:r>
      <w:r w:rsidRPr="00683E9A">
        <w:t>. Описание полей документа «Информация из расчетных документов»</w:t>
      </w:r>
      <w:bookmarkEnd w:id="1058"/>
      <w:bookmarkEnd w:id="10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21"/>
        <w:gridCol w:w="5307"/>
      </w:tblGrid>
      <w:tr w:rsidR="00E836A1" w:rsidRPr="00683E9A" w:rsidTr="002572AD">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836A1" w:rsidRPr="00683E9A" w:rsidRDefault="00E836A1" w:rsidP="00E836A1">
            <w:pPr>
              <w:pStyle w:val="ASFKTableHead"/>
            </w:pPr>
            <w:r w:rsidRPr="00683E9A">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836A1" w:rsidRPr="00683E9A" w:rsidRDefault="00E836A1" w:rsidP="00E836A1">
            <w:pPr>
              <w:pStyle w:val="ASFKTableHead"/>
            </w:pPr>
            <w:r w:rsidRPr="00683E9A">
              <w:t>Описание поля</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pPr>
            <w:r w:rsidRPr="00683E9A">
              <w:t>Номер документа/лицевого счета</w:t>
            </w:r>
          </w:p>
        </w:tc>
        <w:tc>
          <w:tcPr>
            <w:tcW w:w="5376" w:type="dxa"/>
            <w:shd w:val="clear" w:color="auto" w:fill="auto"/>
          </w:tcPr>
          <w:p w:rsidR="00E836A1" w:rsidRPr="00683E9A" w:rsidRDefault="00E836A1" w:rsidP="002572AD">
            <w:pPr>
              <w:pStyle w:val="ASFKTablenorm"/>
              <w:ind w:left="57" w:right="57"/>
            </w:pPr>
            <w:r w:rsidRPr="00683E9A">
              <w:t>Номер л/с клиента или номер реестра платежей, поступивших минуя счет ТОФК, или номер сводного реестра поступлений и выбытий.</w:t>
            </w:r>
          </w:p>
          <w:p w:rsidR="00E836A1" w:rsidRPr="00683E9A" w:rsidRDefault="00E836A1" w:rsidP="002572AD">
            <w:pPr>
              <w:pStyle w:val="ASFKTablenorm"/>
              <w:ind w:left="57" w:right="57"/>
            </w:pPr>
            <w:r w:rsidRPr="00683E9A">
              <w:lastRenderedPageBreak/>
              <w:t>При передаче информации в адрес уполномоченного подразделения, удаленного ПБС, удаленного НУБП поле не заполняется.</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pPr>
            <w:r w:rsidRPr="00683E9A">
              <w:lastRenderedPageBreak/>
              <w:t>Дата документа</w:t>
            </w:r>
          </w:p>
        </w:tc>
        <w:tc>
          <w:tcPr>
            <w:tcW w:w="5376" w:type="dxa"/>
            <w:shd w:val="clear" w:color="auto" w:fill="auto"/>
          </w:tcPr>
          <w:p w:rsidR="00E836A1" w:rsidRPr="00683E9A" w:rsidRDefault="00E836A1" w:rsidP="002572AD">
            <w:pPr>
              <w:pStyle w:val="ASFKTablenorm"/>
              <w:ind w:left="57" w:right="57"/>
            </w:pPr>
            <w:r w:rsidRPr="00683E9A">
              <w:t>Дата документа, к которому прилагается информация из расчетных документов.</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pPr>
            <w:r w:rsidRPr="00683E9A">
              <w:t>Расчетных документов</w:t>
            </w:r>
          </w:p>
        </w:tc>
        <w:tc>
          <w:tcPr>
            <w:tcW w:w="5376" w:type="dxa"/>
            <w:shd w:val="clear" w:color="auto" w:fill="auto"/>
          </w:tcPr>
          <w:p w:rsidR="00E836A1" w:rsidRPr="00683E9A" w:rsidRDefault="00E836A1" w:rsidP="002572AD">
            <w:pPr>
              <w:pStyle w:val="ASFKTablenorm"/>
              <w:ind w:left="57" w:right="57"/>
            </w:pPr>
            <w:r w:rsidRPr="00683E9A">
              <w:t>Количество прилагаемых РД.</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pPr>
            <w:r w:rsidRPr="00683E9A">
              <w:t>Общая сумма</w:t>
            </w:r>
          </w:p>
        </w:tc>
        <w:tc>
          <w:tcPr>
            <w:tcW w:w="5376" w:type="dxa"/>
            <w:shd w:val="clear" w:color="auto" w:fill="auto"/>
          </w:tcPr>
          <w:p w:rsidR="00E836A1" w:rsidRPr="00683E9A" w:rsidRDefault="00E836A1" w:rsidP="002572AD">
            <w:pPr>
              <w:pStyle w:val="ASFKTablenorm"/>
              <w:ind w:left="57" w:right="57"/>
            </w:pPr>
            <w:r w:rsidRPr="00683E9A">
              <w:t>Общая сумма по прилагаемым РД.</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pPr>
            <w:r w:rsidRPr="00683E9A">
              <w:t>Метка конфиденциальности</w:t>
            </w:r>
          </w:p>
        </w:tc>
        <w:tc>
          <w:tcPr>
            <w:tcW w:w="5376" w:type="dxa"/>
            <w:shd w:val="clear" w:color="auto" w:fill="auto"/>
          </w:tcPr>
          <w:p w:rsidR="00E836A1" w:rsidRPr="00683E9A" w:rsidRDefault="00E836A1" w:rsidP="002572AD">
            <w:pPr>
              <w:pStyle w:val="ASFKTablenorm"/>
              <w:ind w:left="57" w:right="57"/>
            </w:pPr>
            <w:r w:rsidRPr="00683E9A">
              <w:t>Метка конфиденциальности. Допустимые наименования:</w:t>
            </w:r>
          </w:p>
          <w:p w:rsidR="00E836A1" w:rsidRPr="00683E9A" w:rsidRDefault="00E836A1" w:rsidP="00E836A1">
            <w:pPr>
              <w:pStyle w:val="ASFKTableListMark"/>
            </w:pPr>
            <w:r w:rsidRPr="00683E9A">
              <w:t>0 - не секретно;</w:t>
            </w:r>
          </w:p>
          <w:p w:rsidR="00E836A1" w:rsidRPr="00683E9A" w:rsidRDefault="00E836A1" w:rsidP="00E836A1">
            <w:pPr>
              <w:pStyle w:val="ASFKTableListMark"/>
            </w:pPr>
            <w:r w:rsidRPr="00683E9A">
              <w:t xml:space="preserve">1 </w:t>
            </w:r>
            <w:r w:rsidR="008A563F" w:rsidRPr="00683E9A">
              <w:t>–</w:t>
            </w:r>
            <w:r w:rsidRPr="00683E9A">
              <w:t xml:space="preserve"> </w:t>
            </w:r>
            <w:r w:rsidR="008A563F" w:rsidRPr="00683E9A">
              <w:t>для служебного пользования</w:t>
            </w:r>
            <w:r w:rsidRPr="00683E9A">
              <w:t>;</w:t>
            </w:r>
          </w:p>
          <w:p w:rsidR="00E836A1" w:rsidRPr="00683E9A" w:rsidRDefault="00E836A1" w:rsidP="00E836A1">
            <w:pPr>
              <w:pStyle w:val="ASFKTableListMark"/>
            </w:pPr>
            <w:r w:rsidRPr="00683E9A">
              <w:t>2 - секретно;</w:t>
            </w:r>
          </w:p>
          <w:p w:rsidR="00E836A1" w:rsidRPr="00683E9A" w:rsidRDefault="00E836A1" w:rsidP="00E836A1">
            <w:pPr>
              <w:pStyle w:val="ASFKTableListMark"/>
            </w:pPr>
            <w:r w:rsidRPr="00683E9A">
              <w:t>3 - совершенно секретно.</w:t>
            </w:r>
          </w:p>
          <w:p w:rsidR="00E836A1" w:rsidRPr="00683E9A" w:rsidRDefault="00E836A1" w:rsidP="002572AD">
            <w:pPr>
              <w:pStyle w:val="ASFKTablenorm"/>
              <w:ind w:left="57" w:right="57"/>
            </w:pPr>
            <w:r w:rsidRPr="00683E9A">
              <w:t xml:space="preserve">Поле недоступно для редактирования. </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pPr>
            <w:r w:rsidRPr="00683E9A">
              <w:t>Пункт перечня</w:t>
            </w:r>
          </w:p>
        </w:tc>
        <w:tc>
          <w:tcPr>
            <w:tcW w:w="5376" w:type="dxa"/>
            <w:shd w:val="clear" w:color="auto" w:fill="auto"/>
          </w:tcPr>
          <w:p w:rsidR="00E836A1" w:rsidRPr="00683E9A" w:rsidRDefault="00E836A1" w:rsidP="002572AD">
            <w:pPr>
              <w:pStyle w:val="ASFKTablenorm"/>
              <w:ind w:left="57" w:right="57"/>
            </w:pPr>
            <w:r w:rsidRPr="00683E9A">
              <w:t>Указывается пункт перечня, на основании которого документ является конфиденциальным.</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pPr>
            <w:r w:rsidRPr="00683E9A">
              <w:t>Вид документа-основания</w:t>
            </w:r>
          </w:p>
        </w:tc>
        <w:tc>
          <w:tcPr>
            <w:tcW w:w="5376" w:type="dxa"/>
            <w:shd w:val="clear" w:color="auto" w:fill="auto"/>
          </w:tcPr>
          <w:p w:rsidR="00E836A1" w:rsidRPr="00683E9A" w:rsidRDefault="00E836A1" w:rsidP="002572AD">
            <w:pPr>
              <w:pStyle w:val="ASFKTablenorm"/>
              <w:ind w:left="57" w:right="57"/>
            </w:pPr>
            <w:r w:rsidRPr="00683E9A">
              <w:t>Вид документа-основания.</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pPr>
            <w:r w:rsidRPr="00683E9A">
              <w:t>Признак принадлежности к промежуточному отчёту</w:t>
            </w:r>
          </w:p>
        </w:tc>
        <w:tc>
          <w:tcPr>
            <w:tcW w:w="5376" w:type="dxa"/>
            <w:shd w:val="clear" w:color="auto" w:fill="auto"/>
          </w:tcPr>
          <w:p w:rsidR="00E836A1" w:rsidRPr="00683E9A" w:rsidRDefault="00E836A1" w:rsidP="002572AD">
            <w:pPr>
              <w:pStyle w:val="ASFKTablenorm"/>
              <w:ind w:left="57" w:right="57"/>
            </w:pPr>
            <w:r w:rsidRPr="00683E9A">
              <w:t>Установленный признак указывает на то, что документ прилагается к промежуточному отчету (в составе которого идет BD).</w:t>
            </w:r>
          </w:p>
          <w:p w:rsidR="00E836A1" w:rsidRPr="00683E9A" w:rsidRDefault="00E836A1" w:rsidP="002572AD">
            <w:pPr>
              <w:pStyle w:val="ASFKTablenorm"/>
              <w:ind w:left="57" w:right="57"/>
            </w:pPr>
            <w:r w:rsidRPr="00683E9A">
              <w:t>Пустое поле указывает на то, что документ прилагается к итоговому отчету.</w:t>
            </w:r>
          </w:p>
        </w:tc>
      </w:tr>
      <w:tr w:rsidR="00E836A1" w:rsidRPr="00683E9A" w:rsidTr="002572AD">
        <w:trPr>
          <w:trHeight w:val="20"/>
        </w:trPr>
        <w:tc>
          <w:tcPr>
            <w:tcW w:w="9752" w:type="dxa"/>
            <w:gridSpan w:val="2"/>
            <w:shd w:val="clear" w:color="auto" w:fill="auto"/>
          </w:tcPr>
          <w:p w:rsidR="00E836A1" w:rsidRPr="00683E9A" w:rsidRDefault="00E836A1" w:rsidP="002572AD">
            <w:pPr>
              <w:pStyle w:val="ASFKTablenorm"/>
              <w:ind w:left="57" w:right="57"/>
            </w:pPr>
            <w:r w:rsidRPr="00683E9A">
              <w:t xml:space="preserve">Группа полей «Расчетные документы» </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pPr>
            <w:r w:rsidRPr="00683E9A">
              <w:rPr>
                <w:rFonts w:eastAsia="Calibri"/>
              </w:rPr>
              <w:t>Номер документа</w:t>
            </w:r>
          </w:p>
        </w:tc>
        <w:tc>
          <w:tcPr>
            <w:tcW w:w="5376" w:type="dxa"/>
            <w:shd w:val="clear" w:color="auto" w:fill="auto"/>
          </w:tcPr>
          <w:p w:rsidR="00E836A1" w:rsidRPr="00683E9A" w:rsidRDefault="00E836A1" w:rsidP="002572AD">
            <w:pPr>
              <w:pStyle w:val="ASFKTablenorm"/>
              <w:ind w:left="57" w:right="57"/>
            </w:pPr>
            <w:r w:rsidRPr="00683E9A">
              <w:rPr>
                <w:rFonts w:eastAsia="Calibri"/>
              </w:rPr>
              <w:t>Номер платежного документа.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pPr>
            <w:r w:rsidRPr="00683E9A">
              <w:rPr>
                <w:rFonts w:eastAsia="Calibri"/>
              </w:rPr>
              <w:t>Дата документа</w:t>
            </w:r>
          </w:p>
        </w:tc>
        <w:tc>
          <w:tcPr>
            <w:tcW w:w="5376" w:type="dxa"/>
            <w:shd w:val="clear" w:color="auto" w:fill="auto"/>
          </w:tcPr>
          <w:p w:rsidR="00E836A1" w:rsidRPr="00683E9A" w:rsidRDefault="00E836A1" w:rsidP="002572AD">
            <w:pPr>
              <w:pStyle w:val="ASFKTablenorm"/>
              <w:ind w:left="57" w:right="57"/>
            </w:pPr>
            <w:r w:rsidRPr="00683E9A">
              <w:rPr>
                <w:rFonts w:eastAsia="Calibri"/>
              </w:rPr>
              <w:t>Дата платежного документа.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pPr>
            <w:r w:rsidRPr="00683E9A">
              <w:rPr>
                <w:rFonts w:eastAsia="Calibri"/>
              </w:rPr>
              <w:t>Сумма документа</w:t>
            </w:r>
          </w:p>
        </w:tc>
        <w:tc>
          <w:tcPr>
            <w:tcW w:w="5376" w:type="dxa"/>
            <w:shd w:val="clear" w:color="auto" w:fill="auto"/>
          </w:tcPr>
          <w:p w:rsidR="00E836A1" w:rsidRPr="00683E9A" w:rsidRDefault="00E836A1" w:rsidP="002572AD">
            <w:pPr>
              <w:pStyle w:val="ASFKTablenorm"/>
              <w:ind w:left="57" w:right="57"/>
            </w:pPr>
            <w:r w:rsidRPr="00683E9A">
              <w:rPr>
                <w:rFonts w:eastAsia="Calibri"/>
              </w:rPr>
              <w:t>Сумма платежного поручения.</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pPr>
            <w:r w:rsidRPr="00683E9A">
              <w:rPr>
                <w:rFonts w:eastAsia="Calibri"/>
              </w:rPr>
              <w:t>ИНН плательщика</w:t>
            </w:r>
          </w:p>
        </w:tc>
        <w:tc>
          <w:tcPr>
            <w:tcW w:w="5376" w:type="dxa"/>
            <w:shd w:val="clear" w:color="auto" w:fill="auto"/>
          </w:tcPr>
          <w:p w:rsidR="00E836A1" w:rsidRPr="00683E9A" w:rsidRDefault="00E836A1" w:rsidP="002572AD">
            <w:pPr>
              <w:pStyle w:val="ASFKTablenorm"/>
              <w:ind w:left="57" w:right="57"/>
            </w:pPr>
            <w:r w:rsidRPr="00683E9A">
              <w:rPr>
                <w:rFonts w:eastAsia="Calibri"/>
              </w:rPr>
              <w:t>ИНН плательщика.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pPr>
            <w:r w:rsidRPr="00683E9A">
              <w:rPr>
                <w:rFonts w:eastAsia="Calibri"/>
              </w:rPr>
              <w:t>КПП плательщика</w:t>
            </w:r>
          </w:p>
        </w:tc>
        <w:tc>
          <w:tcPr>
            <w:tcW w:w="5376" w:type="dxa"/>
            <w:shd w:val="clear" w:color="auto" w:fill="auto"/>
          </w:tcPr>
          <w:p w:rsidR="00E836A1" w:rsidRPr="00683E9A" w:rsidRDefault="00E836A1" w:rsidP="002572AD">
            <w:pPr>
              <w:pStyle w:val="ASFKTablenorm"/>
              <w:ind w:left="57" w:right="57"/>
            </w:pPr>
            <w:r w:rsidRPr="00683E9A">
              <w:rPr>
                <w:rFonts w:eastAsia="Calibri"/>
              </w:rPr>
              <w:t>КПП плательщика.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pPr>
            <w:r w:rsidRPr="00683E9A">
              <w:rPr>
                <w:rFonts w:eastAsia="Calibri"/>
              </w:rPr>
              <w:t>ИНН получателя</w:t>
            </w:r>
          </w:p>
        </w:tc>
        <w:tc>
          <w:tcPr>
            <w:tcW w:w="5376" w:type="dxa"/>
            <w:shd w:val="clear" w:color="auto" w:fill="auto"/>
          </w:tcPr>
          <w:p w:rsidR="00E836A1" w:rsidRPr="00683E9A" w:rsidRDefault="00E836A1" w:rsidP="002572AD">
            <w:pPr>
              <w:pStyle w:val="ASFKTablenorm"/>
              <w:ind w:left="57" w:right="57"/>
            </w:pPr>
            <w:r w:rsidRPr="00683E9A">
              <w:rPr>
                <w:rFonts w:eastAsia="Calibri"/>
              </w:rPr>
              <w:t>ИНН получателя.</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КПП получателя</w:t>
            </w:r>
          </w:p>
        </w:tc>
        <w:tc>
          <w:tcPr>
            <w:tcW w:w="5376" w:type="dxa"/>
            <w:shd w:val="clear" w:color="auto" w:fill="auto"/>
          </w:tcPr>
          <w:p w:rsidR="00E836A1" w:rsidRPr="00683E9A" w:rsidRDefault="00E836A1" w:rsidP="002572AD">
            <w:pPr>
              <w:pStyle w:val="ASFKTablenorm"/>
              <w:ind w:left="57" w:right="57"/>
            </w:pPr>
            <w:r w:rsidRPr="00683E9A">
              <w:rPr>
                <w:rFonts w:eastAsia="Calibri"/>
              </w:rPr>
              <w:t>КПП получателя.</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Вид платежа (наименование)</w:t>
            </w:r>
          </w:p>
        </w:tc>
        <w:tc>
          <w:tcPr>
            <w:tcW w:w="5376" w:type="dxa"/>
            <w:shd w:val="clear" w:color="auto" w:fill="auto"/>
          </w:tcPr>
          <w:p w:rsidR="00E836A1" w:rsidRPr="00683E9A" w:rsidRDefault="00E836A1" w:rsidP="002572AD">
            <w:pPr>
              <w:pStyle w:val="ASFKTablenorm"/>
              <w:ind w:left="57" w:right="57"/>
            </w:pPr>
            <w:r w:rsidRPr="00683E9A">
              <w:t>На визуальной форме отображаем текстовое значение в зависимости от значения поля «Вид платежа (код)»:</w:t>
            </w:r>
          </w:p>
          <w:p w:rsidR="00E836A1" w:rsidRPr="00683E9A" w:rsidRDefault="00E836A1" w:rsidP="00E836A1">
            <w:pPr>
              <w:pStyle w:val="ASFKTableListMark"/>
            </w:pPr>
            <w:r w:rsidRPr="00683E9A">
              <w:t>0 – «пусто»;</w:t>
            </w:r>
          </w:p>
          <w:p w:rsidR="00E836A1" w:rsidRPr="00683E9A" w:rsidRDefault="00E836A1" w:rsidP="00E836A1">
            <w:pPr>
              <w:pStyle w:val="ASFKTableListMark"/>
            </w:pPr>
            <w:r w:rsidRPr="00683E9A">
              <w:t>1 – «почтой»;</w:t>
            </w:r>
          </w:p>
          <w:p w:rsidR="00E836A1" w:rsidRPr="00683E9A" w:rsidRDefault="00E836A1" w:rsidP="00E836A1">
            <w:pPr>
              <w:pStyle w:val="ASFKTableListMark"/>
            </w:pPr>
            <w:r w:rsidRPr="00683E9A">
              <w:t>2 – «телеграфом»;</w:t>
            </w:r>
          </w:p>
          <w:p w:rsidR="00E836A1" w:rsidRPr="00683E9A" w:rsidRDefault="00E836A1" w:rsidP="00E836A1">
            <w:pPr>
              <w:pStyle w:val="ASFKTableListMark"/>
            </w:pPr>
            <w:r w:rsidRPr="00683E9A">
              <w:t xml:space="preserve">3 – </w:t>
            </w:r>
            <w:r w:rsidRPr="00683E9A">
              <w:rPr>
                <w:rStyle w:val="ASFKReporterror"/>
              </w:rPr>
              <w:t>«электронно»</w:t>
            </w:r>
            <w:r w:rsidRPr="00683E9A">
              <w:t>;</w:t>
            </w:r>
          </w:p>
          <w:p w:rsidR="00E836A1" w:rsidRPr="00683E9A" w:rsidRDefault="00E836A1" w:rsidP="00E836A1">
            <w:pPr>
              <w:pStyle w:val="ASFKTableListMark"/>
            </w:pPr>
            <w:r w:rsidRPr="00683E9A">
              <w:t>4 – «срочно».</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Дата поступления в банк плательщика</w:t>
            </w:r>
          </w:p>
        </w:tc>
        <w:tc>
          <w:tcPr>
            <w:tcW w:w="5376" w:type="dxa"/>
            <w:shd w:val="clear" w:color="auto" w:fill="auto"/>
          </w:tcPr>
          <w:p w:rsidR="00E836A1" w:rsidRPr="00683E9A" w:rsidRDefault="00E836A1" w:rsidP="002572AD">
            <w:pPr>
              <w:pStyle w:val="ASFKTablenorm"/>
              <w:ind w:left="57" w:right="57"/>
            </w:pPr>
            <w:r w:rsidRPr="00683E9A">
              <w:rPr>
                <w:rFonts w:eastAsia="Calibri"/>
              </w:rPr>
              <w:t>Дата поступления в банк плательщика.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Дата списания со счета плательщика</w:t>
            </w:r>
          </w:p>
        </w:tc>
        <w:tc>
          <w:tcPr>
            <w:tcW w:w="5376" w:type="dxa"/>
            <w:shd w:val="clear" w:color="auto" w:fill="auto"/>
          </w:tcPr>
          <w:p w:rsidR="00E836A1" w:rsidRPr="00683E9A" w:rsidRDefault="00E836A1" w:rsidP="002572AD">
            <w:pPr>
              <w:pStyle w:val="ASFKTablenorm"/>
              <w:ind w:left="57" w:right="57"/>
            </w:pPr>
            <w:r w:rsidRPr="00683E9A">
              <w:rPr>
                <w:rFonts w:eastAsia="Calibri"/>
              </w:rPr>
              <w:t>Дата списания со счета плательщика.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Вид операции</w:t>
            </w:r>
          </w:p>
        </w:tc>
        <w:tc>
          <w:tcPr>
            <w:tcW w:w="5376" w:type="dxa"/>
            <w:shd w:val="clear" w:color="auto" w:fill="auto"/>
          </w:tcPr>
          <w:p w:rsidR="00E836A1" w:rsidRPr="00683E9A" w:rsidRDefault="00E836A1" w:rsidP="002572AD">
            <w:pPr>
              <w:pStyle w:val="ASFKTablenorm"/>
              <w:ind w:left="57" w:right="57"/>
            </w:pPr>
            <w:r w:rsidRPr="00683E9A">
              <w:rPr>
                <w:rFonts w:eastAsia="Calibri"/>
              </w:rPr>
              <w:t>Вид операции.</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t>Порядковый номер ЭС</w:t>
            </w:r>
          </w:p>
        </w:tc>
        <w:tc>
          <w:tcPr>
            <w:tcW w:w="5376" w:type="dxa"/>
            <w:shd w:val="clear" w:color="auto" w:fill="auto"/>
          </w:tcPr>
          <w:p w:rsidR="00E836A1" w:rsidRPr="00683E9A" w:rsidRDefault="00E836A1" w:rsidP="002572AD">
            <w:pPr>
              <w:pStyle w:val="ASFKTablenorm"/>
              <w:ind w:left="57" w:right="57"/>
              <w:rPr>
                <w:rFonts w:eastAsia="Calibri"/>
              </w:rPr>
            </w:pPr>
            <w:r w:rsidRPr="00683E9A">
              <w:t>Порядковый номер ЭС.</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t>Дата составления ЭС</w:t>
            </w:r>
          </w:p>
        </w:tc>
        <w:tc>
          <w:tcPr>
            <w:tcW w:w="5376" w:type="dxa"/>
            <w:shd w:val="clear" w:color="auto" w:fill="auto"/>
          </w:tcPr>
          <w:p w:rsidR="00E836A1" w:rsidRPr="00683E9A" w:rsidRDefault="00E836A1" w:rsidP="002572AD">
            <w:pPr>
              <w:pStyle w:val="ASFKTablenorm"/>
              <w:ind w:left="57" w:right="57"/>
              <w:rPr>
                <w:rFonts w:eastAsia="Calibri"/>
              </w:rPr>
            </w:pPr>
            <w:r w:rsidRPr="00683E9A">
              <w:t>Дата составления ЭС.</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lastRenderedPageBreak/>
              <w:t>Уникальный идентификатор составителя ЭС</w:t>
            </w:r>
          </w:p>
        </w:tc>
        <w:tc>
          <w:tcPr>
            <w:tcW w:w="5376" w:type="dxa"/>
            <w:shd w:val="clear" w:color="auto" w:fill="auto"/>
          </w:tcPr>
          <w:p w:rsidR="00E836A1" w:rsidRPr="00683E9A" w:rsidRDefault="00E836A1" w:rsidP="002572AD">
            <w:pPr>
              <w:pStyle w:val="ASFKTablenorm"/>
              <w:ind w:left="57" w:right="57"/>
              <w:rPr>
                <w:rFonts w:eastAsia="Calibri"/>
              </w:rPr>
            </w:pPr>
            <w:r w:rsidRPr="00683E9A">
              <w:t>Уникальный идентификатор составителя ЭС.</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Наименование плательщика</w:t>
            </w:r>
          </w:p>
        </w:tc>
        <w:tc>
          <w:tcPr>
            <w:tcW w:w="5376" w:type="dxa"/>
            <w:shd w:val="clear" w:color="auto" w:fill="auto"/>
          </w:tcPr>
          <w:p w:rsidR="00E836A1" w:rsidRPr="00683E9A" w:rsidRDefault="00E836A1" w:rsidP="002572AD">
            <w:pPr>
              <w:pStyle w:val="ASFKTablenorm"/>
              <w:ind w:left="57" w:right="57"/>
              <w:rPr>
                <w:rFonts w:eastAsia="Calibri"/>
              </w:rPr>
            </w:pP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Расчетный счет плательщика</w:t>
            </w:r>
          </w:p>
        </w:tc>
        <w:tc>
          <w:tcPr>
            <w:tcW w:w="5376" w:type="dxa"/>
            <w:shd w:val="clear" w:color="auto" w:fill="auto"/>
          </w:tcPr>
          <w:p w:rsidR="00E836A1" w:rsidRPr="00683E9A" w:rsidRDefault="00354409" w:rsidP="002572AD">
            <w:pPr>
              <w:pStyle w:val="ASFKTablenorm"/>
              <w:ind w:left="57" w:right="57"/>
            </w:pPr>
            <w:r w:rsidRPr="00683E9A">
              <w:rPr>
                <w:rFonts w:eastAsia="Calibri"/>
              </w:rPr>
              <w:t>С</w:t>
            </w:r>
            <w:r w:rsidR="00E836A1" w:rsidRPr="00683E9A">
              <w:rPr>
                <w:rFonts w:eastAsia="Calibri"/>
              </w:rPr>
              <w:t>чет плательщика.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БИК банка плательщика</w:t>
            </w:r>
          </w:p>
        </w:tc>
        <w:tc>
          <w:tcPr>
            <w:tcW w:w="5376" w:type="dxa"/>
            <w:shd w:val="clear" w:color="auto" w:fill="auto"/>
          </w:tcPr>
          <w:p w:rsidR="00E836A1" w:rsidRPr="00683E9A" w:rsidRDefault="00E836A1" w:rsidP="002572AD">
            <w:pPr>
              <w:pStyle w:val="ASFKTablenorm"/>
              <w:ind w:left="57" w:right="57"/>
            </w:pPr>
            <w:r w:rsidRPr="00683E9A">
              <w:rPr>
                <w:rFonts w:eastAsia="Calibri"/>
              </w:rPr>
              <w:t>БИК банка плательщика.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Наименование банка плательщика</w:t>
            </w:r>
          </w:p>
        </w:tc>
        <w:tc>
          <w:tcPr>
            <w:tcW w:w="5376" w:type="dxa"/>
            <w:shd w:val="clear" w:color="auto" w:fill="auto"/>
          </w:tcPr>
          <w:p w:rsidR="00E836A1" w:rsidRPr="00683E9A" w:rsidRDefault="00E836A1" w:rsidP="002572AD">
            <w:pPr>
              <w:pStyle w:val="ASFKTablenorm"/>
              <w:ind w:left="57" w:right="57"/>
            </w:pPr>
            <w:r w:rsidRPr="00683E9A">
              <w:rPr>
                <w:rFonts w:eastAsia="Calibri"/>
              </w:rPr>
              <w:t>Наименование банка плательщика.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Корсчет банка плательщика</w:t>
            </w:r>
          </w:p>
        </w:tc>
        <w:tc>
          <w:tcPr>
            <w:tcW w:w="5376" w:type="dxa"/>
            <w:shd w:val="clear" w:color="auto" w:fill="auto"/>
          </w:tcPr>
          <w:p w:rsidR="00E836A1" w:rsidRPr="00683E9A" w:rsidRDefault="00E836A1" w:rsidP="002572AD">
            <w:pPr>
              <w:pStyle w:val="ASFKTablenorm"/>
              <w:ind w:left="57" w:right="57"/>
            </w:pPr>
            <w:r w:rsidRPr="00683E9A">
              <w:rPr>
                <w:rFonts w:eastAsia="Calibri"/>
              </w:rPr>
              <w:t>Корсчет банка плательщика.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Наименование получателя</w:t>
            </w:r>
          </w:p>
        </w:tc>
        <w:tc>
          <w:tcPr>
            <w:tcW w:w="5376" w:type="dxa"/>
            <w:shd w:val="clear" w:color="auto" w:fill="auto"/>
          </w:tcPr>
          <w:p w:rsidR="00E836A1" w:rsidRPr="00683E9A" w:rsidRDefault="00E836A1" w:rsidP="002572AD">
            <w:pPr>
              <w:pStyle w:val="ASFKTablenorm"/>
              <w:ind w:left="57" w:right="57"/>
            </w:pPr>
            <w:r w:rsidRPr="00683E9A">
              <w:rPr>
                <w:rFonts w:eastAsia="Calibri"/>
              </w:rPr>
              <w:t>Наименование получателя.</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Расчетный счет получателя</w:t>
            </w:r>
          </w:p>
        </w:tc>
        <w:tc>
          <w:tcPr>
            <w:tcW w:w="5376" w:type="dxa"/>
            <w:shd w:val="clear" w:color="auto" w:fill="auto"/>
          </w:tcPr>
          <w:p w:rsidR="00E836A1" w:rsidRPr="00683E9A" w:rsidRDefault="00354409" w:rsidP="002572AD">
            <w:pPr>
              <w:pStyle w:val="ASFKTablenorm"/>
              <w:ind w:left="57" w:right="57"/>
            </w:pPr>
            <w:r w:rsidRPr="00683E9A">
              <w:rPr>
                <w:rFonts w:eastAsia="Calibri"/>
              </w:rPr>
              <w:t>С</w:t>
            </w:r>
            <w:r w:rsidR="00E836A1" w:rsidRPr="00683E9A">
              <w:rPr>
                <w:rFonts w:eastAsia="Calibri"/>
              </w:rPr>
              <w:t>чет получателя.</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БИК банка получателя</w:t>
            </w:r>
          </w:p>
        </w:tc>
        <w:tc>
          <w:tcPr>
            <w:tcW w:w="5376" w:type="dxa"/>
            <w:shd w:val="clear" w:color="auto" w:fill="auto"/>
          </w:tcPr>
          <w:p w:rsidR="00E836A1" w:rsidRPr="00683E9A" w:rsidRDefault="00E836A1" w:rsidP="002572AD">
            <w:pPr>
              <w:pStyle w:val="ASFKTablenorm"/>
              <w:ind w:left="57" w:right="57"/>
            </w:pPr>
            <w:r w:rsidRPr="00683E9A">
              <w:rPr>
                <w:rFonts w:eastAsia="Calibri"/>
              </w:rPr>
              <w:t>БИК банка получателя.</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Наименование банка получателя</w:t>
            </w:r>
          </w:p>
        </w:tc>
        <w:tc>
          <w:tcPr>
            <w:tcW w:w="5376" w:type="dxa"/>
            <w:shd w:val="clear" w:color="auto" w:fill="auto"/>
          </w:tcPr>
          <w:p w:rsidR="00E836A1" w:rsidRPr="00683E9A" w:rsidRDefault="00E836A1" w:rsidP="002572AD">
            <w:pPr>
              <w:pStyle w:val="ASFKTablenorm"/>
              <w:ind w:left="57" w:right="57"/>
            </w:pPr>
            <w:r w:rsidRPr="00683E9A">
              <w:rPr>
                <w:rFonts w:eastAsia="Calibri"/>
              </w:rPr>
              <w:t>Наименование банка получателя.</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Корсчет банка получателя</w:t>
            </w:r>
          </w:p>
        </w:tc>
        <w:tc>
          <w:tcPr>
            <w:tcW w:w="5376" w:type="dxa"/>
            <w:shd w:val="clear" w:color="auto" w:fill="auto"/>
          </w:tcPr>
          <w:p w:rsidR="00E836A1" w:rsidRPr="00683E9A" w:rsidRDefault="00E836A1" w:rsidP="002572AD">
            <w:pPr>
              <w:pStyle w:val="ASFKTablenorm"/>
              <w:ind w:left="57" w:right="57"/>
            </w:pPr>
            <w:r w:rsidRPr="00683E9A">
              <w:rPr>
                <w:rFonts w:eastAsia="Calibri"/>
              </w:rPr>
              <w:t>Корсчет банка получателя.</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Срок платежа</w:t>
            </w:r>
          </w:p>
        </w:tc>
        <w:tc>
          <w:tcPr>
            <w:tcW w:w="5376" w:type="dxa"/>
            <w:shd w:val="clear" w:color="auto" w:fill="auto"/>
          </w:tcPr>
          <w:p w:rsidR="00E836A1" w:rsidRPr="00683E9A" w:rsidRDefault="00E836A1" w:rsidP="002572AD">
            <w:pPr>
              <w:pStyle w:val="ASFKTablenorm"/>
              <w:ind w:left="57" w:right="57"/>
            </w:pPr>
            <w:r w:rsidRPr="00683E9A">
              <w:rPr>
                <w:rFonts w:eastAsia="Calibri"/>
              </w:rPr>
              <w:t>Срок платежа.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Очередность платежа</w:t>
            </w:r>
          </w:p>
        </w:tc>
        <w:tc>
          <w:tcPr>
            <w:tcW w:w="5376" w:type="dxa"/>
            <w:shd w:val="clear" w:color="auto" w:fill="auto"/>
          </w:tcPr>
          <w:p w:rsidR="00E836A1" w:rsidRPr="00683E9A" w:rsidRDefault="00E836A1" w:rsidP="002572AD">
            <w:pPr>
              <w:pStyle w:val="ASFKTablenorm"/>
              <w:ind w:left="57" w:right="57"/>
            </w:pPr>
            <w:r w:rsidRPr="00683E9A">
              <w:rPr>
                <w:rFonts w:eastAsia="Calibri"/>
              </w:rPr>
              <w:t>Очередность платежа.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Код</w:t>
            </w:r>
          </w:p>
        </w:tc>
        <w:tc>
          <w:tcPr>
            <w:tcW w:w="5376" w:type="dxa"/>
            <w:shd w:val="clear" w:color="auto" w:fill="auto"/>
          </w:tcPr>
          <w:p w:rsidR="00E836A1" w:rsidRPr="00683E9A" w:rsidRDefault="00E836A1" w:rsidP="002572AD">
            <w:pPr>
              <w:pStyle w:val="ASFKTablenorm"/>
              <w:ind w:left="57" w:right="57"/>
              <w:rPr>
                <w:rFonts w:eastAsia="Calibri"/>
              </w:rPr>
            </w:pPr>
            <w:r w:rsidRPr="00683E9A">
              <w:rPr>
                <w:rFonts w:eastAsia="Calibri"/>
              </w:rPr>
              <w:t>Уникальный идентификатор начисления (Код).</w:t>
            </w:r>
          </w:p>
          <w:p w:rsidR="00E836A1" w:rsidRPr="00683E9A" w:rsidRDefault="00E836A1" w:rsidP="002572AD">
            <w:pPr>
              <w:pStyle w:val="ASFKTablenorm"/>
              <w:ind w:left="57" w:right="57"/>
              <w:rPr>
                <w:rFonts w:eastAsia="Calibri"/>
              </w:rPr>
            </w:pPr>
            <w:r w:rsidRPr="00683E9A">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Назначение платежа</w:t>
            </w:r>
          </w:p>
        </w:tc>
        <w:tc>
          <w:tcPr>
            <w:tcW w:w="5376" w:type="dxa"/>
            <w:shd w:val="clear" w:color="auto" w:fill="auto"/>
          </w:tcPr>
          <w:p w:rsidR="00E836A1" w:rsidRPr="00683E9A" w:rsidRDefault="00E836A1" w:rsidP="002572AD">
            <w:pPr>
              <w:pStyle w:val="ASFKTablenorm"/>
              <w:ind w:left="57" w:right="57"/>
            </w:pPr>
            <w:r w:rsidRPr="00683E9A">
              <w:rPr>
                <w:rFonts w:eastAsia="Calibri"/>
              </w:rPr>
              <w:t>Назначение платежа.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Статус составителя расчетного документа</w:t>
            </w:r>
          </w:p>
        </w:tc>
        <w:tc>
          <w:tcPr>
            <w:tcW w:w="5376" w:type="dxa"/>
            <w:shd w:val="clear" w:color="auto" w:fill="auto"/>
          </w:tcPr>
          <w:p w:rsidR="00E836A1" w:rsidRPr="00683E9A" w:rsidRDefault="00E836A1" w:rsidP="002572AD">
            <w:pPr>
              <w:pStyle w:val="ASFKTablenorm"/>
              <w:ind w:left="57" w:right="57"/>
            </w:pPr>
            <w:r w:rsidRPr="00683E9A">
              <w:rPr>
                <w:rFonts w:eastAsia="Calibri"/>
              </w:rPr>
              <w:t>Статус составителя расчетного документа.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Код бюджетной классификации</w:t>
            </w:r>
          </w:p>
        </w:tc>
        <w:tc>
          <w:tcPr>
            <w:tcW w:w="5376" w:type="dxa"/>
            <w:shd w:val="clear" w:color="auto" w:fill="auto"/>
          </w:tcPr>
          <w:p w:rsidR="00E836A1" w:rsidRPr="00683E9A" w:rsidRDefault="00E836A1" w:rsidP="002572AD">
            <w:pPr>
              <w:pStyle w:val="ASFKTablenorm"/>
              <w:ind w:left="57" w:right="57"/>
            </w:pPr>
            <w:r w:rsidRPr="00683E9A">
              <w:rPr>
                <w:rFonts w:eastAsia="Calibri"/>
              </w:rPr>
              <w:t>Код бюджетной классификации.</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Код по ОКТМО</w:t>
            </w:r>
          </w:p>
        </w:tc>
        <w:tc>
          <w:tcPr>
            <w:tcW w:w="5376" w:type="dxa"/>
            <w:shd w:val="clear" w:color="auto" w:fill="auto"/>
          </w:tcPr>
          <w:p w:rsidR="00E836A1" w:rsidRPr="00683E9A" w:rsidRDefault="00E836A1" w:rsidP="002572AD">
            <w:pPr>
              <w:pStyle w:val="ASFKTablenorm"/>
              <w:ind w:left="57" w:right="57"/>
            </w:pPr>
            <w:r w:rsidRPr="00683E9A">
              <w:rPr>
                <w:rFonts w:eastAsia="Calibri"/>
              </w:rPr>
              <w:t>Код по ОКТМО.</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Показатель основания платежа</w:t>
            </w:r>
          </w:p>
        </w:tc>
        <w:tc>
          <w:tcPr>
            <w:tcW w:w="5376" w:type="dxa"/>
            <w:shd w:val="clear" w:color="auto" w:fill="auto"/>
          </w:tcPr>
          <w:p w:rsidR="00E836A1" w:rsidRPr="00683E9A" w:rsidRDefault="00E836A1" w:rsidP="002572AD">
            <w:pPr>
              <w:pStyle w:val="ASFKTablenorm"/>
              <w:ind w:left="57" w:right="57"/>
            </w:pPr>
            <w:r w:rsidRPr="00683E9A">
              <w:rPr>
                <w:rFonts w:eastAsia="Calibri"/>
              </w:rPr>
              <w:t>Показатель основания платежа.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Показатель налогового периода</w:t>
            </w:r>
          </w:p>
        </w:tc>
        <w:tc>
          <w:tcPr>
            <w:tcW w:w="5376" w:type="dxa"/>
            <w:shd w:val="clear" w:color="auto" w:fill="auto"/>
          </w:tcPr>
          <w:p w:rsidR="00E836A1" w:rsidRPr="00683E9A" w:rsidRDefault="00E836A1" w:rsidP="002572AD">
            <w:pPr>
              <w:pStyle w:val="ASFKTablenorm"/>
              <w:ind w:left="57" w:right="57"/>
            </w:pPr>
            <w:r w:rsidRPr="00683E9A">
              <w:rPr>
                <w:rFonts w:eastAsia="Calibri"/>
              </w:rPr>
              <w:t>Показатель налогового периода.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Показатель номера документа</w:t>
            </w:r>
          </w:p>
        </w:tc>
        <w:tc>
          <w:tcPr>
            <w:tcW w:w="5376" w:type="dxa"/>
            <w:shd w:val="clear" w:color="auto" w:fill="auto"/>
          </w:tcPr>
          <w:p w:rsidR="00E836A1" w:rsidRPr="00683E9A" w:rsidRDefault="00E836A1" w:rsidP="002572AD">
            <w:pPr>
              <w:pStyle w:val="ASFKTablenorm"/>
              <w:ind w:left="57" w:right="57"/>
            </w:pPr>
            <w:r w:rsidRPr="00683E9A">
              <w:rPr>
                <w:rFonts w:eastAsia="Calibri"/>
              </w:rPr>
              <w:t>Показатель номера документа.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Показатель даты документа</w:t>
            </w:r>
          </w:p>
        </w:tc>
        <w:tc>
          <w:tcPr>
            <w:tcW w:w="5376" w:type="dxa"/>
            <w:shd w:val="clear" w:color="auto" w:fill="auto"/>
          </w:tcPr>
          <w:p w:rsidR="00E836A1" w:rsidRPr="00683E9A" w:rsidRDefault="00E836A1" w:rsidP="002572AD">
            <w:pPr>
              <w:pStyle w:val="ASFKTablenorm"/>
              <w:ind w:left="57" w:right="57"/>
            </w:pPr>
            <w:r w:rsidRPr="00683E9A">
              <w:rPr>
                <w:rFonts w:eastAsia="Calibri"/>
              </w:rPr>
              <w:t>Показатель даты документа.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Тип платежа</w:t>
            </w:r>
          </w:p>
        </w:tc>
        <w:tc>
          <w:tcPr>
            <w:tcW w:w="5376" w:type="dxa"/>
            <w:shd w:val="clear" w:color="auto" w:fill="auto"/>
          </w:tcPr>
          <w:p w:rsidR="00E836A1" w:rsidRPr="00683E9A" w:rsidRDefault="00E836A1" w:rsidP="002572AD">
            <w:pPr>
              <w:pStyle w:val="ASFKTablenorm"/>
              <w:ind w:left="57" w:right="57"/>
            </w:pPr>
            <w:r w:rsidRPr="00683E9A">
              <w:rPr>
                <w:rFonts w:eastAsia="Calibri"/>
              </w:rPr>
              <w:t>Тип платежа.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Номер частичного платежа</w:t>
            </w:r>
          </w:p>
        </w:tc>
        <w:tc>
          <w:tcPr>
            <w:tcW w:w="5376" w:type="dxa"/>
            <w:shd w:val="clear" w:color="auto" w:fill="auto"/>
          </w:tcPr>
          <w:p w:rsidR="00E836A1" w:rsidRPr="00683E9A" w:rsidRDefault="00E836A1" w:rsidP="002572AD">
            <w:pPr>
              <w:pStyle w:val="ASFKTablenorm"/>
              <w:ind w:left="57" w:right="57"/>
            </w:pPr>
            <w:r w:rsidRPr="00683E9A">
              <w:rPr>
                <w:rFonts w:eastAsia="Calibri"/>
              </w:rPr>
              <w:t>Номер частичного платежа.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Шифр платежного документа</w:t>
            </w:r>
          </w:p>
        </w:tc>
        <w:tc>
          <w:tcPr>
            <w:tcW w:w="5376" w:type="dxa"/>
            <w:shd w:val="clear" w:color="auto" w:fill="auto"/>
          </w:tcPr>
          <w:p w:rsidR="00E836A1" w:rsidRPr="00683E9A" w:rsidRDefault="00E836A1" w:rsidP="002572AD">
            <w:pPr>
              <w:pStyle w:val="ASFKTablenorm"/>
              <w:ind w:left="57" w:right="57"/>
            </w:pPr>
            <w:r w:rsidRPr="00683E9A">
              <w:rPr>
                <w:rFonts w:eastAsia="Calibri"/>
              </w:rPr>
              <w:t>Шифр платежного документа.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Номер платежного документа</w:t>
            </w:r>
          </w:p>
        </w:tc>
        <w:tc>
          <w:tcPr>
            <w:tcW w:w="5376" w:type="dxa"/>
            <w:shd w:val="clear" w:color="auto" w:fill="auto"/>
          </w:tcPr>
          <w:p w:rsidR="00E836A1" w:rsidRPr="00683E9A" w:rsidRDefault="00E836A1" w:rsidP="002572AD">
            <w:pPr>
              <w:pStyle w:val="ASFKTablenorm"/>
              <w:ind w:left="57" w:right="57"/>
            </w:pPr>
            <w:r w:rsidRPr="00683E9A">
              <w:rPr>
                <w:rFonts w:eastAsia="Calibri"/>
              </w:rPr>
              <w:t>Номер платежного документа.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Дата платежного документа</w:t>
            </w:r>
          </w:p>
        </w:tc>
        <w:tc>
          <w:tcPr>
            <w:tcW w:w="5376" w:type="dxa"/>
            <w:shd w:val="clear" w:color="auto" w:fill="auto"/>
          </w:tcPr>
          <w:p w:rsidR="00E836A1" w:rsidRPr="00683E9A" w:rsidRDefault="00E836A1" w:rsidP="002572AD">
            <w:pPr>
              <w:pStyle w:val="ASFKTablenorm"/>
              <w:ind w:left="57" w:right="57"/>
            </w:pPr>
            <w:r w:rsidRPr="00683E9A">
              <w:rPr>
                <w:rFonts w:eastAsia="Calibri"/>
              </w:rPr>
              <w:t>Дата платежного документа.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Сумма остатка платежа</w:t>
            </w:r>
          </w:p>
        </w:tc>
        <w:tc>
          <w:tcPr>
            <w:tcW w:w="5376" w:type="dxa"/>
            <w:shd w:val="clear" w:color="auto" w:fill="auto"/>
          </w:tcPr>
          <w:p w:rsidR="00E836A1" w:rsidRPr="00683E9A" w:rsidRDefault="00E836A1" w:rsidP="002572AD">
            <w:pPr>
              <w:pStyle w:val="ASFKTablenorm"/>
              <w:ind w:left="57" w:right="57"/>
            </w:pPr>
            <w:r w:rsidRPr="00683E9A">
              <w:rPr>
                <w:rFonts w:eastAsia="Calibri"/>
              </w:rPr>
              <w:t>Сумма остатка платежа.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Содержание операции</w:t>
            </w:r>
          </w:p>
        </w:tc>
        <w:tc>
          <w:tcPr>
            <w:tcW w:w="5376" w:type="dxa"/>
            <w:shd w:val="clear" w:color="auto" w:fill="auto"/>
          </w:tcPr>
          <w:p w:rsidR="00E836A1" w:rsidRPr="00683E9A" w:rsidRDefault="00E836A1" w:rsidP="002572AD">
            <w:pPr>
              <w:pStyle w:val="ASFKTablenorm"/>
              <w:ind w:left="57" w:right="57"/>
            </w:pPr>
            <w:r w:rsidRPr="00683E9A">
              <w:rPr>
                <w:rFonts w:eastAsia="Calibri"/>
              </w:rPr>
              <w:t>Содержание операции.</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Дата выписки</w:t>
            </w:r>
          </w:p>
        </w:tc>
        <w:tc>
          <w:tcPr>
            <w:tcW w:w="5376" w:type="dxa"/>
            <w:shd w:val="clear" w:color="auto" w:fill="auto"/>
          </w:tcPr>
          <w:p w:rsidR="00E836A1" w:rsidRPr="00683E9A" w:rsidRDefault="00E836A1" w:rsidP="002572AD">
            <w:pPr>
              <w:pStyle w:val="ASFKTablenorm"/>
              <w:ind w:left="57" w:right="57"/>
            </w:pPr>
            <w:r w:rsidRPr="00683E9A">
              <w:rPr>
                <w:rFonts w:eastAsia="Calibri"/>
              </w:rPr>
              <w:t>Дата выписки.</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Глобальный идентификатор</w:t>
            </w:r>
          </w:p>
        </w:tc>
        <w:tc>
          <w:tcPr>
            <w:tcW w:w="5376" w:type="dxa"/>
            <w:shd w:val="clear" w:color="auto" w:fill="auto"/>
          </w:tcPr>
          <w:p w:rsidR="00E836A1" w:rsidRPr="00683E9A" w:rsidRDefault="00E836A1" w:rsidP="002572AD">
            <w:pPr>
              <w:pStyle w:val="ASFKTablenorm"/>
              <w:ind w:left="57" w:right="57"/>
            </w:pPr>
            <w:r w:rsidRPr="00683E9A">
              <w:rPr>
                <w:rFonts w:eastAsia="Calibri"/>
              </w:rPr>
              <w:t>Глобальный уникальный идентификатор документа, присвоенный ТОФК.</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lastRenderedPageBreak/>
              <w:t>Идентификатор контракта</w:t>
            </w:r>
          </w:p>
        </w:tc>
        <w:tc>
          <w:tcPr>
            <w:tcW w:w="5376" w:type="dxa"/>
            <w:shd w:val="clear" w:color="auto" w:fill="auto"/>
          </w:tcPr>
          <w:p w:rsidR="00E836A1" w:rsidRPr="00683E9A" w:rsidRDefault="00E836A1" w:rsidP="002572AD">
            <w:pPr>
              <w:pStyle w:val="ASFKTablenorm"/>
              <w:ind w:left="57" w:right="57"/>
              <w:rPr>
                <w:rFonts w:eastAsia="Calibri"/>
              </w:rPr>
            </w:pPr>
            <w:r w:rsidRPr="00683E9A">
              <w:t>Идентификатор государственного контракта (контракта, договора, соглашения).</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t>Номер КОО</w:t>
            </w:r>
          </w:p>
        </w:tc>
        <w:tc>
          <w:tcPr>
            <w:tcW w:w="5376" w:type="dxa"/>
            <w:shd w:val="clear" w:color="auto" w:fill="auto"/>
          </w:tcPr>
          <w:p w:rsidR="00E836A1" w:rsidRPr="00683E9A" w:rsidRDefault="00E836A1" w:rsidP="002572AD">
            <w:pPr>
              <w:pStyle w:val="ASFKTablenorm"/>
              <w:ind w:left="57" w:right="57"/>
              <w:rPr>
                <w:rFonts w:eastAsia="Calibri"/>
              </w:rPr>
            </w:pPr>
            <w:r w:rsidRPr="00683E9A">
              <w:rPr>
                <w:rFonts w:eastAsia="Calibri"/>
              </w:rPr>
              <w:t>Номер КОО</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t>Сумма НДС, итого</w:t>
            </w:r>
          </w:p>
        </w:tc>
        <w:tc>
          <w:tcPr>
            <w:tcW w:w="5376" w:type="dxa"/>
            <w:shd w:val="clear" w:color="auto" w:fill="auto"/>
          </w:tcPr>
          <w:p w:rsidR="00E836A1" w:rsidRPr="00683E9A" w:rsidRDefault="00E836A1" w:rsidP="002572AD">
            <w:pPr>
              <w:pStyle w:val="ASFKTablenorm"/>
              <w:ind w:left="57" w:right="57"/>
              <w:rPr>
                <w:rFonts w:eastAsia="Calibri"/>
              </w:rPr>
            </w:pPr>
            <w:r w:rsidRPr="00683E9A">
              <w:t>Сумма НДС по документу.</w:t>
            </w:r>
          </w:p>
        </w:tc>
      </w:tr>
      <w:tr w:rsidR="00E836A1" w:rsidRPr="00683E9A" w:rsidTr="002572AD">
        <w:trPr>
          <w:trHeight w:val="20"/>
        </w:trPr>
        <w:tc>
          <w:tcPr>
            <w:tcW w:w="9752" w:type="dxa"/>
            <w:gridSpan w:val="2"/>
            <w:shd w:val="clear" w:color="auto" w:fill="auto"/>
          </w:tcPr>
          <w:p w:rsidR="00E836A1" w:rsidRPr="00683E9A" w:rsidRDefault="00E836A1" w:rsidP="002572AD">
            <w:pPr>
              <w:pStyle w:val="ASFKTablenorm"/>
              <w:ind w:left="57" w:right="57"/>
            </w:pPr>
            <w:r w:rsidRPr="00683E9A">
              <w:t>Группа полей «Расшифровка по КБК» (детализация расчётных документов)</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КБК</w:t>
            </w:r>
            <w:r w:rsidRPr="00683E9A">
              <w:rPr>
                <w:rFonts w:eastAsia="Calibri"/>
              </w:rPr>
              <w:tab/>
            </w:r>
          </w:p>
        </w:tc>
        <w:tc>
          <w:tcPr>
            <w:tcW w:w="5376" w:type="dxa"/>
            <w:shd w:val="clear" w:color="auto" w:fill="auto"/>
          </w:tcPr>
          <w:p w:rsidR="00E836A1" w:rsidRPr="00683E9A" w:rsidRDefault="00E836A1" w:rsidP="002572AD">
            <w:pPr>
              <w:pStyle w:val="ASFKTablenorm"/>
              <w:ind w:left="57" w:right="57"/>
            </w:pPr>
            <w:r w:rsidRPr="00683E9A">
              <w:t>Код бюджетной классификации.</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Тип КБК (наименование)</w:t>
            </w:r>
          </w:p>
        </w:tc>
        <w:tc>
          <w:tcPr>
            <w:tcW w:w="5376" w:type="dxa"/>
            <w:shd w:val="clear" w:color="auto" w:fill="auto"/>
          </w:tcPr>
          <w:p w:rsidR="00E836A1" w:rsidRPr="00683E9A" w:rsidRDefault="00E836A1" w:rsidP="002572AD">
            <w:pPr>
              <w:pStyle w:val="ASFKTablenorm"/>
              <w:ind w:left="57" w:right="57"/>
            </w:pPr>
            <w:r w:rsidRPr="00683E9A">
              <w:rPr>
                <w:rFonts w:eastAsia="Calibri"/>
              </w:rPr>
              <w:t>Наименование типа КБК.</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Сумма</w:t>
            </w:r>
          </w:p>
        </w:tc>
        <w:tc>
          <w:tcPr>
            <w:tcW w:w="5376" w:type="dxa"/>
            <w:shd w:val="clear" w:color="auto" w:fill="auto"/>
          </w:tcPr>
          <w:p w:rsidR="00E836A1" w:rsidRPr="00683E9A" w:rsidRDefault="00E836A1" w:rsidP="002572AD">
            <w:pPr>
              <w:pStyle w:val="ASFKTablenorm"/>
              <w:ind w:left="57" w:right="57"/>
            </w:pPr>
            <w:r w:rsidRPr="00683E9A">
              <w:rPr>
                <w:rFonts w:eastAsia="Calibri"/>
              </w:rPr>
              <w:t>Сумма документа.</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Сумма НДС</w:t>
            </w:r>
          </w:p>
        </w:tc>
        <w:tc>
          <w:tcPr>
            <w:tcW w:w="5376" w:type="dxa"/>
            <w:shd w:val="clear" w:color="auto" w:fill="auto"/>
          </w:tcPr>
          <w:p w:rsidR="00E836A1" w:rsidRPr="00683E9A" w:rsidRDefault="00E836A1" w:rsidP="002572AD">
            <w:pPr>
              <w:pStyle w:val="ASFKTablenorm"/>
              <w:ind w:left="57" w:right="57"/>
              <w:rPr>
                <w:rFonts w:eastAsia="Calibri"/>
              </w:rPr>
            </w:pPr>
            <w:r w:rsidRPr="00683E9A">
              <w:rPr>
                <w:rFonts w:eastAsia="Calibri"/>
              </w:rPr>
              <w:t>Сумма НДС по документу.</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Направление платежа (наименование)</w:t>
            </w:r>
          </w:p>
        </w:tc>
        <w:tc>
          <w:tcPr>
            <w:tcW w:w="5376" w:type="dxa"/>
            <w:shd w:val="clear" w:color="auto" w:fill="auto"/>
          </w:tcPr>
          <w:p w:rsidR="00E836A1" w:rsidRPr="00683E9A" w:rsidRDefault="00E836A1" w:rsidP="002572AD">
            <w:pPr>
              <w:pStyle w:val="ASFKTablenorm"/>
              <w:ind w:left="57" w:right="57"/>
              <w:rPr>
                <w:rFonts w:eastAsia="Calibri"/>
              </w:rPr>
            </w:pPr>
            <w:r w:rsidRPr="00683E9A">
              <w:rPr>
                <w:rFonts w:eastAsia="Calibri"/>
              </w:rPr>
              <w:t xml:space="preserve">Наименование направления платежа. </w:t>
            </w:r>
          </w:p>
          <w:p w:rsidR="00E836A1" w:rsidRPr="00683E9A" w:rsidRDefault="00E836A1" w:rsidP="002572AD">
            <w:pPr>
              <w:pStyle w:val="ASFKTablenorm"/>
              <w:ind w:left="57" w:right="57"/>
            </w:pPr>
            <w:r w:rsidRPr="00683E9A">
              <w:t>Допустимые значения:</w:t>
            </w:r>
          </w:p>
          <w:p w:rsidR="00E836A1" w:rsidRPr="00683E9A" w:rsidRDefault="00E836A1" w:rsidP="00E836A1">
            <w:pPr>
              <w:pStyle w:val="ASFKTableListMark"/>
            </w:pPr>
            <w:r w:rsidRPr="00683E9A">
              <w:t>0 - зачисление;</w:t>
            </w:r>
          </w:p>
          <w:p w:rsidR="00E836A1" w:rsidRPr="00683E9A" w:rsidRDefault="00E836A1" w:rsidP="00E836A1">
            <w:pPr>
              <w:pStyle w:val="ASFKTableListMark"/>
            </w:pPr>
            <w:r w:rsidRPr="00683E9A">
              <w:t>1 - списание.</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Код цели</w:t>
            </w:r>
          </w:p>
        </w:tc>
        <w:tc>
          <w:tcPr>
            <w:tcW w:w="5376" w:type="dxa"/>
            <w:shd w:val="clear" w:color="auto" w:fill="auto"/>
          </w:tcPr>
          <w:p w:rsidR="00E836A1" w:rsidRPr="00683E9A" w:rsidRDefault="00E836A1" w:rsidP="002572AD">
            <w:pPr>
              <w:pStyle w:val="ASFKTablenorm"/>
              <w:ind w:left="57" w:right="57"/>
            </w:pPr>
            <w:r w:rsidRPr="00683E9A">
              <w:rPr>
                <w:rFonts w:eastAsia="Calibri"/>
              </w:rPr>
              <w:t>Код цели.</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Номер бюджетного обязательства</w:t>
            </w:r>
          </w:p>
        </w:tc>
        <w:tc>
          <w:tcPr>
            <w:tcW w:w="5376" w:type="dxa"/>
            <w:shd w:val="clear" w:color="auto" w:fill="auto"/>
          </w:tcPr>
          <w:p w:rsidR="00E836A1" w:rsidRPr="00683E9A" w:rsidRDefault="00E836A1" w:rsidP="002572AD">
            <w:pPr>
              <w:pStyle w:val="ASFKTablenorm"/>
              <w:ind w:left="57" w:right="57"/>
            </w:pPr>
            <w:r w:rsidRPr="00683E9A">
              <w:t>Учетный номер БО, присвоенный в ТОФК.</w:t>
            </w:r>
          </w:p>
          <w:p w:rsidR="00E836A1" w:rsidRPr="00683E9A" w:rsidRDefault="00E836A1" w:rsidP="002572AD">
            <w:pPr>
              <w:pStyle w:val="ASFKTablenorm"/>
              <w:ind w:left="57" w:right="57"/>
            </w:pPr>
            <w:r w:rsidRPr="00683E9A">
              <w:t>Не заполняется в случае отсутствия БО.</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Код по ОКТМО</w:t>
            </w:r>
          </w:p>
        </w:tc>
        <w:tc>
          <w:tcPr>
            <w:tcW w:w="5376" w:type="dxa"/>
            <w:shd w:val="clear" w:color="auto" w:fill="auto"/>
          </w:tcPr>
          <w:p w:rsidR="00E836A1" w:rsidRPr="00683E9A" w:rsidRDefault="00E836A1" w:rsidP="002572AD">
            <w:pPr>
              <w:pStyle w:val="ASFKTablenorm"/>
              <w:ind w:left="57" w:right="57"/>
            </w:pPr>
            <w:r w:rsidRPr="00683E9A">
              <w:rPr>
                <w:rFonts w:eastAsia="Calibri"/>
              </w:rPr>
              <w:t>Указывается код в соответствии с ОКТМО.</w:t>
            </w:r>
          </w:p>
        </w:tc>
      </w:tr>
      <w:tr w:rsidR="00E836A1" w:rsidRPr="00683E9A" w:rsidTr="002572AD">
        <w:trPr>
          <w:trHeight w:val="20"/>
        </w:trPr>
        <w:tc>
          <w:tcPr>
            <w:tcW w:w="4376" w:type="dxa"/>
            <w:shd w:val="clear" w:color="auto" w:fill="auto"/>
          </w:tcPr>
          <w:p w:rsidR="00E836A1" w:rsidRPr="00683E9A" w:rsidRDefault="00E836A1" w:rsidP="002572AD">
            <w:pPr>
              <w:pStyle w:val="ASFKTablenorm"/>
              <w:ind w:left="57" w:right="57"/>
              <w:rPr>
                <w:rFonts w:eastAsia="Calibri"/>
              </w:rPr>
            </w:pPr>
            <w:r w:rsidRPr="00683E9A">
              <w:rPr>
                <w:rFonts w:eastAsia="Calibri"/>
              </w:rPr>
              <w:t>Месяц финансирования</w:t>
            </w:r>
          </w:p>
        </w:tc>
        <w:tc>
          <w:tcPr>
            <w:tcW w:w="5376" w:type="dxa"/>
            <w:shd w:val="clear" w:color="auto" w:fill="auto"/>
          </w:tcPr>
          <w:p w:rsidR="00E836A1" w:rsidRPr="00683E9A" w:rsidRDefault="00E836A1" w:rsidP="002572AD">
            <w:pPr>
              <w:pStyle w:val="ASFKTablenorm"/>
              <w:ind w:left="57" w:right="57"/>
            </w:pPr>
            <w:r w:rsidRPr="00683E9A">
              <w:rPr>
                <w:rFonts w:eastAsia="Calibri"/>
              </w:rPr>
              <w:t>Месяц финансирования.</w:t>
            </w:r>
          </w:p>
        </w:tc>
      </w:tr>
    </w:tbl>
    <w:p w:rsidR="00E836A1" w:rsidRPr="00683E9A" w:rsidRDefault="00E836A1" w:rsidP="00E836A1">
      <w:pPr>
        <w:pStyle w:val="ASFKNormal"/>
      </w:pPr>
      <w:r w:rsidRPr="00683E9A">
        <w:t>ЭФ документа «Информация из РД», закладки «Распоряжения о совершении казначейского платежа» представлена на рисунке </w:t>
      </w:r>
      <w:r w:rsidRPr="00683E9A">
        <w:fldChar w:fldCharType="begin"/>
      </w:r>
      <w:r w:rsidRPr="00683E9A">
        <w:instrText xml:space="preserve"> REF _Ref58868991 \h </w:instrText>
      </w:r>
      <w:r w:rsidR="00683E9A">
        <w:instrText xml:space="preserve"> \* MERGEFORMAT </w:instrText>
      </w:r>
      <w:r w:rsidRPr="00683E9A">
        <w:fldChar w:fldCharType="separate"/>
      </w:r>
      <w:r w:rsidR="0072494E">
        <w:rPr>
          <w:noProof/>
        </w:rPr>
        <w:t>125</w:t>
      </w:r>
      <w:r w:rsidRPr="00683E9A">
        <w:fldChar w:fldCharType="end"/>
      </w:r>
      <w:r w:rsidRPr="00683E9A">
        <w:t>.</w:t>
      </w:r>
    </w:p>
    <w:p w:rsidR="00E836A1" w:rsidRPr="00683E9A" w:rsidRDefault="007267E4" w:rsidP="00E836A1">
      <w:pPr>
        <w:pStyle w:val="ASFKFigure"/>
      </w:pPr>
      <w:r w:rsidRPr="00683E9A">
        <w:rPr>
          <w:noProof/>
        </w:rPr>
        <w:lastRenderedPageBreak/>
        <w:drawing>
          <wp:inline distT="0" distB="0" distL="0" distR="0">
            <wp:extent cx="6028055" cy="4305935"/>
            <wp:effectExtent l="0" t="0" r="0" b="0"/>
            <wp:docPr id="215" name="Рисунок 2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028055" cy="4305935"/>
                    </a:xfrm>
                    <a:prstGeom prst="rect">
                      <a:avLst/>
                    </a:prstGeom>
                    <a:noFill/>
                    <a:ln>
                      <a:noFill/>
                    </a:ln>
                  </pic:spPr>
                </pic:pic>
              </a:graphicData>
            </a:graphic>
          </wp:inline>
        </w:drawing>
      </w:r>
    </w:p>
    <w:p w:rsidR="00E836A1" w:rsidRPr="00683E9A" w:rsidRDefault="009059B9" w:rsidP="00E836A1">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060" w:name="_Ref58868991"/>
      <w:bookmarkStart w:id="1061" w:name="_Toc58868932"/>
      <w:bookmarkStart w:id="1062" w:name="_Toc106259309"/>
      <w:r w:rsidR="0072494E">
        <w:rPr>
          <w:noProof/>
        </w:rPr>
        <w:t>125</w:t>
      </w:r>
      <w:bookmarkEnd w:id="1060"/>
      <w:r w:rsidRPr="00683E9A">
        <w:rPr>
          <w:noProof/>
        </w:rPr>
        <w:fldChar w:fldCharType="end"/>
      </w:r>
      <w:r w:rsidR="00E836A1" w:rsidRPr="00683E9A">
        <w:t>. ЭФ документа «Информация из РД», закладки «Распоряжения о совершении казначейского платежа»</w:t>
      </w:r>
      <w:bookmarkEnd w:id="1061"/>
      <w:bookmarkEnd w:id="1062"/>
    </w:p>
    <w:p w:rsidR="00E836A1" w:rsidRPr="00683E9A" w:rsidRDefault="00E836A1" w:rsidP="00E836A1">
      <w:pPr>
        <w:pStyle w:val="ASFKNormal"/>
      </w:pPr>
      <w:r w:rsidRPr="00683E9A">
        <w:t>Перечень полей закладки «Распоряжения о совершении казначейского платежа» документа «Информация из РД» представлены в таблице </w:t>
      </w:r>
      <w:r w:rsidRPr="00683E9A">
        <w:fldChar w:fldCharType="begin"/>
      </w:r>
      <w:r w:rsidRPr="00683E9A">
        <w:instrText xml:space="preserve"> REF _Ref58868992 \h </w:instrText>
      </w:r>
      <w:r w:rsidR="00683E9A">
        <w:instrText xml:space="preserve"> \* MERGEFORMAT </w:instrText>
      </w:r>
      <w:r w:rsidRPr="00683E9A">
        <w:fldChar w:fldCharType="separate"/>
      </w:r>
      <w:r w:rsidR="0072494E">
        <w:rPr>
          <w:noProof/>
        </w:rPr>
        <w:t>62</w:t>
      </w:r>
      <w:r w:rsidRPr="00683E9A">
        <w:fldChar w:fldCharType="end"/>
      </w:r>
      <w:r w:rsidRPr="00683E9A">
        <w:t>.</w:t>
      </w:r>
    </w:p>
    <w:p w:rsidR="00E836A1" w:rsidRPr="00683E9A" w:rsidRDefault="00E836A1" w:rsidP="00E836A1">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063" w:name="_Ref58868992"/>
      <w:bookmarkStart w:id="1064" w:name="_Toc58868709"/>
      <w:bookmarkStart w:id="1065" w:name="_Toc106259155"/>
      <w:r w:rsidR="0072494E">
        <w:rPr>
          <w:noProof/>
        </w:rPr>
        <w:t>62</w:t>
      </w:r>
      <w:bookmarkEnd w:id="1063"/>
      <w:r w:rsidRPr="00683E9A">
        <w:rPr>
          <w:noProof/>
        </w:rPr>
        <w:fldChar w:fldCharType="end"/>
      </w:r>
      <w:r w:rsidRPr="00683E9A">
        <w:t>. Описание полей документа «Информация из РД», закладки «Распоряжения о совершении казначейского платежа»</w:t>
      </w:r>
      <w:bookmarkEnd w:id="1064"/>
      <w:bookmarkEnd w:id="10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4"/>
        <w:gridCol w:w="7204"/>
      </w:tblGrid>
      <w:tr w:rsidR="00E836A1" w:rsidRPr="00683E9A" w:rsidTr="002572AD">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836A1" w:rsidRPr="00683E9A" w:rsidRDefault="00E836A1" w:rsidP="00E836A1">
            <w:pPr>
              <w:pStyle w:val="ASFKTableHead"/>
            </w:pPr>
            <w:r w:rsidRPr="00683E9A">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836A1" w:rsidRPr="00683E9A" w:rsidRDefault="00E836A1" w:rsidP="00E836A1">
            <w:pPr>
              <w:pStyle w:val="ASFKTableHead"/>
            </w:pPr>
            <w:r w:rsidRPr="00683E9A">
              <w:t>Описание поля</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Номер</w:t>
            </w:r>
          </w:p>
        </w:tc>
        <w:tc>
          <w:tcPr>
            <w:tcW w:w="3741" w:type="pct"/>
            <w:shd w:val="clear" w:color="auto" w:fill="auto"/>
          </w:tcPr>
          <w:p w:rsidR="00E836A1" w:rsidRPr="00683E9A" w:rsidRDefault="00E836A1" w:rsidP="002572AD">
            <w:pPr>
              <w:pStyle w:val="ASFKTablenorm"/>
              <w:ind w:left="57" w:right="57"/>
            </w:pPr>
            <w:r w:rsidRPr="00683E9A">
              <w:t>Указывается номер распоряжения.</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Дата</w:t>
            </w:r>
          </w:p>
        </w:tc>
        <w:tc>
          <w:tcPr>
            <w:tcW w:w="3741" w:type="pct"/>
            <w:shd w:val="clear" w:color="auto" w:fill="auto"/>
          </w:tcPr>
          <w:p w:rsidR="00E836A1" w:rsidRPr="00683E9A" w:rsidRDefault="00E836A1" w:rsidP="002572AD">
            <w:pPr>
              <w:pStyle w:val="ASFKTablenorm"/>
              <w:ind w:left="57" w:right="57"/>
            </w:pPr>
            <w:r w:rsidRPr="00683E9A">
              <w:t>Указывается дата составления распоряжения.</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Дата исполнения</w:t>
            </w:r>
          </w:p>
        </w:tc>
        <w:tc>
          <w:tcPr>
            <w:tcW w:w="3741" w:type="pct"/>
            <w:shd w:val="clear" w:color="auto" w:fill="auto"/>
          </w:tcPr>
          <w:p w:rsidR="00E836A1" w:rsidRPr="00683E9A" w:rsidRDefault="00E836A1" w:rsidP="002572AD">
            <w:pPr>
              <w:pStyle w:val="ASFKTablenorm"/>
              <w:ind w:left="57" w:right="57"/>
            </w:pPr>
            <w:r w:rsidRPr="00683E9A">
              <w:t>Указывается дата исполнения распоряжения.</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Сумма</w:t>
            </w:r>
          </w:p>
        </w:tc>
        <w:tc>
          <w:tcPr>
            <w:tcW w:w="3741" w:type="pct"/>
            <w:shd w:val="clear" w:color="auto" w:fill="auto"/>
          </w:tcPr>
          <w:p w:rsidR="00E836A1" w:rsidRPr="00683E9A" w:rsidRDefault="00E836A1" w:rsidP="002572AD">
            <w:pPr>
              <w:pStyle w:val="ASFKTablenorm"/>
              <w:ind w:left="57" w:right="57"/>
            </w:pPr>
            <w:r w:rsidRPr="00683E9A">
              <w:t>Указывается сумма платежа в валюте.</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lastRenderedPageBreak/>
              <w:t>Аналитический код</w:t>
            </w:r>
          </w:p>
        </w:tc>
        <w:tc>
          <w:tcPr>
            <w:tcW w:w="3741" w:type="pct"/>
            <w:shd w:val="clear" w:color="auto" w:fill="auto"/>
          </w:tcPr>
          <w:p w:rsidR="00E836A1" w:rsidRPr="00683E9A" w:rsidRDefault="00E836A1" w:rsidP="002572AD">
            <w:pPr>
              <w:pStyle w:val="ASFKTablenorm"/>
              <w:ind w:left="57" w:right="57"/>
            </w:pPr>
            <w:r w:rsidRPr="00683E9A">
              <w:t>Указывается аналитический код, код источника поступлений (код направления расходования), идентификационный код поступлений (выплат).</w:t>
            </w:r>
          </w:p>
          <w:p w:rsidR="00E836A1" w:rsidRPr="00683E9A" w:rsidRDefault="00E836A1" w:rsidP="0044715E">
            <w:pPr>
              <w:pStyle w:val="ASFKTablenorm"/>
              <w:ind w:left="57" w:right="57"/>
            </w:pPr>
            <w:r w:rsidRPr="00683E9A">
              <w:t>Заполняется при формировании соответствующими данными документа «Поручение о перечислении на счет». При формировании на основании</w:t>
            </w:r>
            <w:r w:rsidR="0044715E" w:rsidRPr="00683E9A">
              <w:t xml:space="preserve"> </w:t>
            </w:r>
            <w:r w:rsidRPr="00683E9A">
              <w:t>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Наименование плательщика</w:t>
            </w:r>
          </w:p>
        </w:tc>
        <w:tc>
          <w:tcPr>
            <w:tcW w:w="3741" w:type="pct"/>
            <w:shd w:val="clear" w:color="auto" w:fill="auto"/>
          </w:tcPr>
          <w:p w:rsidR="00E836A1" w:rsidRPr="00683E9A" w:rsidRDefault="00E836A1" w:rsidP="002572AD">
            <w:pPr>
              <w:pStyle w:val="ASFKTablenorm"/>
              <w:ind w:left="57" w:right="57"/>
            </w:pPr>
            <w:r w:rsidRPr="00683E9A">
              <w:t>Указывается наименование плательщика.</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ИНН фактического плательщика</w:t>
            </w:r>
          </w:p>
        </w:tc>
        <w:tc>
          <w:tcPr>
            <w:tcW w:w="3741" w:type="pct"/>
            <w:shd w:val="clear" w:color="auto" w:fill="auto"/>
          </w:tcPr>
          <w:p w:rsidR="00E836A1" w:rsidRPr="00683E9A" w:rsidRDefault="00E836A1" w:rsidP="002572AD">
            <w:pPr>
              <w:pStyle w:val="ASFKTablenorm"/>
              <w:ind w:left="57" w:right="57"/>
            </w:pPr>
            <w:r w:rsidRPr="00683E9A">
              <w:t>Указывается идентификационный номер налогоплательщика - фактического плательщика.</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КПП фактического плательщика</w:t>
            </w:r>
          </w:p>
        </w:tc>
        <w:tc>
          <w:tcPr>
            <w:tcW w:w="3741" w:type="pct"/>
            <w:shd w:val="clear" w:color="auto" w:fill="auto"/>
          </w:tcPr>
          <w:p w:rsidR="00E836A1" w:rsidRPr="00683E9A" w:rsidRDefault="00E836A1" w:rsidP="002572AD">
            <w:pPr>
              <w:pStyle w:val="ASFKTablenorm"/>
              <w:ind w:left="57" w:right="57"/>
            </w:pPr>
            <w:r w:rsidRPr="00683E9A">
              <w:t>Указывается код причины постановки на учет в налоговом органе - фактического плательщика.</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БИК ТОФК плательщика</w:t>
            </w:r>
          </w:p>
        </w:tc>
        <w:tc>
          <w:tcPr>
            <w:tcW w:w="3741" w:type="pct"/>
            <w:shd w:val="clear" w:color="auto" w:fill="auto"/>
          </w:tcPr>
          <w:p w:rsidR="00E836A1" w:rsidRPr="00683E9A" w:rsidRDefault="00E836A1" w:rsidP="002572AD">
            <w:pPr>
              <w:pStyle w:val="ASFKTablenorm"/>
              <w:ind w:left="57" w:right="57"/>
            </w:pPr>
            <w:r w:rsidRPr="00683E9A">
              <w:t>Указывается банковский идентификационный код обслуживающей организации.</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ЕКС плательщика</w:t>
            </w:r>
          </w:p>
        </w:tc>
        <w:tc>
          <w:tcPr>
            <w:tcW w:w="3741" w:type="pct"/>
            <w:shd w:val="clear" w:color="auto" w:fill="auto"/>
          </w:tcPr>
          <w:p w:rsidR="00E836A1" w:rsidRPr="00683E9A" w:rsidRDefault="00E836A1" w:rsidP="002572AD">
            <w:pPr>
              <w:pStyle w:val="ASFKTablenorm"/>
              <w:ind w:left="57" w:right="57"/>
            </w:pPr>
            <w:r w:rsidRPr="00683E9A">
              <w:t>Указывается номер счета обслуживающей организации.</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ИНН получателя</w:t>
            </w:r>
          </w:p>
        </w:tc>
        <w:tc>
          <w:tcPr>
            <w:tcW w:w="3741" w:type="pct"/>
            <w:shd w:val="clear" w:color="auto" w:fill="auto"/>
          </w:tcPr>
          <w:p w:rsidR="00E836A1" w:rsidRPr="00683E9A" w:rsidRDefault="00E836A1" w:rsidP="002572AD">
            <w:pPr>
              <w:pStyle w:val="ASFKTablenorm"/>
              <w:ind w:left="57" w:right="57"/>
            </w:pPr>
            <w:r w:rsidRPr="00683E9A">
              <w:t>Указывается идентификационный номер налогоплательщика - получателя средств.</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КПП получателя</w:t>
            </w:r>
          </w:p>
        </w:tc>
        <w:tc>
          <w:tcPr>
            <w:tcW w:w="3741" w:type="pct"/>
            <w:shd w:val="clear" w:color="auto" w:fill="auto"/>
          </w:tcPr>
          <w:p w:rsidR="00E836A1" w:rsidRPr="00683E9A" w:rsidRDefault="00E836A1" w:rsidP="002572AD">
            <w:pPr>
              <w:pStyle w:val="ASFKTablenorm"/>
              <w:ind w:left="57" w:right="57"/>
            </w:pPr>
            <w:r w:rsidRPr="00683E9A">
              <w:t>Указывается код причины постановки на учет в налоговом органе получателя средств.</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К/с банка/ЕКС получателя</w:t>
            </w:r>
          </w:p>
        </w:tc>
        <w:tc>
          <w:tcPr>
            <w:tcW w:w="3741" w:type="pct"/>
            <w:shd w:val="clear" w:color="auto" w:fill="auto"/>
          </w:tcPr>
          <w:p w:rsidR="00E836A1" w:rsidRPr="00683E9A" w:rsidRDefault="00E836A1" w:rsidP="002572AD">
            <w:pPr>
              <w:pStyle w:val="ASFKTablenorm"/>
              <w:ind w:left="57" w:right="57"/>
            </w:pPr>
            <w:r w:rsidRPr="00683E9A">
              <w:t>Указывается номер счета обслуживающей организации.</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Банк/ТОФК получателя</w:t>
            </w:r>
          </w:p>
        </w:tc>
        <w:tc>
          <w:tcPr>
            <w:tcW w:w="3741" w:type="pct"/>
            <w:shd w:val="clear" w:color="auto" w:fill="auto"/>
          </w:tcPr>
          <w:p w:rsidR="00E836A1" w:rsidRPr="00683E9A" w:rsidRDefault="00E836A1" w:rsidP="002572AD">
            <w:pPr>
              <w:pStyle w:val="ASFKTablenorm"/>
              <w:ind w:left="57" w:right="57"/>
            </w:pPr>
            <w:r w:rsidRPr="00683E9A">
              <w:t>Указывается наименование обслуживающей организации.</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lastRenderedPageBreak/>
              <w:t>БИК банка/ТОФК получателя</w:t>
            </w:r>
          </w:p>
        </w:tc>
        <w:tc>
          <w:tcPr>
            <w:tcW w:w="3741" w:type="pct"/>
            <w:shd w:val="clear" w:color="auto" w:fill="auto"/>
          </w:tcPr>
          <w:p w:rsidR="00E836A1" w:rsidRPr="00683E9A" w:rsidRDefault="00E836A1" w:rsidP="002572AD">
            <w:pPr>
              <w:pStyle w:val="ASFKTablenorm"/>
              <w:ind w:left="57" w:right="57"/>
            </w:pPr>
            <w:r w:rsidRPr="00683E9A">
              <w:t>Указывается банковский идентификационный код обслуживающей организации.</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Счет получателя</w:t>
            </w:r>
          </w:p>
        </w:tc>
        <w:tc>
          <w:tcPr>
            <w:tcW w:w="3741" w:type="pct"/>
            <w:shd w:val="clear" w:color="auto" w:fill="auto"/>
          </w:tcPr>
          <w:p w:rsidR="00E836A1" w:rsidRPr="00683E9A" w:rsidRDefault="00E836A1" w:rsidP="002572AD">
            <w:pPr>
              <w:pStyle w:val="ASFKTablenorm"/>
              <w:ind w:left="57" w:right="57"/>
            </w:pPr>
            <w:r w:rsidRPr="00683E9A">
              <w:t>Указывается номер счета получателя средств.</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ФАИП (КМИ)</w:t>
            </w:r>
          </w:p>
        </w:tc>
        <w:tc>
          <w:tcPr>
            <w:tcW w:w="3741" w:type="pct"/>
            <w:shd w:val="clear" w:color="auto" w:fill="auto"/>
          </w:tcPr>
          <w:p w:rsidR="00E836A1" w:rsidRPr="00683E9A" w:rsidRDefault="00E836A1" w:rsidP="002572AD">
            <w:pPr>
              <w:pStyle w:val="ASFKTablenorm"/>
              <w:ind w:left="57" w:right="57"/>
            </w:pPr>
            <w:r w:rsidRPr="00683E9A">
              <w:t>Указывается код объекта по федеральной адресной инвестиционной программе (мероприятия по информатизации).</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Код по БК</w:t>
            </w:r>
          </w:p>
        </w:tc>
        <w:tc>
          <w:tcPr>
            <w:tcW w:w="3741" w:type="pct"/>
            <w:shd w:val="clear" w:color="auto" w:fill="auto"/>
          </w:tcPr>
          <w:p w:rsidR="00E836A1" w:rsidRPr="00683E9A" w:rsidRDefault="00E836A1" w:rsidP="002572AD">
            <w:pPr>
              <w:pStyle w:val="ASFKTablenorm"/>
              <w:ind w:left="57" w:right="57"/>
            </w:pPr>
            <w:r w:rsidRPr="00683E9A">
              <w:t>Указывается код классификации доходов бюджетов.</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Код ОКТМО</w:t>
            </w:r>
          </w:p>
        </w:tc>
        <w:tc>
          <w:tcPr>
            <w:tcW w:w="3741" w:type="pct"/>
            <w:shd w:val="clear" w:color="auto" w:fill="auto"/>
          </w:tcPr>
          <w:p w:rsidR="00E836A1" w:rsidRPr="00683E9A" w:rsidRDefault="00E836A1" w:rsidP="002572AD">
            <w:pPr>
              <w:pStyle w:val="ASFKTablenorm"/>
              <w:ind w:left="57" w:right="57"/>
            </w:pPr>
            <w:r w:rsidRPr="00683E9A">
              <w:t>Указывается код по Общероссийскому классификатору территорий муниципальных образований получателя.</w:t>
            </w:r>
          </w:p>
          <w:p w:rsidR="00E836A1" w:rsidRPr="00683E9A" w:rsidRDefault="00E836A1" w:rsidP="002572AD">
            <w:pPr>
              <w:pStyle w:val="ASFKTablenorm"/>
              <w:ind w:left="57" w:right="57"/>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5000" w:type="pct"/>
            <w:gridSpan w:val="2"/>
            <w:shd w:val="clear" w:color="auto" w:fill="auto"/>
          </w:tcPr>
          <w:p w:rsidR="00E836A1" w:rsidRPr="00683E9A" w:rsidRDefault="00E836A1" w:rsidP="002572AD">
            <w:pPr>
              <w:pStyle w:val="ASFKTablenorm"/>
              <w:ind w:left="57" w:right="57"/>
            </w:pPr>
            <w:r w:rsidRPr="00683E9A">
              <w:t>Группа полей «Расшифровка по КБК» (детализация распоряжений)</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Код по БК</w:t>
            </w:r>
          </w:p>
        </w:tc>
        <w:tc>
          <w:tcPr>
            <w:tcW w:w="3741" w:type="pct"/>
            <w:shd w:val="clear" w:color="auto" w:fill="auto"/>
          </w:tcPr>
          <w:p w:rsidR="00E836A1" w:rsidRPr="00683E9A" w:rsidRDefault="00E836A1" w:rsidP="002572AD">
            <w:pPr>
              <w:spacing w:before="60" w:after="60"/>
              <w:ind w:left="57" w:right="57" w:firstLine="0"/>
            </w:pPr>
            <w:r w:rsidRPr="00683E9A">
              <w:t>Указывается КБК в соответствии с действующими Указаниями по БК.</w:t>
            </w:r>
          </w:p>
          <w:p w:rsidR="00E836A1" w:rsidRPr="00683E9A" w:rsidRDefault="00E836A1" w:rsidP="002572AD">
            <w:pPr>
              <w:spacing w:before="60" w:after="60"/>
              <w:ind w:left="57" w:right="57" w:firstLine="0"/>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Тип КБК (код)</w:t>
            </w:r>
          </w:p>
        </w:tc>
        <w:tc>
          <w:tcPr>
            <w:tcW w:w="3741" w:type="pct"/>
            <w:shd w:val="clear" w:color="auto" w:fill="auto"/>
          </w:tcPr>
          <w:p w:rsidR="00E836A1" w:rsidRPr="00683E9A" w:rsidRDefault="00E836A1" w:rsidP="002572AD">
            <w:pPr>
              <w:spacing w:before="60" w:after="60"/>
              <w:ind w:left="57" w:right="57" w:firstLine="0"/>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Тип КБК (название)</w:t>
            </w:r>
          </w:p>
        </w:tc>
        <w:tc>
          <w:tcPr>
            <w:tcW w:w="3741" w:type="pct"/>
            <w:shd w:val="clear" w:color="auto" w:fill="auto"/>
          </w:tcPr>
          <w:p w:rsidR="00E836A1" w:rsidRPr="00683E9A" w:rsidRDefault="00E836A1" w:rsidP="002572AD">
            <w:pPr>
              <w:spacing w:before="60" w:after="60"/>
              <w:ind w:left="57" w:right="57" w:firstLine="0"/>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Код цели (аналитический код)</w:t>
            </w:r>
          </w:p>
        </w:tc>
        <w:tc>
          <w:tcPr>
            <w:tcW w:w="3741" w:type="pct"/>
            <w:shd w:val="clear" w:color="auto" w:fill="auto"/>
          </w:tcPr>
          <w:p w:rsidR="00E836A1" w:rsidRPr="00683E9A" w:rsidRDefault="00E836A1" w:rsidP="002572AD">
            <w:pPr>
              <w:spacing w:before="60" w:after="60"/>
              <w:ind w:left="57" w:right="57" w:firstLine="0"/>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Номер бюджетного обязательства</w:t>
            </w:r>
          </w:p>
        </w:tc>
        <w:tc>
          <w:tcPr>
            <w:tcW w:w="3741" w:type="pct"/>
            <w:shd w:val="clear" w:color="auto" w:fill="auto"/>
          </w:tcPr>
          <w:p w:rsidR="00E836A1" w:rsidRPr="00683E9A" w:rsidRDefault="00E836A1" w:rsidP="002572AD">
            <w:pPr>
              <w:spacing w:before="60" w:after="60"/>
              <w:ind w:left="57" w:right="57" w:firstLine="0"/>
            </w:pPr>
            <w:r w:rsidRPr="00683E9A">
              <w:t>Указывается учетный номер БО, присвоенный в ТОФК.</w:t>
            </w:r>
          </w:p>
          <w:p w:rsidR="00E836A1" w:rsidRPr="00683E9A" w:rsidRDefault="00E836A1" w:rsidP="002572AD">
            <w:pPr>
              <w:spacing w:before="60" w:after="60"/>
              <w:ind w:left="57" w:right="57" w:firstLine="0"/>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Код по ОКТМО</w:t>
            </w:r>
          </w:p>
        </w:tc>
        <w:tc>
          <w:tcPr>
            <w:tcW w:w="3741" w:type="pct"/>
            <w:shd w:val="clear" w:color="auto" w:fill="auto"/>
          </w:tcPr>
          <w:p w:rsidR="00E836A1" w:rsidRPr="00683E9A" w:rsidRDefault="00E836A1" w:rsidP="002572AD">
            <w:pPr>
              <w:spacing w:before="60" w:after="60"/>
              <w:ind w:left="57" w:right="57" w:firstLine="0"/>
            </w:pPr>
            <w:r w:rsidRPr="00683E9A">
              <w:t>Указывается код в соответствии с ОКТМО.</w:t>
            </w:r>
          </w:p>
          <w:p w:rsidR="00E836A1" w:rsidRPr="00683E9A" w:rsidRDefault="00E836A1" w:rsidP="002572AD">
            <w:pPr>
              <w:spacing w:before="60" w:after="60"/>
              <w:ind w:left="57" w:right="57" w:firstLine="0"/>
            </w:pPr>
            <w:r w:rsidRPr="00683E9A">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lastRenderedPageBreak/>
              <w:t>Сумма</w:t>
            </w:r>
          </w:p>
        </w:tc>
        <w:tc>
          <w:tcPr>
            <w:tcW w:w="3741" w:type="pct"/>
            <w:shd w:val="clear" w:color="auto" w:fill="auto"/>
          </w:tcPr>
          <w:p w:rsidR="00E836A1" w:rsidRPr="00683E9A" w:rsidRDefault="00E836A1" w:rsidP="002572AD">
            <w:pPr>
              <w:spacing w:before="60" w:after="60"/>
              <w:ind w:left="57" w:right="57" w:firstLine="0"/>
            </w:pPr>
            <w:r w:rsidRPr="00683E9A">
              <w:t>Указывается сумма по КБК.</w:t>
            </w:r>
          </w:p>
          <w:p w:rsidR="00E836A1" w:rsidRPr="00683E9A" w:rsidRDefault="00E836A1" w:rsidP="002572AD">
            <w:pPr>
              <w:spacing w:before="60" w:after="60"/>
              <w:ind w:left="57" w:right="57" w:firstLine="0"/>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Направление платежа (код)</w:t>
            </w:r>
          </w:p>
        </w:tc>
        <w:tc>
          <w:tcPr>
            <w:tcW w:w="3741" w:type="pct"/>
            <w:shd w:val="clear" w:color="auto" w:fill="auto"/>
          </w:tcPr>
          <w:p w:rsidR="00E836A1" w:rsidRPr="00683E9A" w:rsidRDefault="00E836A1" w:rsidP="002572AD">
            <w:pPr>
              <w:spacing w:before="60" w:after="60"/>
              <w:ind w:left="57" w:right="57" w:firstLine="0"/>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Направление платежа (наименование)</w:t>
            </w:r>
          </w:p>
        </w:tc>
        <w:tc>
          <w:tcPr>
            <w:tcW w:w="3741" w:type="pct"/>
            <w:shd w:val="clear" w:color="auto" w:fill="auto"/>
          </w:tcPr>
          <w:p w:rsidR="00E836A1" w:rsidRPr="00683E9A" w:rsidRDefault="00E836A1" w:rsidP="002572AD">
            <w:pPr>
              <w:spacing w:before="60" w:after="60"/>
              <w:ind w:left="57" w:right="57" w:firstLine="0"/>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683E9A" w:rsidTr="002572AD">
        <w:tc>
          <w:tcPr>
            <w:tcW w:w="1259" w:type="pct"/>
            <w:shd w:val="clear" w:color="auto" w:fill="auto"/>
          </w:tcPr>
          <w:p w:rsidR="00E836A1" w:rsidRPr="00683E9A" w:rsidRDefault="00E836A1" w:rsidP="002572AD">
            <w:pPr>
              <w:pStyle w:val="ASFKTablenorm"/>
              <w:ind w:left="57" w:right="57"/>
            </w:pPr>
            <w:r w:rsidRPr="00683E9A">
              <w:t>Резервное поле</w:t>
            </w:r>
          </w:p>
        </w:tc>
        <w:tc>
          <w:tcPr>
            <w:tcW w:w="3741" w:type="pct"/>
            <w:shd w:val="clear" w:color="auto" w:fill="auto"/>
          </w:tcPr>
          <w:p w:rsidR="00E836A1" w:rsidRPr="00683E9A" w:rsidRDefault="00E836A1" w:rsidP="002572AD">
            <w:pPr>
              <w:spacing w:before="60" w:after="60"/>
              <w:ind w:left="57" w:right="57" w:firstLine="0"/>
            </w:pPr>
            <w:r w:rsidRPr="00683E9A">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5B4F00" w:rsidRPr="00683E9A" w:rsidRDefault="005B4F00" w:rsidP="005B4F00">
      <w:pPr>
        <w:pStyle w:val="31"/>
      </w:pPr>
      <w:bookmarkStart w:id="1066" w:name="_Ref474937321"/>
      <w:bookmarkStart w:id="1067" w:name="_Toc106259074"/>
      <w:bookmarkEnd w:id="1042"/>
      <w:bookmarkEnd w:id="1043"/>
      <w:bookmarkEnd w:id="1044"/>
      <w:bookmarkEnd w:id="1045"/>
      <w:bookmarkEnd w:id="1046"/>
      <w:bookmarkEnd w:id="1047"/>
      <w:bookmarkEnd w:id="1048"/>
      <w:bookmarkEnd w:id="1049"/>
      <w:bookmarkEnd w:id="1050"/>
      <w:r w:rsidRPr="00683E9A">
        <w:t>Запрос на предоставление отчета клиента</w:t>
      </w:r>
      <w:bookmarkEnd w:id="1051"/>
      <w:bookmarkEnd w:id="1066"/>
      <w:bookmarkEnd w:id="1067"/>
    </w:p>
    <w:p w:rsidR="005B4F00" w:rsidRPr="00683E9A" w:rsidRDefault="005B4F00" w:rsidP="005B4F00">
      <w:pPr>
        <w:pStyle w:val="ASFKNormal"/>
      </w:pPr>
      <w:r w:rsidRPr="00683E9A">
        <w:t xml:space="preserve">ЭД «Запрос на предоставление отчета клиента» используется для автоматического повторного получения клиентами своих отчетов без участия сотрудников </w:t>
      </w:r>
      <w:r w:rsidR="00A517D7" w:rsidRPr="00683E9A">
        <w:t>ТОФК</w:t>
      </w:r>
      <w:r w:rsidRPr="00683E9A">
        <w:t xml:space="preserve">, а так же автоматического формирования отчетов по запросу клиента на любую дату. </w:t>
      </w:r>
    </w:p>
    <w:p w:rsidR="00C24574" w:rsidRPr="00683E9A" w:rsidRDefault="00C24574" w:rsidP="00C24574">
      <w:pPr>
        <w:pStyle w:val="ASFKNormal"/>
      </w:pPr>
      <w:r w:rsidRPr="00683E9A">
        <w:t xml:space="preserve">Выгрузке подлежат отчеты, ранее сформированные в системе, находящиеся в статусе </w:t>
      </w:r>
      <w:r w:rsidR="00237D21" w:rsidRPr="00683E9A">
        <w:t>«</w:t>
      </w:r>
      <w:r w:rsidRPr="00683E9A">
        <w:t>Зарегистрирован</w:t>
      </w:r>
      <w:r w:rsidR="00237D21" w:rsidRPr="00683E9A">
        <w:t>»</w:t>
      </w:r>
      <w:r w:rsidRPr="00683E9A">
        <w:t xml:space="preserve">, с подписью сотрудника </w:t>
      </w:r>
      <w:r w:rsidR="00A517D7" w:rsidRPr="00683E9A">
        <w:t>ТОФК</w:t>
      </w:r>
      <w:r w:rsidRPr="00683E9A">
        <w:t>, зарегистрировавшего отчет ранее.</w:t>
      </w:r>
    </w:p>
    <w:p w:rsidR="00C24574" w:rsidRPr="00683E9A" w:rsidRDefault="00C24574" w:rsidP="00C24574">
      <w:pPr>
        <w:pStyle w:val="ASFKNormal"/>
      </w:pPr>
      <w:r w:rsidRPr="00683E9A">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C24574" w:rsidRPr="00683E9A" w:rsidRDefault="00C24574" w:rsidP="00C24574">
      <w:pPr>
        <w:pStyle w:val="ASFKListmark1"/>
      </w:pPr>
      <w:r w:rsidRPr="00683E9A">
        <w:t>закрыт, то сформированный отчет направить на регистрацию ответственному исполнителю;</w:t>
      </w:r>
    </w:p>
    <w:p w:rsidR="00C24574" w:rsidRPr="00683E9A" w:rsidRDefault="00C24574" w:rsidP="00C24574">
      <w:pPr>
        <w:pStyle w:val="ASFKListmark1"/>
      </w:pPr>
      <w:r w:rsidRPr="00683E9A">
        <w:t xml:space="preserve">не закрыт, то документ </w:t>
      </w:r>
      <w:r w:rsidR="00237D21" w:rsidRPr="00683E9A">
        <w:t>«</w:t>
      </w:r>
      <w:r w:rsidRPr="00683E9A">
        <w:t>Запрос на предоставление отчета клиента</w:t>
      </w:r>
      <w:r w:rsidR="00237D21" w:rsidRPr="00683E9A">
        <w:t>»</w:t>
      </w:r>
      <w:r w:rsidRPr="00683E9A">
        <w:t xml:space="preserve"> ожидает закрытия операционного дня, и формирование отчета проводится после закрытия операционного дня.</w:t>
      </w:r>
    </w:p>
    <w:p w:rsidR="00C24574" w:rsidRPr="00683E9A" w:rsidRDefault="00C24574" w:rsidP="00C24574">
      <w:pPr>
        <w:pStyle w:val="ASFKNormal"/>
      </w:pPr>
      <w:r w:rsidRPr="00683E9A">
        <w:t xml:space="preserve">ЭД </w:t>
      </w:r>
      <w:r w:rsidR="00237D21" w:rsidRPr="00683E9A">
        <w:t>«</w:t>
      </w:r>
      <w:r w:rsidRPr="00683E9A">
        <w:t>Запрос на предоставление отчета клиента</w:t>
      </w:r>
      <w:r w:rsidR="00237D21" w:rsidRPr="00683E9A">
        <w:t>»</w:t>
      </w:r>
      <w:r w:rsidRPr="00683E9A">
        <w:t xml:space="preserve"> представляется на каждый отчет отдельно.</w:t>
      </w:r>
    </w:p>
    <w:p w:rsidR="00C24574" w:rsidRPr="00683E9A" w:rsidRDefault="0037785A" w:rsidP="00C24574">
      <w:pPr>
        <w:pStyle w:val="ASFKNormal"/>
      </w:pPr>
      <w:r w:rsidRPr="00683E9A">
        <w:t>Для работы с документами «</w:t>
      </w:r>
      <w:r w:rsidR="00C24574" w:rsidRPr="00683E9A">
        <w:t>Запрос на предоставление отчета клиента</w:t>
      </w:r>
      <w:r w:rsidR="00237D21" w:rsidRPr="00683E9A">
        <w:t>»</w:t>
      </w:r>
      <w:r w:rsidR="00C24574" w:rsidRPr="00683E9A">
        <w:t xml:space="preserve"> следует перейти в пункт меню </w:t>
      </w:r>
      <w:r w:rsidR="00237D21" w:rsidRPr="00683E9A">
        <w:t>«</w:t>
      </w:r>
      <w:r w:rsidR="00C24574" w:rsidRPr="00683E9A">
        <w:t>Документы – Оперативная отчетность – Отчеты – Запрос на предоставление отчета клиента</w:t>
      </w:r>
      <w:r w:rsidR="00237D21" w:rsidRPr="00683E9A">
        <w:t>»</w:t>
      </w:r>
      <w:r w:rsidR="00C24574" w:rsidRPr="00683E9A">
        <w:t>. Откроется ЭФ списка документов, представленная на рисунке</w:t>
      </w:r>
      <w:r w:rsidR="009F03A6" w:rsidRPr="00683E9A">
        <w:t> </w:t>
      </w:r>
      <w:r w:rsidR="00C24574" w:rsidRPr="00683E9A">
        <w:fldChar w:fldCharType="begin"/>
      </w:r>
      <w:r w:rsidR="00C24574" w:rsidRPr="00683E9A">
        <w:instrText xml:space="preserve"> REF _Ref364078718 \h  \* MERGEFORMAT </w:instrText>
      </w:r>
      <w:r w:rsidR="00C24574" w:rsidRPr="00683E9A">
        <w:fldChar w:fldCharType="separate"/>
      </w:r>
      <w:r w:rsidR="0072494E">
        <w:t>126</w:t>
      </w:r>
      <w:r w:rsidR="00C24574" w:rsidRPr="00683E9A">
        <w:fldChar w:fldCharType="end"/>
      </w:r>
      <w:r w:rsidR="00C24574" w:rsidRPr="00683E9A">
        <w:t>.</w:t>
      </w:r>
    </w:p>
    <w:p w:rsidR="00C24574" w:rsidRPr="00683E9A" w:rsidRDefault="007267E4" w:rsidP="00C24574">
      <w:pPr>
        <w:pStyle w:val="ASFKFigure"/>
      </w:pPr>
      <w:r w:rsidRPr="00683E9A">
        <w:rPr>
          <w:noProof/>
        </w:rPr>
        <w:lastRenderedPageBreak/>
        <w:drawing>
          <wp:inline distT="0" distB="0" distL="0" distR="0">
            <wp:extent cx="6036945" cy="3479800"/>
            <wp:effectExtent l="0" t="0" r="0" b="0"/>
            <wp:docPr id="216" name="Рисунок 2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036945" cy="34798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068" w:name="_Ref364078718"/>
      <w:bookmarkStart w:id="1069" w:name="_Toc106259310"/>
      <w:r w:rsidR="0072494E">
        <w:rPr>
          <w:noProof/>
        </w:rPr>
        <w:t>126</w:t>
      </w:r>
      <w:bookmarkEnd w:id="1068"/>
      <w:r w:rsidRPr="00683E9A">
        <w:rPr>
          <w:noProof/>
        </w:rPr>
        <w:fldChar w:fldCharType="end"/>
      </w:r>
      <w:r w:rsidR="00C24574" w:rsidRPr="00683E9A">
        <w:t xml:space="preserve">. ЭФ списка документов </w:t>
      </w:r>
      <w:r w:rsidR="00237D21" w:rsidRPr="00683E9A">
        <w:t>«</w:t>
      </w:r>
      <w:r w:rsidR="00C24574" w:rsidRPr="00683E9A">
        <w:t>Запрос на предоставление отчета клиента</w:t>
      </w:r>
      <w:r w:rsidR="00237D21" w:rsidRPr="00683E9A">
        <w:t>»</w:t>
      </w:r>
      <w:bookmarkEnd w:id="1069"/>
    </w:p>
    <w:p w:rsidR="00C24574" w:rsidRPr="00683E9A" w:rsidRDefault="00C24574" w:rsidP="00AF3A98">
      <w:pPr>
        <w:pStyle w:val="41"/>
      </w:pPr>
      <w:r w:rsidRPr="00683E9A">
        <w:t>Доступные операции</w:t>
      </w:r>
    </w:p>
    <w:p w:rsidR="00C24574" w:rsidRPr="00683E9A" w:rsidRDefault="00C24574" w:rsidP="00C24574">
      <w:pPr>
        <w:pStyle w:val="ASFKNormal"/>
      </w:pPr>
      <w:r w:rsidRPr="00683E9A">
        <w:t xml:space="preserve">На АРМ АДБ </w:t>
      </w:r>
      <w:r w:rsidR="00D90F94" w:rsidRPr="00683E9A">
        <w:t>доступны следующие операции над документом</w:t>
      </w:r>
      <w:r w:rsidRPr="00683E9A">
        <w:t>:</w:t>
      </w:r>
    </w:p>
    <w:p w:rsidR="00C24574" w:rsidRPr="00683E9A" w:rsidRDefault="00C24574" w:rsidP="00C24574">
      <w:pPr>
        <w:pStyle w:val="ASFKListmark1"/>
      </w:pPr>
      <w:r w:rsidRPr="00683E9A">
        <w:t>ручной ввод;</w:t>
      </w:r>
    </w:p>
    <w:p w:rsidR="00C24574" w:rsidRPr="00683E9A" w:rsidRDefault="00C24574" w:rsidP="00C24574">
      <w:pPr>
        <w:pStyle w:val="ASFKListmark1"/>
      </w:pPr>
      <w:r w:rsidRPr="00683E9A">
        <w:t>просмотр и редактирование;</w:t>
      </w:r>
    </w:p>
    <w:p w:rsidR="00C24574" w:rsidRPr="00683E9A" w:rsidRDefault="00C24574" w:rsidP="00C24574">
      <w:pPr>
        <w:pStyle w:val="ASFKListmark1"/>
      </w:pPr>
      <w:r w:rsidRPr="00683E9A">
        <w:t>копирование и удаление;</w:t>
      </w:r>
    </w:p>
    <w:p w:rsidR="00C24574" w:rsidRPr="00683E9A" w:rsidRDefault="00C24574" w:rsidP="00C24574">
      <w:pPr>
        <w:pStyle w:val="ASFKListmark1"/>
      </w:pPr>
      <w:r w:rsidRPr="00683E9A">
        <w:t>печать;</w:t>
      </w:r>
    </w:p>
    <w:p w:rsidR="00C24574" w:rsidRPr="00683E9A" w:rsidRDefault="00C24574" w:rsidP="00C24574">
      <w:pPr>
        <w:pStyle w:val="ASFKListmark1"/>
      </w:pPr>
      <w:r w:rsidRPr="00683E9A">
        <w:t>подписание, проверка и удаление ЭП;</w:t>
      </w:r>
    </w:p>
    <w:p w:rsidR="00C24574" w:rsidRPr="00683E9A" w:rsidRDefault="00C24574" w:rsidP="00C24574">
      <w:pPr>
        <w:pStyle w:val="ASFKListmark1"/>
      </w:pPr>
      <w:r w:rsidRPr="00683E9A">
        <w:t>отправка.</w:t>
      </w:r>
    </w:p>
    <w:p w:rsidR="00C24574" w:rsidRPr="00683E9A" w:rsidRDefault="00C24574" w:rsidP="00AF3A98">
      <w:pPr>
        <w:pStyle w:val="41"/>
      </w:pPr>
      <w:r w:rsidRPr="00683E9A">
        <w:t>Экранная форма документа</w:t>
      </w:r>
    </w:p>
    <w:p w:rsidR="00C24574" w:rsidRPr="00683E9A" w:rsidRDefault="00C24574" w:rsidP="00C24574">
      <w:pPr>
        <w:pStyle w:val="ASFKNormal"/>
      </w:pPr>
      <w:r w:rsidRPr="00683E9A">
        <w:t xml:space="preserve">ЭФ документа </w:t>
      </w:r>
      <w:r w:rsidR="00237D21" w:rsidRPr="00683E9A">
        <w:t>«</w:t>
      </w:r>
      <w:r w:rsidRPr="00683E9A">
        <w:t>Запрос на предоставление отчета клиента</w:t>
      </w:r>
      <w:r w:rsidR="00237D21" w:rsidRPr="00683E9A">
        <w:t>»</w:t>
      </w:r>
      <w:r w:rsidRPr="00683E9A">
        <w:t xml:space="preserve"> представлена на рисунках</w:t>
      </w:r>
      <w:r w:rsidR="009F03A6" w:rsidRPr="00683E9A">
        <w:t> </w:t>
      </w:r>
      <w:r w:rsidRPr="00683E9A">
        <w:fldChar w:fldCharType="begin"/>
      </w:r>
      <w:r w:rsidRPr="00683E9A">
        <w:instrText xml:space="preserve"> REF _Ref364080810 \h  \* MERGEFORMAT </w:instrText>
      </w:r>
      <w:r w:rsidRPr="00683E9A">
        <w:fldChar w:fldCharType="separate"/>
      </w:r>
      <w:r w:rsidR="0072494E">
        <w:t>127</w:t>
      </w:r>
      <w:r w:rsidRPr="00683E9A">
        <w:fldChar w:fldCharType="end"/>
      </w:r>
      <w:r w:rsidR="009F03A6" w:rsidRPr="00683E9A">
        <w:t xml:space="preserve"> </w:t>
      </w:r>
      <w:r w:rsidRPr="00683E9A">
        <w:t xml:space="preserve">и </w:t>
      </w:r>
      <w:r w:rsidRPr="00683E9A">
        <w:fldChar w:fldCharType="begin"/>
      </w:r>
      <w:r w:rsidRPr="00683E9A">
        <w:instrText xml:space="preserve"> REF _Ref364080706 \h  \* MERGEFORMAT </w:instrText>
      </w:r>
      <w:r w:rsidRPr="00683E9A">
        <w:fldChar w:fldCharType="separate"/>
      </w:r>
      <w:r w:rsidR="0072494E">
        <w:t>128</w:t>
      </w:r>
      <w:r w:rsidRPr="00683E9A">
        <w:fldChar w:fldCharType="end"/>
      </w:r>
      <w:r w:rsidRPr="00683E9A">
        <w:t xml:space="preserve">. </w:t>
      </w:r>
      <w:r w:rsidR="00222D1E" w:rsidRPr="00683E9A">
        <w:t>Форма</w:t>
      </w:r>
      <w:r w:rsidRPr="00683E9A">
        <w:t xml:space="preserve"> содержит следующие закладки:</w:t>
      </w:r>
    </w:p>
    <w:p w:rsidR="00C24574" w:rsidRPr="00683E9A" w:rsidRDefault="00237D21" w:rsidP="00C24574">
      <w:pPr>
        <w:pStyle w:val="ASFKListmark1"/>
      </w:pPr>
      <w:r w:rsidRPr="00683E9A">
        <w:t>«</w:t>
      </w:r>
      <w:r w:rsidR="00C24574" w:rsidRPr="00683E9A">
        <w:t>Основные атрибуты</w:t>
      </w:r>
      <w:r w:rsidRPr="00683E9A">
        <w:t>»</w:t>
      </w:r>
      <w:r w:rsidR="00C24574" w:rsidRPr="00683E9A">
        <w:t>;</w:t>
      </w:r>
    </w:p>
    <w:p w:rsidR="00C24574" w:rsidRPr="00683E9A" w:rsidRDefault="00237D21" w:rsidP="00C24574">
      <w:pPr>
        <w:pStyle w:val="ASFKListmark1"/>
      </w:pPr>
      <w:r w:rsidRPr="00683E9A">
        <w:t>«</w:t>
      </w:r>
      <w:r w:rsidR="00C24574" w:rsidRPr="00683E9A">
        <w:t>Подписи/Дополнительные атрибуты</w:t>
      </w:r>
      <w:r w:rsidRPr="00683E9A">
        <w:t>»</w:t>
      </w:r>
      <w:r w:rsidR="00C24574" w:rsidRPr="00683E9A">
        <w:t>;</w:t>
      </w:r>
    </w:p>
    <w:p w:rsidR="00C24574" w:rsidRPr="00683E9A" w:rsidRDefault="00237D21" w:rsidP="00C24574">
      <w:pPr>
        <w:pStyle w:val="ASFKListmark1"/>
      </w:pPr>
      <w:r w:rsidRPr="00683E9A">
        <w:t>«</w:t>
      </w:r>
      <w:r w:rsidR="00C24574" w:rsidRPr="00683E9A">
        <w:t>Системные атрибуты</w:t>
      </w:r>
      <w:r w:rsidRPr="00683E9A">
        <w:t>»</w:t>
      </w:r>
      <w:r w:rsidR="00C24574" w:rsidRPr="00683E9A">
        <w:t>;</w:t>
      </w:r>
    </w:p>
    <w:p w:rsidR="00C24574" w:rsidRPr="00683E9A" w:rsidRDefault="00237D21" w:rsidP="00C24574">
      <w:pPr>
        <w:pStyle w:val="ASFKListmark1"/>
      </w:pPr>
      <w:r w:rsidRPr="00683E9A">
        <w:t>«</w:t>
      </w:r>
      <w:r w:rsidR="00C24574" w:rsidRPr="00683E9A">
        <w:t>Протоколы</w:t>
      </w:r>
      <w:r w:rsidRPr="00683E9A">
        <w:t>»</w:t>
      </w:r>
      <w:r w:rsidR="00C24574" w:rsidRPr="00683E9A">
        <w:t>.</w:t>
      </w:r>
    </w:p>
    <w:p w:rsidR="00C24574" w:rsidRPr="00683E9A" w:rsidRDefault="007267E4" w:rsidP="00C24574">
      <w:pPr>
        <w:pStyle w:val="ASFKFigure"/>
      </w:pPr>
      <w:r w:rsidRPr="00683E9A">
        <w:rPr>
          <w:noProof/>
        </w:rPr>
        <w:lastRenderedPageBreak/>
        <w:drawing>
          <wp:inline distT="0" distB="0" distL="0" distR="0">
            <wp:extent cx="6125845" cy="4572000"/>
            <wp:effectExtent l="0" t="0" r="0" b="0"/>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070" w:name="_Ref364080810"/>
      <w:bookmarkStart w:id="1071" w:name="_Toc106259311"/>
      <w:r w:rsidR="0072494E">
        <w:rPr>
          <w:noProof/>
        </w:rPr>
        <w:t>127</w:t>
      </w:r>
      <w:bookmarkEnd w:id="1070"/>
      <w:r w:rsidRPr="00683E9A">
        <w:rPr>
          <w:noProof/>
        </w:rPr>
        <w:fldChar w:fldCharType="end"/>
      </w:r>
      <w:r w:rsidR="00C24574" w:rsidRPr="00683E9A">
        <w:t xml:space="preserve">. ЭФ документа </w:t>
      </w:r>
      <w:r w:rsidR="00237D21" w:rsidRPr="00683E9A">
        <w:t>«</w:t>
      </w:r>
      <w:r w:rsidR="00C24574" w:rsidRPr="00683E9A">
        <w:t>Запрос на предоставление отчета клиента</w:t>
      </w:r>
      <w:r w:rsidR="0037785A" w:rsidRPr="00683E9A">
        <w:t xml:space="preserve">», закладки </w:t>
      </w:r>
      <w:r w:rsidR="00237D21" w:rsidRPr="00683E9A">
        <w:t>«</w:t>
      </w:r>
      <w:r w:rsidR="00C24574" w:rsidRPr="00683E9A">
        <w:t>Основные атрибуты</w:t>
      </w:r>
      <w:r w:rsidR="00237D21" w:rsidRPr="00683E9A">
        <w:t>»</w:t>
      </w:r>
      <w:bookmarkEnd w:id="1071"/>
    </w:p>
    <w:p w:rsidR="00C24574" w:rsidRPr="00683E9A" w:rsidRDefault="00C24574" w:rsidP="00C24574">
      <w:pPr>
        <w:pStyle w:val="ASFKNormal"/>
      </w:pPr>
      <w:r w:rsidRPr="00683E9A">
        <w:t xml:space="preserve">Перечень полей документа </w:t>
      </w:r>
      <w:r w:rsidR="00237D21" w:rsidRPr="00683E9A">
        <w:t>«</w:t>
      </w:r>
      <w:r w:rsidRPr="00683E9A">
        <w:t>Запрос на предоставление отчета клиента</w:t>
      </w:r>
      <w:r w:rsidR="0037785A" w:rsidRPr="00683E9A">
        <w:t xml:space="preserve">», закладки </w:t>
      </w:r>
      <w:r w:rsidR="00237D21" w:rsidRPr="00683E9A">
        <w:t>«</w:t>
      </w:r>
      <w:r w:rsidRPr="00683E9A">
        <w:t>Основные атрибуты</w:t>
      </w:r>
      <w:r w:rsidR="00237D21" w:rsidRPr="00683E9A">
        <w:t>»</w:t>
      </w:r>
      <w:r w:rsidRPr="00683E9A">
        <w:t xml:space="preserve"> приведен в таблице</w:t>
      </w:r>
      <w:r w:rsidR="009F03A6" w:rsidRPr="00683E9A">
        <w:t> </w:t>
      </w:r>
      <w:r w:rsidRPr="00683E9A">
        <w:fldChar w:fldCharType="begin"/>
      </w:r>
      <w:r w:rsidRPr="00683E9A">
        <w:instrText xml:space="preserve"> REF _Ref364080838 \h  \* MERGEFORMAT </w:instrText>
      </w:r>
      <w:r w:rsidRPr="00683E9A">
        <w:fldChar w:fldCharType="separate"/>
      </w:r>
      <w:r w:rsidR="0072494E">
        <w:t>63</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072" w:name="_Ref364080838"/>
      <w:bookmarkStart w:id="1073" w:name="_Toc106259156"/>
      <w:r w:rsidR="0072494E">
        <w:rPr>
          <w:noProof/>
        </w:rPr>
        <w:t>63</w:t>
      </w:r>
      <w:bookmarkEnd w:id="1072"/>
      <w:r w:rsidRPr="00683E9A">
        <w:rPr>
          <w:noProof/>
        </w:rPr>
        <w:fldChar w:fldCharType="end"/>
      </w:r>
      <w:r w:rsidR="00C24574" w:rsidRPr="00683E9A">
        <w:t xml:space="preserve">. Описание полей документа </w:t>
      </w:r>
      <w:r w:rsidR="00237D21" w:rsidRPr="00683E9A">
        <w:t>«</w:t>
      </w:r>
      <w:r w:rsidR="00C24574" w:rsidRPr="00683E9A">
        <w:t>Запрос на предоставление отчета клиента</w:t>
      </w:r>
      <w:r w:rsidR="0037785A" w:rsidRPr="00683E9A">
        <w:t xml:space="preserve">», закладки </w:t>
      </w:r>
      <w:r w:rsidR="00237D21" w:rsidRPr="00683E9A">
        <w:t>«</w:t>
      </w:r>
      <w:r w:rsidR="00C24574" w:rsidRPr="00683E9A">
        <w:t>Основные атрибуты</w:t>
      </w:r>
      <w:r w:rsidR="00237D21" w:rsidRPr="00683E9A">
        <w:t>»</w:t>
      </w:r>
      <w:bookmarkEnd w:id="10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C24574" w:rsidRPr="00683E9A" w:rsidTr="002572AD">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Номер</w:t>
            </w:r>
          </w:p>
        </w:tc>
        <w:tc>
          <w:tcPr>
            <w:tcW w:w="3808" w:type="pct"/>
            <w:shd w:val="clear" w:color="auto" w:fill="auto"/>
          </w:tcPr>
          <w:p w:rsidR="00C24574" w:rsidRPr="00683E9A" w:rsidRDefault="00C24574" w:rsidP="002572AD">
            <w:pPr>
              <w:pStyle w:val="ASFKTablenorm"/>
              <w:ind w:left="57" w:right="57"/>
            </w:pPr>
            <w:r w:rsidRPr="00683E9A">
              <w:t xml:space="preserve">По умолчанию значение рассчитывается автоматически на основании настроек для текущего типа документа в справочнике </w:t>
            </w:r>
            <w:r w:rsidR="00237D21" w:rsidRPr="00683E9A">
              <w:t>«</w:t>
            </w:r>
            <w:r w:rsidRPr="00683E9A">
              <w:t>Параметры автонумерации документов</w:t>
            </w:r>
            <w:r w:rsidR="00237D21" w:rsidRPr="00683E9A">
              <w:t>»</w:t>
            </w:r>
            <w:r w:rsidRPr="00683E9A">
              <w:t>.</w:t>
            </w:r>
          </w:p>
          <w:p w:rsidR="00C24574" w:rsidRPr="00683E9A" w:rsidRDefault="00C24574" w:rsidP="002572AD">
            <w:pPr>
              <w:pStyle w:val="ASFKTablenorm"/>
              <w:ind w:left="57" w:right="57"/>
            </w:pPr>
            <w:r w:rsidRPr="00683E9A">
              <w:t>Может быть заполнено вручную.</w:t>
            </w:r>
          </w:p>
          <w:p w:rsidR="00C24574" w:rsidRPr="00683E9A" w:rsidRDefault="00C24574" w:rsidP="002572AD">
            <w:pPr>
              <w:pStyle w:val="ASFKTablenorm"/>
              <w:ind w:left="57" w:right="57"/>
            </w:pPr>
            <w:r w:rsidRPr="00683E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 xml:space="preserve">Дата </w:t>
            </w:r>
            <w:r w:rsidR="009546A5" w:rsidRPr="00683E9A">
              <w:t>документа</w:t>
            </w:r>
          </w:p>
        </w:tc>
        <w:tc>
          <w:tcPr>
            <w:tcW w:w="3808" w:type="pct"/>
            <w:shd w:val="clear" w:color="auto" w:fill="auto"/>
          </w:tcPr>
          <w:p w:rsidR="00C24574" w:rsidRPr="00683E9A" w:rsidRDefault="00C24574" w:rsidP="002572AD">
            <w:pPr>
              <w:pStyle w:val="ASFKTablenorm"/>
              <w:ind w:left="57" w:right="57"/>
            </w:pPr>
            <w:r w:rsidRPr="00683E9A">
              <w:t>Заполняется автоматически значением текущей системной даты.</w:t>
            </w:r>
          </w:p>
          <w:p w:rsidR="00C24574" w:rsidRPr="00683E9A" w:rsidRDefault="00C24574" w:rsidP="002572AD">
            <w:pPr>
              <w:pStyle w:val="ASFKTablenorm"/>
              <w:ind w:left="57" w:right="57"/>
            </w:pPr>
            <w:r w:rsidRPr="00683E9A">
              <w:t>Может быть заполнено вручную; доступен выбор значения из календаря.</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 xml:space="preserve">Статус </w:t>
            </w:r>
          </w:p>
        </w:tc>
        <w:tc>
          <w:tcPr>
            <w:tcW w:w="3808" w:type="pct"/>
            <w:shd w:val="clear" w:color="auto" w:fill="auto"/>
          </w:tcPr>
          <w:p w:rsidR="00C24574" w:rsidRPr="00683E9A" w:rsidRDefault="00C24574" w:rsidP="002572AD">
            <w:pPr>
              <w:pStyle w:val="ASFKTablenorm"/>
              <w:ind w:left="57" w:right="57"/>
            </w:pPr>
            <w:r w:rsidRPr="00683E9A">
              <w:t>Заполняется автоматически при обработке документа в OEBS (доводится Квитком).</w:t>
            </w:r>
          </w:p>
          <w:p w:rsidR="00C24574" w:rsidRPr="00683E9A" w:rsidRDefault="00C24574" w:rsidP="002572AD">
            <w:pPr>
              <w:pStyle w:val="ASFKTablenorm"/>
              <w:ind w:left="57" w:right="57"/>
            </w:pPr>
            <w:r w:rsidRPr="00683E9A">
              <w:t xml:space="preserve">По умолчанию значение </w:t>
            </w:r>
            <w:r w:rsidR="00237D21" w:rsidRPr="00683E9A">
              <w:t>«</w:t>
            </w:r>
            <w:r w:rsidRPr="00683E9A">
              <w:t>000</w:t>
            </w:r>
            <w:r w:rsidR="00237D21" w:rsidRPr="00683E9A">
              <w:t>»</w:t>
            </w:r>
            <w:r w:rsidRPr="00683E9A">
              <w:t>.</w:t>
            </w:r>
          </w:p>
        </w:tc>
      </w:tr>
      <w:tr w:rsidR="00C24574" w:rsidRPr="00683E9A" w:rsidTr="002572AD">
        <w:tc>
          <w:tcPr>
            <w:tcW w:w="5000" w:type="pct"/>
            <w:gridSpan w:val="2"/>
            <w:shd w:val="clear" w:color="auto" w:fill="auto"/>
          </w:tcPr>
          <w:p w:rsidR="00C24574" w:rsidRPr="00683E9A" w:rsidRDefault="00222D1E" w:rsidP="002572AD">
            <w:pPr>
              <w:pStyle w:val="ASFKTablenorm"/>
              <w:ind w:left="57" w:right="57"/>
            </w:pPr>
            <w:r w:rsidRPr="00683E9A">
              <w:t>Группа полей</w:t>
            </w:r>
            <w:r w:rsidR="00C24574" w:rsidRPr="00683E9A">
              <w:t xml:space="preserve"> </w:t>
            </w:r>
            <w:r w:rsidR="00237D21" w:rsidRPr="00683E9A">
              <w:t>«</w:t>
            </w:r>
            <w:r w:rsidR="00C24574" w:rsidRPr="00683E9A">
              <w:t>Наименования</w:t>
            </w:r>
            <w:r w:rsidR="00237D21" w:rsidRPr="00683E9A">
              <w:t>»</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lastRenderedPageBreak/>
              <w:t>Наименование клиента</w:t>
            </w:r>
          </w:p>
        </w:tc>
        <w:tc>
          <w:tcPr>
            <w:tcW w:w="3808" w:type="pct"/>
            <w:shd w:val="clear" w:color="auto" w:fill="auto"/>
          </w:tcPr>
          <w:p w:rsidR="00C24574" w:rsidRPr="00683E9A" w:rsidRDefault="00C24574" w:rsidP="002572AD">
            <w:pPr>
              <w:pStyle w:val="ASFKTablenorm"/>
              <w:ind w:left="57" w:right="57"/>
            </w:pPr>
            <w:r w:rsidRPr="00683E9A">
              <w:t xml:space="preserve">Заполняется автоматически на основании системной константы </w:t>
            </w:r>
            <w:r w:rsidR="008B3212" w:rsidRPr="00683E9A">
              <w:t>«</w:t>
            </w:r>
            <w:r w:rsidR="00EA2D70" w:rsidRPr="00683E9A">
              <w:t>Код собственного БУ</w:t>
            </w:r>
            <w:r w:rsidR="008B3212" w:rsidRPr="00683E9A">
              <w:t>»</w:t>
            </w:r>
            <w:r w:rsidRPr="00683E9A">
              <w:t xml:space="preserve"> по справочнику </w:t>
            </w:r>
            <w:r w:rsidR="00237D21" w:rsidRPr="00683E9A">
              <w:t>«</w:t>
            </w:r>
            <w:r w:rsidRPr="00683E9A">
              <w:t>СРРПБС</w:t>
            </w:r>
            <w:r w:rsidR="00237D21" w:rsidRPr="00683E9A">
              <w:t>»</w:t>
            </w:r>
            <w:r w:rsidRPr="00683E9A">
              <w:t xml:space="preserve">/ </w:t>
            </w:r>
            <w:r w:rsidR="00237D21" w:rsidRPr="00683E9A">
              <w:t>«</w:t>
            </w:r>
            <w:r w:rsidRPr="00683E9A">
              <w:t>ПУБП</w:t>
            </w:r>
            <w:r w:rsidR="00237D21" w:rsidRPr="00683E9A">
              <w:t>»</w:t>
            </w:r>
            <w:r w:rsidRPr="00683E9A">
              <w:t xml:space="preserve">/ </w:t>
            </w:r>
            <w:r w:rsidR="00237D21" w:rsidRPr="00683E9A">
              <w:t>«</w:t>
            </w:r>
            <w:r w:rsidRPr="00683E9A">
              <w:t>НУБП</w:t>
            </w:r>
            <w:r w:rsidR="00237D21" w:rsidRPr="00683E9A">
              <w:t>»</w:t>
            </w:r>
            <w:r w:rsidRPr="00683E9A">
              <w:t xml:space="preserve"> (с учётом Бюджета); заполняется автоматически на основании указанного кода </w:t>
            </w:r>
            <w:r w:rsidR="00237D21" w:rsidRPr="00683E9A">
              <w:t>«</w:t>
            </w:r>
            <w:r w:rsidRPr="00683E9A">
              <w:t>Код клиента</w:t>
            </w:r>
            <w:r w:rsidR="00237D21" w:rsidRPr="00683E9A">
              <w:t>»</w:t>
            </w:r>
            <w:r w:rsidRPr="00683E9A">
              <w:t xml:space="preserve"> (с учётом Бюджета) из справочника </w:t>
            </w:r>
            <w:r w:rsidR="00237D21" w:rsidRPr="00683E9A">
              <w:t>«</w:t>
            </w:r>
            <w:r w:rsidRPr="00683E9A">
              <w:t>СРРПБС</w:t>
            </w:r>
            <w:r w:rsidR="00237D21" w:rsidRPr="00683E9A">
              <w:t>»</w:t>
            </w:r>
            <w:r w:rsidRPr="00683E9A">
              <w:t xml:space="preserve">/ </w:t>
            </w:r>
            <w:r w:rsidR="00237D21" w:rsidRPr="00683E9A">
              <w:t>«</w:t>
            </w:r>
            <w:r w:rsidRPr="00683E9A">
              <w:t>ПУБП</w:t>
            </w:r>
            <w:r w:rsidR="00237D21" w:rsidRPr="00683E9A">
              <w:t>»</w:t>
            </w:r>
            <w:r w:rsidRPr="00683E9A">
              <w:t xml:space="preserve">/ </w:t>
            </w:r>
            <w:r w:rsidR="00237D21" w:rsidRPr="00683E9A">
              <w:t>«</w:t>
            </w:r>
            <w:r w:rsidRPr="00683E9A">
              <w:t>НУБП</w:t>
            </w:r>
            <w:r w:rsidR="00237D21" w:rsidRPr="00683E9A">
              <w:t>»</w:t>
            </w:r>
            <w:r w:rsidRPr="00683E9A">
              <w:t>.</w:t>
            </w:r>
          </w:p>
          <w:p w:rsidR="00C24574" w:rsidRPr="00683E9A" w:rsidRDefault="00C24574" w:rsidP="002572AD">
            <w:pPr>
              <w:pStyle w:val="ASFKTablenorm"/>
              <w:ind w:left="57" w:right="57"/>
            </w:pPr>
            <w:r w:rsidRPr="00683E9A">
              <w:t>Может быть заполнено вручную.</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Бюджет</w:t>
            </w:r>
          </w:p>
        </w:tc>
        <w:tc>
          <w:tcPr>
            <w:tcW w:w="3808" w:type="pct"/>
            <w:shd w:val="clear" w:color="auto" w:fill="auto"/>
          </w:tcPr>
          <w:p w:rsidR="00C24574" w:rsidRPr="00683E9A" w:rsidRDefault="00C24574" w:rsidP="002572AD">
            <w:pPr>
              <w:pStyle w:val="ASFKTablenorm"/>
              <w:ind w:left="57" w:right="57"/>
            </w:pPr>
            <w:r w:rsidRPr="00683E9A">
              <w:t xml:space="preserve">Заполняется автоматически на основании системной константы </w:t>
            </w:r>
            <w:r w:rsidR="008B3212" w:rsidRPr="00683E9A">
              <w:rPr>
                <w:rStyle w:val="ASFKReporterror"/>
              </w:rPr>
              <w:t>«</w:t>
            </w:r>
            <w:r w:rsidR="00EA2D70" w:rsidRPr="00683E9A">
              <w:t>Собственный код бюджета</w:t>
            </w:r>
            <w:r w:rsidR="008B3212" w:rsidRPr="00683E9A">
              <w:t>»</w:t>
            </w:r>
            <w:r w:rsidRPr="00683E9A">
              <w:t xml:space="preserve"> по справочнику </w:t>
            </w:r>
            <w:r w:rsidR="00237D21" w:rsidRPr="00683E9A">
              <w:t>«</w:t>
            </w:r>
            <w:r w:rsidRPr="00683E9A">
              <w:t>Бюджеты</w:t>
            </w:r>
            <w:r w:rsidR="00237D21" w:rsidRPr="00683E9A">
              <w:t>»</w:t>
            </w:r>
            <w:r w:rsidRPr="00683E9A">
              <w:t>.</w:t>
            </w:r>
          </w:p>
          <w:p w:rsidR="00C24574" w:rsidRPr="00683E9A" w:rsidRDefault="00C24574" w:rsidP="002572AD">
            <w:pPr>
              <w:pStyle w:val="ASFKTablenorm"/>
              <w:ind w:left="57" w:right="57"/>
            </w:pPr>
            <w:r w:rsidRPr="00683E9A">
              <w:t xml:space="preserve">Может быть заполнено выбором из справочника </w:t>
            </w:r>
            <w:r w:rsidR="00237D21" w:rsidRPr="00683E9A">
              <w:t>«</w:t>
            </w:r>
            <w:r w:rsidRPr="00683E9A">
              <w:t>Бюджеты.</w:t>
            </w:r>
          </w:p>
          <w:p w:rsidR="00C24574" w:rsidRPr="00683E9A" w:rsidRDefault="00C24574" w:rsidP="002572AD">
            <w:pPr>
              <w:pStyle w:val="ASFKTablenorm"/>
              <w:ind w:left="57" w:right="57"/>
            </w:pPr>
            <w:r w:rsidRPr="00683E9A">
              <w:t>Может быть заполнено вручную.</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Орган ФК</w:t>
            </w:r>
          </w:p>
        </w:tc>
        <w:tc>
          <w:tcPr>
            <w:tcW w:w="3808" w:type="pct"/>
            <w:shd w:val="clear" w:color="auto" w:fill="auto"/>
          </w:tcPr>
          <w:p w:rsidR="00C24574" w:rsidRPr="00683E9A" w:rsidRDefault="00C24574" w:rsidP="002572AD">
            <w:pPr>
              <w:pStyle w:val="ASFKTablenorm"/>
              <w:ind w:left="57" w:right="57"/>
            </w:pPr>
            <w:r w:rsidRPr="00683E9A">
              <w:t xml:space="preserve">Заполняется автоматически на основании системной константы </w:t>
            </w:r>
            <w:r w:rsidR="008B3212" w:rsidRPr="00683E9A">
              <w:rPr>
                <w:rStyle w:val="ASFKReporterror"/>
              </w:rPr>
              <w:t>«</w:t>
            </w:r>
            <w:r w:rsidR="00EA2D70" w:rsidRPr="00683E9A">
              <w:t>Код собственного ТОФК</w:t>
            </w:r>
            <w:r w:rsidR="008B3212" w:rsidRPr="00683E9A">
              <w:t>»</w:t>
            </w:r>
            <w:r w:rsidRPr="00683E9A">
              <w:t xml:space="preserve"> по справочнику </w:t>
            </w:r>
            <w:r w:rsidR="00237D21" w:rsidRPr="00683E9A">
              <w:t>«</w:t>
            </w:r>
            <w:r w:rsidRPr="00683E9A">
              <w:t>Органы Федерального казначейства</w:t>
            </w:r>
            <w:r w:rsidR="00237D21" w:rsidRPr="00683E9A">
              <w:t>»</w:t>
            </w:r>
            <w:r w:rsidRPr="00683E9A">
              <w:t>.</w:t>
            </w:r>
          </w:p>
          <w:p w:rsidR="00C24574" w:rsidRPr="00683E9A" w:rsidRDefault="00C24574" w:rsidP="002572AD">
            <w:pPr>
              <w:pStyle w:val="ASFKTablenorm"/>
              <w:ind w:left="57" w:right="57"/>
            </w:pPr>
            <w:r w:rsidRPr="00683E9A">
              <w:t xml:space="preserve">Заполняется автоматически из справочника </w:t>
            </w:r>
            <w:r w:rsidR="00237D21" w:rsidRPr="00683E9A">
              <w:t>«</w:t>
            </w:r>
            <w:r w:rsidRPr="00683E9A">
              <w:t>Органы Федерального казначейства</w:t>
            </w:r>
            <w:r w:rsidR="00237D21" w:rsidRPr="00683E9A">
              <w:t>»</w:t>
            </w:r>
            <w:r w:rsidRPr="00683E9A">
              <w:t xml:space="preserve"> на основании кода </w:t>
            </w:r>
            <w:r w:rsidR="00237D21" w:rsidRPr="00683E9A">
              <w:t>«</w:t>
            </w:r>
            <w:r w:rsidRPr="00683E9A">
              <w:t>по КОФК</w:t>
            </w:r>
            <w:r w:rsidR="00237D21" w:rsidRPr="00683E9A">
              <w:t>»</w:t>
            </w:r>
            <w:r w:rsidRPr="00683E9A">
              <w:t>.</w:t>
            </w:r>
          </w:p>
          <w:p w:rsidR="00C24574" w:rsidRPr="00683E9A" w:rsidRDefault="00C24574" w:rsidP="002572AD">
            <w:pPr>
              <w:pStyle w:val="ASFKTablenorm"/>
              <w:ind w:left="57" w:right="57"/>
            </w:pPr>
            <w:r w:rsidRPr="00683E9A">
              <w:t>Может быть заполнено вручную.</w:t>
            </w:r>
          </w:p>
        </w:tc>
      </w:tr>
      <w:tr w:rsidR="00C24574" w:rsidRPr="00683E9A" w:rsidTr="002572AD">
        <w:tc>
          <w:tcPr>
            <w:tcW w:w="5000" w:type="pct"/>
            <w:gridSpan w:val="2"/>
            <w:shd w:val="clear" w:color="auto" w:fill="auto"/>
          </w:tcPr>
          <w:p w:rsidR="00C24574" w:rsidRPr="00683E9A" w:rsidRDefault="00222D1E" w:rsidP="002572AD">
            <w:pPr>
              <w:pStyle w:val="ASFKTablenorm"/>
              <w:ind w:left="57" w:right="57"/>
            </w:pPr>
            <w:r w:rsidRPr="00683E9A">
              <w:t xml:space="preserve">Группа полей </w:t>
            </w:r>
            <w:r w:rsidR="00237D21" w:rsidRPr="00683E9A">
              <w:t>«</w:t>
            </w:r>
            <w:r w:rsidR="00C24574" w:rsidRPr="00683E9A">
              <w:t>Коды</w:t>
            </w:r>
            <w:r w:rsidR="00237D21" w:rsidRPr="00683E9A">
              <w:t>»</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Код клиента</w:t>
            </w:r>
          </w:p>
        </w:tc>
        <w:tc>
          <w:tcPr>
            <w:tcW w:w="3808" w:type="pct"/>
            <w:shd w:val="clear" w:color="auto" w:fill="auto"/>
          </w:tcPr>
          <w:p w:rsidR="00C24574" w:rsidRPr="00683E9A" w:rsidRDefault="00C24574" w:rsidP="002572AD">
            <w:pPr>
              <w:pStyle w:val="ASFKTablenorm"/>
              <w:ind w:left="57" w:right="57"/>
            </w:pPr>
            <w:r w:rsidRPr="00683E9A">
              <w:t xml:space="preserve">Заполняется автоматически на основании системной константы </w:t>
            </w:r>
            <w:r w:rsidR="008B3212" w:rsidRPr="00683E9A">
              <w:t>«</w:t>
            </w:r>
            <w:r w:rsidR="00EA2D70" w:rsidRPr="00683E9A">
              <w:t>Код собственного БУ</w:t>
            </w:r>
            <w:r w:rsidR="008B3212" w:rsidRPr="00683E9A">
              <w:t>»</w:t>
            </w:r>
            <w:r w:rsidRPr="00683E9A">
              <w:t>.</w:t>
            </w:r>
          </w:p>
          <w:p w:rsidR="00C24574" w:rsidRPr="00683E9A" w:rsidRDefault="00C24574" w:rsidP="002572AD">
            <w:pPr>
              <w:pStyle w:val="ASFKTablenorm"/>
              <w:ind w:left="57" w:right="57"/>
            </w:pPr>
            <w:r w:rsidRPr="00683E9A">
              <w:t>Может быть заполнено выбором из справочника:</w:t>
            </w:r>
          </w:p>
          <w:p w:rsidR="00C24574" w:rsidRPr="00683E9A" w:rsidRDefault="00237D21" w:rsidP="00C24574">
            <w:pPr>
              <w:pStyle w:val="ASFKTableListMark"/>
            </w:pPr>
            <w:r w:rsidRPr="00683E9A">
              <w:t>«</w:t>
            </w:r>
            <w:r w:rsidR="00C24574" w:rsidRPr="00683E9A">
              <w:t>СРРПБС</w:t>
            </w:r>
            <w:r w:rsidRPr="00683E9A">
              <w:t>»</w:t>
            </w:r>
            <w:r w:rsidR="00C24574" w:rsidRPr="00683E9A">
              <w:t>, если бюджет = Федеральный бюджет;</w:t>
            </w:r>
          </w:p>
          <w:p w:rsidR="00C24574" w:rsidRPr="00683E9A" w:rsidRDefault="00237D21" w:rsidP="00C24574">
            <w:pPr>
              <w:pStyle w:val="ASFKTableListMark"/>
            </w:pPr>
            <w:r w:rsidRPr="00683E9A">
              <w:t>«</w:t>
            </w:r>
            <w:r w:rsidR="00C24574" w:rsidRPr="00683E9A">
              <w:t>ПУБП</w:t>
            </w:r>
            <w:r w:rsidRPr="00683E9A">
              <w:t>»</w:t>
            </w:r>
            <w:r w:rsidR="00C24574" w:rsidRPr="00683E9A">
              <w:t>, если бюджет отличен от ФБ;</w:t>
            </w:r>
          </w:p>
          <w:p w:rsidR="00C24574" w:rsidRPr="00683E9A" w:rsidRDefault="00237D21" w:rsidP="00C24574">
            <w:pPr>
              <w:pStyle w:val="ASFKTableListMark"/>
            </w:pPr>
            <w:r w:rsidRPr="00683E9A">
              <w:t>«</w:t>
            </w:r>
            <w:r w:rsidR="00C24574" w:rsidRPr="00683E9A">
              <w:t>НУБП</w:t>
            </w:r>
            <w:r w:rsidRPr="00683E9A">
              <w:t>»</w:t>
            </w:r>
            <w:r w:rsidR="00C24574" w:rsidRPr="00683E9A">
              <w:t>, если Глава текущей организации = 000.</w:t>
            </w:r>
          </w:p>
          <w:p w:rsidR="00C24574" w:rsidRPr="00683E9A" w:rsidRDefault="00C24574" w:rsidP="002572AD">
            <w:pPr>
              <w:pStyle w:val="ASFKTablenorm"/>
              <w:ind w:left="57" w:right="57"/>
            </w:pPr>
            <w:r w:rsidRPr="00683E9A">
              <w:t>Может быть заполнено вручную.</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Номер ЛС</w:t>
            </w:r>
          </w:p>
        </w:tc>
        <w:tc>
          <w:tcPr>
            <w:tcW w:w="3808" w:type="pct"/>
            <w:shd w:val="clear" w:color="auto" w:fill="auto"/>
          </w:tcPr>
          <w:p w:rsidR="00C24574" w:rsidRPr="00683E9A" w:rsidRDefault="00C24574" w:rsidP="002572AD">
            <w:pPr>
              <w:pStyle w:val="ASFKTablenorm"/>
              <w:ind w:left="57" w:right="57"/>
            </w:pPr>
            <w:r w:rsidRPr="00683E9A">
              <w:t xml:space="preserve">Заполняется выбором из справочника </w:t>
            </w:r>
            <w:r w:rsidR="00237D21" w:rsidRPr="00683E9A">
              <w:t>«</w:t>
            </w:r>
            <w:r w:rsidRPr="00683E9A">
              <w:t>Лицевые счета</w:t>
            </w:r>
            <w:r w:rsidR="00237D21" w:rsidRPr="00683E9A">
              <w:t>»</w:t>
            </w:r>
            <w:r w:rsidRPr="00683E9A">
              <w:t xml:space="preserve">, список ограничен типом ЛС в разрезе АРМ + код </w:t>
            </w:r>
            <w:r w:rsidR="00222D1E" w:rsidRPr="00683E9A">
              <w:t>клиента + код б</w:t>
            </w:r>
            <w:r w:rsidRPr="00683E9A">
              <w:t>юджета:</w:t>
            </w:r>
          </w:p>
          <w:p w:rsidR="00C24574" w:rsidRPr="00683E9A" w:rsidRDefault="00C24574" w:rsidP="00C24574">
            <w:pPr>
              <w:pStyle w:val="ASFKTableListMark"/>
            </w:pPr>
            <w:r w:rsidRPr="00683E9A">
              <w:t>на ГРБС/РБС: 01, 06, 07, 10;</w:t>
            </w:r>
          </w:p>
          <w:p w:rsidR="00C24574" w:rsidRPr="00683E9A" w:rsidRDefault="00C24574" w:rsidP="00C24574">
            <w:pPr>
              <w:pStyle w:val="ASFKTableListMark"/>
            </w:pPr>
            <w:r w:rsidRPr="00683E9A">
              <w:t>на ФО: 02;</w:t>
            </w:r>
          </w:p>
          <w:p w:rsidR="00C24574" w:rsidRPr="00683E9A" w:rsidRDefault="00C24574" w:rsidP="00C24574">
            <w:pPr>
              <w:pStyle w:val="ASFKTableListMark"/>
            </w:pPr>
            <w:r w:rsidRPr="00683E9A">
              <w:t>на ПБС: 03, 05, 08, 09, 14;</w:t>
            </w:r>
          </w:p>
          <w:p w:rsidR="00C24574" w:rsidRPr="00683E9A" w:rsidRDefault="00C24574" w:rsidP="00C24574">
            <w:pPr>
              <w:pStyle w:val="ASFKTableListMark"/>
            </w:pPr>
            <w:r w:rsidRPr="00683E9A">
              <w:t xml:space="preserve">на АП: 04; </w:t>
            </w:r>
          </w:p>
          <w:p w:rsidR="00C24574" w:rsidRPr="00683E9A" w:rsidRDefault="00C24574" w:rsidP="00C24574">
            <w:pPr>
              <w:pStyle w:val="ASFKTableListMark"/>
            </w:pPr>
            <w:r w:rsidRPr="00683E9A">
              <w:t>на НУБП: 14, 20/30, 22/32, 21/31, 41;</w:t>
            </w:r>
          </w:p>
          <w:p w:rsidR="00C24574" w:rsidRPr="00683E9A" w:rsidRDefault="00C24574" w:rsidP="00C24574">
            <w:pPr>
              <w:pStyle w:val="ASFKTableListMark"/>
            </w:pPr>
            <w:r w:rsidRPr="00683E9A">
              <w:t>если по указанным параметрам существует несколько записей, то по умолчанию заполняется первым из сформированного списка ЛС.</w:t>
            </w:r>
          </w:p>
          <w:p w:rsidR="00C24574" w:rsidRPr="00683E9A" w:rsidRDefault="00C24574" w:rsidP="002572AD">
            <w:pPr>
              <w:pStyle w:val="ASFKTablenorm"/>
              <w:ind w:left="57" w:right="57"/>
            </w:pPr>
            <w:r w:rsidRPr="00683E9A">
              <w:t>Может быть заполнено вручную.</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ИНН</w:t>
            </w:r>
          </w:p>
        </w:tc>
        <w:tc>
          <w:tcPr>
            <w:tcW w:w="3808" w:type="pct"/>
            <w:shd w:val="clear" w:color="auto" w:fill="auto"/>
          </w:tcPr>
          <w:p w:rsidR="00C24574" w:rsidRPr="00683E9A" w:rsidRDefault="00C24574" w:rsidP="002572AD">
            <w:pPr>
              <w:pStyle w:val="ASFKTablenorm"/>
              <w:ind w:left="57" w:right="57"/>
            </w:pPr>
            <w:r w:rsidRPr="00683E9A">
              <w:t xml:space="preserve">Заполняется автоматически на основании указанного значения поля </w:t>
            </w:r>
            <w:r w:rsidR="00237D21" w:rsidRPr="00683E9A">
              <w:t>«</w:t>
            </w:r>
            <w:r w:rsidRPr="00683E9A">
              <w:t>Наименование клиента</w:t>
            </w:r>
            <w:r w:rsidR="00237D21" w:rsidRPr="00683E9A">
              <w:t>»</w:t>
            </w:r>
            <w:r w:rsidRPr="00683E9A">
              <w:t xml:space="preserve"> (с учётом Бюджета) из справочника </w:t>
            </w:r>
            <w:r w:rsidR="00237D21" w:rsidRPr="00683E9A">
              <w:t>«</w:t>
            </w:r>
            <w:r w:rsidRPr="00683E9A">
              <w:t>СРРПБС</w:t>
            </w:r>
            <w:r w:rsidR="00237D21" w:rsidRPr="00683E9A">
              <w:t>»</w:t>
            </w:r>
            <w:r w:rsidRPr="00683E9A">
              <w:t xml:space="preserve">/ </w:t>
            </w:r>
            <w:r w:rsidR="00237D21" w:rsidRPr="00683E9A">
              <w:t>«</w:t>
            </w:r>
            <w:r w:rsidRPr="00683E9A">
              <w:t>ПУБП</w:t>
            </w:r>
            <w:r w:rsidR="00237D21" w:rsidRPr="00683E9A">
              <w:t>»</w:t>
            </w:r>
            <w:r w:rsidRPr="00683E9A">
              <w:t xml:space="preserve">/ </w:t>
            </w:r>
            <w:r w:rsidR="00237D21" w:rsidRPr="00683E9A">
              <w:t>«</w:t>
            </w:r>
            <w:r w:rsidRPr="00683E9A">
              <w:t>НУБП</w:t>
            </w:r>
            <w:r w:rsidR="00237D21" w:rsidRPr="00683E9A">
              <w:t>»</w:t>
            </w:r>
            <w:r w:rsidRPr="00683E9A">
              <w:t>.</w:t>
            </w:r>
          </w:p>
          <w:p w:rsidR="00C24574" w:rsidRPr="00683E9A" w:rsidRDefault="00C24574" w:rsidP="002572AD">
            <w:pPr>
              <w:pStyle w:val="ASFKTablenorm"/>
              <w:ind w:left="57" w:right="57"/>
            </w:pPr>
            <w:r w:rsidRPr="00683E9A">
              <w:t>Может быть заполнено вручную.</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КПП</w:t>
            </w:r>
          </w:p>
        </w:tc>
        <w:tc>
          <w:tcPr>
            <w:tcW w:w="3808" w:type="pct"/>
            <w:shd w:val="clear" w:color="auto" w:fill="auto"/>
          </w:tcPr>
          <w:p w:rsidR="00C24574" w:rsidRPr="00683E9A" w:rsidRDefault="00C24574" w:rsidP="002572AD">
            <w:pPr>
              <w:pStyle w:val="ASFKTablenorm"/>
              <w:ind w:left="57" w:right="57"/>
            </w:pPr>
            <w:r w:rsidRPr="00683E9A">
              <w:t xml:space="preserve">Заполняется автоматически на основании указанного значения поля </w:t>
            </w:r>
            <w:r w:rsidR="00237D21" w:rsidRPr="00683E9A">
              <w:t>«</w:t>
            </w:r>
            <w:r w:rsidRPr="00683E9A">
              <w:t>Наименование клиента</w:t>
            </w:r>
            <w:r w:rsidR="00237D21" w:rsidRPr="00683E9A">
              <w:t>»</w:t>
            </w:r>
            <w:r w:rsidRPr="00683E9A">
              <w:t xml:space="preserve"> (с учётом Бюджета) из справочника </w:t>
            </w:r>
            <w:r w:rsidR="00237D21" w:rsidRPr="00683E9A">
              <w:t>«</w:t>
            </w:r>
            <w:r w:rsidRPr="00683E9A">
              <w:t>СРРПБС</w:t>
            </w:r>
            <w:r w:rsidR="00237D21" w:rsidRPr="00683E9A">
              <w:t>»</w:t>
            </w:r>
            <w:r w:rsidRPr="00683E9A">
              <w:t xml:space="preserve">/ </w:t>
            </w:r>
            <w:r w:rsidR="00237D21" w:rsidRPr="00683E9A">
              <w:t>«</w:t>
            </w:r>
            <w:r w:rsidRPr="00683E9A">
              <w:t>ПУБП</w:t>
            </w:r>
            <w:r w:rsidR="00237D21" w:rsidRPr="00683E9A">
              <w:t>»</w:t>
            </w:r>
            <w:r w:rsidRPr="00683E9A">
              <w:t xml:space="preserve">/ </w:t>
            </w:r>
            <w:r w:rsidR="00237D21" w:rsidRPr="00683E9A">
              <w:t>«</w:t>
            </w:r>
            <w:r w:rsidRPr="00683E9A">
              <w:t>НУБП</w:t>
            </w:r>
            <w:r w:rsidR="00237D21" w:rsidRPr="00683E9A">
              <w:t>»</w:t>
            </w:r>
            <w:r w:rsidRPr="00683E9A">
              <w:t>.</w:t>
            </w:r>
          </w:p>
          <w:p w:rsidR="00C24574" w:rsidRPr="00683E9A" w:rsidRDefault="00C24574" w:rsidP="002572AD">
            <w:pPr>
              <w:pStyle w:val="ASFKTablenorm"/>
              <w:ind w:left="57" w:right="57"/>
            </w:pPr>
            <w:r w:rsidRPr="00683E9A">
              <w:t>Может быть заполнено вручную.</w:t>
            </w:r>
          </w:p>
        </w:tc>
      </w:tr>
      <w:tr w:rsidR="00C24574" w:rsidRPr="00683E9A" w:rsidTr="002572AD">
        <w:tc>
          <w:tcPr>
            <w:tcW w:w="1192" w:type="pct"/>
            <w:shd w:val="clear" w:color="auto" w:fill="auto"/>
          </w:tcPr>
          <w:p w:rsidR="00C24574" w:rsidRPr="00683E9A" w:rsidRDefault="001B5CA8" w:rsidP="002572AD">
            <w:pPr>
              <w:pStyle w:val="ASFKTablenorm"/>
              <w:ind w:left="57" w:right="57"/>
            </w:pPr>
            <w:r w:rsidRPr="00683E9A">
              <w:t>П</w:t>
            </w:r>
            <w:r w:rsidR="00C24574" w:rsidRPr="00683E9A">
              <w:t>о КОФК</w:t>
            </w:r>
          </w:p>
        </w:tc>
        <w:tc>
          <w:tcPr>
            <w:tcW w:w="3808" w:type="pct"/>
            <w:shd w:val="clear" w:color="auto" w:fill="auto"/>
          </w:tcPr>
          <w:p w:rsidR="00C24574" w:rsidRPr="00683E9A" w:rsidRDefault="00C24574" w:rsidP="002572AD">
            <w:pPr>
              <w:pStyle w:val="ASFKTablenorm"/>
              <w:ind w:left="57" w:right="57"/>
            </w:pPr>
            <w:r w:rsidRPr="00683E9A">
              <w:t xml:space="preserve">Заполняется автоматически на основании системной константы </w:t>
            </w:r>
            <w:r w:rsidR="00FC7C2D" w:rsidRPr="00683E9A">
              <w:t>«</w:t>
            </w:r>
            <w:r w:rsidR="00EA2D70" w:rsidRPr="00683E9A">
              <w:t>Код собственн</w:t>
            </w:r>
            <w:r w:rsidR="00FC7C2D" w:rsidRPr="00683E9A">
              <w:t>ого ТОФК»</w:t>
            </w:r>
            <w:r w:rsidRPr="00683E9A">
              <w:t>.</w:t>
            </w:r>
          </w:p>
          <w:p w:rsidR="00C24574" w:rsidRPr="00683E9A" w:rsidRDefault="00C24574" w:rsidP="002572AD">
            <w:pPr>
              <w:pStyle w:val="ASFKTablenorm"/>
              <w:ind w:left="57" w:right="57"/>
            </w:pPr>
            <w:r w:rsidRPr="00683E9A">
              <w:t xml:space="preserve">Может быть заполнено выбором из справочника </w:t>
            </w:r>
            <w:r w:rsidR="00237D21" w:rsidRPr="00683E9A">
              <w:t>«</w:t>
            </w:r>
            <w:r w:rsidRPr="00683E9A">
              <w:t>Органы Федерального казначейства</w:t>
            </w:r>
            <w:r w:rsidR="00237D21" w:rsidRPr="00683E9A">
              <w:t>»</w:t>
            </w:r>
            <w:r w:rsidRPr="00683E9A">
              <w:t xml:space="preserve">. </w:t>
            </w:r>
          </w:p>
          <w:p w:rsidR="00C24574" w:rsidRPr="00683E9A" w:rsidRDefault="00C24574" w:rsidP="002572AD">
            <w:pPr>
              <w:pStyle w:val="ASFKTablenorm"/>
              <w:ind w:left="57" w:right="57"/>
            </w:pPr>
            <w:r w:rsidRPr="00683E9A">
              <w:t xml:space="preserve">Может быть заполнено вручную. </w:t>
            </w:r>
          </w:p>
        </w:tc>
      </w:tr>
      <w:tr w:rsidR="00C24574" w:rsidRPr="00683E9A" w:rsidTr="002572AD">
        <w:tc>
          <w:tcPr>
            <w:tcW w:w="5000" w:type="pct"/>
            <w:gridSpan w:val="2"/>
            <w:shd w:val="clear" w:color="auto" w:fill="auto"/>
          </w:tcPr>
          <w:p w:rsidR="00C24574" w:rsidRPr="00683E9A" w:rsidRDefault="00222D1E" w:rsidP="002572AD">
            <w:pPr>
              <w:pStyle w:val="ASFKTablenorm"/>
              <w:ind w:left="57" w:right="57"/>
            </w:pPr>
            <w:r w:rsidRPr="00683E9A">
              <w:lastRenderedPageBreak/>
              <w:t xml:space="preserve">Группа полей </w:t>
            </w:r>
            <w:r w:rsidR="00237D21" w:rsidRPr="00683E9A">
              <w:t>«</w:t>
            </w:r>
            <w:r w:rsidR="00C24574" w:rsidRPr="00683E9A">
              <w:t>Информация об отчёте</w:t>
            </w:r>
            <w:r w:rsidR="00237D21" w:rsidRPr="00683E9A">
              <w:t>»</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По состоянию на отчётную дату</w:t>
            </w:r>
          </w:p>
        </w:tc>
        <w:tc>
          <w:tcPr>
            <w:tcW w:w="3808" w:type="pct"/>
            <w:shd w:val="clear" w:color="auto" w:fill="auto"/>
          </w:tcPr>
          <w:p w:rsidR="00C24574" w:rsidRPr="00683E9A" w:rsidRDefault="00C24574" w:rsidP="002572AD">
            <w:pPr>
              <w:pStyle w:val="ASFKTablenorm"/>
              <w:ind w:left="57" w:right="57"/>
            </w:pPr>
            <w:r w:rsidRPr="00683E9A">
              <w:t>Заполняется вручную (доступен выбор значения из календаря).</w:t>
            </w:r>
          </w:p>
          <w:p w:rsidR="00C24574" w:rsidRPr="00683E9A" w:rsidRDefault="00C24574" w:rsidP="002572AD">
            <w:pPr>
              <w:pStyle w:val="ASFKTablenorm"/>
              <w:ind w:left="57" w:right="57"/>
            </w:pPr>
            <w:r w:rsidRPr="00683E9A">
              <w:t>Не может быть указана дата превышающая дату запроса (документа).</w:t>
            </w:r>
          </w:p>
          <w:p w:rsidR="00C24574" w:rsidRPr="00683E9A" w:rsidRDefault="00C24574" w:rsidP="002572AD">
            <w:pPr>
              <w:pStyle w:val="ASFKTablenorm"/>
              <w:ind w:left="57" w:right="57"/>
            </w:pPr>
            <w:r w:rsidRPr="00683E9A">
              <w:t>Не может быть указана дата не соответствующая текущему году.</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 xml:space="preserve">Наименование отчёта </w:t>
            </w:r>
          </w:p>
        </w:tc>
        <w:tc>
          <w:tcPr>
            <w:tcW w:w="3808" w:type="pct"/>
            <w:shd w:val="clear" w:color="auto" w:fill="auto"/>
          </w:tcPr>
          <w:p w:rsidR="00C24574" w:rsidRPr="00683E9A" w:rsidRDefault="00C24574" w:rsidP="002572AD">
            <w:pPr>
              <w:pStyle w:val="ASFKTablenorm"/>
              <w:ind w:left="57" w:right="57"/>
            </w:pPr>
            <w:r w:rsidRPr="00683E9A">
              <w:t>По умолчанию пустое поле.</w:t>
            </w:r>
          </w:p>
          <w:p w:rsidR="00C24574" w:rsidRPr="00683E9A" w:rsidRDefault="00C24574" w:rsidP="002572AD">
            <w:pPr>
              <w:pStyle w:val="ASFKTablenorm"/>
              <w:ind w:left="57" w:right="57"/>
            </w:pPr>
            <w:r w:rsidRPr="00683E9A">
              <w:t xml:space="preserve">Заполняется выбранным значением из выпадающего списка (см. таб. </w:t>
            </w:r>
            <w:r w:rsidRPr="00683E9A">
              <w:fldChar w:fldCharType="begin"/>
            </w:r>
            <w:r w:rsidRPr="00683E9A">
              <w:instrText xml:space="preserve"> REF _Ref364086432 \h  \* MERGEFORMAT </w:instrText>
            </w:r>
            <w:r w:rsidRPr="00683E9A">
              <w:fldChar w:fldCharType="separate"/>
            </w:r>
            <w:r w:rsidR="0072494E">
              <w:t>64</w:t>
            </w:r>
            <w:r w:rsidRPr="00683E9A">
              <w:fldChar w:fldCharType="end"/>
            </w:r>
            <w:r w:rsidRPr="00683E9A">
              <w:t>).</w:t>
            </w:r>
          </w:p>
        </w:tc>
      </w:tr>
      <w:tr w:rsidR="00C24574" w:rsidRPr="00683E9A" w:rsidTr="002572AD">
        <w:tc>
          <w:tcPr>
            <w:tcW w:w="1192" w:type="pct"/>
            <w:shd w:val="clear" w:color="auto" w:fill="auto"/>
          </w:tcPr>
          <w:p w:rsidR="00C24574" w:rsidRPr="00683E9A" w:rsidRDefault="00C24574" w:rsidP="002572AD">
            <w:pPr>
              <w:pStyle w:val="ASFKTablenorm"/>
              <w:ind w:left="57" w:right="57"/>
            </w:pPr>
            <w:r w:rsidRPr="00683E9A">
              <w:t>Код формы отчёта</w:t>
            </w:r>
          </w:p>
        </w:tc>
        <w:tc>
          <w:tcPr>
            <w:tcW w:w="3808" w:type="pct"/>
            <w:shd w:val="clear" w:color="auto" w:fill="auto"/>
          </w:tcPr>
          <w:p w:rsidR="00C24574" w:rsidRPr="00683E9A" w:rsidRDefault="00C24574" w:rsidP="002572AD">
            <w:pPr>
              <w:pStyle w:val="ASFKTablenorm"/>
              <w:ind w:left="57" w:right="57"/>
            </w:pPr>
            <w:r w:rsidRPr="00683E9A">
              <w:t>По умолчанию пустое поле.</w:t>
            </w:r>
          </w:p>
          <w:p w:rsidR="00C24574" w:rsidRPr="00683E9A" w:rsidRDefault="00C24574" w:rsidP="002572AD">
            <w:pPr>
              <w:pStyle w:val="ASFKTablenorm"/>
              <w:ind w:left="57" w:right="57"/>
            </w:pPr>
            <w:r w:rsidRPr="00683E9A">
              <w:t xml:space="preserve">Заполняется автоматически на основании указанного значения в поле </w:t>
            </w:r>
            <w:r w:rsidR="00237D21" w:rsidRPr="00683E9A">
              <w:t>«</w:t>
            </w:r>
            <w:r w:rsidRPr="00683E9A">
              <w:t>Наименование отчёта</w:t>
            </w:r>
            <w:r w:rsidR="00237D21" w:rsidRPr="00683E9A">
              <w:t>»</w:t>
            </w:r>
            <w:r w:rsidRPr="00683E9A">
              <w:t xml:space="preserve"> в соответствии со списком значений (см. таб. </w:t>
            </w:r>
            <w:r w:rsidRPr="00683E9A">
              <w:fldChar w:fldCharType="begin"/>
            </w:r>
            <w:r w:rsidRPr="00683E9A">
              <w:instrText xml:space="preserve"> REF _Ref364086432 \h  \* MERGEFORMAT </w:instrText>
            </w:r>
            <w:r w:rsidRPr="00683E9A">
              <w:fldChar w:fldCharType="separate"/>
            </w:r>
            <w:r w:rsidR="0072494E">
              <w:t>64</w:t>
            </w:r>
            <w:r w:rsidRPr="00683E9A">
              <w:fldChar w:fldCharType="end"/>
            </w:r>
            <w:r w:rsidRPr="00683E9A">
              <w:t>).</w:t>
            </w:r>
          </w:p>
        </w:tc>
      </w:tr>
      <w:tr w:rsidR="009546A5" w:rsidRPr="00683E9A" w:rsidTr="002572AD">
        <w:tc>
          <w:tcPr>
            <w:tcW w:w="1192" w:type="pct"/>
            <w:shd w:val="clear" w:color="auto" w:fill="auto"/>
          </w:tcPr>
          <w:p w:rsidR="009546A5" w:rsidRPr="00683E9A" w:rsidRDefault="009546A5" w:rsidP="002572AD">
            <w:pPr>
              <w:pStyle w:val="ASFKTablenorm"/>
              <w:ind w:left="57" w:right="57"/>
            </w:pPr>
            <w:r w:rsidRPr="00683E9A">
              <w:t>Вид обязательств</w:t>
            </w:r>
          </w:p>
        </w:tc>
        <w:tc>
          <w:tcPr>
            <w:tcW w:w="3808" w:type="pct"/>
            <w:shd w:val="clear" w:color="auto" w:fill="auto"/>
          </w:tcPr>
          <w:p w:rsidR="009546A5" w:rsidRPr="00683E9A" w:rsidRDefault="009546A5" w:rsidP="002572AD">
            <w:pPr>
              <w:pStyle w:val="ASFKTablenorm"/>
              <w:ind w:left="57" w:right="57"/>
            </w:pPr>
            <w:r w:rsidRPr="00683E9A">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9546A5" w:rsidRPr="00683E9A" w:rsidRDefault="009546A5" w:rsidP="002572AD">
            <w:pPr>
              <w:pStyle w:val="ASFKTablenorm"/>
              <w:ind w:left="57" w:right="57"/>
            </w:pPr>
            <w:r w:rsidRPr="00683E9A">
              <w:t xml:space="preserve">По умолчанию </w:t>
            </w:r>
            <w:r w:rsidR="001B5CA8" w:rsidRPr="00683E9A">
              <w:t>–</w:t>
            </w:r>
            <w:r w:rsidRPr="00683E9A">
              <w:t xml:space="preserve"> пустое поле.</w:t>
            </w:r>
          </w:p>
          <w:p w:rsidR="009546A5" w:rsidRPr="00683E9A" w:rsidRDefault="009546A5" w:rsidP="002572AD">
            <w:pPr>
              <w:pStyle w:val="ASFKTablenorm"/>
              <w:ind w:left="57" w:right="57"/>
            </w:pPr>
            <w:r w:rsidRPr="00683E9A">
              <w:t>Заполняется вручную выбранным значением из выпадающего списка:</w:t>
            </w:r>
          </w:p>
          <w:p w:rsidR="009546A5" w:rsidRPr="00683E9A" w:rsidRDefault="009546A5" w:rsidP="00D00381">
            <w:pPr>
              <w:pStyle w:val="ASFKTableListMark"/>
            </w:pPr>
            <w:r w:rsidRPr="00683E9A">
              <w:t>«Бюджетные обязательства»;</w:t>
            </w:r>
          </w:p>
          <w:p w:rsidR="009546A5" w:rsidRPr="00683E9A" w:rsidRDefault="009546A5" w:rsidP="00D00381">
            <w:pPr>
              <w:pStyle w:val="ASFKTableListMark"/>
            </w:pPr>
            <w:r w:rsidRPr="00683E9A">
              <w:t>«Денежные обязательства».</w:t>
            </w:r>
          </w:p>
        </w:tc>
      </w:tr>
    </w:tbl>
    <w:p w:rsidR="00C24574" w:rsidRPr="00683E9A" w:rsidRDefault="00C24574" w:rsidP="00C24574">
      <w:pPr>
        <w:pStyle w:val="ASFKNormal"/>
      </w:pPr>
      <w:r w:rsidRPr="00683E9A">
        <w:t>В таблице</w:t>
      </w:r>
      <w:r w:rsidR="009F03A6" w:rsidRPr="00683E9A">
        <w:t> </w:t>
      </w:r>
      <w:r w:rsidRPr="00683E9A">
        <w:fldChar w:fldCharType="begin"/>
      </w:r>
      <w:r w:rsidRPr="00683E9A">
        <w:instrText xml:space="preserve"> REF _Ref364086432 \h  \* MERGEFORMAT </w:instrText>
      </w:r>
      <w:r w:rsidRPr="00683E9A">
        <w:fldChar w:fldCharType="separate"/>
      </w:r>
      <w:r w:rsidR="0072494E">
        <w:t>64</w:t>
      </w:r>
      <w:r w:rsidRPr="00683E9A">
        <w:fldChar w:fldCharType="end"/>
      </w:r>
      <w:r w:rsidRPr="00683E9A">
        <w:t xml:space="preserve"> </w:t>
      </w:r>
      <w:r w:rsidR="00222D1E" w:rsidRPr="00683E9A">
        <w:t>приведено</w:t>
      </w:r>
      <w:r w:rsidRPr="00683E9A">
        <w:t xml:space="preserve"> соответствие типа л/с наименованию и коду формы отчета/выписки/приложения к выписке.</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074" w:name="_Ref364086432"/>
      <w:bookmarkStart w:id="1075" w:name="_Toc106259157"/>
      <w:r w:rsidR="0072494E">
        <w:rPr>
          <w:noProof/>
        </w:rPr>
        <w:t>64</w:t>
      </w:r>
      <w:bookmarkEnd w:id="1074"/>
      <w:r w:rsidRPr="00683E9A">
        <w:rPr>
          <w:noProof/>
        </w:rPr>
        <w:fldChar w:fldCharType="end"/>
      </w:r>
      <w:r w:rsidR="00C24574" w:rsidRPr="00683E9A">
        <w:t>. Соответствие типа л/с наименованию и коду формы отчета/выписки/приложения к выписке</w:t>
      </w:r>
      <w:bookmarkEnd w:id="10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31"/>
        <w:gridCol w:w="7618"/>
        <w:gridCol w:w="1279"/>
      </w:tblGrid>
      <w:tr w:rsidR="00C24574" w:rsidRPr="00683E9A" w:rsidTr="002572AD">
        <w:trPr>
          <w:tblHeader/>
        </w:trPr>
        <w:tc>
          <w:tcPr>
            <w:tcW w:w="3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Тип л/с</w:t>
            </w:r>
          </w:p>
        </w:tc>
        <w:tc>
          <w:tcPr>
            <w:tcW w:w="39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отчета о состоянии л/с</w:t>
            </w:r>
          </w:p>
        </w:tc>
        <w:tc>
          <w:tcPr>
            <w:tcW w:w="6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Код формы по КФД</w:t>
            </w:r>
          </w:p>
        </w:tc>
      </w:tr>
      <w:tr w:rsidR="00C24574" w:rsidRPr="00683E9A" w:rsidTr="002572AD">
        <w:tc>
          <w:tcPr>
            <w:tcW w:w="380" w:type="pct"/>
            <w:vMerge w:val="restart"/>
            <w:shd w:val="clear" w:color="auto" w:fill="auto"/>
          </w:tcPr>
          <w:p w:rsidR="00C24574" w:rsidRPr="00683E9A" w:rsidRDefault="00C24574" w:rsidP="002572AD">
            <w:pPr>
              <w:pStyle w:val="ASFKTablenorm"/>
              <w:ind w:left="57" w:right="57"/>
            </w:pPr>
            <w:r w:rsidRPr="00683E9A">
              <w:t>01</w:t>
            </w:r>
          </w:p>
        </w:tc>
        <w:tc>
          <w:tcPr>
            <w:tcW w:w="3956" w:type="pct"/>
            <w:shd w:val="clear" w:color="auto" w:fill="auto"/>
          </w:tcPr>
          <w:p w:rsidR="00C24574" w:rsidRPr="00683E9A" w:rsidRDefault="00C24574" w:rsidP="002572AD">
            <w:pPr>
              <w:pStyle w:val="ASFKTablenorm"/>
              <w:ind w:left="57" w:right="57"/>
            </w:pPr>
            <w:r w:rsidRPr="00683E9A">
              <w:t>Отчет о состоянии лицевого счета главного распорядителя (распорядителя) бюджетных средств</w:t>
            </w:r>
          </w:p>
        </w:tc>
        <w:tc>
          <w:tcPr>
            <w:tcW w:w="664" w:type="pct"/>
            <w:shd w:val="clear" w:color="auto" w:fill="auto"/>
          </w:tcPr>
          <w:p w:rsidR="00C24574" w:rsidRPr="00683E9A" w:rsidRDefault="00C24574" w:rsidP="002572AD">
            <w:pPr>
              <w:pStyle w:val="ASFKTablenorm"/>
              <w:ind w:left="57" w:right="57"/>
            </w:pPr>
            <w:r w:rsidRPr="00683E9A">
              <w:t>0531785</w:t>
            </w:r>
          </w:p>
        </w:tc>
      </w:tr>
      <w:tr w:rsidR="00C24574" w:rsidRPr="00683E9A" w:rsidTr="002572AD">
        <w:tc>
          <w:tcPr>
            <w:tcW w:w="380" w:type="pct"/>
            <w:vMerge/>
            <w:shd w:val="clear" w:color="auto" w:fill="auto"/>
          </w:tcPr>
          <w:p w:rsidR="00C24574" w:rsidRPr="00683E9A" w:rsidRDefault="00C24574" w:rsidP="002572AD">
            <w:pPr>
              <w:pStyle w:val="ASFKTablenorm"/>
              <w:ind w:left="57" w:right="57"/>
            </w:pPr>
          </w:p>
        </w:tc>
        <w:tc>
          <w:tcPr>
            <w:tcW w:w="3956" w:type="pct"/>
            <w:shd w:val="clear" w:color="auto" w:fill="auto"/>
          </w:tcPr>
          <w:p w:rsidR="00C24574" w:rsidRPr="00683E9A" w:rsidRDefault="00C24574" w:rsidP="002572AD">
            <w:pPr>
              <w:pStyle w:val="ASFKTablenorm"/>
              <w:ind w:left="57" w:right="57"/>
            </w:pPr>
            <w:r w:rsidRPr="00683E9A">
              <w:t>Выписка из лицевого счета главного распорядителя (распорядителя) бюджетных средств</w:t>
            </w:r>
          </w:p>
        </w:tc>
        <w:tc>
          <w:tcPr>
            <w:tcW w:w="664" w:type="pct"/>
            <w:shd w:val="clear" w:color="auto" w:fill="auto"/>
          </w:tcPr>
          <w:p w:rsidR="00C24574" w:rsidRPr="00683E9A" w:rsidRDefault="00C24574" w:rsidP="002572AD">
            <w:pPr>
              <w:pStyle w:val="ASFKTablenorm"/>
              <w:ind w:left="57" w:right="57"/>
            </w:pPr>
            <w:r w:rsidRPr="00683E9A">
              <w:t>0531758</w:t>
            </w:r>
          </w:p>
        </w:tc>
      </w:tr>
      <w:tr w:rsidR="00C24574" w:rsidRPr="00683E9A" w:rsidTr="002572AD">
        <w:tc>
          <w:tcPr>
            <w:tcW w:w="380" w:type="pct"/>
            <w:vMerge w:val="restart"/>
            <w:shd w:val="clear" w:color="auto" w:fill="auto"/>
          </w:tcPr>
          <w:p w:rsidR="00C24574" w:rsidRPr="00683E9A" w:rsidRDefault="00C24574" w:rsidP="002572AD">
            <w:pPr>
              <w:pStyle w:val="ASFKTablenorm"/>
              <w:ind w:left="57" w:right="57"/>
            </w:pPr>
            <w:r w:rsidRPr="00683E9A">
              <w:t>02</w:t>
            </w:r>
          </w:p>
        </w:tc>
        <w:tc>
          <w:tcPr>
            <w:tcW w:w="3956" w:type="pct"/>
            <w:shd w:val="clear" w:color="auto" w:fill="auto"/>
          </w:tcPr>
          <w:p w:rsidR="00C24574" w:rsidRPr="00683E9A" w:rsidRDefault="00C24574" w:rsidP="002572AD">
            <w:pPr>
              <w:pStyle w:val="ASFKTablenorm"/>
              <w:ind w:left="57" w:right="57"/>
            </w:pPr>
            <w:r w:rsidRPr="00683E9A">
              <w:t>Отчет о состоянии лицевого счета бюджета</w:t>
            </w:r>
          </w:p>
        </w:tc>
        <w:tc>
          <w:tcPr>
            <w:tcW w:w="664" w:type="pct"/>
            <w:shd w:val="clear" w:color="auto" w:fill="auto"/>
          </w:tcPr>
          <w:p w:rsidR="00C24574" w:rsidRPr="00683E9A" w:rsidRDefault="00C24574" w:rsidP="002572AD">
            <w:pPr>
              <w:pStyle w:val="ASFKTablenorm"/>
              <w:ind w:left="57" w:right="57"/>
            </w:pPr>
            <w:r w:rsidRPr="00683E9A">
              <w:t>0531793</w:t>
            </w:r>
          </w:p>
        </w:tc>
      </w:tr>
      <w:tr w:rsidR="00C24574" w:rsidRPr="00683E9A" w:rsidTr="002572AD">
        <w:tc>
          <w:tcPr>
            <w:tcW w:w="380" w:type="pct"/>
            <w:vMerge/>
            <w:shd w:val="clear" w:color="auto" w:fill="auto"/>
          </w:tcPr>
          <w:p w:rsidR="00C24574" w:rsidRPr="00683E9A" w:rsidRDefault="00C24574" w:rsidP="002572AD">
            <w:pPr>
              <w:pStyle w:val="ASFKTablenorm"/>
              <w:ind w:left="57" w:right="57"/>
            </w:pPr>
          </w:p>
        </w:tc>
        <w:tc>
          <w:tcPr>
            <w:tcW w:w="3956" w:type="pct"/>
            <w:shd w:val="clear" w:color="auto" w:fill="auto"/>
          </w:tcPr>
          <w:p w:rsidR="00C24574" w:rsidRPr="00683E9A" w:rsidRDefault="00C24574" w:rsidP="002572AD">
            <w:pPr>
              <w:pStyle w:val="ASFKTablenorm"/>
              <w:ind w:left="57" w:right="57"/>
            </w:pPr>
            <w:r w:rsidRPr="00683E9A">
              <w:t>Выписка из лицевого счета бюджета</w:t>
            </w:r>
          </w:p>
        </w:tc>
        <w:tc>
          <w:tcPr>
            <w:tcW w:w="664" w:type="pct"/>
            <w:shd w:val="clear" w:color="auto" w:fill="auto"/>
          </w:tcPr>
          <w:p w:rsidR="00C24574" w:rsidRPr="00683E9A" w:rsidRDefault="00C24574" w:rsidP="002572AD">
            <w:pPr>
              <w:pStyle w:val="ASFKTablenorm"/>
              <w:ind w:left="57" w:right="57"/>
            </w:pPr>
            <w:r w:rsidRPr="00683E9A">
              <w:t>0531775</w:t>
            </w:r>
          </w:p>
        </w:tc>
      </w:tr>
      <w:tr w:rsidR="00C24574" w:rsidRPr="00683E9A" w:rsidTr="002572AD">
        <w:tc>
          <w:tcPr>
            <w:tcW w:w="380" w:type="pct"/>
            <w:vMerge w:val="restart"/>
            <w:shd w:val="clear" w:color="auto" w:fill="auto"/>
          </w:tcPr>
          <w:p w:rsidR="00C24574" w:rsidRPr="00683E9A" w:rsidRDefault="00C24574" w:rsidP="002572AD">
            <w:pPr>
              <w:pStyle w:val="ASFKTablenorm"/>
              <w:ind w:left="57" w:right="57"/>
            </w:pPr>
            <w:r w:rsidRPr="00683E9A">
              <w:t>03/14</w:t>
            </w:r>
          </w:p>
        </w:tc>
        <w:tc>
          <w:tcPr>
            <w:tcW w:w="3956" w:type="pct"/>
            <w:shd w:val="clear" w:color="auto" w:fill="auto"/>
          </w:tcPr>
          <w:p w:rsidR="00C24574" w:rsidRPr="00683E9A" w:rsidRDefault="00C24574" w:rsidP="002572AD">
            <w:pPr>
              <w:pStyle w:val="ASFKTablenorm"/>
              <w:ind w:left="57" w:right="57"/>
            </w:pPr>
            <w:r w:rsidRPr="00683E9A">
              <w:t>Отчет о состоянии лицевого счета получателя бюджетных средств</w:t>
            </w:r>
          </w:p>
        </w:tc>
        <w:tc>
          <w:tcPr>
            <w:tcW w:w="664" w:type="pct"/>
            <w:shd w:val="clear" w:color="auto" w:fill="auto"/>
          </w:tcPr>
          <w:p w:rsidR="00C24574" w:rsidRPr="00683E9A" w:rsidRDefault="00C24574" w:rsidP="002572AD">
            <w:pPr>
              <w:pStyle w:val="ASFKTablenorm"/>
              <w:ind w:left="57" w:right="57"/>
            </w:pPr>
            <w:r w:rsidRPr="00683E9A">
              <w:t>0531786</w:t>
            </w:r>
          </w:p>
        </w:tc>
      </w:tr>
      <w:tr w:rsidR="00BA7D86" w:rsidRPr="00683E9A" w:rsidTr="002572AD">
        <w:tc>
          <w:tcPr>
            <w:tcW w:w="380" w:type="pct"/>
            <w:vMerge/>
            <w:shd w:val="clear" w:color="auto" w:fill="auto"/>
          </w:tcPr>
          <w:p w:rsidR="00BA7D86" w:rsidRPr="00683E9A" w:rsidRDefault="00BA7D86" w:rsidP="002572AD">
            <w:pPr>
              <w:pStyle w:val="ASFKTablenorm"/>
              <w:ind w:left="57" w:right="57"/>
            </w:pPr>
          </w:p>
        </w:tc>
        <w:tc>
          <w:tcPr>
            <w:tcW w:w="3956" w:type="pct"/>
            <w:shd w:val="clear" w:color="auto" w:fill="auto"/>
          </w:tcPr>
          <w:p w:rsidR="00BA7D86" w:rsidRPr="00683E9A" w:rsidRDefault="00BA7D86" w:rsidP="002572AD">
            <w:pPr>
              <w:pStyle w:val="ASFKTablenorm"/>
              <w:ind w:left="57" w:right="57"/>
            </w:pPr>
            <w:r w:rsidRPr="00683E9A">
              <w:t>Выписка из лицевого счета получателя бюджетных средств</w:t>
            </w:r>
          </w:p>
        </w:tc>
        <w:tc>
          <w:tcPr>
            <w:tcW w:w="664" w:type="pct"/>
            <w:shd w:val="clear" w:color="auto" w:fill="auto"/>
          </w:tcPr>
          <w:p w:rsidR="00BA7D86" w:rsidRPr="00683E9A" w:rsidRDefault="00BA7D86" w:rsidP="002572AD">
            <w:pPr>
              <w:pStyle w:val="ASFKTablenorm"/>
              <w:ind w:left="57" w:right="57"/>
            </w:pPr>
            <w:r w:rsidRPr="00683E9A">
              <w:t>0531759</w:t>
            </w:r>
          </w:p>
        </w:tc>
      </w:tr>
      <w:tr w:rsidR="00BA7D86" w:rsidRPr="00683E9A" w:rsidTr="002572AD">
        <w:tc>
          <w:tcPr>
            <w:tcW w:w="380" w:type="pct"/>
            <w:vMerge/>
            <w:shd w:val="clear" w:color="auto" w:fill="auto"/>
          </w:tcPr>
          <w:p w:rsidR="00BA7D86" w:rsidRPr="00683E9A" w:rsidRDefault="00BA7D86" w:rsidP="002572AD">
            <w:pPr>
              <w:pStyle w:val="ASFKTablenorm"/>
              <w:ind w:left="57" w:right="57"/>
            </w:pPr>
          </w:p>
        </w:tc>
        <w:tc>
          <w:tcPr>
            <w:tcW w:w="3956" w:type="pct"/>
            <w:shd w:val="clear" w:color="auto" w:fill="auto"/>
          </w:tcPr>
          <w:p w:rsidR="00BA7D86" w:rsidRPr="00683E9A" w:rsidRDefault="00BA7D86" w:rsidP="002572AD">
            <w:pPr>
              <w:pStyle w:val="ASFKTablenorm"/>
              <w:ind w:left="57" w:right="57"/>
            </w:pPr>
            <w:r w:rsidRPr="00683E9A">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664" w:type="pct"/>
            <w:shd w:val="clear" w:color="auto" w:fill="auto"/>
          </w:tcPr>
          <w:p w:rsidR="00BA7D86" w:rsidRPr="00683E9A" w:rsidRDefault="00BA7D86" w:rsidP="002572AD">
            <w:pPr>
              <w:pStyle w:val="ASFKTablenorm"/>
              <w:ind w:left="57" w:right="57"/>
            </w:pPr>
            <w:r w:rsidRPr="00683E9A">
              <w:t>0506103</w:t>
            </w:r>
          </w:p>
        </w:tc>
      </w:tr>
      <w:tr w:rsidR="00BA7D86" w:rsidRPr="00683E9A" w:rsidTr="002572AD">
        <w:tc>
          <w:tcPr>
            <w:tcW w:w="380" w:type="pct"/>
            <w:vMerge/>
            <w:shd w:val="clear" w:color="auto" w:fill="auto"/>
          </w:tcPr>
          <w:p w:rsidR="00BA7D86" w:rsidRPr="00683E9A" w:rsidRDefault="00BA7D86" w:rsidP="002572AD">
            <w:pPr>
              <w:pStyle w:val="ASFKTablenorm"/>
              <w:ind w:left="57" w:right="57"/>
            </w:pPr>
          </w:p>
        </w:tc>
        <w:tc>
          <w:tcPr>
            <w:tcW w:w="3956" w:type="pct"/>
            <w:shd w:val="clear" w:color="auto" w:fill="auto"/>
          </w:tcPr>
          <w:p w:rsidR="00BA7D86" w:rsidRPr="00683E9A" w:rsidRDefault="00BA7D86" w:rsidP="002572AD">
            <w:pPr>
              <w:pStyle w:val="ASFKTablenorm"/>
              <w:ind w:left="57" w:right="57"/>
            </w:pPr>
            <w:r w:rsidRPr="00683E9A">
              <w:t>Справка об исполнении принятых на учет обязательств</w:t>
            </w:r>
          </w:p>
        </w:tc>
        <w:tc>
          <w:tcPr>
            <w:tcW w:w="664" w:type="pct"/>
            <w:shd w:val="clear" w:color="auto" w:fill="auto"/>
          </w:tcPr>
          <w:p w:rsidR="00BA7D86" w:rsidRPr="00683E9A" w:rsidRDefault="00BA7D86" w:rsidP="002572AD">
            <w:pPr>
              <w:pStyle w:val="ASFKTablenorm"/>
              <w:ind w:left="57" w:right="57"/>
            </w:pPr>
            <w:r w:rsidRPr="00683E9A">
              <w:t>0506602</w:t>
            </w:r>
          </w:p>
        </w:tc>
      </w:tr>
      <w:tr w:rsidR="00BA7D86" w:rsidRPr="00683E9A" w:rsidTr="002572AD">
        <w:tc>
          <w:tcPr>
            <w:tcW w:w="380" w:type="pct"/>
            <w:vMerge w:val="restart"/>
            <w:shd w:val="clear" w:color="auto" w:fill="auto"/>
          </w:tcPr>
          <w:p w:rsidR="00BA7D86" w:rsidRPr="00683E9A" w:rsidRDefault="00BA7D86" w:rsidP="002572AD">
            <w:pPr>
              <w:pStyle w:val="ASFKTablenorm"/>
              <w:ind w:left="57" w:right="57"/>
            </w:pPr>
            <w:r w:rsidRPr="00683E9A">
              <w:t>04</w:t>
            </w:r>
          </w:p>
        </w:tc>
        <w:tc>
          <w:tcPr>
            <w:tcW w:w="3956" w:type="pct"/>
            <w:shd w:val="clear" w:color="auto" w:fill="auto"/>
          </w:tcPr>
          <w:p w:rsidR="00BA7D86" w:rsidRPr="00683E9A" w:rsidRDefault="00BA7D86" w:rsidP="002572AD">
            <w:pPr>
              <w:pStyle w:val="ASFKTablenorm"/>
              <w:ind w:left="57" w:right="57"/>
            </w:pPr>
            <w:r w:rsidRPr="00683E9A">
              <w:t>Отчет о состоянии лицевого счета администратора доходов бюджета</w:t>
            </w:r>
          </w:p>
        </w:tc>
        <w:tc>
          <w:tcPr>
            <w:tcW w:w="664" w:type="pct"/>
            <w:shd w:val="clear" w:color="auto" w:fill="auto"/>
          </w:tcPr>
          <w:p w:rsidR="00BA7D86" w:rsidRPr="00683E9A" w:rsidRDefault="00BA7D86" w:rsidP="002572AD">
            <w:pPr>
              <w:pStyle w:val="ASFKTablenorm"/>
              <w:ind w:left="57" w:right="57"/>
            </w:pPr>
            <w:r w:rsidRPr="00683E9A">
              <w:t>0531787</w:t>
            </w:r>
          </w:p>
        </w:tc>
      </w:tr>
      <w:tr w:rsidR="00BA7D86" w:rsidRPr="00683E9A" w:rsidTr="002572AD">
        <w:tc>
          <w:tcPr>
            <w:tcW w:w="380" w:type="pct"/>
            <w:vMerge/>
            <w:shd w:val="clear" w:color="auto" w:fill="auto"/>
          </w:tcPr>
          <w:p w:rsidR="00BA7D86" w:rsidRPr="00683E9A" w:rsidRDefault="00BA7D86" w:rsidP="002572AD">
            <w:pPr>
              <w:pStyle w:val="ASFKTablenorm"/>
              <w:ind w:left="57" w:right="57"/>
            </w:pPr>
          </w:p>
        </w:tc>
        <w:tc>
          <w:tcPr>
            <w:tcW w:w="3956" w:type="pct"/>
            <w:shd w:val="clear" w:color="auto" w:fill="auto"/>
          </w:tcPr>
          <w:p w:rsidR="00BA7D86" w:rsidRPr="00683E9A" w:rsidRDefault="00BA7D86" w:rsidP="002572AD">
            <w:pPr>
              <w:pStyle w:val="ASFKTablenorm"/>
              <w:ind w:left="57" w:right="57"/>
            </w:pPr>
            <w:r w:rsidRPr="00683E9A">
              <w:t>Выписка из лицевого счета администратора доходов бюджета</w:t>
            </w:r>
          </w:p>
        </w:tc>
        <w:tc>
          <w:tcPr>
            <w:tcW w:w="664" w:type="pct"/>
            <w:shd w:val="clear" w:color="auto" w:fill="auto"/>
          </w:tcPr>
          <w:p w:rsidR="00BA7D86" w:rsidRPr="00683E9A" w:rsidRDefault="00BA7D86" w:rsidP="002572AD">
            <w:pPr>
              <w:pStyle w:val="ASFKTablenorm"/>
              <w:ind w:left="57" w:right="57"/>
            </w:pPr>
            <w:r w:rsidRPr="00683E9A">
              <w:t>0531761</w:t>
            </w:r>
          </w:p>
        </w:tc>
      </w:tr>
      <w:tr w:rsidR="00BA7D86" w:rsidRPr="00683E9A" w:rsidTr="002572AD">
        <w:tc>
          <w:tcPr>
            <w:tcW w:w="380" w:type="pct"/>
            <w:vMerge w:val="restart"/>
            <w:shd w:val="clear" w:color="auto" w:fill="auto"/>
          </w:tcPr>
          <w:p w:rsidR="00BA7D86" w:rsidRPr="00683E9A" w:rsidRDefault="00BA7D86" w:rsidP="002572AD">
            <w:pPr>
              <w:pStyle w:val="ASFKTablenorm"/>
              <w:ind w:left="57" w:right="57"/>
            </w:pPr>
            <w:r w:rsidRPr="00683E9A">
              <w:t>05</w:t>
            </w:r>
          </w:p>
        </w:tc>
        <w:tc>
          <w:tcPr>
            <w:tcW w:w="3956" w:type="pct"/>
            <w:shd w:val="clear" w:color="auto" w:fill="auto"/>
          </w:tcPr>
          <w:p w:rsidR="00BA7D86" w:rsidRPr="00683E9A" w:rsidRDefault="00BA7D86" w:rsidP="002572AD">
            <w:pPr>
              <w:pStyle w:val="ASFKTablenorm"/>
              <w:ind w:left="57" w:right="57"/>
            </w:pPr>
            <w:r w:rsidRPr="00683E9A">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664" w:type="pct"/>
            <w:shd w:val="clear" w:color="auto" w:fill="auto"/>
          </w:tcPr>
          <w:p w:rsidR="00BA7D86" w:rsidRPr="00683E9A" w:rsidRDefault="00BA7D86" w:rsidP="002572AD">
            <w:pPr>
              <w:pStyle w:val="ASFKTablenorm"/>
              <w:ind w:left="57" w:right="57"/>
            </w:pPr>
            <w:r w:rsidRPr="00683E9A">
              <w:t>0531788</w:t>
            </w:r>
          </w:p>
        </w:tc>
      </w:tr>
      <w:tr w:rsidR="00BA7D86" w:rsidRPr="00683E9A" w:rsidTr="002572AD">
        <w:tc>
          <w:tcPr>
            <w:tcW w:w="380" w:type="pct"/>
            <w:vMerge/>
            <w:shd w:val="clear" w:color="auto" w:fill="auto"/>
          </w:tcPr>
          <w:p w:rsidR="00BA7D86" w:rsidRPr="00683E9A" w:rsidRDefault="00BA7D86" w:rsidP="002572AD">
            <w:pPr>
              <w:pStyle w:val="ASFKTablenorm"/>
              <w:ind w:left="57" w:right="57"/>
            </w:pPr>
          </w:p>
        </w:tc>
        <w:tc>
          <w:tcPr>
            <w:tcW w:w="3956" w:type="pct"/>
            <w:shd w:val="clear" w:color="auto" w:fill="auto"/>
          </w:tcPr>
          <w:p w:rsidR="00BA7D86" w:rsidRPr="00683E9A" w:rsidRDefault="00BA7D86" w:rsidP="002572AD">
            <w:pPr>
              <w:pStyle w:val="ASFKTablenorm"/>
              <w:ind w:left="57" w:right="57"/>
            </w:pPr>
            <w:r w:rsidRPr="00683E9A">
              <w:t>Выписка из лицевого счета для учета операций со средствами, поступающими во временное распоряжение получателя бюджетных средств</w:t>
            </w:r>
          </w:p>
        </w:tc>
        <w:tc>
          <w:tcPr>
            <w:tcW w:w="664" w:type="pct"/>
            <w:shd w:val="clear" w:color="auto" w:fill="auto"/>
          </w:tcPr>
          <w:p w:rsidR="00BA7D86" w:rsidRPr="00683E9A" w:rsidRDefault="00BA7D86" w:rsidP="002572AD">
            <w:pPr>
              <w:pStyle w:val="ASFKTablenorm"/>
              <w:ind w:left="57" w:right="57"/>
            </w:pPr>
            <w:r w:rsidRPr="00683E9A">
              <w:t>0531762</w:t>
            </w:r>
          </w:p>
        </w:tc>
      </w:tr>
      <w:tr w:rsidR="00BA7D86" w:rsidRPr="00683E9A" w:rsidTr="002572AD">
        <w:tc>
          <w:tcPr>
            <w:tcW w:w="380" w:type="pct"/>
            <w:vMerge w:val="restart"/>
            <w:shd w:val="clear" w:color="auto" w:fill="auto"/>
          </w:tcPr>
          <w:p w:rsidR="00BA7D86" w:rsidRPr="00683E9A" w:rsidRDefault="00BA7D86" w:rsidP="002572AD">
            <w:pPr>
              <w:pStyle w:val="ASFKTablenorm"/>
              <w:ind w:left="57" w:right="57"/>
            </w:pPr>
            <w:r w:rsidRPr="00683E9A">
              <w:t>06/07</w:t>
            </w:r>
          </w:p>
        </w:tc>
        <w:tc>
          <w:tcPr>
            <w:tcW w:w="3956" w:type="pct"/>
            <w:shd w:val="clear" w:color="auto" w:fill="auto"/>
          </w:tcPr>
          <w:p w:rsidR="00BA7D86" w:rsidRPr="00683E9A" w:rsidRDefault="00BA7D86" w:rsidP="002572AD">
            <w:pPr>
              <w:pStyle w:val="ASFKTablenorm"/>
              <w:ind w:left="57" w:right="57"/>
            </w:pPr>
            <w:r w:rsidRPr="00683E9A">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664" w:type="pct"/>
            <w:shd w:val="clear" w:color="auto" w:fill="auto"/>
          </w:tcPr>
          <w:p w:rsidR="00BA7D86" w:rsidRPr="00683E9A" w:rsidRDefault="00BA7D86" w:rsidP="002572AD">
            <w:pPr>
              <w:pStyle w:val="ASFKTablenorm"/>
              <w:ind w:left="57" w:right="57"/>
            </w:pPr>
            <w:r w:rsidRPr="00683E9A">
              <w:t>0531789</w:t>
            </w:r>
          </w:p>
        </w:tc>
      </w:tr>
      <w:tr w:rsidR="00BA7D86" w:rsidRPr="00683E9A" w:rsidTr="002572AD">
        <w:tc>
          <w:tcPr>
            <w:tcW w:w="380" w:type="pct"/>
            <w:vMerge/>
            <w:shd w:val="clear" w:color="auto" w:fill="auto"/>
          </w:tcPr>
          <w:p w:rsidR="00BA7D86" w:rsidRPr="00683E9A" w:rsidRDefault="00BA7D86" w:rsidP="002572AD">
            <w:pPr>
              <w:pStyle w:val="ASFKTablenorm"/>
              <w:ind w:left="57" w:right="57"/>
            </w:pPr>
          </w:p>
        </w:tc>
        <w:tc>
          <w:tcPr>
            <w:tcW w:w="3956" w:type="pct"/>
            <w:shd w:val="clear" w:color="auto" w:fill="auto"/>
          </w:tcPr>
          <w:p w:rsidR="00BA7D86" w:rsidRPr="00683E9A" w:rsidRDefault="00BA7D86" w:rsidP="002572AD">
            <w:pPr>
              <w:pStyle w:val="ASFKTablenorm"/>
              <w:ind w:left="57" w:right="57"/>
            </w:pPr>
            <w:r w:rsidRPr="00683E9A">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664" w:type="pct"/>
            <w:shd w:val="clear" w:color="auto" w:fill="auto"/>
          </w:tcPr>
          <w:p w:rsidR="00BA7D86" w:rsidRPr="00683E9A" w:rsidRDefault="00BA7D86" w:rsidP="002572AD">
            <w:pPr>
              <w:pStyle w:val="ASFKTablenorm"/>
              <w:ind w:left="57" w:right="57"/>
            </w:pPr>
            <w:r w:rsidRPr="00683E9A">
              <w:t>0531763</w:t>
            </w:r>
          </w:p>
        </w:tc>
      </w:tr>
      <w:tr w:rsidR="00BA7D86" w:rsidRPr="00683E9A" w:rsidTr="002572AD">
        <w:tc>
          <w:tcPr>
            <w:tcW w:w="380" w:type="pct"/>
            <w:vMerge w:val="restart"/>
            <w:shd w:val="clear" w:color="auto" w:fill="auto"/>
          </w:tcPr>
          <w:p w:rsidR="00BA7D86" w:rsidRPr="00683E9A" w:rsidRDefault="00BA7D86" w:rsidP="002572AD">
            <w:pPr>
              <w:pStyle w:val="ASFKTablenorm"/>
              <w:ind w:left="57" w:right="57"/>
            </w:pPr>
            <w:r w:rsidRPr="00683E9A">
              <w:t>08/09</w:t>
            </w:r>
          </w:p>
        </w:tc>
        <w:tc>
          <w:tcPr>
            <w:tcW w:w="3956" w:type="pct"/>
            <w:shd w:val="clear" w:color="auto" w:fill="auto"/>
          </w:tcPr>
          <w:p w:rsidR="00BA7D86" w:rsidRPr="00683E9A" w:rsidRDefault="00BA7D86" w:rsidP="002572AD">
            <w:pPr>
              <w:pStyle w:val="ASFKTablenorm"/>
              <w:ind w:left="57" w:right="57"/>
            </w:pPr>
            <w:r w:rsidRPr="00683E9A">
              <w:t>Отчет о состоянии лицевого счета администратора источников финансирования дефицита бюджета</w:t>
            </w:r>
          </w:p>
        </w:tc>
        <w:tc>
          <w:tcPr>
            <w:tcW w:w="664" w:type="pct"/>
            <w:shd w:val="clear" w:color="auto" w:fill="auto"/>
          </w:tcPr>
          <w:p w:rsidR="00BA7D86" w:rsidRPr="00683E9A" w:rsidRDefault="00BA7D86" w:rsidP="002572AD">
            <w:pPr>
              <w:pStyle w:val="ASFKTablenorm"/>
              <w:ind w:left="57" w:right="57"/>
            </w:pPr>
            <w:r w:rsidRPr="00683E9A">
              <w:t>0531791</w:t>
            </w:r>
          </w:p>
        </w:tc>
      </w:tr>
      <w:tr w:rsidR="00BA7D86" w:rsidRPr="00683E9A" w:rsidTr="002572AD">
        <w:tc>
          <w:tcPr>
            <w:tcW w:w="380" w:type="pct"/>
            <w:vMerge/>
            <w:shd w:val="clear" w:color="auto" w:fill="auto"/>
          </w:tcPr>
          <w:p w:rsidR="00BA7D86" w:rsidRPr="00683E9A" w:rsidRDefault="00BA7D86" w:rsidP="002572AD">
            <w:pPr>
              <w:pStyle w:val="ASFKTablenorm"/>
              <w:ind w:left="57" w:right="57"/>
            </w:pPr>
          </w:p>
        </w:tc>
        <w:tc>
          <w:tcPr>
            <w:tcW w:w="3956" w:type="pct"/>
            <w:shd w:val="clear" w:color="auto" w:fill="auto"/>
          </w:tcPr>
          <w:p w:rsidR="00BA7D86" w:rsidRPr="00683E9A" w:rsidRDefault="00BA7D86" w:rsidP="002572AD">
            <w:pPr>
              <w:pStyle w:val="ASFKTablenorm"/>
              <w:ind w:left="57" w:right="57"/>
            </w:pPr>
            <w:r w:rsidRPr="00683E9A">
              <w:t>Выписка из лицевого счета администратора источников финансирования дефицита бюджета</w:t>
            </w:r>
          </w:p>
        </w:tc>
        <w:tc>
          <w:tcPr>
            <w:tcW w:w="664" w:type="pct"/>
            <w:shd w:val="clear" w:color="auto" w:fill="auto"/>
          </w:tcPr>
          <w:p w:rsidR="00BA7D86" w:rsidRPr="00683E9A" w:rsidRDefault="00BA7D86" w:rsidP="002572AD">
            <w:pPr>
              <w:pStyle w:val="ASFKTablenorm"/>
              <w:ind w:left="57" w:right="57"/>
            </w:pPr>
            <w:r w:rsidRPr="00683E9A">
              <w:t>0531764</w:t>
            </w:r>
          </w:p>
        </w:tc>
      </w:tr>
      <w:tr w:rsidR="00BA7D86" w:rsidRPr="00683E9A" w:rsidTr="002572AD">
        <w:tc>
          <w:tcPr>
            <w:tcW w:w="380" w:type="pct"/>
            <w:vMerge w:val="restart"/>
            <w:shd w:val="clear" w:color="auto" w:fill="auto"/>
          </w:tcPr>
          <w:p w:rsidR="00BA7D86" w:rsidRPr="00683E9A" w:rsidRDefault="00BA7D86" w:rsidP="002572AD">
            <w:pPr>
              <w:pStyle w:val="ASFKTablenorm"/>
              <w:ind w:left="57" w:right="57"/>
            </w:pPr>
            <w:r w:rsidRPr="00683E9A">
              <w:t>10</w:t>
            </w:r>
          </w:p>
        </w:tc>
        <w:tc>
          <w:tcPr>
            <w:tcW w:w="3956" w:type="pct"/>
            <w:shd w:val="clear" w:color="auto" w:fill="auto"/>
          </w:tcPr>
          <w:p w:rsidR="00BA7D86" w:rsidRPr="00683E9A" w:rsidRDefault="00BA7D86" w:rsidP="002572AD">
            <w:pPr>
              <w:pStyle w:val="ASFKTablenorm"/>
              <w:ind w:left="57" w:right="57"/>
            </w:pPr>
            <w:r w:rsidRPr="00683E9A">
              <w:t>Отчет о состоянии лицевого счета иного получателя бюджетных средств</w:t>
            </w:r>
          </w:p>
        </w:tc>
        <w:tc>
          <w:tcPr>
            <w:tcW w:w="664" w:type="pct"/>
            <w:shd w:val="clear" w:color="auto" w:fill="auto"/>
          </w:tcPr>
          <w:p w:rsidR="00BA7D86" w:rsidRPr="00683E9A" w:rsidRDefault="00BA7D86" w:rsidP="002572AD">
            <w:pPr>
              <w:pStyle w:val="ASFKTablenorm"/>
              <w:ind w:left="57" w:right="57"/>
            </w:pPr>
            <w:r w:rsidRPr="00683E9A">
              <w:t>0531797</w:t>
            </w:r>
          </w:p>
        </w:tc>
      </w:tr>
      <w:tr w:rsidR="00BA7D86" w:rsidRPr="00683E9A" w:rsidTr="002572AD">
        <w:tc>
          <w:tcPr>
            <w:tcW w:w="380" w:type="pct"/>
            <w:vMerge/>
            <w:shd w:val="clear" w:color="auto" w:fill="auto"/>
          </w:tcPr>
          <w:p w:rsidR="00BA7D86" w:rsidRPr="00683E9A" w:rsidRDefault="00BA7D86" w:rsidP="002572AD">
            <w:pPr>
              <w:pStyle w:val="ASFKTablenorm"/>
              <w:ind w:left="57" w:right="57"/>
            </w:pPr>
          </w:p>
        </w:tc>
        <w:tc>
          <w:tcPr>
            <w:tcW w:w="3956" w:type="pct"/>
            <w:shd w:val="clear" w:color="auto" w:fill="auto"/>
          </w:tcPr>
          <w:p w:rsidR="00BA7D86" w:rsidRPr="00683E9A" w:rsidRDefault="00BA7D86" w:rsidP="002572AD">
            <w:pPr>
              <w:pStyle w:val="ASFKTablenorm"/>
              <w:ind w:left="57" w:right="57"/>
            </w:pPr>
            <w:r w:rsidRPr="00683E9A">
              <w:t>Выписка из лицевого счета иного получателя бюджетных средств</w:t>
            </w:r>
          </w:p>
        </w:tc>
        <w:tc>
          <w:tcPr>
            <w:tcW w:w="664" w:type="pct"/>
            <w:shd w:val="clear" w:color="auto" w:fill="auto"/>
          </w:tcPr>
          <w:p w:rsidR="00BA7D86" w:rsidRPr="00683E9A" w:rsidRDefault="00BA7D86" w:rsidP="002572AD">
            <w:pPr>
              <w:pStyle w:val="ASFKTablenorm"/>
              <w:ind w:left="57" w:right="57"/>
            </w:pPr>
            <w:r w:rsidRPr="00683E9A">
              <w:t>0531765</w:t>
            </w:r>
          </w:p>
        </w:tc>
      </w:tr>
      <w:tr w:rsidR="00BA7D86" w:rsidRPr="00683E9A" w:rsidTr="002572AD">
        <w:tc>
          <w:tcPr>
            <w:tcW w:w="380" w:type="pct"/>
            <w:shd w:val="clear" w:color="auto" w:fill="auto"/>
          </w:tcPr>
          <w:p w:rsidR="00BA7D86" w:rsidRPr="00683E9A" w:rsidRDefault="00BA7D86" w:rsidP="002572AD">
            <w:pPr>
              <w:pStyle w:val="ASFKTablenorm"/>
              <w:ind w:left="57" w:right="57"/>
            </w:pPr>
            <w:r w:rsidRPr="00683E9A">
              <w:t>20/30</w:t>
            </w:r>
          </w:p>
          <w:p w:rsidR="00BA7D86" w:rsidRPr="00683E9A" w:rsidRDefault="00BA7D86" w:rsidP="002572AD">
            <w:pPr>
              <w:pStyle w:val="ASFKTablenorm"/>
              <w:ind w:left="57" w:right="57"/>
            </w:pPr>
            <w:r w:rsidRPr="00683E9A">
              <w:t>22/32</w:t>
            </w:r>
          </w:p>
        </w:tc>
        <w:tc>
          <w:tcPr>
            <w:tcW w:w="3956" w:type="pct"/>
            <w:shd w:val="clear" w:color="auto" w:fill="auto"/>
          </w:tcPr>
          <w:p w:rsidR="00BA7D86" w:rsidRPr="00683E9A" w:rsidRDefault="00BA7D86" w:rsidP="002572AD">
            <w:pPr>
              <w:pStyle w:val="ASFKTablenorm"/>
              <w:ind w:left="57" w:right="57"/>
            </w:pPr>
            <w:r w:rsidRPr="00683E9A">
              <w:t>Отчет о состоянии лицевого счета бюджетного (автономного) учреждения</w:t>
            </w:r>
          </w:p>
        </w:tc>
        <w:tc>
          <w:tcPr>
            <w:tcW w:w="664" w:type="pct"/>
            <w:shd w:val="clear" w:color="auto" w:fill="auto"/>
          </w:tcPr>
          <w:p w:rsidR="00BA7D86" w:rsidRPr="00683E9A" w:rsidRDefault="00BA7D86" w:rsidP="002572AD">
            <w:pPr>
              <w:pStyle w:val="ASFKTablenorm"/>
              <w:ind w:left="57" w:right="57"/>
            </w:pPr>
            <w:r w:rsidRPr="00683E9A">
              <w:t>0531965</w:t>
            </w:r>
          </w:p>
        </w:tc>
      </w:tr>
      <w:tr w:rsidR="00BA7D86" w:rsidRPr="00683E9A" w:rsidTr="002572AD">
        <w:tc>
          <w:tcPr>
            <w:tcW w:w="380" w:type="pct"/>
            <w:shd w:val="clear" w:color="auto" w:fill="auto"/>
          </w:tcPr>
          <w:p w:rsidR="00BA7D86" w:rsidRPr="00683E9A" w:rsidRDefault="00BA7D86" w:rsidP="002572AD">
            <w:pPr>
              <w:pStyle w:val="ASFKTablenorm"/>
              <w:ind w:left="57" w:right="57"/>
            </w:pPr>
            <w:r w:rsidRPr="00683E9A">
              <w:t>20/22</w:t>
            </w:r>
          </w:p>
        </w:tc>
        <w:tc>
          <w:tcPr>
            <w:tcW w:w="3956" w:type="pct"/>
            <w:shd w:val="clear" w:color="auto" w:fill="auto"/>
          </w:tcPr>
          <w:p w:rsidR="00BA7D86" w:rsidRPr="00683E9A" w:rsidRDefault="00BA7D86" w:rsidP="002572AD">
            <w:pPr>
              <w:pStyle w:val="ASFKTablenorm"/>
              <w:ind w:left="57" w:right="57"/>
            </w:pPr>
            <w:r w:rsidRPr="00683E9A">
              <w:t xml:space="preserve">Выписка из лицевого счета бюджетного учреждения </w:t>
            </w:r>
          </w:p>
        </w:tc>
        <w:tc>
          <w:tcPr>
            <w:tcW w:w="664" w:type="pct"/>
            <w:shd w:val="clear" w:color="auto" w:fill="auto"/>
          </w:tcPr>
          <w:p w:rsidR="00BA7D86" w:rsidRPr="00683E9A" w:rsidRDefault="00BA7D86" w:rsidP="002572AD">
            <w:pPr>
              <w:pStyle w:val="ASFKTablenorm"/>
              <w:ind w:left="57" w:right="57"/>
            </w:pPr>
            <w:r w:rsidRPr="00683E9A">
              <w:t>0531962</w:t>
            </w:r>
          </w:p>
        </w:tc>
      </w:tr>
      <w:tr w:rsidR="00BA7D86" w:rsidRPr="00683E9A" w:rsidTr="002572AD">
        <w:tc>
          <w:tcPr>
            <w:tcW w:w="380" w:type="pct"/>
            <w:shd w:val="clear" w:color="auto" w:fill="auto"/>
          </w:tcPr>
          <w:p w:rsidR="00BA7D86" w:rsidRPr="00683E9A" w:rsidRDefault="00BA7D86" w:rsidP="002572AD">
            <w:pPr>
              <w:pStyle w:val="ASFKTablenorm"/>
              <w:ind w:left="57" w:right="57"/>
            </w:pPr>
            <w:r w:rsidRPr="00683E9A">
              <w:t>30/32</w:t>
            </w:r>
          </w:p>
        </w:tc>
        <w:tc>
          <w:tcPr>
            <w:tcW w:w="3956" w:type="pct"/>
            <w:shd w:val="clear" w:color="auto" w:fill="auto"/>
          </w:tcPr>
          <w:p w:rsidR="00BA7D86" w:rsidRPr="00683E9A" w:rsidRDefault="00BA7D86" w:rsidP="002572AD">
            <w:pPr>
              <w:pStyle w:val="ASFKTablenorm"/>
              <w:ind w:left="57" w:right="57"/>
            </w:pPr>
            <w:r w:rsidRPr="00683E9A">
              <w:t xml:space="preserve">Выписка из лицевого счета автономного учреждения </w:t>
            </w:r>
          </w:p>
        </w:tc>
        <w:tc>
          <w:tcPr>
            <w:tcW w:w="664" w:type="pct"/>
            <w:shd w:val="clear" w:color="auto" w:fill="auto"/>
          </w:tcPr>
          <w:p w:rsidR="00BA7D86" w:rsidRPr="00683E9A" w:rsidRDefault="00BA7D86" w:rsidP="002572AD">
            <w:pPr>
              <w:pStyle w:val="ASFKTablenorm"/>
              <w:ind w:left="57" w:right="57"/>
            </w:pPr>
            <w:r w:rsidRPr="00683E9A">
              <w:t>0531963</w:t>
            </w:r>
          </w:p>
        </w:tc>
      </w:tr>
      <w:tr w:rsidR="00BA7D86" w:rsidRPr="00683E9A" w:rsidTr="002572AD">
        <w:tc>
          <w:tcPr>
            <w:tcW w:w="380" w:type="pct"/>
            <w:vMerge w:val="restart"/>
            <w:shd w:val="clear" w:color="auto" w:fill="auto"/>
          </w:tcPr>
          <w:p w:rsidR="00BA7D86" w:rsidRPr="00683E9A" w:rsidRDefault="00BA7D86" w:rsidP="002572AD">
            <w:pPr>
              <w:pStyle w:val="ASFKTablenorm"/>
              <w:ind w:left="57" w:right="57"/>
            </w:pPr>
            <w:r w:rsidRPr="00683E9A">
              <w:t>21/31</w:t>
            </w:r>
          </w:p>
        </w:tc>
        <w:tc>
          <w:tcPr>
            <w:tcW w:w="3956" w:type="pct"/>
            <w:shd w:val="clear" w:color="auto" w:fill="auto"/>
          </w:tcPr>
          <w:p w:rsidR="00BA7D86" w:rsidRPr="00683E9A" w:rsidRDefault="00BA7D86" w:rsidP="002572AD">
            <w:pPr>
              <w:pStyle w:val="ASFKTablenorm"/>
              <w:ind w:left="57" w:right="57"/>
            </w:pPr>
            <w:r w:rsidRPr="00683E9A">
              <w:t>Отчет о состоянии отдельного лицевого счета бюджетного (автономного) учреждения</w:t>
            </w:r>
          </w:p>
        </w:tc>
        <w:tc>
          <w:tcPr>
            <w:tcW w:w="664" w:type="pct"/>
            <w:shd w:val="clear" w:color="auto" w:fill="auto"/>
          </w:tcPr>
          <w:p w:rsidR="00BA7D86" w:rsidRPr="00683E9A" w:rsidRDefault="00BA7D86" w:rsidP="002572AD">
            <w:pPr>
              <w:pStyle w:val="ASFKTablenorm"/>
              <w:ind w:left="57" w:right="57"/>
            </w:pPr>
            <w:r w:rsidRPr="00683E9A">
              <w:t>0531966</w:t>
            </w:r>
          </w:p>
        </w:tc>
      </w:tr>
      <w:tr w:rsidR="00BA7D86" w:rsidRPr="00683E9A" w:rsidTr="002572AD">
        <w:tc>
          <w:tcPr>
            <w:tcW w:w="380" w:type="pct"/>
            <w:vMerge/>
            <w:shd w:val="clear" w:color="auto" w:fill="auto"/>
          </w:tcPr>
          <w:p w:rsidR="00BA7D86" w:rsidRPr="00683E9A" w:rsidRDefault="00BA7D86" w:rsidP="002572AD">
            <w:pPr>
              <w:pStyle w:val="ASFKTablenorm"/>
              <w:ind w:left="57" w:right="57"/>
            </w:pPr>
          </w:p>
        </w:tc>
        <w:tc>
          <w:tcPr>
            <w:tcW w:w="3956" w:type="pct"/>
            <w:shd w:val="clear" w:color="auto" w:fill="auto"/>
          </w:tcPr>
          <w:p w:rsidR="00BA7D86" w:rsidRPr="00683E9A" w:rsidRDefault="00BA7D86" w:rsidP="002572AD">
            <w:pPr>
              <w:pStyle w:val="ASFKTablenorm"/>
              <w:ind w:left="57" w:right="57"/>
            </w:pPr>
            <w:r w:rsidRPr="00683E9A">
              <w:t>Выписка из отдельного лицевого счета бюджетного (автономного) учреждения</w:t>
            </w:r>
          </w:p>
        </w:tc>
        <w:tc>
          <w:tcPr>
            <w:tcW w:w="664" w:type="pct"/>
            <w:shd w:val="clear" w:color="auto" w:fill="auto"/>
          </w:tcPr>
          <w:p w:rsidR="00BA7D86" w:rsidRPr="00683E9A" w:rsidRDefault="00BA7D86" w:rsidP="002572AD">
            <w:pPr>
              <w:pStyle w:val="ASFKTablenorm"/>
              <w:ind w:left="57" w:right="57"/>
            </w:pPr>
            <w:r w:rsidRPr="00683E9A">
              <w:t>0531964</w:t>
            </w:r>
          </w:p>
        </w:tc>
      </w:tr>
      <w:tr w:rsidR="00BA7D86" w:rsidRPr="00683E9A" w:rsidTr="002572AD">
        <w:tc>
          <w:tcPr>
            <w:tcW w:w="380" w:type="pct"/>
            <w:vMerge w:val="restart"/>
            <w:shd w:val="clear" w:color="auto" w:fill="auto"/>
          </w:tcPr>
          <w:p w:rsidR="00BA7D86" w:rsidRPr="00683E9A" w:rsidRDefault="00BA7D86" w:rsidP="002572AD">
            <w:pPr>
              <w:pStyle w:val="ASFKTablenorm"/>
              <w:ind w:left="57" w:right="57"/>
            </w:pPr>
            <w:r w:rsidRPr="00683E9A">
              <w:t>41</w:t>
            </w:r>
          </w:p>
        </w:tc>
        <w:tc>
          <w:tcPr>
            <w:tcW w:w="3956" w:type="pct"/>
            <w:shd w:val="clear" w:color="auto" w:fill="auto"/>
          </w:tcPr>
          <w:p w:rsidR="00BA7D86" w:rsidRPr="00683E9A" w:rsidRDefault="00BA7D86" w:rsidP="002572AD">
            <w:pPr>
              <w:pStyle w:val="ASFKTablenorm"/>
              <w:ind w:left="57" w:right="57"/>
            </w:pPr>
            <w:r w:rsidRPr="00683E9A">
              <w:t>Отчет о состоянии лицевого счета для учета операций неучастника бюджетного процесса</w:t>
            </w:r>
          </w:p>
        </w:tc>
        <w:tc>
          <w:tcPr>
            <w:tcW w:w="664" w:type="pct"/>
            <w:shd w:val="clear" w:color="auto" w:fill="auto"/>
          </w:tcPr>
          <w:p w:rsidR="00BA7D86" w:rsidRPr="00683E9A" w:rsidRDefault="00BA7D86" w:rsidP="002572AD">
            <w:pPr>
              <w:pStyle w:val="ASFKTablenorm"/>
              <w:ind w:left="57" w:right="57"/>
            </w:pPr>
            <w:r w:rsidRPr="00683E9A">
              <w:t>0531837</w:t>
            </w:r>
          </w:p>
        </w:tc>
      </w:tr>
      <w:tr w:rsidR="00BA7D86" w:rsidRPr="00683E9A" w:rsidTr="002572AD">
        <w:tc>
          <w:tcPr>
            <w:tcW w:w="380" w:type="pct"/>
            <w:vMerge/>
            <w:shd w:val="clear" w:color="auto" w:fill="auto"/>
          </w:tcPr>
          <w:p w:rsidR="00BA7D86" w:rsidRPr="00683E9A" w:rsidRDefault="00BA7D86" w:rsidP="002572AD">
            <w:pPr>
              <w:pStyle w:val="ASFKTablenorm"/>
              <w:ind w:left="57" w:right="57"/>
            </w:pPr>
          </w:p>
        </w:tc>
        <w:tc>
          <w:tcPr>
            <w:tcW w:w="3956" w:type="pct"/>
            <w:shd w:val="clear" w:color="auto" w:fill="auto"/>
          </w:tcPr>
          <w:p w:rsidR="00BA7D86" w:rsidRPr="00683E9A" w:rsidRDefault="00BA7D86" w:rsidP="002572AD">
            <w:pPr>
              <w:pStyle w:val="ASFKTablenorm"/>
              <w:ind w:left="57" w:right="57"/>
            </w:pPr>
            <w:r w:rsidRPr="00683E9A">
              <w:t>Выписка из лицевого счета для учета операций неучастника бюджетного процесса</w:t>
            </w:r>
          </w:p>
        </w:tc>
        <w:tc>
          <w:tcPr>
            <w:tcW w:w="664" w:type="pct"/>
            <w:shd w:val="clear" w:color="auto" w:fill="auto"/>
          </w:tcPr>
          <w:p w:rsidR="00BA7D86" w:rsidRPr="00683E9A" w:rsidRDefault="00BA7D86" w:rsidP="002572AD">
            <w:pPr>
              <w:pStyle w:val="ASFKTablenorm"/>
              <w:ind w:left="57" w:right="57"/>
            </w:pPr>
            <w:r w:rsidRPr="00683E9A">
              <w:t>0531834</w:t>
            </w:r>
          </w:p>
        </w:tc>
      </w:tr>
    </w:tbl>
    <w:p w:rsidR="00C24574" w:rsidRPr="00683E9A" w:rsidRDefault="00222D1E" w:rsidP="00C24574">
      <w:pPr>
        <w:pStyle w:val="ASFKNormal"/>
      </w:pPr>
      <w:r w:rsidRPr="00683E9A">
        <w:t>ЭФ документа «Запрос на предоставление отчета клиента», закладки «Подписи/Дополнительные атрибуты» представлена на рисунке</w:t>
      </w:r>
      <w:r w:rsidR="009F03A6" w:rsidRPr="00683E9A">
        <w:t> </w:t>
      </w:r>
      <w:r w:rsidRPr="00683E9A">
        <w:fldChar w:fldCharType="begin"/>
      </w:r>
      <w:r w:rsidRPr="00683E9A">
        <w:instrText xml:space="preserve"> REF _Ref364080706 \h  \* MERGEFORMAT </w:instrText>
      </w:r>
      <w:r w:rsidRPr="00683E9A">
        <w:fldChar w:fldCharType="separate"/>
      </w:r>
      <w:r w:rsidR="0072494E">
        <w:t>128</w:t>
      </w:r>
      <w:r w:rsidRPr="00683E9A">
        <w:fldChar w:fldCharType="end"/>
      </w:r>
      <w:r w:rsidR="00C24574" w:rsidRPr="00683E9A">
        <w:t>.</w:t>
      </w:r>
    </w:p>
    <w:p w:rsidR="00C24574" w:rsidRPr="00683E9A" w:rsidRDefault="007267E4" w:rsidP="00C24574">
      <w:pPr>
        <w:pStyle w:val="ASFKFigure"/>
      </w:pPr>
      <w:r w:rsidRPr="00683E9A">
        <w:rPr>
          <w:noProof/>
        </w:rPr>
        <w:drawing>
          <wp:inline distT="0" distB="0" distL="0" distR="0">
            <wp:extent cx="6125845" cy="1464945"/>
            <wp:effectExtent l="0" t="0" r="0" b="0"/>
            <wp:docPr id="218" name="Рисунок 2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076" w:name="_Ref364080706"/>
      <w:bookmarkStart w:id="1077" w:name="_Toc106259312"/>
      <w:r w:rsidR="0072494E">
        <w:rPr>
          <w:noProof/>
        </w:rPr>
        <w:t>128</w:t>
      </w:r>
      <w:bookmarkEnd w:id="1076"/>
      <w:r w:rsidRPr="00683E9A">
        <w:rPr>
          <w:noProof/>
        </w:rPr>
        <w:fldChar w:fldCharType="end"/>
      </w:r>
      <w:r w:rsidR="00C24574" w:rsidRPr="00683E9A">
        <w:t xml:space="preserve">. ЭФ документа </w:t>
      </w:r>
      <w:r w:rsidR="00237D21" w:rsidRPr="00683E9A">
        <w:t>«</w:t>
      </w:r>
      <w:r w:rsidR="00C24574" w:rsidRPr="00683E9A">
        <w:t>Запрос на предоставление отчета клиента</w:t>
      </w:r>
      <w:r w:rsidR="0037785A" w:rsidRPr="00683E9A">
        <w:t xml:space="preserve">», закладки </w:t>
      </w:r>
      <w:r w:rsidR="00237D21" w:rsidRPr="00683E9A">
        <w:t>«</w:t>
      </w:r>
      <w:r w:rsidR="00C24574" w:rsidRPr="00683E9A">
        <w:t>Подписи/Дополнительные атрибуты</w:t>
      </w:r>
      <w:r w:rsidR="00237D21" w:rsidRPr="00683E9A">
        <w:t>»</w:t>
      </w:r>
      <w:bookmarkEnd w:id="1077"/>
    </w:p>
    <w:p w:rsidR="00C24574" w:rsidRPr="00683E9A" w:rsidRDefault="00C24574" w:rsidP="00C24574">
      <w:pPr>
        <w:pStyle w:val="ASFKNormal"/>
      </w:pPr>
      <w:r w:rsidRPr="00683E9A">
        <w:t xml:space="preserve">Перечень полей закладки </w:t>
      </w:r>
      <w:r w:rsidR="00237D21" w:rsidRPr="00683E9A">
        <w:t>«</w:t>
      </w:r>
      <w:r w:rsidRPr="00683E9A">
        <w:t>Подписи/Дополнительные атрибуты</w:t>
      </w:r>
      <w:r w:rsidR="00237D21" w:rsidRPr="00683E9A">
        <w:t>»</w:t>
      </w:r>
      <w:r w:rsidRPr="00683E9A">
        <w:t xml:space="preserve"> документа </w:t>
      </w:r>
      <w:r w:rsidR="00237D21" w:rsidRPr="00683E9A">
        <w:t>«</w:t>
      </w:r>
      <w:r w:rsidRPr="00683E9A">
        <w:t>Запрос на предоставление отчета клиента</w:t>
      </w:r>
      <w:r w:rsidR="00237D21" w:rsidRPr="00683E9A">
        <w:t>»</w:t>
      </w:r>
      <w:r w:rsidRPr="00683E9A">
        <w:t xml:space="preserve"> </w:t>
      </w:r>
      <w:r w:rsidR="00222D1E" w:rsidRPr="00683E9A">
        <w:t>приведен</w:t>
      </w:r>
      <w:r w:rsidRPr="00683E9A">
        <w:t xml:space="preserve"> в таблице</w:t>
      </w:r>
      <w:r w:rsidR="009F03A6" w:rsidRPr="00683E9A">
        <w:t> </w:t>
      </w:r>
      <w:r w:rsidRPr="00683E9A">
        <w:fldChar w:fldCharType="begin"/>
      </w:r>
      <w:r w:rsidRPr="00683E9A">
        <w:instrText xml:space="preserve"> REF _Ref364080654 \h  \* MERGEFORMAT </w:instrText>
      </w:r>
      <w:r w:rsidRPr="00683E9A">
        <w:fldChar w:fldCharType="separate"/>
      </w:r>
      <w:r w:rsidR="0072494E">
        <w:t>65</w:t>
      </w:r>
      <w:r w:rsidRPr="00683E9A">
        <w:fldChar w:fldCharType="end"/>
      </w:r>
      <w:r w:rsidRPr="00683E9A">
        <w:t>.</w:t>
      </w:r>
    </w:p>
    <w:p w:rsidR="00C24574" w:rsidRPr="00683E9A" w:rsidRDefault="000D2368" w:rsidP="00C24574">
      <w:pPr>
        <w:pStyle w:val="ASFKNameTable"/>
      </w:pPr>
      <w:r w:rsidRPr="00683E9A">
        <w:rPr>
          <w:noProof/>
        </w:rPr>
        <w:lastRenderedPageBreak/>
        <w:fldChar w:fldCharType="begin"/>
      </w:r>
      <w:r w:rsidRPr="00683E9A">
        <w:rPr>
          <w:noProof/>
        </w:rPr>
        <w:instrText xml:space="preserve"> SEQ Таблица \* ARABIC </w:instrText>
      </w:r>
      <w:r w:rsidRPr="00683E9A">
        <w:rPr>
          <w:noProof/>
        </w:rPr>
        <w:fldChar w:fldCharType="separate"/>
      </w:r>
      <w:bookmarkStart w:id="1078" w:name="_Ref364080654"/>
      <w:bookmarkStart w:id="1079" w:name="_Toc106259158"/>
      <w:r w:rsidR="0072494E">
        <w:rPr>
          <w:noProof/>
        </w:rPr>
        <w:t>65</w:t>
      </w:r>
      <w:bookmarkEnd w:id="1078"/>
      <w:r w:rsidRPr="00683E9A">
        <w:rPr>
          <w:noProof/>
        </w:rPr>
        <w:fldChar w:fldCharType="end"/>
      </w:r>
      <w:r w:rsidR="00C24574" w:rsidRPr="00683E9A">
        <w:t xml:space="preserve">. Описание полей документа </w:t>
      </w:r>
      <w:r w:rsidR="00237D21" w:rsidRPr="00683E9A">
        <w:t>«</w:t>
      </w:r>
      <w:r w:rsidR="00C24574" w:rsidRPr="00683E9A">
        <w:t>Запрос на предоставление отчета клиента</w:t>
      </w:r>
      <w:r w:rsidR="0037785A" w:rsidRPr="00683E9A">
        <w:t xml:space="preserve">», закладки </w:t>
      </w:r>
      <w:r w:rsidR="00237D21" w:rsidRPr="00683E9A">
        <w:t>«</w:t>
      </w:r>
      <w:r w:rsidR="00C24574" w:rsidRPr="00683E9A">
        <w:t>Подписи/Дополнительные атрибуты</w:t>
      </w:r>
      <w:r w:rsidR="00237D21" w:rsidRPr="00683E9A">
        <w:t>»</w:t>
      </w:r>
      <w:bookmarkEnd w:id="10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C24574" w:rsidRPr="00683E9A" w:rsidTr="002572AD">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260" w:type="pct"/>
            <w:shd w:val="clear" w:color="auto" w:fill="auto"/>
          </w:tcPr>
          <w:p w:rsidR="00C24574" w:rsidRPr="00683E9A" w:rsidRDefault="00C24574" w:rsidP="002572AD">
            <w:pPr>
              <w:pStyle w:val="ASFKTablenorm"/>
              <w:ind w:left="57" w:right="57"/>
            </w:pPr>
            <w:r w:rsidRPr="00683E9A">
              <w:t>Бизнес-статус (код)</w:t>
            </w:r>
          </w:p>
        </w:tc>
        <w:tc>
          <w:tcPr>
            <w:tcW w:w="3740" w:type="pct"/>
            <w:shd w:val="clear" w:color="auto" w:fill="auto"/>
          </w:tcPr>
          <w:p w:rsidR="00C24574" w:rsidRPr="00683E9A" w:rsidRDefault="00C24574" w:rsidP="002572AD">
            <w:pPr>
              <w:pStyle w:val="ASFKTablenorm"/>
              <w:ind w:left="57" w:right="57"/>
            </w:pPr>
            <w:r w:rsidRPr="00683E9A">
              <w:t xml:space="preserve">Заполняется автоматически при обработке документа или выгружается из OEBS. Значение равно полю </w:t>
            </w:r>
            <w:r w:rsidR="00237D21" w:rsidRPr="00683E9A">
              <w:t>«</w:t>
            </w:r>
            <w:r w:rsidRPr="00683E9A">
              <w:t>Статус</w:t>
            </w:r>
            <w:r w:rsidR="00237D21" w:rsidRPr="00683E9A">
              <w:t>»</w:t>
            </w:r>
            <w:r w:rsidRPr="00683E9A">
              <w:t xml:space="preserve"> закладки </w:t>
            </w:r>
            <w:r w:rsidR="00237D21" w:rsidRPr="00683E9A">
              <w:t>«</w:t>
            </w:r>
            <w:r w:rsidRPr="00683E9A">
              <w:t>Основные атрибуты</w:t>
            </w:r>
            <w:r w:rsidR="00237D21" w:rsidRPr="00683E9A">
              <w:t>»</w:t>
            </w:r>
            <w:r w:rsidRPr="00683E9A">
              <w:t>.</w:t>
            </w:r>
          </w:p>
        </w:tc>
      </w:tr>
      <w:tr w:rsidR="00C24574" w:rsidRPr="00683E9A" w:rsidTr="002572AD">
        <w:tc>
          <w:tcPr>
            <w:tcW w:w="1260" w:type="pct"/>
            <w:shd w:val="clear" w:color="auto" w:fill="auto"/>
          </w:tcPr>
          <w:p w:rsidR="00C24574" w:rsidRPr="00683E9A" w:rsidRDefault="00C24574" w:rsidP="002572AD">
            <w:pPr>
              <w:pStyle w:val="ASFKTablenorm"/>
              <w:ind w:left="57" w:right="57"/>
            </w:pPr>
            <w:r w:rsidRPr="00683E9A">
              <w:t>Бизнес статус (наименование)</w:t>
            </w:r>
          </w:p>
        </w:tc>
        <w:tc>
          <w:tcPr>
            <w:tcW w:w="3740" w:type="pct"/>
            <w:shd w:val="clear" w:color="auto" w:fill="auto"/>
          </w:tcPr>
          <w:p w:rsidR="00C24574" w:rsidRPr="00683E9A" w:rsidRDefault="00C24574" w:rsidP="002572AD">
            <w:pPr>
              <w:pStyle w:val="ASFKTablenorm"/>
              <w:ind w:left="57" w:right="57"/>
            </w:pPr>
            <w:r w:rsidRPr="00683E9A">
              <w:t xml:space="preserve">Наименования поля заполняются по коду из справочника </w:t>
            </w:r>
            <w:r w:rsidR="00237D21" w:rsidRPr="00683E9A">
              <w:t>«</w:t>
            </w:r>
            <w:r w:rsidRPr="00683E9A">
              <w:t>Соответствия типов и статусов</w:t>
            </w:r>
            <w:r w:rsidR="00237D21" w:rsidRPr="00683E9A">
              <w:t>»</w:t>
            </w:r>
            <w:r w:rsidRPr="00683E9A">
              <w:t>.</w:t>
            </w:r>
          </w:p>
        </w:tc>
      </w:tr>
      <w:tr w:rsidR="00C24574" w:rsidRPr="00683E9A" w:rsidTr="002572AD">
        <w:tc>
          <w:tcPr>
            <w:tcW w:w="1260" w:type="pct"/>
            <w:shd w:val="clear" w:color="auto" w:fill="auto"/>
          </w:tcPr>
          <w:p w:rsidR="00C24574" w:rsidRPr="00683E9A" w:rsidRDefault="00C24574" w:rsidP="002572AD">
            <w:pPr>
              <w:pStyle w:val="ASFKTablenorm"/>
              <w:ind w:left="57" w:right="57"/>
            </w:pPr>
            <w:r w:rsidRPr="00683E9A">
              <w:t>Статус Передачи (код)</w:t>
            </w:r>
          </w:p>
        </w:tc>
        <w:tc>
          <w:tcPr>
            <w:tcW w:w="3740" w:type="pct"/>
            <w:shd w:val="clear" w:color="auto" w:fill="auto"/>
          </w:tcPr>
          <w:p w:rsidR="00C24574" w:rsidRPr="00683E9A" w:rsidRDefault="00C24574" w:rsidP="002572AD">
            <w:pPr>
              <w:pStyle w:val="ASFKTablenorm"/>
              <w:ind w:left="57" w:right="57"/>
            </w:pPr>
            <w:r w:rsidRPr="00683E9A">
              <w:t>Заполняется автоматически при обработке документа или выгружается из OEBS.</w:t>
            </w:r>
          </w:p>
        </w:tc>
      </w:tr>
      <w:tr w:rsidR="00C24574" w:rsidRPr="00683E9A" w:rsidTr="002572AD">
        <w:tc>
          <w:tcPr>
            <w:tcW w:w="1260" w:type="pct"/>
            <w:shd w:val="clear" w:color="auto" w:fill="auto"/>
          </w:tcPr>
          <w:p w:rsidR="00C24574" w:rsidRPr="00683E9A" w:rsidRDefault="00C24574" w:rsidP="002572AD">
            <w:pPr>
              <w:pStyle w:val="ASFKTablenorm"/>
              <w:ind w:left="57" w:right="57"/>
            </w:pPr>
            <w:r w:rsidRPr="00683E9A">
              <w:t>Статус Передачи (наименование)</w:t>
            </w:r>
          </w:p>
        </w:tc>
        <w:tc>
          <w:tcPr>
            <w:tcW w:w="3740" w:type="pct"/>
            <w:shd w:val="clear" w:color="auto" w:fill="auto"/>
          </w:tcPr>
          <w:p w:rsidR="00C24574" w:rsidRPr="00683E9A" w:rsidRDefault="00C24574" w:rsidP="002572AD">
            <w:pPr>
              <w:pStyle w:val="ASFKTablenorm"/>
              <w:ind w:left="57" w:right="57"/>
            </w:pPr>
            <w:r w:rsidRPr="00683E9A">
              <w:t xml:space="preserve">Наименования поля заполняются по коду из справочника </w:t>
            </w:r>
            <w:r w:rsidR="00237D21" w:rsidRPr="00683E9A">
              <w:t>«</w:t>
            </w:r>
            <w:r w:rsidRPr="00683E9A">
              <w:t>Соответствия типов и статусов</w:t>
            </w:r>
            <w:r w:rsidR="00237D21" w:rsidRPr="00683E9A">
              <w:t>»</w:t>
            </w:r>
            <w:r w:rsidRPr="00683E9A">
              <w:t>.</w:t>
            </w:r>
          </w:p>
        </w:tc>
      </w:tr>
      <w:tr w:rsidR="00C24574" w:rsidRPr="00683E9A" w:rsidTr="002572AD">
        <w:tc>
          <w:tcPr>
            <w:tcW w:w="1260" w:type="pct"/>
            <w:shd w:val="clear" w:color="auto" w:fill="auto"/>
          </w:tcPr>
          <w:p w:rsidR="00C24574" w:rsidRPr="00683E9A" w:rsidRDefault="00C24574" w:rsidP="002572AD">
            <w:pPr>
              <w:pStyle w:val="ASFKTablenorm"/>
              <w:ind w:left="57" w:right="57"/>
            </w:pPr>
            <w:r w:rsidRPr="00683E9A">
              <w:t>Статус утверждения (код)</w:t>
            </w:r>
          </w:p>
        </w:tc>
        <w:tc>
          <w:tcPr>
            <w:tcW w:w="3740" w:type="pct"/>
            <w:shd w:val="clear" w:color="auto" w:fill="auto"/>
          </w:tcPr>
          <w:p w:rsidR="00C24574" w:rsidRPr="00683E9A" w:rsidRDefault="00C24574" w:rsidP="002572AD">
            <w:pPr>
              <w:pStyle w:val="ASFKTablenorm"/>
              <w:ind w:left="57" w:right="57"/>
            </w:pPr>
            <w:r w:rsidRPr="00683E9A">
              <w:t>Заполняется автоматически при обработке документа или выгружается из OEBS.</w:t>
            </w:r>
          </w:p>
        </w:tc>
      </w:tr>
      <w:tr w:rsidR="00C24574" w:rsidRPr="00683E9A" w:rsidTr="002572AD">
        <w:tc>
          <w:tcPr>
            <w:tcW w:w="1260" w:type="pct"/>
            <w:shd w:val="clear" w:color="auto" w:fill="auto"/>
          </w:tcPr>
          <w:p w:rsidR="00C24574" w:rsidRPr="00683E9A" w:rsidRDefault="00C24574" w:rsidP="002572AD">
            <w:pPr>
              <w:pStyle w:val="ASFKTablenorm"/>
              <w:ind w:left="57" w:right="57"/>
            </w:pPr>
            <w:r w:rsidRPr="00683E9A">
              <w:t>Статус утверждения (наименование)</w:t>
            </w:r>
          </w:p>
        </w:tc>
        <w:tc>
          <w:tcPr>
            <w:tcW w:w="3740" w:type="pct"/>
            <w:shd w:val="clear" w:color="auto" w:fill="auto"/>
          </w:tcPr>
          <w:p w:rsidR="00C24574" w:rsidRPr="00683E9A" w:rsidRDefault="00C24574" w:rsidP="002572AD">
            <w:pPr>
              <w:pStyle w:val="ASFKTablenorm"/>
              <w:ind w:left="57" w:right="57"/>
            </w:pPr>
            <w:r w:rsidRPr="00683E9A">
              <w:t xml:space="preserve">Наименования поля заполняются по коду из справочника </w:t>
            </w:r>
            <w:r w:rsidR="00237D21" w:rsidRPr="00683E9A">
              <w:t>«</w:t>
            </w:r>
            <w:r w:rsidRPr="00683E9A">
              <w:t>Соответствия типов и статусов</w:t>
            </w:r>
            <w:r w:rsidR="00237D21" w:rsidRPr="00683E9A">
              <w:t>»</w:t>
            </w:r>
            <w:r w:rsidRPr="00683E9A">
              <w:t>.</w:t>
            </w:r>
          </w:p>
        </w:tc>
      </w:tr>
      <w:tr w:rsidR="00C24574" w:rsidRPr="00683E9A" w:rsidTr="002572AD">
        <w:tc>
          <w:tcPr>
            <w:tcW w:w="5000" w:type="pct"/>
            <w:gridSpan w:val="2"/>
            <w:shd w:val="clear" w:color="auto" w:fill="auto"/>
          </w:tcPr>
          <w:p w:rsidR="00C24574" w:rsidRPr="00683E9A" w:rsidRDefault="00222D1E" w:rsidP="002572AD">
            <w:pPr>
              <w:pStyle w:val="ASFKTablenorm"/>
              <w:ind w:left="57" w:right="57"/>
            </w:pPr>
            <w:r w:rsidRPr="00683E9A">
              <w:t>Группа полей</w:t>
            </w:r>
            <w:r w:rsidR="00C24574" w:rsidRPr="00683E9A">
              <w:t xml:space="preserve"> </w:t>
            </w:r>
            <w:r w:rsidR="00237D21" w:rsidRPr="00683E9A">
              <w:t>«</w:t>
            </w:r>
            <w:r w:rsidR="00C24574" w:rsidRPr="00683E9A">
              <w:t>Руководитель (уполномоченное лицо)</w:t>
            </w:r>
            <w:r w:rsidR="00237D21" w:rsidRPr="00683E9A">
              <w:t>»</w:t>
            </w:r>
          </w:p>
        </w:tc>
      </w:tr>
      <w:tr w:rsidR="00C24574" w:rsidRPr="00683E9A" w:rsidTr="002572AD">
        <w:trPr>
          <w:trHeight w:val="70"/>
        </w:trPr>
        <w:tc>
          <w:tcPr>
            <w:tcW w:w="1260" w:type="pct"/>
            <w:shd w:val="clear" w:color="auto" w:fill="auto"/>
          </w:tcPr>
          <w:p w:rsidR="00C24574" w:rsidRPr="00683E9A" w:rsidRDefault="00C24574" w:rsidP="002572AD">
            <w:pPr>
              <w:pStyle w:val="ASFKTablenorm"/>
              <w:ind w:left="57" w:right="57"/>
            </w:pPr>
            <w:r w:rsidRPr="00683E9A">
              <w:t>ФИО руководителя (уполномоченное лицо)</w:t>
            </w:r>
          </w:p>
        </w:tc>
        <w:tc>
          <w:tcPr>
            <w:tcW w:w="3740" w:type="pct"/>
            <w:shd w:val="clear" w:color="auto" w:fill="auto"/>
          </w:tcPr>
          <w:p w:rsidR="00C24574" w:rsidRPr="00683E9A" w:rsidRDefault="0098577A" w:rsidP="002572AD">
            <w:pPr>
              <w:pStyle w:val="ASFKTablenorm"/>
              <w:ind w:left="57" w:right="57"/>
            </w:pPr>
            <w:r w:rsidRPr="00683E9A">
              <w:t>Может быть заполнено выбором из справочника «Список сотрудников». Может быть заполнено вручную.</w:t>
            </w:r>
          </w:p>
        </w:tc>
      </w:tr>
      <w:tr w:rsidR="00C24574" w:rsidRPr="00683E9A" w:rsidTr="002572AD">
        <w:tc>
          <w:tcPr>
            <w:tcW w:w="1260" w:type="pct"/>
            <w:shd w:val="clear" w:color="auto" w:fill="auto"/>
          </w:tcPr>
          <w:p w:rsidR="00C24574" w:rsidRPr="00683E9A" w:rsidRDefault="00C24574" w:rsidP="002572AD">
            <w:pPr>
              <w:pStyle w:val="ASFKTablenorm"/>
              <w:ind w:left="57" w:right="57"/>
            </w:pPr>
            <w:r w:rsidRPr="00683E9A">
              <w:t xml:space="preserve">Должность </w:t>
            </w:r>
          </w:p>
        </w:tc>
        <w:tc>
          <w:tcPr>
            <w:tcW w:w="3740" w:type="pct"/>
            <w:shd w:val="clear" w:color="auto" w:fill="auto"/>
          </w:tcPr>
          <w:p w:rsidR="00C24574" w:rsidRPr="00683E9A" w:rsidRDefault="0098577A" w:rsidP="002572AD">
            <w:pPr>
              <w:pStyle w:val="ASFKTablenorm"/>
              <w:ind w:left="57" w:right="57"/>
            </w:pPr>
            <w:r w:rsidRPr="00683E9A">
              <w:t>Заполняется автоматически на основании значения поля «ФИО» из справочника «Список сотрудников». Может быть заполнено вручную.</w:t>
            </w:r>
          </w:p>
        </w:tc>
      </w:tr>
    </w:tbl>
    <w:p w:rsidR="002F5E70" w:rsidRPr="00683E9A" w:rsidRDefault="002F5E70" w:rsidP="002F5E70">
      <w:pPr>
        <w:pStyle w:val="31"/>
      </w:pPr>
      <w:bookmarkStart w:id="1080" w:name="_Ref20824578"/>
      <w:bookmarkStart w:id="1081" w:name="_Toc409434442"/>
      <w:bookmarkStart w:id="1082" w:name="_Toc422329761"/>
      <w:bookmarkStart w:id="1083" w:name="_Toc356219081"/>
      <w:bookmarkStart w:id="1084" w:name="_Toc409434445"/>
      <w:bookmarkStart w:id="1085" w:name="_Toc422329764"/>
      <w:bookmarkStart w:id="1086" w:name="_Toc247608944"/>
      <w:bookmarkStart w:id="1087" w:name="_Toc106259075"/>
      <w:bookmarkEnd w:id="992"/>
      <w:r w:rsidRPr="00683E9A">
        <w:t>Отчетность ПУР</w:t>
      </w:r>
      <w:bookmarkEnd w:id="1080"/>
      <w:bookmarkEnd w:id="1087"/>
    </w:p>
    <w:p w:rsidR="002F5E70" w:rsidRPr="00683E9A" w:rsidRDefault="00722CC4" w:rsidP="002F5E70">
      <w:pPr>
        <w:pStyle w:val="ASFKNormal"/>
      </w:pPr>
      <w:r w:rsidRPr="00683E9A">
        <w:t>Документ «Отчетность ПУР» предназначен для п</w:t>
      </w:r>
      <w:r w:rsidR="002F5E70" w:rsidRPr="00683E9A">
        <w:t>риём</w:t>
      </w:r>
      <w:r w:rsidRPr="00683E9A">
        <w:t>а</w:t>
      </w:r>
      <w:r w:rsidR="002F5E70" w:rsidRPr="00683E9A">
        <w:t xml:space="preserve"> клиентом отчетов из ПУР.</w:t>
      </w:r>
    </w:p>
    <w:p w:rsidR="002F5E70" w:rsidRPr="00683E9A" w:rsidRDefault="002F5E70" w:rsidP="002F5E70">
      <w:pPr>
        <w:pStyle w:val="ASFKNormal"/>
      </w:pPr>
      <w:r w:rsidRPr="00683E9A">
        <w:t>Для работы с документами «Отчетность ПУР» следует перейти в пункт меню «Документы – Оперативная отчётность – Отчёты – Отчетность ПУР». Откроется ЭФ списка документов, представленная на рисунке </w:t>
      </w:r>
      <w:r w:rsidR="002901CB" w:rsidRPr="00683E9A">
        <w:fldChar w:fldCharType="begin"/>
      </w:r>
      <w:r w:rsidR="002901CB" w:rsidRPr="00683E9A">
        <w:instrText xml:space="preserve"> REF _Ref20826097 \h </w:instrText>
      </w:r>
      <w:r w:rsidR="00683E9A">
        <w:instrText xml:space="preserve"> \* MERGEFORMAT </w:instrText>
      </w:r>
      <w:r w:rsidR="002901CB" w:rsidRPr="00683E9A">
        <w:fldChar w:fldCharType="separate"/>
      </w:r>
      <w:r w:rsidR="0072494E">
        <w:rPr>
          <w:noProof/>
        </w:rPr>
        <w:t>129</w:t>
      </w:r>
      <w:r w:rsidR="002901CB" w:rsidRPr="00683E9A">
        <w:fldChar w:fldCharType="end"/>
      </w:r>
      <w:r w:rsidRPr="00683E9A">
        <w:t>.</w:t>
      </w:r>
    </w:p>
    <w:p w:rsidR="002F5E70" w:rsidRPr="00683E9A" w:rsidRDefault="007267E4" w:rsidP="002F5E70">
      <w:pPr>
        <w:pStyle w:val="ASFKFigure"/>
      </w:pPr>
      <w:r w:rsidRPr="00683E9A">
        <w:rPr>
          <w:noProof/>
        </w:rPr>
        <w:drawing>
          <wp:inline distT="0" distB="0" distL="0" distR="0">
            <wp:extent cx="6036945" cy="2281555"/>
            <wp:effectExtent l="0" t="0" r="0" b="0"/>
            <wp:docPr id="219" name="Рисунок 219"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АДБ"/>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6036945" cy="2281555"/>
                    </a:xfrm>
                    <a:prstGeom prst="rect">
                      <a:avLst/>
                    </a:prstGeom>
                    <a:noFill/>
                    <a:ln>
                      <a:noFill/>
                    </a:ln>
                  </pic:spPr>
                </pic:pic>
              </a:graphicData>
            </a:graphic>
          </wp:inline>
        </w:drawing>
      </w:r>
    </w:p>
    <w:p w:rsidR="002F5E70" w:rsidRPr="00683E9A" w:rsidRDefault="009059B9" w:rsidP="002F5E70">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088" w:name="_Ref20826097"/>
      <w:bookmarkStart w:id="1089" w:name="_Toc106259313"/>
      <w:r w:rsidR="0072494E">
        <w:rPr>
          <w:noProof/>
        </w:rPr>
        <w:t>129</w:t>
      </w:r>
      <w:bookmarkEnd w:id="1088"/>
      <w:r w:rsidRPr="00683E9A">
        <w:rPr>
          <w:noProof/>
        </w:rPr>
        <w:fldChar w:fldCharType="end"/>
      </w:r>
      <w:r w:rsidR="002F5E70" w:rsidRPr="00683E9A">
        <w:t>. ЭФ списка документов «Отчетность ПУР»</w:t>
      </w:r>
      <w:bookmarkEnd w:id="1089"/>
    </w:p>
    <w:p w:rsidR="002F5E70" w:rsidRPr="00683E9A" w:rsidRDefault="002F5E70" w:rsidP="002F5E70">
      <w:pPr>
        <w:pStyle w:val="41"/>
      </w:pPr>
      <w:r w:rsidRPr="00683E9A">
        <w:t>Доступные операции</w:t>
      </w:r>
    </w:p>
    <w:p w:rsidR="002F5E70" w:rsidRPr="00683E9A" w:rsidRDefault="002F5E70" w:rsidP="002F5E70">
      <w:pPr>
        <w:pStyle w:val="ASFKNormal"/>
      </w:pPr>
      <w:r w:rsidRPr="00683E9A">
        <w:t>На АРМ АДБ доступны следующие операции над документом:</w:t>
      </w:r>
    </w:p>
    <w:p w:rsidR="002F5E70" w:rsidRPr="00683E9A" w:rsidRDefault="002F5E70" w:rsidP="002F5E70">
      <w:pPr>
        <w:pStyle w:val="ASFKListmark1"/>
      </w:pPr>
      <w:r w:rsidRPr="00683E9A">
        <w:t>просмотр;</w:t>
      </w:r>
    </w:p>
    <w:p w:rsidR="002F5E70" w:rsidRPr="00683E9A" w:rsidRDefault="002F5E70" w:rsidP="002F5E70">
      <w:pPr>
        <w:pStyle w:val="ASFKListmark1"/>
      </w:pPr>
      <w:r w:rsidRPr="00683E9A">
        <w:lastRenderedPageBreak/>
        <w:t>печать;</w:t>
      </w:r>
    </w:p>
    <w:p w:rsidR="002F5E70" w:rsidRPr="00683E9A" w:rsidRDefault="002F5E70" w:rsidP="002F5E70">
      <w:pPr>
        <w:pStyle w:val="ASFKListmark1"/>
      </w:pPr>
      <w:r w:rsidRPr="00683E9A">
        <w:t>проверка ЭП;</w:t>
      </w:r>
    </w:p>
    <w:p w:rsidR="002F5E70" w:rsidRPr="00683E9A" w:rsidRDefault="002F5E70" w:rsidP="002F5E70">
      <w:pPr>
        <w:pStyle w:val="ASFKListmark1"/>
      </w:pPr>
      <w:r w:rsidRPr="00683E9A">
        <w:t>экспорт во внешнюю систему.</w:t>
      </w:r>
    </w:p>
    <w:p w:rsidR="002F5E70" w:rsidRPr="00683E9A" w:rsidRDefault="002F5E70" w:rsidP="002F5E70">
      <w:pPr>
        <w:pStyle w:val="41"/>
      </w:pPr>
      <w:r w:rsidRPr="00683E9A">
        <w:t>Экранная форма документа</w:t>
      </w:r>
    </w:p>
    <w:p w:rsidR="002F5E70" w:rsidRPr="00683E9A" w:rsidRDefault="002F5E70" w:rsidP="002F5E70">
      <w:pPr>
        <w:pStyle w:val="ASFKNormal"/>
      </w:pPr>
      <w:r w:rsidRPr="00683E9A">
        <w:t>ЭФ документа «Отчетность ПУР» представлена на рисунке </w:t>
      </w:r>
      <w:r w:rsidR="002901CB" w:rsidRPr="00683E9A">
        <w:fldChar w:fldCharType="begin"/>
      </w:r>
      <w:r w:rsidR="002901CB" w:rsidRPr="00683E9A">
        <w:instrText xml:space="preserve"> REF _Ref20826098 \h </w:instrText>
      </w:r>
      <w:r w:rsidR="00683E9A">
        <w:instrText xml:space="preserve"> \* MERGEFORMAT </w:instrText>
      </w:r>
      <w:r w:rsidR="002901CB" w:rsidRPr="00683E9A">
        <w:fldChar w:fldCharType="separate"/>
      </w:r>
      <w:r w:rsidR="0072494E">
        <w:rPr>
          <w:noProof/>
        </w:rPr>
        <w:t>130</w:t>
      </w:r>
      <w:r w:rsidR="002901CB" w:rsidRPr="00683E9A">
        <w:fldChar w:fldCharType="end"/>
      </w:r>
      <w:r w:rsidRPr="00683E9A">
        <w:t>.</w:t>
      </w:r>
    </w:p>
    <w:p w:rsidR="002F5E70" w:rsidRPr="00683E9A" w:rsidRDefault="007267E4" w:rsidP="002F5E70">
      <w:pPr>
        <w:pStyle w:val="ASFKFigure"/>
      </w:pPr>
      <w:r w:rsidRPr="00683E9A">
        <w:rPr>
          <w:noProof/>
        </w:rPr>
        <w:drawing>
          <wp:inline distT="0" distB="0" distL="0" distR="0">
            <wp:extent cx="6196330" cy="5078095"/>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96330" cy="5078095"/>
                    </a:xfrm>
                    <a:prstGeom prst="rect">
                      <a:avLst/>
                    </a:prstGeom>
                    <a:noFill/>
                    <a:ln>
                      <a:noFill/>
                    </a:ln>
                  </pic:spPr>
                </pic:pic>
              </a:graphicData>
            </a:graphic>
          </wp:inline>
        </w:drawing>
      </w:r>
    </w:p>
    <w:p w:rsidR="002F5E70" w:rsidRPr="00683E9A" w:rsidRDefault="009059B9" w:rsidP="002F5E70">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090" w:name="_Ref20826098"/>
      <w:bookmarkStart w:id="1091" w:name="_Toc106259314"/>
      <w:r w:rsidR="0072494E">
        <w:rPr>
          <w:noProof/>
        </w:rPr>
        <w:t>130</w:t>
      </w:r>
      <w:bookmarkEnd w:id="1090"/>
      <w:r w:rsidRPr="00683E9A">
        <w:rPr>
          <w:noProof/>
        </w:rPr>
        <w:fldChar w:fldCharType="end"/>
      </w:r>
      <w:r w:rsidR="002F5E70" w:rsidRPr="00683E9A">
        <w:t>. ЭФ документа «Отчетность ПУР»</w:t>
      </w:r>
      <w:bookmarkEnd w:id="1091"/>
    </w:p>
    <w:p w:rsidR="002F5E70" w:rsidRPr="00683E9A" w:rsidRDefault="002F5E70" w:rsidP="002F5E70">
      <w:pPr>
        <w:pStyle w:val="ASFKNormal"/>
      </w:pPr>
      <w:r w:rsidRPr="00683E9A">
        <w:t>Перечень полей документа «Отчетность ПУР» приведен в таблице </w:t>
      </w:r>
      <w:r w:rsidR="002901CB" w:rsidRPr="00683E9A">
        <w:fldChar w:fldCharType="begin"/>
      </w:r>
      <w:r w:rsidR="002901CB" w:rsidRPr="00683E9A">
        <w:instrText xml:space="preserve"> REF _Ref20826099 \h </w:instrText>
      </w:r>
      <w:r w:rsidR="00683E9A">
        <w:instrText xml:space="preserve"> \* MERGEFORMAT </w:instrText>
      </w:r>
      <w:r w:rsidR="002901CB" w:rsidRPr="00683E9A">
        <w:fldChar w:fldCharType="separate"/>
      </w:r>
      <w:r w:rsidR="0072494E">
        <w:rPr>
          <w:noProof/>
        </w:rPr>
        <w:t>66</w:t>
      </w:r>
      <w:r w:rsidR="002901CB" w:rsidRPr="00683E9A">
        <w:fldChar w:fldCharType="end"/>
      </w:r>
      <w:r w:rsidRPr="00683E9A">
        <w:t xml:space="preserve">. </w:t>
      </w:r>
    </w:p>
    <w:p w:rsidR="002F5E70" w:rsidRPr="00683E9A" w:rsidRDefault="000D2368" w:rsidP="002F5E70">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092" w:name="_Ref20826099"/>
      <w:bookmarkStart w:id="1093" w:name="_Toc106259159"/>
      <w:r w:rsidR="0072494E">
        <w:rPr>
          <w:noProof/>
        </w:rPr>
        <w:t>66</w:t>
      </w:r>
      <w:bookmarkEnd w:id="1092"/>
      <w:r w:rsidRPr="00683E9A">
        <w:rPr>
          <w:noProof/>
        </w:rPr>
        <w:fldChar w:fldCharType="end"/>
      </w:r>
      <w:r w:rsidR="002F5E70" w:rsidRPr="00683E9A">
        <w:t>. Описание полей документа «Отчетность ПУР»</w:t>
      </w:r>
      <w:bookmarkEnd w:id="10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6"/>
        <w:gridCol w:w="6252"/>
      </w:tblGrid>
      <w:tr w:rsidR="002F5E70" w:rsidRPr="00683E9A" w:rsidTr="002572AD">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F5E70" w:rsidRPr="00683E9A" w:rsidRDefault="002F5E70" w:rsidP="002901CB">
            <w:pPr>
              <w:pStyle w:val="ASFKTableHead"/>
            </w:pPr>
            <w:r w:rsidRPr="00683E9A">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F5E70" w:rsidRPr="00683E9A" w:rsidRDefault="002F5E70" w:rsidP="002901CB">
            <w:pPr>
              <w:pStyle w:val="ASFKTableHead"/>
            </w:pPr>
            <w:r w:rsidRPr="00683E9A">
              <w:t>Описание поля</w:t>
            </w:r>
          </w:p>
        </w:tc>
      </w:tr>
      <w:tr w:rsidR="002F5E70" w:rsidRPr="00683E9A" w:rsidTr="002572AD">
        <w:tc>
          <w:tcPr>
            <w:tcW w:w="1753" w:type="pct"/>
            <w:shd w:val="clear" w:color="auto" w:fill="auto"/>
          </w:tcPr>
          <w:p w:rsidR="002F5E70" w:rsidRPr="00683E9A" w:rsidRDefault="003C04EC" w:rsidP="002572AD">
            <w:pPr>
              <w:pStyle w:val="ASFKTablenorm"/>
              <w:ind w:left="57" w:right="57"/>
            </w:pPr>
            <w:r w:rsidRPr="00683E9A">
              <w:t>Дата</w:t>
            </w:r>
          </w:p>
        </w:tc>
        <w:tc>
          <w:tcPr>
            <w:tcW w:w="3247" w:type="pct"/>
            <w:shd w:val="clear" w:color="auto" w:fill="auto"/>
          </w:tcPr>
          <w:p w:rsidR="002F5E70" w:rsidRPr="00683E9A" w:rsidRDefault="007E14EB" w:rsidP="002572AD">
            <w:pPr>
              <w:pStyle w:val="ASFKTablenorm"/>
              <w:ind w:left="57" w:right="57"/>
            </w:pPr>
            <w:r w:rsidRPr="00683E9A">
              <w:t>Дата отчета.</w:t>
            </w:r>
          </w:p>
        </w:tc>
      </w:tr>
      <w:tr w:rsidR="00FD1894" w:rsidRPr="00683E9A" w:rsidTr="002572AD">
        <w:tc>
          <w:tcPr>
            <w:tcW w:w="1753" w:type="pct"/>
            <w:shd w:val="clear" w:color="auto" w:fill="auto"/>
          </w:tcPr>
          <w:p w:rsidR="00FD1894" w:rsidRPr="00683E9A" w:rsidRDefault="00FD1894" w:rsidP="002572AD">
            <w:pPr>
              <w:pStyle w:val="ASFKTablenorm"/>
              <w:ind w:left="57" w:right="57"/>
            </w:pPr>
            <w:r w:rsidRPr="00683E9A">
              <w:t>Регистрационный номер</w:t>
            </w:r>
          </w:p>
        </w:tc>
        <w:tc>
          <w:tcPr>
            <w:tcW w:w="3247" w:type="pct"/>
            <w:shd w:val="clear" w:color="auto" w:fill="auto"/>
          </w:tcPr>
          <w:p w:rsidR="00FD1894" w:rsidRPr="00683E9A" w:rsidRDefault="00FD1894" w:rsidP="002572AD">
            <w:pPr>
              <w:pStyle w:val="ASFKTablenorm"/>
              <w:ind w:left="57" w:right="57"/>
            </w:pPr>
            <w:r w:rsidRPr="00683E9A">
              <w:t>Регистрационный номер.</w:t>
            </w:r>
          </w:p>
        </w:tc>
      </w:tr>
      <w:tr w:rsidR="002F5E70" w:rsidRPr="00683E9A" w:rsidTr="002572AD">
        <w:tc>
          <w:tcPr>
            <w:tcW w:w="1753" w:type="pct"/>
            <w:shd w:val="clear" w:color="auto" w:fill="auto"/>
          </w:tcPr>
          <w:p w:rsidR="002F5E70" w:rsidRPr="00683E9A" w:rsidRDefault="003C04EC" w:rsidP="002572AD">
            <w:pPr>
              <w:pStyle w:val="ASFKTablenorm"/>
              <w:ind w:left="57" w:right="57"/>
            </w:pPr>
            <w:r w:rsidRPr="00683E9A">
              <w:t>Дата предыдущей выписки</w:t>
            </w:r>
          </w:p>
        </w:tc>
        <w:tc>
          <w:tcPr>
            <w:tcW w:w="3247" w:type="pct"/>
            <w:shd w:val="clear" w:color="auto" w:fill="auto"/>
          </w:tcPr>
          <w:p w:rsidR="002F5E70" w:rsidRPr="00683E9A" w:rsidRDefault="007E14EB" w:rsidP="002572AD">
            <w:pPr>
              <w:pStyle w:val="ASFKTablenorm"/>
              <w:ind w:left="57" w:right="57"/>
            </w:pPr>
            <w:r w:rsidRPr="00683E9A">
              <w:t>Дата предыдущей выписки отчета.</w:t>
            </w:r>
          </w:p>
        </w:tc>
      </w:tr>
      <w:tr w:rsidR="002F5E70" w:rsidRPr="00683E9A" w:rsidTr="002572AD">
        <w:tc>
          <w:tcPr>
            <w:tcW w:w="1753" w:type="pct"/>
            <w:shd w:val="clear" w:color="auto" w:fill="auto"/>
          </w:tcPr>
          <w:p w:rsidR="002F5E70" w:rsidRPr="00683E9A" w:rsidRDefault="003C04EC" w:rsidP="002572AD">
            <w:pPr>
              <w:pStyle w:val="ASFKTablenorm"/>
              <w:ind w:left="57" w:right="57"/>
            </w:pPr>
            <w:r w:rsidRPr="00683E9A">
              <w:t>Форма по КФД</w:t>
            </w:r>
          </w:p>
        </w:tc>
        <w:tc>
          <w:tcPr>
            <w:tcW w:w="3247" w:type="pct"/>
            <w:shd w:val="clear" w:color="auto" w:fill="auto"/>
          </w:tcPr>
          <w:p w:rsidR="002F5E70" w:rsidRPr="00683E9A" w:rsidRDefault="007E14EB" w:rsidP="002572AD">
            <w:pPr>
              <w:pStyle w:val="ASFKTablenorm"/>
              <w:ind w:left="57" w:right="57"/>
            </w:pPr>
            <w:r w:rsidRPr="00683E9A">
              <w:t xml:space="preserve">Форма по </w:t>
            </w:r>
            <w:r w:rsidR="0061798A" w:rsidRPr="00683E9A">
              <w:t>классификатору форм документов</w:t>
            </w:r>
            <w:r w:rsidRPr="00683E9A">
              <w:t>.</w:t>
            </w:r>
          </w:p>
        </w:tc>
      </w:tr>
      <w:tr w:rsidR="002F5E70" w:rsidRPr="00683E9A" w:rsidTr="002572AD">
        <w:tc>
          <w:tcPr>
            <w:tcW w:w="1753" w:type="pct"/>
            <w:shd w:val="clear" w:color="auto" w:fill="auto"/>
          </w:tcPr>
          <w:p w:rsidR="002F5E70" w:rsidRPr="00683E9A" w:rsidRDefault="003C04EC" w:rsidP="002572AD">
            <w:pPr>
              <w:pStyle w:val="ASFKTablenorm"/>
              <w:ind w:left="57" w:right="57"/>
            </w:pPr>
            <w:r w:rsidRPr="00683E9A">
              <w:t>ТОФК</w:t>
            </w:r>
          </w:p>
        </w:tc>
        <w:tc>
          <w:tcPr>
            <w:tcW w:w="3247" w:type="pct"/>
            <w:shd w:val="clear" w:color="auto" w:fill="auto"/>
          </w:tcPr>
          <w:p w:rsidR="002F5E70" w:rsidRPr="00683E9A" w:rsidRDefault="0061798A" w:rsidP="002572AD">
            <w:pPr>
              <w:pStyle w:val="ASFKTablenorm"/>
              <w:ind w:left="57" w:right="57"/>
            </w:pPr>
            <w:r w:rsidRPr="00683E9A">
              <w:t>Наименование территориального органа Федерального казначейства.</w:t>
            </w:r>
          </w:p>
        </w:tc>
      </w:tr>
      <w:tr w:rsidR="002F5E70" w:rsidRPr="00683E9A" w:rsidTr="002572AD">
        <w:tc>
          <w:tcPr>
            <w:tcW w:w="1753" w:type="pct"/>
            <w:shd w:val="clear" w:color="auto" w:fill="auto"/>
          </w:tcPr>
          <w:p w:rsidR="002F5E70" w:rsidRPr="00683E9A" w:rsidRDefault="003C04EC" w:rsidP="002572AD">
            <w:pPr>
              <w:pStyle w:val="ASFKTablenorm"/>
              <w:ind w:left="57" w:right="57"/>
            </w:pPr>
            <w:r w:rsidRPr="00683E9A">
              <w:lastRenderedPageBreak/>
              <w:t>Код по КОФК</w:t>
            </w:r>
          </w:p>
        </w:tc>
        <w:tc>
          <w:tcPr>
            <w:tcW w:w="3247" w:type="pct"/>
            <w:shd w:val="clear" w:color="auto" w:fill="auto"/>
          </w:tcPr>
          <w:p w:rsidR="002F5E70" w:rsidRPr="00683E9A" w:rsidRDefault="007E14EB" w:rsidP="002572AD">
            <w:pPr>
              <w:pStyle w:val="ASFKTablenorm"/>
              <w:ind w:left="57" w:right="57"/>
            </w:pPr>
            <w:r w:rsidRPr="00683E9A">
              <w:t xml:space="preserve">Код по </w:t>
            </w:r>
            <w:r w:rsidR="0061798A" w:rsidRPr="00683E9A">
              <w:t>классификатору органов Федерального казначейства</w:t>
            </w:r>
            <w:r w:rsidRPr="00683E9A">
              <w:t>.</w:t>
            </w:r>
          </w:p>
        </w:tc>
      </w:tr>
      <w:tr w:rsidR="002F5E70" w:rsidRPr="00683E9A" w:rsidTr="002572AD">
        <w:tc>
          <w:tcPr>
            <w:tcW w:w="1753" w:type="pct"/>
            <w:shd w:val="clear" w:color="auto" w:fill="auto"/>
          </w:tcPr>
          <w:p w:rsidR="002F5E70" w:rsidRPr="00683E9A" w:rsidRDefault="003C04EC" w:rsidP="002572AD">
            <w:pPr>
              <w:pStyle w:val="ASFKTablenorm"/>
              <w:ind w:left="57" w:right="57"/>
            </w:pPr>
            <w:r w:rsidRPr="00683E9A">
              <w:t>Клиент</w:t>
            </w:r>
          </w:p>
        </w:tc>
        <w:tc>
          <w:tcPr>
            <w:tcW w:w="3247" w:type="pct"/>
            <w:shd w:val="clear" w:color="auto" w:fill="auto"/>
          </w:tcPr>
          <w:p w:rsidR="002F5E70" w:rsidRPr="00683E9A" w:rsidRDefault="007E14EB" w:rsidP="002572AD">
            <w:pPr>
              <w:pStyle w:val="ASFKTablenorm"/>
              <w:ind w:left="57" w:right="57"/>
            </w:pPr>
            <w:r w:rsidRPr="00683E9A">
              <w:t>Наименование клиента.</w:t>
            </w:r>
          </w:p>
        </w:tc>
      </w:tr>
      <w:tr w:rsidR="002F5E70" w:rsidRPr="00683E9A" w:rsidTr="002572AD">
        <w:tc>
          <w:tcPr>
            <w:tcW w:w="1753" w:type="pct"/>
            <w:shd w:val="clear" w:color="auto" w:fill="auto"/>
          </w:tcPr>
          <w:p w:rsidR="002F5E70" w:rsidRPr="00683E9A" w:rsidRDefault="003C04EC" w:rsidP="002572AD">
            <w:pPr>
              <w:pStyle w:val="ASFKTablenorm"/>
              <w:ind w:left="57" w:right="57"/>
            </w:pPr>
            <w:r w:rsidRPr="00683E9A">
              <w:t>Код по СР</w:t>
            </w:r>
          </w:p>
        </w:tc>
        <w:tc>
          <w:tcPr>
            <w:tcW w:w="3247" w:type="pct"/>
            <w:shd w:val="clear" w:color="auto" w:fill="auto"/>
          </w:tcPr>
          <w:p w:rsidR="002F5E70" w:rsidRPr="00683E9A" w:rsidRDefault="007E14EB" w:rsidP="002572AD">
            <w:pPr>
              <w:pStyle w:val="ASFKTablenorm"/>
              <w:ind w:left="57" w:right="57"/>
            </w:pPr>
            <w:r w:rsidRPr="00683E9A">
              <w:t xml:space="preserve">Код по </w:t>
            </w:r>
            <w:r w:rsidR="0061798A" w:rsidRPr="00683E9A">
              <w:t>Сводному реестру.</w:t>
            </w:r>
          </w:p>
        </w:tc>
      </w:tr>
      <w:tr w:rsidR="002F5E70" w:rsidRPr="00683E9A" w:rsidTr="002572AD">
        <w:tc>
          <w:tcPr>
            <w:tcW w:w="1753" w:type="pct"/>
            <w:shd w:val="clear" w:color="auto" w:fill="auto"/>
          </w:tcPr>
          <w:p w:rsidR="002F5E70" w:rsidRPr="00683E9A" w:rsidRDefault="003C04EC" w:rsidP="002572AD">
            <w:pPr>
              <w:pStyle w:val="ASFKTablenorm"/>
              <w:ind w:left="57" w:right="57"/>
            </w:pPr>
            <w:r w:rsidRPr="00683E9A">
              <w:t>Номер л/с</w:t>
            </w:r>
          </w:p>
        </w:tc>
        <w:tc>
          <w:tcPr>
            <w:tcW w:w="3247" w:type="pct"/>
            <w:shd w:val="clear" w:color="auto" w:fill="auto"/>
          </w:tcPr>
          <w:p w:rsidR="002F5E70" w:rsidRPr="00683E9A" w:rsidRDefault="0061798A" w:rsidP="002572AD">
            <w:pPr>
              <w:pStyle w:val="ASFKTablenorm"/>
              <w:ind w:left="57" w:right="57"/>
            </w:pPr>
            <w:r w:rsidRPr="00683E9A">
              <w:t>Номер лицевого счета.</w:t>
            </w:r>
          </w:p>
        </w:tc>
      </w:tr>
      <w:tr w:rsidR="006079ED" w:rsidRPr="00683E9A" w:rsidTr="002572AD">
        <w:tc>
          <w:tcPr>
            <w:tcW w:w="1753" w:type="pct"/>
            <w:shd w:val="clear" w:color="auto" w:fill="auto"/>
          </w:tcPr>
          <w:p w:rsidR="006079ED" w:rsidRPr="00683E9A" w:rsidRDefault="006079ED" w:rsidP="002572AD">
            <w:pPr>
              <w:pStyle w:val="ASFKTablenorm"/>
              <w:ind w:left="57" w:right="57"/>
            </w:pPr>
            <w:r w:rsidRPr="00683E9A">
              <w:t>РБС</w:t>
            </w:r>
          </w:p>
        </w:tc>
        <w:tc>
          <w:tcPr>
            <w:tcW w:w="3247" w:type="pct"/>
            <w:shd w:val="clear" w:color="auto" w:fill="auto"/>
          </w:tcPr>
          <w:p w:rsidR="006079ED" w:rsidRPr="00683E9A" w:rsidRDefault="006079ED" w:rsidP="002572AD">
            <w:pPr>
              <w:pStyle w:val="ASFKTablenorm"/>
              <w:ind w:left="57" w:right="57"/>
            </w:pPr>
            <w:r w:rsidRPr="00683E9A">
              <w:t>Распорядители бюджетных средств.</w:t>
            </w:r>
          </w:p>
        </w:tc>
      </w:tr>
      <w:tr w:rsidR="006079ED" w:rsidRPr="00683E9A" w:rsidTr="002572AD">
        <w:tc>
          <w:tcPr>
            <w:tcW w:w="1753" w:type="pct"/>
            <w:shd w:val="clear" w:color="auto" w:fill="auto"/>
          </w:tcPr>
          <w:p w:rsidR="006079ED" w:rsidRPr="00683E9A" w:rsidRDefault="006079ED" w:rsidP="002572AD">
            <w:pPr>
              <w:pStyle w:val="ASFKTablenorm"/>
              <w:ind w:left="57" w:right="57"/>
            </w:pPr>
            <w:r w:rsidRPr="00683E9A">
              <w:t>Код по СР</w:t>
            </w:r>
          </w:p>
        </w:tc>
        <w:tc>
          <w:tcPr>
            <w:tcW w:w="3247" w:type="pct"/>
            <w:shd w:val="clear" w:color="auto" w:fill="auto"/>
          </w:tcPr>
          <w:p w:rsidR="006079ED" w:rsidRPr="00683E9A" w:rsidRDefault="006079ED" w:rsidP="002572AD">
            <w:pPr>
              <w:pStyle w:val="ASFKTablenorm"/>
              <w:ind w:left="57" w:right="57"/>
            </w:pPr>
            <w:r w:rsidRPr="00683E9A">
              <w:t>Код по Сводному реестру.</w:t>
            </w:r>
          </w:p>
        </w:tc>
      </w:tr>
      <w:tr w:rsidR="002F5E70" w:rsidRPr="00683E9A" w:rsidTr="002572AD">
        <w:tc>
          <w:tcPr>
            <w:tcW w:w="1753" w:type="pct"/>
            <w:shd w:val="clear" w:color="auto" w:fill="auto"/>
          </w:tcPr>
          <w:p w:rsidR="002F5E70" w:rsidRPr="00683E9A" w:rsidRDefault="003C04EC" w:rsidP="002572AD">
            <w:pPr>
              <w:pStyle w:val="ASFKTablenorm"/>
              <w:ind w:left="57" w:right="57"/>
            </w:pPr>
            <w:r w:rsidRPr="00683E9A">
              <w:t>Глава</w:t>
            </w:r>
          </w:p>
        </w:tc>
        <w:tc>
          <w:tcPr>
            <w:tcW w:w="3247" w:type="pct"/>
            <w:shd w:val="clear" w:color="auto" w:fill="auto"/>
          </w:tcPr>
          <w:p w:rsidR="002F5E70" w:rsidRPr="00683E9A" w:rsidRDefault="0061798A" w:rsidP="002572AD">
            <w:pPr>
              <w:pStyle w:val="ASFKTablenorm"/>
              <w:ind w:left="57" w:right="57"/>
            </w:pPr>
            <w:r w:rsidRPr="00683E9A">
              <w:t>Глава.</w:t>
            </w:r>
          </w:p>
        </w:tc>
      </w:tr>
      <w:tr w:rsidR="002F5E70" w:rsidRPr="00683E9A" w:rsidTr="002572AD">
        <w:tc>
          <w:tcPr>
            <w:tcW w:w="1753" w:type="pct"/>
            <w:shd w:val="clear" w:color="auto" w:fill="auto"/>
          </w:tcPr>
          <w:p w:rsidR="002F5E70" w:rsidRPr="00683E9A" w:rsidRDefault="003C04EC" w:rsidP="002572AD">
            <w:pPr>
              <w:pStyle w:val="ASFKTablenorm"/>
              <w:ind w:left="57" w:right="57"/>
            </w:pPr>
            <w:r w:rsidRPr="00683E9A">
              <w:t>Код</w:t>
            </w:r>
          </w:p>
        </w:tc>
        <w:tc>
          <w:tcPr>
            <w:tcW w:w="3247" w:type="pct"/>
            <w:shd w:val="clear" w:color="auto" w:fill="auto"/>
          </w:tcPr>
          <w:p w:rsidR="002F5E70" w:rsidRPr="00683E9A" w:rsidRDefault="0061798A" w:rsidP="002572AD">
            <w:pPr>
              <w:pStyle w:val="ASFKTablenorm"/>
              <w:ind w:left="57" w:right="57"/>
            </w:pPr>
            <w:r w:rsidRPr="00683E9A">
              <w:t>Код главы.</w:t>
            </w:r>
          </w:p>
        </w:tc>
      </w:tr>
      <w:tr w:rsidR="003C04EC" w:rsidRPr="00683E9A" w:rsidTr="002572AD">
        <w:tc>
          <w:tcPr>
            <w:tcW w:w="1753" w:type="pct"/>
            <w:shd w:val="clear" w:color="auto" w:fill="auto"/>
          </w:tcPr>
          <w:p w:rsidR="003C04EC" w:rsidRPr="00683E9A" w:rsidRDefault="003C04EC" w:rsidP="002572AD">
            <w:pPr>
              <w:pStyle w:val="ASFKTablenorm"/>
              <w:ind w:left="57" w:right="57"/>
            </w:pPr>
            <w:r w:rsidRPr="00683E9A">
              <w:t>Бюджет</w:t>
            </w:r>
          </w:p>
        </w:tc>
        <w:tc>
          <w:tcPr>
            <w:tcW w:w="3247" w:type="pct"/>
            <w:shd w:val="clear" w:color="auto" w:fill="auto"/>
          </w:tcPr>
          <w:p w:rsidR="003C04EC" w:rsidRPr="00683E9A" w:rsidRDefault="0061798A" w:rsidP="002572AD">
            <w:pPr>
              <w:pStyle w:val="ASFKTablenorm"/>
              <w:ind w:left="57" w:right="57"/>
            </w:pPr>
            <w:r w:rsidRPr="00683E9A">
              <w:t>Наименование бюджета.</w:t>
            </w:r>
          </w:p>
        </w:tc>
      </w:tr>
      <w:tr w:rsidR="003C04EC" w:rsidRPr="00683E9A" w:rsidTr="002572AD">
        <w:tc>
          <w:tcPr>
            <w:tcW w:w="1753" w:type="pct"/>
            <w:shd w:val="clear" w:color="auto" w:fill="auto"/>
          </w:tcPr>
          <w:p w:rsidR="003C04EC" w:rsidRPr="00683E9A" w:rsidRDefault="003C04EC" w:rsidP="002572AD">
            <w:pPr>
              <w:pStyle w:val="ASFKTablenorm"/>
              <w:ind w:left="57" w:right="57"/>
            </w:pPr>
            <w:r w:rsidRPr="00683E9A">
              <w:t>Код</w:t>
            </w:r>
          </w:p>
        </w:tc>
        <w:tc>
          <w:tcPr>
            <w:tcW w:w="3247" w:type="pct"/>
            <w:shd w:val="clear" w:color="auto" w:fill="auto"/>
          </w:tcPr>
          <w:p w:rsidR="003C04EC" w:rsidRPr="00683E9A" w:rsidRDefault="0061798A" w:rsidP="002572AD">
            <w:pPr>
              <w:pStyle w:val="ASFKTablenorm"/>
              <w:ind w:left="57" w:right="57"/>
            </w:pPr>
            <w:r w:rsidRPr="00683E9A">
              <w:t>Код бюджета.</w:t>
            </w:r>
          </w:p>
        </w:tc>
      </w:tr>
      <w:tr w:rsidR="003C04EC" w:rsidRPr="00683E9A" w:rsidTr="002572AD">
        <w:tc>
          <w:tcPr>
            <w:tcW w:w="1753" w:type="pct"/>
            <w:shd w:val="clear" w:color="auto" w:fill="auto"/>
          </w:tcPr>
          <w:p w:rsidR="003C04EC" w:rsidRPr="00683E9A" w:rsidRDefault="003C04EC" w:rsidP="002572AD">
            <w:pPr>
              <w:pStyle w:val="ASFKTablenorm"/>
              <w:ind w:left="57" w:right="57"/>
            </w:pPr>
            <w:r w:rsidRPr="00683E9A">
              <w:t>Финансовый орган</w:t>
            </w:r>
          </w:p>
        </w:tc>
        <w:tc>
          <w:tcPr>
            <w:tcW w:w="3247" w:type="pct"/>
            <w:shd w:val="clear" w:color="auto" w:fill="auto"/>
          </w:tcPr>
          <w:p w:rsidR="003C04EC" w:rsidRPr="00683E9A" w:rsidRDefault="0061798A" w:rsidP="002572AD">
            <w:pPr>
              <w:pStyle w:val="ASFKTablenorm"/>
              <w:ind w:left="57" w:right="57"/>
            </w:pPr>
            <w:r w:rsidRPr="00683E9A">
              <w:t>Наименование финансового органа.</w:t>
            </w:r>
          </w:p>
        </w:tc>
      </w:tr>
      <w:tr w:rsidR="003C04EC" w:rsidRPr="00683E9A" w:rsidTr="002572AD">
        <w:tc>
          <w:tcPr>
            <w:tcW w:w="1753" w:type="pct"/>
            <w:shd w:val="clear" w:color="auto" w:fill="auto"/>
          </w:tcPr>
          <w:p w:rsidR="003C04EC" w:rsidRPr="00683E9A" w:rsidRDefault="00FD1894" w:rsidP="002572AD">
            <w:pPr>
              <w:pStyle w:val="ASFKTablenorm"/>
              <w:ind w:left="57" w:right="57"/>
            </w:pPr>
            <w:r w:rsidRPr="00683E9A">
              <w:t>П</w:t>
            </w:r>
            <w:r w:rsidR="003C04EC" w:rsidRPr="00683E9A">
              <w:t>о ОКПО</w:t>
            </w:r>
          </w:p>
        </w:tc>
        <w:tc>
          <w:tcPr>
            <w:tcW w:w="3247" w:type="pct"/>
            <w:shd w:val="clear" w:color="auto" w:fill="auto"/>
          </w:tcPr>
          <w:p w:rsidR="003C04EC" w:rsidRPr="00683E9A" w:rsidRDefault="00FF1E21" w:rsidP="002572AD">
            <w:pPr>
              <w:pStyle w:val="ASFKTablenorm"/>
              <w:ind w:left="57" w:right="57"/>
            </w:pPr>
            <w:r w:rsidRPr="00683E9A">
              <w:t>По ОКПО.</w:t>
            </w:r>
          </w:p>
        </w:tc>
      </w:tr>
      <w:tr w:rsidR="006079ED" w:rsidRPr="00683E9A" w:rsidTr="002572AD">
        <w:tc>
          <w:tcPr>
            <w:tcW w:w="1753" w:type="pct"/>
            <w:shd w:val="clear" w:color="auto" w:fill="auto"/>
          </w:tcPr>
          <w:p w:rsidR="006079ED" w:rsidRPr="00683E9A" w:rsidRDefault="006079ED" w:rsidP="002572AD">
            <w:pPr>
              <w:pStyle w:val="ASFKTablenorm"/>
              <w:ind w:left="57" w:right="57"/>
            </w:pPr>
            <w:r w:rsidRPr="00683E9A">
              <w:t>Уровень конфиденциальности</w:t>
            </w:r>
          </w:p>
        </w:tc>
        <w:tc>
          <w:tcPr>
            <w:tcW w:w="3247" w:type="pct"/>
            <w:shd w:val="clear" w:color="auto" w:fill="auto"/>
          </w:tcPr>
          <w:p w:rsidR="006079ED" w:rsidRPr="00683E9A" w:rsidRDefault="00186CDA" w:rsidP="002572AD">
            <w:pPr>
              <w:pStyle w:val="ASFKTablenorm"/>
              <w:ind w:left="57" w:right="57"/>
            </w:pPr>
            <w:r w:rsidRPr="00683E9A">
              <w:t>Уровень конфиденциальности.</w:t>
            </w:r>
          </w:p>
        </w:tc>
      </w:tr>
      <w:tr w:rsidR="003C04EC" w:rsidRPr="00683E9A" w:rsidTr="002572AD">
        <w:tc>
          <w:tcPr>
            <w:tcW w:w="1753" w:type="pct"/>
            <w:shd w:val="clear" w:color="auto" w:fill="auto"/>
          </w:tcPr>
          <w:p w:rsidR="003C04EC" w:rsidRPr="00683E9A" w:rsidRDefault="007E14EB" w:rsidP="002572AD">
            <w:pPr>
              <w:pStyle w:val="ASFKTablenorm"/>
              <w:ind w:left="57" w:right="57"/>
            </w:pPr>
            <w:r w:rsidRPr="00683E9A">
              <w:t>Режим формирования</w:t>
            </w:r>
          </w:p>
        </w:tc>
        <w:tc>
          <w:tcPr>
            <w:tcW w:w="3247" w:type="pct"/>
            <w:shd w:val="clear" w:color="auto" w:fill="auto"/>
          </w:tcPr>
          <w:p w:rsidR="00FF1E21" w:rsidRPr="00683E9A" w:rsidRDefault="00FF1E21" w:rsidP="002572AD">
            <w:pPr>
              <w:pStyle w:val="ASFKTablenorm"/>
              <w:ind w:left="57" w:right="57"/>
            </w:pPr>
            <w:r w:rsidRPr="00683E9A">
              <w:t>Возможные значения:</w:t>
            </w:r>
          </w:p>
          <w:p w:rsidR="00FF1E21" w:rsidRPr="00683E9A" w:rsidRDefault="00FF1E21" w:rsidP="00FF1E21">
            <w:pPr>
              <w:pStyle w:val="ASFKTableListMark"/>
            </w:pPr>
            <w:r w:rsidRPr="00683E9A">
              <w:t>Предварительный;</w:t>
            </w:r>
          </w:p>
          <w:p w:rsidR="00FF1E21" w:rsidRPr="00683E9A" w:rsidRDefault="00FF1E21" w:rsidP="00FF1E21">
            <w:pPr>
              <w:pStyle w:val="ASFKTableListMark"/>
            </w:pPr>
            <w:r w:rsidRPr="00683E9A">
              <w:t>Промежуточный;</w:t>
            </w:r>
          </w:p>
          <w:p w:rsidR="003C04EC" w:rsidRPr="00683E9A" w:rsidRDefault="00FF1E21" w:rsidP="00FF1E21">
            <w:pPr>
              <w:pStyle w:val="ASFKTableListMark"/>
            </w:pPr>
            <w:r w:rsidRPr="00683E9A">
              <w:t>Итоговый.</w:t>
            </w:r>
          </w:p>
        </w:tc>
      </w:tr>
      <w:tr w:rsidR="006079ED" w:rsidRPr="00683E9A" w:rsidTr="002572AD">
        <w:tc>
          <w:tcPr>
            <w:tcW w:w="1753" w:type="pct"/>
            <w:shd w:val="clear" w:color="auto" w:fill="auto"/>
          </w:tcPr>
          <w:p w:rsidR="006079ED" w:rsidRPr="00683E9A" w:rsidRDefault="006079ED" w:rsidP="002572AD">
            <w:pPr>
              <w:pStyle w:val="ASFKTablenorm"/>
              <w:ind w:left="57" w:right="57"/>
            </w:pPr>
            <w:r w:rsidRPr="00683E9A">
              <w:t>ОКТМО</w:t>
            </w:r>
          </w:p>
        </w:tc>
        <w:tc>
          <w:tcPr>
            <w:tcW w:w="3247" w:type="pct"/>
            <w:shd w:val="clear" w:color="auto" w:fill="auto"/>
          </w:tcPr>
          <w:p w:rsidR="006079ED" w:rsidRPr="00683E9A" w:rsidRDefault="006079ED" w:rsidP="002572AD">
            <w:pPr>
              <w:pStyle w:val="ASFKTablenorm"/>
              <w:ind w:left="57" w:right="57"/>
            </w:pPr>
            <w:r w:rsidRPr="00683E9A">
              <w:t>По ОКТМО</w:t>
            </w:r>
            <w:r w:rsidR="00186CDA" w:rsidRPr="00683E9A">
              <w:t>.</w:t>
            </w:r>
          </w:p>
        </w:tc>
      </w:tr>
      <w:tr w:rsidR="004738C5" w:rsidRPr="00683E9A" w:rsidTr="004738C5">
        <w:tc>
          <w:tcPr>
            <w:tcW w:w="5000" w:type="pct"/>
            <w:gridSpan w:val="2"/>
            <w:shd w:val="clear" w:color="auto" w:fill="auto"/>
          </w:tcPr>
          <w:p w:rsidR="004738C5" w:rsidRPr="00683E9A" w:rsidRDefault="004738C5" w:rsidP="002572AD">
            <w:pPr>
              <w:pStyle w:val="ASFKTablenorm"/>
              <w:ind w:left="57" w:right="57"/>
            </w:pPr>
            <w:r w:rsidRPr="00683E9A">
              <w:t>Закладка полей «Выписка из л/с для учета операций со средствами, поступающими во временное распоряжение получателя бюджетных средств»</w:t>
            </w:r>
          </w:p>
        </w:tc>
      </w:tr>
      <w:tr w:rsidR="004738C5" w:rsidRPr="00683E9A" w:rsidTr="002572AD">
        <w:tc>
          <w:tcPr>
            <w:tcW w:w="1753" w:type="pct"/>
            <w:shd w:val="clear" w:color="auto" w:fill="auto"/>
          </w:tcPr>
          <w:p w:rsidR="004738C5" w:rsidRPr="00683E9A" w:rsidRDefault="004738C5" w:rsidP="004738C5">
            <w:pPr>
              <w:pStyle w:val="ASFKTablenorm"/>
              <w:ind w:left="57" w:right="57"/>
            </w:pPr>
            <w:r w:rsidRPr="00683E9A">
              <w:t>Остаток средств на начало дня</w:t>
            </w:r>
          </w:p>
        </w:tc>
        <w:tc>
          <w:tcPr>
            <w:tcW w:w="3247" w:type="pct"/>
            <w:shd w:val="clear" w:color="auto" w:fill="auto"/>
          </w:tcPr>
          <w:p w:rsidR="004738C5" w:rsidRPr="00683E9A" w:rsidRDefault="004738C5" w:rsidP="004738C5">
            <w:pPr>
              <w:pStyle w:val="ASFKTablenorm"/>
              <w:ind w:left="57" w:right="57"/>
            </w:pPr>
            <w:r w:rsidRPr="00683E9A">
              <w:t>Указывается остаток средств на начало дня.</w:t>
            </w:r>
          </w:p>
        </w:tc>
      </w:tr>
      <w:tr w:rsidR="004738C5" w:rsidRPr="00683E9A" w:rsidTr="002572AD">
        <w:tc>
          <w:tcPr>
            <w:tcW w:w="1753" w:type="pct"/>
            <w:shd w:val="clear" w:color="auto" w:fill="auto"/>
          </w:tcPr>
          <w:p w:rsidR="004738C5" w:rsidRPr="00683E9A" w:rsidRDefault="004738C5" w:rsidP="004738C5">
            <w:pPr>
              <w:pStyle w:val="ASFKTablenorm"/>
              <w:ind w:left="57" w:right="57"/>
            </w:pPr>
            <w:r w:rsidRPr="00683E9A">
              <w:t>Остаток средств на конец дня</w:t>
            </w:r>
          </w:p>
        </w:tc>
        <w:tc>
          <w:tcPr>
            <w:tcW w:w="3247" w:type="pct"/>
            <w:shd w:val="clear" w:color="auto" w:fill="auto"/>
          </w:tcPr>
          <w:p w:rsidR="004738C5" w:rsidRPr="00683E9A" w:rsidRDefault="004738C5" w:rsidP="004738C5">
            <w:pPr>
              <w:pStyle w:val="ASFKTablenorm"/>
              <w:ind w:left="57" w:right="57"/>
            </w:pPr>
            <w:r w:rsidRPr="00683E9A">
              <w:t>Указывается остаток средств на конец дня.</w:t>
            </w:r>
          </w:p>
        </w:tc>
      </w:tr>
      <w:tr w:rsidR="004738C5" w:rsidRPr="00683E9A" w:rsidTr="002572AD">
        <w:tc>
          <w:tcPr>
            <w:tcW w:w="1753" w:type="pct"/>
            <w:shd w:val="clear" w:color="auto" w:fill="auto"/>
          </w:tcPr>
          <w:p w:rsidR="004738C5" w:rsidRPr="00683E9A" w:rsidRDefault="004738C5" w:rsidP="004738C5">
            <w:pPr>
              <w:pStyle w:val="ASFKTablenorm"/>
              <w:ind w:left="57" w:right="57"/>
            </w:pPr>
            <w:r w:rsidRPr="00683E9A">
              <w:t>№ п/п</w:t>
            </w:r>
          </w:p>
        </w:tc>
        <w:tc>
          <w:tcPr>
            <w:tcW w:w="3247" w:type="pct"/>
            <w:shd w:val="clear" w:color="auto" w:fill="auto"/>
          </w:tcPr>
          <w:p w:rsidR="004738C5" w:rsidRPr="00683E9A" w:rsidRDefault="004738C5" w:rsidP="004738C5">
            <w:pPr>
              <w:pStyle w:val="ASFKTablenorm"/>
              <w:ind w:left="57" w:right="57"/>
            </w:pPr>
            <w:r w:rsidRPr="00683E9A">
              <w:t>Указывается номер в порядке возрастания, начиная с 1.</w:t>
            </w:r>
          </w:p>
        </w:tc>
      </w:tr>
      <w:tr w:rsidR="004738C5" w:rsidRPr="00683E9A" w:rsidTr="002572AD">
        <w:tc>
          <w:tcPr>
            <w:tcW w:w="1753" w:type="pct"/>
            <w:shd w:val="clear" w:color="auto" w:fill="auto"/>
          </w:tcPr>
          <w:p w:rsidR="004738C5" w:rsidRPr="00683E9A" w:rsidRDefault="004738C5" w:rsidP="004738C5">
            <w:pPr>
              <w:pStyle w:val="ASFKTablenorm"/>
              <w:ind w:left="57" w:right="57"/>
            </w:pPr>
            <w:r w:rsidRPr="00683E9A">
              <w:t>Код цели (аналитический код)</w:t>
            </w:r>
          </w:p>
        </w:tc>
        <w:tc>
          <w:tcPr>
            <w:tcW w:w="3247" w:type="pct"/>
            <w:shd w:val="clear" w:color="auto" w:fill="auto"/>
          </w:tcPr>
          <w:p w:rsidR="004738C5" w:rsidRPr="00683E9A" w:rsidRDefault="004738C5" w:rsidP="004738C5">
            <w:pPr>
              <w:pStyle w:val="ASFKTablenorm"/>
              <w:ind w:left="57" w:right="57"/>
            </w:pPr>
            <w:r w:rsidRPr="00683E9A">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4738C5" w:rsidRPr="00683E9A" w:rsidTr="002572AD">
        <w:tc>
          <w:tcPr>
            <w:tcW w:w="1753" w:type="pct"/>
            <w:shd w:val="clear" w:color="auto" w:fill="auto"/>
          </w:tcPr>
          <w:p w:rsidR="004738C5" w:rsidRPr="00683E9A" w:rsidRDefault="004738C5" w:rsidP="004738C5">
            <w:pPr>
              <w:pStyle w:val="ASFKTablenorm"/>
              <w:ind w:left="57" w:right="57"/>
            </w:pPr>
            <w:r w:rsidRPr="00683E9A">
              <w:t>Наименование (подтверждающий документ)</w:t>
            </w:r>
          </w:p>
        </w:tc>
        <w:tc>
          <w:tcPr>
            <w:tcW w:w="3247" w:type="pct"/>
            <w:shd w:val="clear" w:color="auto" w:fill="auto"/>
          </w:tcPr>
          <w:p w:rsidR="004738C5" w:rsidRPr="00683E9A" w:rsidRDefault="004738C5" w:rsidP="004738C5">
            <w:pPr>
              <w:pStyle w:val="ASFKTablenorm"/>
              <w:ind w:left="57" w:right="57"/>
            </w:pPr>
            <w:r w:rsidRPr="00683E9A">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p>
        </w:tc>
      </w:tr>
      <w:tr w:rsidR="004738C5" w:rsidRPr="00683E9A" w:rsidTr="002572AD">
        <w:tc>
          <w:tcPr>
            <w:tcW w:w="1753" w:type="pct"/>
            <w:shd w:val="clear" w:color="auto" w:fill="auto"/>
          </w:tcPr>
          <w:p w:rsidR="004738C5" w:rsidRPr="00683E9A" w:rsidRDefault="004738C5" w:rsidP="004738C5">
            <w:pPr>
              <w:pStyle w:val="ASFKTablenorm"/>
              <w:ind w:left="57" w:right="57"/>
            </w:pPr>
            <w:r w:rsidRPr="00683E9A">
              <w:t>Номер (подтверждающий документ)</w:t>
            </w:r>
          </w:p>
        </w:tc>
        <w:tc>
          <w:tcPr>
            <w:tcW w:w="3247" w:type="pct"/>
            <w:shd w:val="clear" w:color="auto" w:fill="auto"/>
          </w:tcPr>
          <w:p w:rsidR="004738C5" w:rsidRPr="00683E9A" w:rsidRDefault="004738C5" w:rsidP="004738C5">
            <w:pPr>
              <w:pStyle w:val="ASFKTablenorm"/>
              <w:ind w:left="57" w:right="57"/>
            </w:pPr>
            <w:r w:rsidRPr="00683E9A">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4738C5" w:rsidRPr="00683E9A" w:rsidTr="002572AD">
        <w:tc>
          <w:tcPr>
            <w:tcW w:w="1753" w:type="pct"/>
            <w:shd w:val="clear" w:color="auto" w:fill="auto"/>
          </w:tcPr>
          <w:p w:rsidR="004738C5" w:rsidRPr="00683E9A" w:rsidRDefault="004738C5" w:rsidP="004738C5">
            <w:pPr>
              <w:pStyle w:val="ASFKTablenorm"/>
              <w:ind w:left="57" w:right="57"/>
            </w:pPr>
            <w:r w:rsidRPr="00683E9A">
              <w:t>Дата (подтверждающий документ)</w:t>
            </w:r>
          </w:p>
        </w:tc>
        <w:tc>
          <w:tcPr>
            <w:tcW w:w="3247" w:type="pct"/>
            <w:shd w:val="clear" w:color="auto" w:fill="auto"/>
          </w:tcPr>
          <w:p w:rsidR="004738C5" w:rsidRPr="00683E9A" w:rsidRDefault="004738C5" w:rsidP="004738C5">
            <w:pPr>
              <w:pStyle w:val="ASFKTablenorm"/>
              <w:ind w:left="57" w:right="57"/>
            </w:pPr>
            <w:r w:rsidRPr="00683E9A">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4738C5" w:rsidRPr="00683E9A" w:rsidTr="002572AD">
        <w:tc>
          <w:tcPr>
            <w:tcW w:w="1753" w:type="pct"/>
            <w:shd w:val="clear" w:color="auto" w:fill="auto"/>
          </w:tcPr>
          <w:p w:rsidR="004738C5" w:rsidRPr="00683E9A" w:rsidRDefault="004738C5" w:rsidP="004738C5">
            <w:pPr>
              <w:pStyle w:val="ASFKTablenorm"/>
              <w:ind w:left="57" w:right="57"/>
            </w:pPr>
            <w:r w:rsidRPr="00683E9A">
              <w:rPr>
                <w:lang w:val="en-US"/>
              </w:rPr>
              <w:t xml:space="preserve">GUID </w:t>
            </w:r>
            <w:r w:rsidRPr="00683E9A">
              <w:t>первичного документа</w:t>
            </w:r>
          </w:p>
        </w:tc>
        <w:tc>
          <w:tcPr>
            <w:tcW w:w="3247" w:type="pct"/>
            <w:shd w:val="clear" w:color="auto" w:fill="auto"/>
          </w:tcPr>
          <w:p w:rsidR="004738C5" w:rsidRPr="00683E9A" w:rsidRDefault="004738C5" w:rsidP="004738C5">
            <w:pPr>
              <w:pStyle w:val="ASFKTablenorm"/>
              <w:ind w:left="57" w:right="57"/>
            </w:pPr>
            <w:r w:rsidRPr="00683E9A">
              <w:t>Указывается GUID первичного документа.</w:t>
            </w:r>
          </w:p>
        </w:tc>
      </w:tr>
      <w:tr w:rsidR="004738C5" w:rsidRPr="00683E9A" w:rsidTr="002572AD">
        <w:tc>
          <w:tcPr>
            <w:tcW w:w="1753" w:type="pct"/>
            <w:shd w:val="clear" w:color="auto" w:fill="auto"/>
          </w:tcPr>
          <w:p w:rsidR="004738C5" w:rsidRPr="00683E9A" w:rsidRDefault="004738C5" w:rsidP="004738C5">
            <w:pPr>
              <w:pStyle w:val="ASFKTablenorm"/>
              <w:ind w:left="57" w:right="57"/>
            </w:pPr>
            <w:r w:rsidRPr="00683E9A">
              <w:t>Наименование (документ-основание)</w:t>
            </w:r>
          </w:p>
        </w:tc>
        <w:tc>
          <w:tcPr>
            <w:tcW w:w="3247" w:type="pct"/>
            <w:shd w:val="clear" w:color="auto" w:fill="auto"/>
          </w:tcPr>
          <w:p w:rsidR="004738C5" w:rsidRPr="00683E9A" w:rsidRDefault="004738C5" w:rsidP="004738C5">
            <w:pPr>
              <w:pStyle w:val="ASFKTablenorm"/>
              <w:ind w:left="57" w:right="57"/>
            </w:pPr>
            <w:r w:rsidRPr="00683E9A">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4738C5" w:rsidRPr="00683E9A" w:rsidTr="002572AD">
        <w:tc>
          <w:tcPr>
            <w:tcW w:w="1753" w:type="pct"/>
            <w:shd w:val="clear" w:color="auto" w:fill="auto"/>
          </w:tcPr>
          <w:p w:rsidR="004738C5" w:rsidRPr="00683E9A" w:rsidRDefault="004738C5" w:rsidP="004738C5">
            <w:pPr>
              <w:pStyle w:val="ASFKTablenorm"/>
              <w:ind w:left="57" w:right="57"/>
            </w:pPr>
            <w:r w:rsidRPr="00683E9A">
              <w:lastRenderedPageBreak/>
              <w:t>Номер (документ-основание)</w:t>
            </w:r>
          </w:p>
        </w:tc>
        <w:tc>
          <w:tcPr>
            <w:tcW w:w="3247" w:type="pct"/>
            <w:shd w:val="clear" w:color="auto" w:fill="auto"/>
          </w:tcPr>
          <w:p w:rsidR="004738C5" w:rsidRPr="00683E9A" w:rsidRDefault="004738C5" w:rsidP="004738C5">
            <w:pPr>
              <w:pStyle w:val="ASFKTablenorm"/>
              <w:ind w:left="57" w:right="57"/>
            </w:pPr>
            <w:r w:rsidRPr="00683E9A">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4738C5" w:rsidRPr="00683E9A" w:rsidTr="002572AD">
        <w:tc>
          <w:tcPr>
            <w:tcW w:w="1753" w:type="pct"/>
            <w:shd w:val="clear" w:color="auto" w:fill="auto"/>
          </w:tcPr>
          <w:p w:rsidR="004738C5" w:rsidRPr="00683E9A" w:rsidRDefault="004738C5" w:rsidP="004738C5">
            <w:pPr>
              <w:pStyle w:val="ASFKTablenorm"/>
              <w:ind w:left="57" w:right="57"/>
            </w:pPr>
            <w:r w:rsidRPr="00683E9A">
              <w:t>Дата (документ-основание)</w:t>
            </w:r>
          </w:p>
        </w:tc>
        <w:tc>
          <w:tcPr>
            <w:tcW w:w="3247" w:type="pct"/>
            <w:shd w:val="clear" w:color="auto" w:fill="auto"/>
          </w:tcPr>
          <w:p w:rsidR="004738C5" w:rsidRPr="00683E9A" w:rsidRDefault="004738C5" w:rsidP="004738C5">
            <w:pPr>
              <w:pStyle w:val="ASFKTablenorm"/>
              <w:ind w:left="57" w:right="57"/>
            </w:pPr>
            <w:r w:rsidRPr="00683E9A">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4738C5" w:rsidRPr="00683E9A" w:rsidTr="002572AD">
        <w:tc>
          <w:tcPr>
            <w:tcW w:w="1753" w:type="pct"/>
            <w:shd w:val="clear" w:color="auto" w:fill="auto"/>
          </w:tcPr>
          <w:p w:rsidR="004738C5" w:rsidRPr="00683E9A" w:rsidRDefault="004738C5" w:rsidP="004738C5">
            <w:pPr>
              <w:pStyle w:val="ASFKTablenorm"/>
              <w:ind w:left="57" w:right="57"/>
            </w:pPr>
            <w:r w:rsidRPr="00683E9A">
              <w:t>Поступления</w:t>
            </w:r>
          </w:p>
        </w:tc>
        <w:tc>
          <w:tcPr>
            <w:tcW w:w="3247" w:type="pct"/>
            <w:shd w:val="clear" w:color="auto" w:fill="auto"/>
          </w:tcPr>
          <w:p w:rsidR="004738C5" w:rsidRPr="00683E9A" w:rsidRDefault="004738C5" w:rsidP="004738C5">
            <w:pPr>
              <w:pStyle w:val="ASFKTablenorm"/>
              <w:ind w:left="57" w:right="57"/>
            </w:pPr>
            <w:r w:rsidRPr="00683E9A">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4738C5" w:rsidRPr="00683E9A" w:rsidRDefault="004738C5" w:rsidP="004738C5">
            <w:pPr>
              <w:pStyle w:val="ASFKTablenorm"/>
              <w:ind w:left="57" w:right="57"/>
            </w:pPr>
            <w:r w:rsidRPr="00683E9A">
              <w:t>В случае отсутствия данных указывается значение «0,00».</w:t>
            </w:r>
          </w:p>
        </w:tc>
      </w:tr>
      <w:tr w:rsidR="004738C5" w:rsidRPr="00683E9A" w:rsidTr="002572AD">
        <w:tc>
          <w:tcPr>
            <w:tcW w:w="1753" w:type="pct"/>
            <w:shd w:val="clear" w:color="auto" w:fill="auto"/>
          </w:tcPr>
          <w:p w:rsidR="004738C5" w:rsidRPr="00683E9A" w:rsidRDefault="004738C5" w:rsidP="004738C5">
            <w:pPr>
              <w:pStyle w:val="ASFKTablenorm"/>
              <w:ind w:left="57" w:right="57"/>
            </w:pPr>
            <w:r w:rsidRPr="00683E9A">
              <w:t>Выплаты</w:t>
            </w:r>
          </w:p>
        </w:tc>
        <w:tc>
          <w:tcPr>
            <w:tcW w:w="3247" w:type="pct"/>
            <w:shd w:val="clear" w:color="auto" w:fill="auto"/>
          </w:tcPr>
          <w:p w:rsidR="004738C5" w:rsidRPr="00683E9A" w:rsidRDefault="004738C5" w:rsidP="004738C5">
            <w:pPr>
              <w:spacing w:before="60" w:after="60" w:line="256" w:lineRule="auto"/>
              <w:ind w:firstLine="0"/>
              <w:rPr>
                <w:szCs w:val="22"/>
                <w:lang w:eastAsia="en-US"/>
              </w:rPr>
            </w:pPr>
            <w:r w:rsidRPr="00683E9A">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4738C5" w:rsidRPr="00683E9A" w:rsidRDefault="004738C5" w:rsidP="004738C5">
            <w:pPr>
              <w:pStyle w:val="ASFKTablenorm"/>
              <w:ind w:left="57" w:right="57"/>
            </w:pPr>
            <w:r w:rsidRPr="00683E9A">
              <w:rPr>
                <w:szCs w:val="22"/>
                <w:lang w:eastAsia="en-US"/>
              </w:rPr>
              <w:t>В случае отсутствия данных указывается значение «0,00».</w:t>
            </w:r>
          </w:p>
        </w:tc>
      </w:tr>
      <w:tr w:rsidR="007E3BE9" w:rsidRPr="00683E9A" w:rsidTr="002572AD">
        <w:tc>
          <w:tcPr>
            <w:tcW w:w="5000" w:type="pct"/>
            <w:gridSpan w:val="2"/>
            <w:shd w:val="clear" w:color="auto" w:fill="auto"/>
          </w:tcPr>
          <w:p w:rsidR="007E3BE9" w:rsidRPr="00683E9A" w:rsidRDefault="007E3BE9" w:rsidP="002572AD">
            <w:pPr>
              <w:pStyle w:val="ASFKTablenorm"/>
              <w:ind w:left="57" w:right="57"/>
            </w:pPr>
            <w:r w:rsidRPr="00683E9A">
              <w:t>Группа полей «Подписи»</w:t>
            </w:r>
          </w:p>
        </w:tc>
      </w:tr>
      <w:tr w:rsidR="00504D0E" w:rsidRPr="00683E9A" w:rsidTr="002572AD">
        <w:tc>
          <w:tcPr>
            <w:tcW w:w="1753" w:type="pct"/>
            <w:shd w:val="clear" w:color="auto" w:fill="auto"/>
          </w:tcPr>
          <w:p w:rsidR="00504D0E" w:rsidRPr="00683E9A" w:rsidRDefault="007E3BE9" w:rsidP="002572AD">
            <w:pPr>
              <w:pStyle w:val="ASFKTablenorm"/>
              <w:ind w:left="57" w:right="57"/>
            </w:pPr>
            <w:r w:rsidRPr="00683E9A">
              <w:t>Должность (Ответственный исполнитель)</w:t>
            </w:r>
          </w:p>
        </w:tc>
        <w:tc>
          <w:tcPr>
            <w:tcW w:w="3247" w:type="pct"/>
            <w:shd w:val="clear" w:color="auto" w:fill="auto"/>
          </w:tcPr>
          <w:p w:rsidR="00504D0E" w:rsidRPr="00683E9A" w:rsidRDefault="007E3BE9" w:rsidP="002572AD">
            <w:pPr>
              <w:pStyle w:val="ASFKTablenorm"/>
              <w:ind w:left="57" w:right="57"/>
            </w:pPr>
            <w:r w:rsidRPr="00683E9A">
              <w:t>Должность ответственного исполнителя.</w:t>
            </w:r>
          </w:p>
        </w:tc>
      </w:tr>
      <w:tr w:rsidR="00504D0E" w:rsidRPr="00683E9A" w:rsidTr="002572AD">
        <w:tc>
          <w:tcPr>
            <w:tcW w:w="1753" w:type="pct"/>
            <w:shd w:val="clear" w:color="auto" w:fill="auto"/>
          </w:tcPr>
          <w:p w:rsidR="00504D0E" w:rsidRPr="00683E9A" w:rsidRDefault="007E3BE9" w:rsidP="002572AD">
            <w:pPr>
              <w:pStyle w:val="ASFKTablenorm"/>
              <w:ind w:left="57" w:right="57"/>
            </w:pPr>
            <w:r w:rsidRPr="00683E9A">
              <w:t>Расшифровка подписи (Ответственный исполнитель)</w:t>
            </w:r>
          </w:p>
        </w:tc>
        <w:tc>
          <w:tcPr>
            <w:tcW w:w="3247" w:type="pct"/>
            <w:shd w:val="clear" w:color="auto" w:fill="auto"/>
          </w:tcPr>
          <w:p w:rsidR="00504D0E" w:rsidRPr="00683E9A" w:rsidRDefault="007E3BE9" w:rsidP="002572AD">
            <w:pPr>
              <w:pStyle w:val="ASFKTablenorm"/>
              <w:ind w:left="57" w:right="57"/>
            </w:pPr>
            <w:r w:rsidRPr="00683E9A">
              <w:t>Расшифровка подписи ответственного исполнителя.</w:t>
            </w:r>
          </w:p>
        </w:tc>
      </w:tr>
      <w:tr w:rsidR="00504D0E" w:rsidRPr="00683E9A" w:rsidTr="002572AD">
        <w:tc>
          <w:tcPr>
            <w:tcW w:w="1753" w:type="pct"/>
            <w:shd w:val="clear" w:color="auto" w:fill="auto"/>
          </w:tcPr>
          <w:p w:rsidR="00504D0E" w:rsidRPr="00683E9A" w:rsidRDefault="007E3BE9" w:rsidP="002572AD">
            <w:pPr>
              <w:pStyle w:val="ASFKTablenorm"/>
              <w:ind w:left="57" w:right="57"/>
            </w:pPr>
            <w:r w:rsidRPr="00683E9A">
              <w:t>Телефон (Ответственный исполнитель)</w:t>
            </w:r>
          </w:p>
        </w:tc>
        <w:tc>
          <w:tcPr>
            <w:tcW w:w="3247" w:type="pct"/>
            <w:shd w:val="clear" w:color="auto" w:fill="auto"/>
          </w:tcPr>
          <w:p w:rsidR="00504D0E" w:rsidRPr="00683E9A" w:rsidRDefault="007E3BE9" w:rsidP="002572AD">
            <w:pPr>
              <w:pStyle w:val="ASFKTablenorm"/>
              <w:ind w:left="57" w:right="57"/>
            </w:pPr>
            <w:r w:rsidRPr="00683E9A">
              <w:t>Телефон ответственного исполнителя.</w:t>
            </w:r>
          </w:p>
        </w:tc>
      </w:tr>
      <w:tr w:rsidR="00C21F0C" w:rsidRPr="00683E9A" w:rsidTr="002572AD">
        <w:tc>
          <w:tcPr>
            <w:tcW w:w="1753" w:type="pct"/>
            <w:shd w:val="clear" w:color="auto" w:fill="auto"/>
          </w:tcPr>
          <w:p w:rsidR="00C21F0C" w:rsidRPr="00683E9A" w:rsidRDefault="007E3BE9" w:rsidP="002572AD">
            <w:pPr>
              <w:pStyle w:val="ASFKTablenorm"/>
              <w:ind w:left="57" w:right="57"/>
            </w:pPr>
            <w:r w:rsidRPr="00683E9A">
              <w:t>Дата подписания</w:t>
            </w:r>
          </w:p>
        </w:tc>
        <w:tc>
          <w:tcPr>
            <w:tcW w:w="3247" w:type="pct"/>
            <w:shd w:val="clear" w:color="auto" w:fill="auto"/>
          </w:tcPr>
          <w:p w:rsidR="00C21F0C" w:rsidRPr="00683E9A" w:rsidRDefault="007E3BE9" w:rsidP="002572AD">
            <w:pPr>
              <w:pStyle w:val="ASFKTablenorm"/>
              <w:ind w:left="57" w:right="57"/>
            </w:pPr>
            <w:r w:rsidRPr="00683E9A">
              <w:t>Дата подписания.</w:t>
            </w:r>
          </w:p>
        </w:tc>
      </w:tr>
      <w:tr w:rsidR="007E3BE9" w:rsidRPr="00683E9A" w:rsidTr="002572AD">
        <w:tc>
          <w:tcPr>
            <w:tcW w:w="5000" w:type="pct"/>
            <w:gridSpan w:val="2"/>
            <w:shd w:val="clear" w:color="auto" w:fill="auto"/>
          </w:tcPr>
          <w:p w:rsidR="007E3BE9" w:rsidRPr="00683E9A" w:rsidRDefault="007E3BE9" w:rsidP="002572AD">
            <w:pPr>
              <w:pStyle w:val="ASFKTablenorm"/>
              <w:ind w:left="57" w:right="57"/>
            </w:pPr>
            <w:r w:rsidRPr="00683E9A">
              <w:t>Группа полей «Вложения». Сворачиваемая группа с многострочным блоком «Вложения».</w:t>
            </w:r>
          </w:p>
        </w:tc>
      </w:tr>
    </w:tbl>
    <w:p w:rsidR="002C0F7F" w:rsidRPr="00683E9A" w:rsidRDefault="002C0F7F" w:rsidP="002C0F7F">
      <w:pPr>
        <w:pStyle w:val="31"/>
      </w:pPr>
      <w:bookmarkStart w:id="1094" w:name="_Toc410212992"/>
      <w:bookmarkStart w:id="1095" w:name="_Toc449696714"/>
      <w:bookmarkStart w:id="1096" w:name="_Toc106259076"/>
      <w:r w:rsidRPr="00683E9A">
        <w:t>Сервисный документ доставки шаблона отчета</w:t>
      </w:r>
      <w:bookmarkEnd w:id="1094"/>
      <w:bookmarkEnd w:id="1095"/>
      <w:bookmarkEnd w:id="1096"/>
    </w:p>
    <w:p w:rsidR="00AF3009" w:rsidRPr="00683E9A" w:rsidRDefault="00AF3009" w:rsidP="00AF3009">
      <w:pPr>
        <w:pStyle w:val="ASFKNormal"/>
      </w:pPr>
      <w:r w:rsidRPr="00683E9A">
        <w:t>Сервисный документ доставки шаблона отчета используется для пересылки между серверными и клиентскими комплексами определений шаблонов регламентированных отчета. Шаблон содержится в документе как вложение, а свойства документа определяют основные его параметры. При получении документа на АРМ АДБ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AF3009" w:rsidRPr="00683E9A" w:rsidRDefault="0037785A" w:rsidP="00AF3009">
      <w:pPr>
        <w:pStyle w:val="ASFKNormal"/>
      </w:pPr>
      <w:r w:rsidRPr="00683E9A">
        <w:t>Для работы с документами «</w:t>
      </w:r>
      <w:r w:rsidR="00AF3009" w:rsidRPr="00683E9A">
        <w:t>Сервисный документ доставки шаблона отчета» следует перейти в пункт меню «Документы – Оперативная отчетность – Сервис – Сервисный документ доставки шаблона отчета». Откроется ЭФ списка документов, представленная на рисунке </w:t>
      </w:r>
      <w:r w:rsidR="00AF3009" w:rsidRPr="00683E9A">
        <w:fldChar w:fldCharType="begin"/>
      </w:r>
      <w:r w:rsidR="00AF3009" w:rsidRPr="00683E9A">
        <w:instrText xml:space="preserve"> REF _Ref449696726 \h </w:instrText>
      </w:r>
      <w:r w:rsidR="00683E9A">
        <w:instrText xml:space="preserve"> \* MERGEFORMAT </w:instrText>
      </w:r>
      <w:r w:rsidR="00AF3009" w:rsidRPr="00683E9A">
        <w:fldChar w:fldCharType="separate"/>
      </w:r>
      <w:r w:rsidR="0072494E">
        <w:rPr>
          <w:noProof/>
        </w:rPr>
        <w:t>131</w:t>
      </w:r>
      <w:r w:rsidR="00AF3009" w:rsidRPr="00683E9A">
        <w:fldChar w:fldCharType="end"/>
      </w:r>
      <w:r w:rsidR="00AF3009" w:rsidRPr="00683E9A">
        <w:t>.</w:t>
      </w:r>
    </w:p>
    <w:p w:rsidR="00AF3009" w:rsidRPr="00683E9A" w:rsidRDefault="007267E4" w:rsidP="00AF3009">
      <w:pPr>
        <w:pStyle w:val="ASFKFigure"/>
      </w:pPr>
      <w:r w:rsidRPr="00683E9A">
        <w:rPr>
          <w:noProof/>
        </w:rPr>
        <w:lastRenderedPageBreak/>
        <w:drawing>
          <wp:inline distT="0" distB="0" distL="0" distR="0">
            <wp:extent cx="6125845" cy="3382645"/>
            <wp:effectExtent l="0" t="0" r="0" b="0"/>
            <wp:docPr id="221" name="Рисунок 2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25845" cy="3382645"/>
                    </a:xfrm>
                    <a:prstGeom prst="rect">
                      <a:avLst/>
                    </a:prstGeom>
                    <a:noFill/>
                    <a:ln>
                      <a:noFill/>
                    </a:ln>
                  </pic:spPr>
                </pic:pic>
              </a:graphicData>
            </a:graphic>
          </wp:inline>
        </w:drawing>
      </w:r>
    </w:p>
    <w:p w:rsidR="00AF3009"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097" w:name="_Ref449696726"/>
      <w:bookmarkStart w:id="1098" w:name="_Toc106259315"/>
      <w:r w:rsidR="0072494E">
        <w:rPr>
          <w:noProof/>
        </w:rPr>
        <w:t>131</w:t>
      </w:r>
      <w:bookmarkEnd w:id="1097"/>
      <w:r w:rsidRPr="00683E9A">
        <w:rPr>
          <w:noProof/>
        </w:rPr>
        <w:fldChar w:fldCharType="end"/>
      </w:r>
      <w:r w:rsidR="00AF3009" w:rsidRPr="00683E9A">
        <w:t>. ЭФ списка документов «Сервисный документ доставки шаблона отчета»</w:t>
      </w:r>
      <w:bookmarkEnd w:id="1098"/>
    </w:p>
    <w:p w:rsidR="00AF3009" w:rsidRPr="00683E9A" w:rsidRDefault="00AF3009" w:rsidP="00AF3A98">
      <w:pPr>
        <w:pStyle w:val="41"/>
      </w:pPr>
      <w:r w:rsidRPr="00683E9A">
        <w:t>Доступные операции</w:t>
      </w:r>
    </w:p>
    <w:p w:rsidR="00AF3009" w:rsidRPr="00683E9A" w:rsidRDefault="00AF3009" w:rsidP="00AF3009">
      <w:pPr>
        <w:pStyle w:val="ASFKNormal"/>
      </w:pPr>
      <w:r w:rsidRPr="00683E9A">
        <w:t>На АРМ АДБ доступны следующие операции над документом:</w:t>
      </w:r>
    </w:p>
    <w:p w:rsidR="00AF3009" w:rsidRPr="00683E9A" w:rsidRDefault="00AF3009" w:rsidP="00AF3009">
      <w:pPr>
        <w:pStyle w:val="ASFKListmark1"/>
      </w:pPr>
      <w:r w:rsidRPr="00683E9A">
        <w:t>просмотр;</w:t>
      </w:r>
    </w:p>
    <w:p w:rsidR="00AF3009" w:rsidRPr="00683E9A" w:rsidRDefault="00AF3009" w:rsidP="00AF3009">
      <w:pPr>
        <w:pStyle w:val="ASFKListmark1"/>
      </w:pPr>
      <w:r w:rsidRPr="00683E9A">
        <w:t>отправка БУ-клиентам.</w:t>
      </w:r>
    </w:p>
    <w:p w:rsidR="00AF3009" w:rsidRPr="00683E9A" w:rsidRDefault="00AF3009" w:rsidP="00AF3A98">
      <w:pPr>
        <w:pStyle w:val="41"/>
      </w:pPr>
      <w:r w:rsidRPr="00683E9A">
        <w:t>Экранная форма документа</w:t>
      </w:r>
    </w:p>
    <w:p w:rsidR="00AF3009" w:rsidRPr="00683E9A" w:rsidRDefault="00AF3009" w:rsidP="00AF3009">
      <w:pPr>
        <w:pStyle w:val="ASFKNormal"/>
      </w:pPr>
      <w:r w:rsidRPr="00683E9A">
        <w:t>ЭФ документа «Сервисный документ доставки шаблона отчета» представлена на рисунке </w:t>
      </w:r>
      <w:r w:rsidRPr="00683E9A">
        <w:fldChar w:fldCharType="begin"/>
      </w:r>
      <w:r w:rsidRPr="00683E9A">
        <w:instrText xml:space="preserve"> REF _Ref449696727 \h </w:instrText>
      </w:r>
      <w:r w:rsidR="00683E9A">
        <w:instrText xml:space="preserve"> \* MERGEFORMAT </w:instrText>
      </w:r>
      <w:r w:rsidRPr="00683E9A">
        <w:fldChar w:fldCharType="separate"/>
      </w:r>
      <w:r w:rsidR="0072494E">
        <w:rPr>
          <w:noProof/>
        </w:rPr>
        <w:t>132</w:t>
      </w:r>
      <w:r w:rsidRPr="00683E9A">
        <w:fldChar w:fldCharType="end"/>
      </w:r>
      <w:r w:rsidRPr="00683E9A">
        <w:t xml:space="preserve">. </w:t>
      </w:r>
      <w:r w:rsidR="0044496A" w:rsidRPr="00683E9A">
        <w:t>Форма содержит следующие закладки:</w:t>
      </w:r>
    </w:p>
    <w:p w:rsidR="00AF3009" w:rsidRPr="00683E9A" w:rsidRDefault="00AF3009" w:rsidP="00AF3009">
      <w:pPr>
        <w:pStyle w:val="ASFKListmark1"/>
      </w:pPr>
      <w:r w:rsidRPr="00683E9A">
        <w:t>«Основные атрибуты»;</w:t>
      </w:r>
    </w:p>
    <w:p w:rsidR="00AF3009" w:rsidRPr="00683E9A" w:rsidRDefault="00AF3009" w:rsidP="00AF3009">
      <w:pPr>
        <w:pStyle w:val="ASFKListmark1"/>
      </w:pPr>
      <w:r w:rsidRPr="00683E9A">
        <w:t>«Системные атрибуты»;</w:t>
      </w:r>
    </w:p>
    <w:p w:rsidR="00AF3009" w:rsidRPr="00683E9A" w:rsidRDefault="00AF3009" w:rsidP="00AF3009">
      <w:pPr>
        <w:pStyle w:val="ASFKListmark1"/>
      </w:pPr>
      <w:r w:rsidRPr="00683E9A">
        <w:t>«Системные атрибуты»;</w:t>
      </w:r>
    </w:p>
    <w:p w:rsidR="00AF3009" w:rsidRPr="00683E9A" w:rsidRDefault="00AF3009" w:rsidP="00AF3009">
      <w:pPr>
        <w:pStyle w:val="ASFKListmark1"/>
      </w:pPr>
      <w:r w:rsidRPr="00683E9A">
        <w:t>«Протоколы».</w:t>
      </w:r>
    </w:p>
    <w:p w:rsidR="00AF3009" w:rsidRPr="00683E9A" w:rsidRDefault="007267E4" w:rsidP="00AF3009">
      <w:pPr>
        <w:pStyle w:val="ASFKFigure"/>
      </w:pPr>
      <w:r w:rsidRPr="00683E9A">
        <w:rPr>
          <w:noProof/>
        </w:rPr>
        <w:lastRenderedPageBreak/>
        <w:drawing>
          <wp:inline distT="0" distB="0" distL="0" distR="0">
            <wp:extent cx="6125845" cy="5211445"/>
            <wp:effectExtent l="0" t="0" r="0" b="0"/>
            <wp:docPr id="222" name="Рисунок 2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AF3009"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099" w:name="_Ref449696727"/>
      <w:bookmarkStart w:id="1100" w:name="_Toc106259316"/>
      <w:r w:rsidR="0072494E">
        <w:rPr>
          <w:noProof/>
        </w:rPr>
        <w:t>132</w:t>
      </w:r>
      <w:bookmarkEnd w:id="1099"/>
      <w:r w:rsidRPr="00683E9A">
        <w:rPr>
          <w:noProof/>
        </w:rPr>
        <w:fldChar w:fldCharType="end"/>
      </w:r>
      <w:r w:rsidR="00AF3009" w:rsidRPr="00683E9A">
        <w:t>. ЭФ документа «Сервисный документ доставки шаблона отчета»</w:t>
      </w:r>
      <w:bookmarkEnd w:id="1100"/>
    </w:p>
    <w:p w:rsidR="001E4EBD" w:rsidRPr="00683E9A" w:rsidRDefault="00AF3009" w:rsidP="00AF3009">
      <w:pPr>
        <w:pStyle w:val="ASFKNormal"/>
      </w:pPr>
      <w:r w:rsidRPr="00683E9A">
        <w:t>Перечень полей документа «Сервисный документ доставки шаблона отчета» приведен в таблице</w:t>
      </w:r>
      <w:r w:rsidR="009F03A6" w:rsidRPr="00683E9A">
        <w:t> </w:t>
      </w:r>
      <w:r w:rsidRPr="00683E9A">
        <w:fldChar w:fldCharType="begin"/>
      </w:r>
      <w:r w:rsidRPr="00683E9A">
        <w:instrText xml:space="preserve"> REF _Ref449696728 \h </w:instrText>
      </w:r>
      <w:r w:rsidR="00683E9A">
        <w:instrText xml:space="preserve"> \* MERGEFORMAT </w:instrText>
      </w:r>
      <w:r w:rsidRPr="00683E9A">
        <w:fldChar w:fldCharType="separate"/>
      </w:r>
      <w:r w:rsidR="0072494E">
        <w:rPr>
          <w:noProof/>
        </w:rPr>
        <w:t>67</w:t>
      </w:r>
      <w:r w:rsidR="0072494E" w:rsidRPr="00683E9A">
        <w:t>. Описание полей документа «Сервисный документ доставки шаблона отчета»</w:t>
      </w:r>
      <w:r w:rsidRPr="00683E9A">
        <w:fldChar w:fldCharType="end"/>
      </w:r>
      <w:r w:rsidRPr="00683E9A">
        <w:t xml:space="preserve">. </w:t>
      </w:r>
    </w:p>
    <w:p w:rsidR="00AF3009" w:rsidRPr="00683E9A" w:rsidRDefault="00AF3009" w:rsidP="00AF3009">
      <w:pPr>
        <w:pStyle w:val="ASFKNormal"/>
      </w:pPr>
      <w:r w:rsidRPr="00683E9A">
        <w:t>Значения полей передаются из OEBS и недоступны для редактирования.</w:t>
      </w:r>
    </w:p>
    <w:bookmarkStart w:id="1101" w:name="_Ref449696728"/>
    <w:p w:rsidR="00AF3009" w:rsidRPr="00683E9A" w:rsidRDefault="00AF3009" w:rsidP="00AF3009">
      <w:pPr>
        <w:pStyle w:val="ASFKNameTable"/>
      </w:pPr>
      <w:r w:rsidRPr="00683E9A">
        <w:fldChar w:fldCharType="begin"/>
      </w:r>
      <w:r w:rsidRPr="00683E9A">
        <w:instrText xml:space="preserve"> SEQ Таблица \* ARABIC </w:instrText>
      </w:r>
      <w:r w:rsidRPr="00683E9A">
        <w:fldChar w:fldCharType="separate"/>
      </w:r>
      <w:bookmarkStart w:id="1102" w:name="_Ref20819187"/>
      <w:bookmarkStart w:id="1103" w:name="_Toc106259160"/>
      <w:r w:rsidR="0072494E">
        <w:rPr>
          <w:noProof/>
        </w:rPr>
        <w:t>67</w:t>
      </w:r>
      <w:bookmarkEnd w:id="1102"/>
      <w:r w:rsidRPr="00683E9A">
        <w:fldChar w:fldCharType="end"/>
      </w:r>
      <w:r w:rsidRPr="00683E9A">
        <w:t xml:space="preserve">. Описание полей документа «Сервисный документ доставки шаблона </w:t>
      </w:r>
      <w:r w:rsidR="001E4EBD" w:rsidRPr="00683E9A">
        <w:t>отчета</w:t>
      </w:r>
      <w:r w:rsidRPr="00683E9A">
        <w:t>»</w:t>
      </w:r>
      <w:bookmarkEnd w:id="1101"/>
      <w:bookmarkEnd w:id="11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6"/>
        <w:gridCol w:w="6252"/>
      </w:tblGrid>
      <w:tr w:rsidR="00AF3009" w:rsidRPr="00683E9A" w:rsidTr="002572AD">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F3009" w:rsidRPr="00683E9A" w:rsidRDefault="00AF3009" w:rsidP="00C66862">
            <w:pPr>
              <w:pStyle w:val="ASFKTableHead"/>
            </w:pPr>
            <w:r w:rsidRPr="00683E9A">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F3009" w:rsidRPr="00683E9A" w:rsidRDefault="00AF3009" w:rsidP="00C66862">
            <w:pPr>
              <w:pStyle w:val="ASFKTableHead"/>
            </w:pPr>
            <w:r w:rsidRPr="00683E9A">
              <w:t>Описание поля</w:t>
            </w:r>
          </w:p>
        </w:tc>
      </w:tr>
      <w:tr w:rsidR="00AF3009" w:rsidRPr="00683E9A" w:rsidTr="002572AD">
        <w:tc>
          <w:tcPr>
            <w:tcW w:w="5000" w:type="pct"/>
            <w:gridSpan w:val="2"/>
            <w:shd w:val="clear" w:color="auto" w:fill="auto"/>
          </w:tcPr>
          <w:p w:rsidR="00AF3009" w:rsidRPr="00683E9A" w:rsidRDefault="00AF3009" w:rsidP="002572AD">
            <w:pPr>
              <w:pStyle w:val="ASFKTablenorm"/>
              <w:ind w:left="57" w:right="57"/>
            </w:pPr>
            <w:r w:rsidRPr="00683E9A">
              <w:t>Закладка «Основные атрибуты», группа полей «Тип отчета»</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Код</w:t>
            </w:r>
          </w:p>
        </w:tc>
        <w:tc>
          <w:tcPr>
            <w:tcW w:w="3247" w:type="pct"/>
            <w:shd w:val="clear" w:color="auto" w:fill="auto"/>
          </w:tcPr>
          <w:p w:rsidR="00AF3009" w:rsidRPr="00683E9A" w:rsidRDefault="00AF3009" w:rsidP="002572AD">
            <w:pPr>
              <w:pStyle w:val="ASFKTablenorm"/>
              <w:ind w:left="57" w:right="57"/>
            </w:pPr>
            <w:r w:rsidRPr="00683E9A">
              <w:t>Код типа отчета.</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Наименование</w:t>
            </w:r>
          </w:p>
        </w:tc>
        <w:tc>
          <w:tcPr>
            <w:tcW w:w="3247" w:type="pct"/>
            <w:shd w:val="clear" w:color="auto" w:fill="auto"/>
          </w:tcPr>
          <w:p w:rsidR="00AF3009" w:rsidRPr="00683E9A" w:rsidRDefault="00AF3009" w:rsidP="002572AD">
            <w:pPr>
              <w:pStyle w:val="ASFKTablenorm"/>
              <w:ind w:left="57" w:right="57"/>
            </w:pPr>
            <w:r w:rsidRPr="00683E9A">
              <w:t>Наименование типа отчета.</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Описание</w:t>
            </w:r>
          </w:p>
        </w:tc>
        <w:tc>
          <w:tcPr>
            <w:tcW w:w="3247" w:type="pct"/>
            <w:shd w:val="clear" w:color="auto" w:fill="auto"/>
          </w:tcPr>
          <w:p w:rsidR="00AF3009" w:rsidRPr="00683E9A" w:rsidRDefault="00AF3009" w:rsidP="002572AD">
            <w:pPr>
              <w:pStyle w:val="ASFKTablenorm"/>
              <w:ind w:left="57" w:right="57"/>
            </w:pPr>
            <w:r w:rsidRPr="00683E9A">
              <w:t>Описание типа отчета.</w:t>
            </w:r>
          </w:p>
        </w:tc>
      </w:tr>
      <w:tr w:rsidR="00AF3009" w:rsidRPr="00683E9A" w:rsidTr="002572AD">
        <w:tc>
          <w:tcPr>
            <w:tcW w:w="5000" w:type="pct"/>
            <w:gridSpan w:val="2"/>
            <w:shd w:val="clear" w:color="auto" w:fill="auto"/>
          </w:tcPr>
          <w:p w:rsidR="00AF3009" w:rsidRPr="00683E9A" w:rsidRDefault="00AF3009" w:rsidP="002572AD">
            <w:pPr>
              <w:pStyle w:val="ASFKTablenorm"/>
              <w:ind w:left="57" w:right="57"/>
            </w:pPr>
            <w:r w:rsidRPr="00683E9A">
              <w:t>Закладка «Основные атрибуты», группа полей «Тип шаблона»</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Код</w:t>
            </w:r>
          </w:p>
        </w:tc>
        <w:tc>
          <w:tcPr>
            <w:tcW w:w="3247" w:type="pct"/>
            <w:shd w:val="clear" w:color="auto" w:fill="auto"/>
          </w:tcPr>
          <w:p w:rsidR="00AF3009" w:rsidRPr="00683E9A" w:rsidRDefault="00AF3009" w:rsidP="002572AD">
            <w:pPr>
              <w:pStyle w:val="ASFKTablenorm"/>
              <w:ind w:left="57" w:right="57"/>
            </w:pPr>
            <w:r w:rsidRPr="00683E9A">
              <w:t>Код типа шаблона.</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Наименование</w:t>
            </w:r>
          </w:p>
        </w:tc>
        <w:tc>
          <w:tcPr>
            <w:tcW w:w="3247" w:type="pct"/>
            <w:shd w:val="clear" w:color="auto" w:fill="auto"/>
          </w:tcPr>
          <w:p w:rsidR="00AF3009" w:rsidRPr="00683E9A" w:rsidRDefault="00AF3009" w:rsidP="002572AD">
            <w:pPr>
              <w:pStyle w:val="ASFKTablenorm"/>
              <w:ind w:left="57" w:right="57"/>
            </w:pPr>
            <w:r w:rsidRPr="00683E9A">
              <w:t>Наименование типа шаблона.</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Описание</w:t>
            </w:r>
          </w:p>
        </w:tc>
        <w:tc>
          <w:tcPr>
            <w:tcW w:w="3247" w:type="pct"/>
            <w:shd w:val="clear" w:color="auto" w:fill="auto"/>
          </w:tcPr>
          <w:p w:rsidR="00AF3009" w:rsidRPr="00683E9A" w:rsidRDefault="00AF3009" w:rsidP="002572AD">
            <w:pPr>
              <w:pStyle w:val="ASFKTablenorm"/>
              <w:ind w:left="57" w:right="57"/>
            </w:pPr>
            <w:r w:rsidRPr="00683E9A">
              <w:t>Описание типа шаблона.</w:t>
            </w:r>
          </w:p>
        </w:tc>
      </w:tr>
      <w:tr w:rsidR="00AF3009" w:rsidRPr="00683E9A" w:rsidTr="002572AD">
        <w:tc>
          <w:tcPr>
            <w:tcW w:w="5000" w:type="pct"/>
            <w:gridSpan w:val="2"/>
            <w:shd w:val="clear" w:color="auto" w:fill="auto"/>
          </w:tcPr>
          <w:p w:rsidR="00AF3009" w:rsidRPr="00683E9A" w:rsidRDefault="00AF3009" w:rsidP="002572AD">
            <w:pPr>
              <w:pStyle w:val="ASFKTablenorm"/>
              <w:ind w:left="57" w:right="57"/>
            </w:pPr>
            <w:r w:rsidRPr="00683E9A">
              <w:t>Закладка «Основные атрибуты»</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lastRenderedPageBreak/>
              <w:t>Версия шаблона (описание)</w:t>
            </w:r>
          </w:p>
        </w:tc>
        <w:tc>
          <w:tcPr>
            <w:tcW w:w="3247" w:type="pct"/>
            <w:shd w:val="clear" w:color="auto" w:fill="auto"/>
          </w:tcPr>
          <w:p w:rsidR="00AF3009" w:rsidRPr="00683E9A" w:rsidRDefault="00AF3009" w:rsidP="002572AD">
            <w:pPr>
              <w:pStyle w:val="ASFKTablenorm"/>
              <w:ind w:left="57" w:right="57"/>
            </w:pPr>
            <w:r w:rsidRPr="00683E9A">
              <w:t>Номер версии шаблона (описание).</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Код БПС формирования отчета</w:t>
            </w:r>
          </w:p>
        </w:tc>
        <w:tc>
          <w:tcPr>
            <w:tcW w:w="3247" w:type="pct"/>
            <w:shd w:val="clear" w:color="auto" w:fill="auto"/>
          </w:tcPr>
          <w:p w:rsidR="00AF3009" w:rsidRPr="00683E9A" w:rsidRDefault="00AF3009" w:rsidP="002572AD">
            <w:pPr>
              <w:pStyle w:val="ASFKTablenorm"/>
              <w:ind w:left="57" w:right="57"/>
            </w:pPr>
            <w:r w:rsidRPr="00683E9A">
              <w:t>Код БПС формирования отчета.</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Код типа офисного документа шаблона</w:t>
            </w:r>
          </w:p>
        </w:tc>
        <w:tc>
          <w:tcPr>
            <w:tcW w:w="3247" w:type="pct"/>
            <w:shd w:val="clear" w:color="auto" w:fill="auto"/>
          </w:tcPr>
          <w:p w:rsidR="00AF3009" w:rsidRPr="00683E9A" w:rsidRDefault="00AF3009" w:rsidP="002572AD">
            <w:pPr>
              <w:pStyle w:val="ASFKTablenorm"/>
              <w:ind w:left="57" w:right="57"/>
            </w:pPr>
            <w:r w:rsidRPr="00683E9A">
              <w:t>Код типа офисного документа шаблона.</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Флаг активности</w:t>
            </w:r>
          </w:p>
        </w:tc>
        <w:tc>
          <w:tcPr>
            <w:tcW w:w="3247" w:type="pct"/>
            <w:shd w:val="clear" w:color="auto" w:fill="auto"/>
          </w:tcPr>
          <w:p w:rsidR="00AF3009" w:rsidRPr="00683E9A" w:rsidRDefault="00AF3009" w:rsidP="002572AD">
            <w:pPr>
              <w:pStyle w:val="ASFKTablenorm"/>
              <w:ind w:left="57" w:right="57"/>
            </w:pPr>
            <w:r w:rsidRPr="00683E9A">
              <w:t>Флаг активности.</w:t>
            </w:r>
          </w:p>
        </w:tc>
      </w:tr>
      <w:tr w:rsidR="00AF3009" w:rsidRPr="00683E9A" w:rsidTr="002572AD">
        <w:tc>
          <w:tcPr>
            <w:tcW w:w="5000" w:type="pct"/>
            <w:gridSpan w:val="2"/>
            <w:shd w:val="clear" w:color="auto" w:fill="auto"/>
          </w:tcPr>
          <w:p w:rsidR="00AF3009" w:rsidRPr="00683E9A" w:rsidRDefault="00AF3009" w:rsidP="002572AD">
            <w:pPr>
              <w:pStyle w:val="ASFKTablenorm"/>
              <w:ind w:left="57" w:right="57"/>
            </w:pPr>
            <w:r w:rsidRPr="00683E9A">
              <w:t>Закладка «Основные атрибуты», группа полей «Период действия»</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Начало</w:t>
            </w:r>
          </w:p>
        </w:tc>
        <w:tc>
          <w:tcPr>
            <w:tcW w:w="3247" w:type="pct"/>
            <w:shd w:val="clear" w:color="auto" w:fill="auto"/>
          </w:tcPr>
          <w:p w:rsidR="00AF3009" w:rsidRPr="00683E9A" w:rsidRDefault="00AF3009" w:rsidP="002572AD">
            <w:pPr>
              <w:pStyle w:val="ASFKTablenorm"/>
              <w:ind w:left="57" w:right="57"/>
            </w:pPr>
            <w:r w:rsidRPr="00683E9A">
              <w:t>Дата начала действия версии описания шаблона.</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Конец</w:t>
            </w:r>
          </w:p>
        </w:tc>
        <w:tc>
          <w:tcPr>
            <w:tcW w:w="3247" w:type="pct"/>
            <w:shd w:val="clear" w:color="auto" w:fill="auto"/>
          </w:tcPr>
          <w:p w:rsidR="00AF3009" w:rsidRPr="00683E9A" w:rsidRDefault="00AF3009" w:rsidP="002572AD">
            <w:pPr>
              <w:pStyle w:val="ASFKTablenorm"/>
              <w:ind w:left="57" w:right="57"/>
            </w:pPr>
            <w:r w:rsidRPr="00683E9A">
              <w:t>Дата окончания действия версии описания шаблона.</w:t>
            </w:r>
          </w:p>
        </w:tc>
      </w:tr>
      <w:tr w:rsidR="00AF3009" w:rsidRPr="00683E9A" w:rsidTr="002572AD">
        <w:tc>
          <w:tcPr>
            <w:tcW w:w="5000" w:type="pct"/>
            <w:gridSpan w:val="2"/>
            <w:shd w:val="clear" w:color="auto" w:fill="auto"/>
          </w:tcPr>
          <w:p w:rsidR="00AF3009" w:rsidRPr="00683E9A" w:rsidRDefault="00AF3009" w:rsidP="002572AD">
            <w:pPr>
              <w:pStyle w:val="ASFKTablenorm"/>
              <w:ind w:left="57" w:right="57"/>
            </w:pPr>
            <w:r w:rsidRPr="00683E9A">
              <w:t>Закладка «Основные атрибуты», табличный блок полей «Вложения»</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GUID</w:t>
            </w:r>
          </w:p>
        </w:tc>
        <w:tc>
          <w:tcPr>
            <w:tcW w:w="3247" w:type="pct"/>
            <w:shd w:val="clear" w:color="auto" w:fill="auto"/>
          </w:tcPr>
          <w:p w:rsidR="00AF3009" w:rsidRPr="00683E9A" w:rsidRDefault="00AF3009" w:rsidP="002572AD">
            <w:pPr>
              <w:pStyle w:val="ASFKTablenorm"/>
              <w:ind w:left="57" w:right="57"/>
            </w:pPr>
            <w:r w:rsidRPr="00683E9A">
              <w:t>Уникальный идентификатор (GUID) вложения.</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Тип</w:t>
            </w:r>
          </w:p>
        </w:tc>
        <w:tc>
          <w:tcPr>
            <w:tcW w:w="3247" w:type="pct"/>
            <w:shd w:val="clear" w:color="auto" w:fill="auto"/>
          </w:tcPr>
          <w:p w:rsidR="00AF3009" w:rsidRPr="00683E9A" w:rsidRDefault="00AF3009" w:rsidP="002572AD">
            <w:pPr>
              <w:pStyle w:val="ASFKTablenorm"/>
              <w:ind w:left="57" w:right="57"/>
            </w:pPr>
            <w:r w:rsidRPr="00683E9A">
              <w:t>Тип вложения.</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Файл</w:t>
            </w:r>
          </w:p>
        </w:tc>
        <w:tc>
          <w:tcPr>
            <w:tcW w:w="3247" w:type="pct"/>
            <w:shd w:val="clear" w:color="auto" w:fill="auto"/>
          </w:tcPr>
          <w:p w:rsidR="00AF3009" w:rsidRPr="00683E9A" w:rsidRDefault="00AF3009" w:rsidP="002572AD">
            <w:pPr>
              <w:pStyle w:val="ASFKTablenorm"/>
              <w:ind w:left="57" w:right="57"/>
            </w:pPr>
            <w:r w:rsidRPr="00683E9A">
              <w:t>Файл вложения.</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Дата файла</w:t>
            </w:r>
          </w:p>
        </w:tc>
        <w:tc>
          <w:tcPr>
            <w:tcW w:w="3247" w:type="pct"/>
            <w:shd w:val="clear" w:color="auto" w:fill="auto"/>
          </w:tcPr>
          <w:p w:rsidR="00AF3009" w:rsidRPr="00683E9A" w:rsidRDefault="00AF3009" w:rsidP="002572AD">
            <w:pPr>
              <w:pStyle w:val="ASFKTablenorm"/>
              <w:ind w:left="57" w:right="57"/>
            </w:pPr>
            <w:r w:rsidRPr="00683E9A">
              <w:t>Дата файла.</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Размер</w:t>
            </w:r>
          </w:p>
        </w:tc>
        <w:tc>
          <w:tcPr>
            <w:tcW w:w="3247" w:type="pct"/>
            <w:shd w:val="clear" w:color="auto" w:fill="auto"/>
          </w:tcPr>
          <w:p w:rsidR="00AF3009" w:rsidRPr="00683E9A" w:rsidRDefault="00AF3009" w:rsidP="002572AD">
            <w:pPr>
              <w:pStyle w:val="ASFKTablenorm"/>
              <w:ind w:left="57" w:right="57"/>
            </w:pPr>
            <w:r w:rsidRPr="00683E9A">
              <w:t>Размер вложения.</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Комментарий</w:t>
            </w:r>
          </w:p>
        </w:tc>
        <w:tc>
          <w:tcPr>
            <w:tcW w:w="3247" w:type="pct"/>
            <w:shd w:val="clear" w:color="auto" w:fill="auto"/>
          </w:tcPr>
          <w:p w:rsidR="00AF3009" w:rsidRPr="00683E9A" w:rsidRDefault="00AF3009" w:rsidP="002572AD">
            <w:pPr>
              <w:pStyle w:val="ASFKTablenorm"/>
              <w:ind w:left="57" w:right="57"/>
            </w:pPr>
            <w:r w:rsidRPr="00683E9A">
              <w:t>Комментарий.</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Бизнес-тип</w:t>
            </w:r>
          </w:p>
        </w:tc>
        <w:tc>
          <w:tcPr>
            <w:tcW w:w="3247" w:type="pct"/>
            <w:shd w:val="clear" w:color="auto" w:fill="auto"/>
          </w:tcPr>
          <w:p w:rsidR="00AF3009" w:rsidRPr="00683E9A" w:rsidRDefault="00AF3009" w:rsidP="002572AD">
            <w:pPr>
              <w:pStyle w:val="ASFKTablenorm"/>
              <w:ind w:left="57" w:right="57"/>
            </w:pPr>
            <w:r w:rsidRPr="00683E9A">
              <w:t>Бизнес-тип вложения.</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Дата вложения</w:t>
            </w:r>
          </w:p>
        </w:tc>
        <w:tc>
          <w:tcPr>
            <w:tcW w:w="3247" w:type="pct"/>
            <w:shd w:val="clear" w:color="auto" w:fill="auto"/>
          </w:tcPr>
          <w:p w:rsidR="00AF3009" w:rsidRPr="00683E9A" w:rsidRDefault="00AF3009" w:rsidP="002572AD">
            <w:pPr>
              <w:pStyle w:val="ASFKTablenorm"/>
              <w:ind w:left="57" w:right="57"/>
            </w:pPr>
            <w:r w:rsidRPr="00683E9A">
              <w:t>Дата вложения.</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Название</w:t>
            </w:r>
          </w:p>
        </w:tc>
        <w:tc>
          <w:tcPr>
            <w:tcW w:w="3247" w:type="pct"/>
            <w:shd w:val="clear" w:color="auto" w:fill="auto"/>
          </w:tcPr>
          <w:p w:rsidR="00AF3009" w:rsidRPr="00683E9A" w:rsidRDefault="00AF3009" w:rsidP="002572AD">
            <w:pPr>
              <w:pStyle w:val="ASFKTablenorm"/>
              <w:ind w:left="57" w:right="57"/>
            </w:pPr>
            <w:r w:rsidRPr="00683E9A">
              <w:t>Название.</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Организация</w:t>
            </w:r>
          </w:p>
        </w:tc>
        <w:tc>
          <w:tcPr>
            <w:tcW w:w="3247" w:type="pct"/>
            <w:shd w:val="clear" w:color="auto" w:fill="auto"/>
          </w:tcPr>
          <w:p w:rsidR="00AF3009" w:rsidRPr="00683E9A" w:rsidRDefault="00AF3009" w:rsidP="002572AD">
            <w:pPr>
              <w:pStyle w:val="ASFKTablenorm"/>
              <w:ind w:left="57" w:right="57"/>
            </w:pPr>
            <w:r w:rsidRPr="00683E9A">
              <w:t>Организация.</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Пользователь</w:t>
            </w:r>
          </w:p>
        </w:tc>
        <w:tc>
          <w:tcPr>
            <w:tcW w:w="3247" w:type="pct"/>
            <w:shd w:val="clear" w:color="auto" w:fill="auto"/>
          </w:tcPr>
          <w:p w:rsidR="00AF3009" w:rsidRPr="00683E9A" w:rsidRDefault="00AF3009" w:rsidP="002572AD">
            <w:pPr>
              <w:pStyle w:val="ASFKTablenorm"/>
              <w:ind w:left="57" w:right="57"/>
            </w:pPr>
            <w:r w:rsidRPr="00683E9A">
              <w:t>Пользователь.</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Статус</w:t>
            </w:r>
          </w:p>
        </w:tc>
        <w:tc>
          <w:tcPr>
            <w:tcW w:w="3247" w:type="pct"/>
            <w:shd w:val="clear" w:color="auto" w:fill="auto"/>
          </w:tcPr>
          <w:p w:rsidR="00AF3009" w:rsidRPr="00683E9A" w:rsidRDefault="00AF3009" w:rsidP="002572AD">
            <w:pPr>
              <w:pStyle w:val="ASFKTablenorm"/>
              <w:ind w:left="57" w:right="57"/>
            </w:pPr>
            <w:r w:rsidRPr="00683E9A">
              <w:t>Статус вложения.</w:t>
            </w:r>
          </w:p>
        </w:tc>
      </w:tr>
      <w:tr w:rsidR="00AF3009" w:rsidRPr="00683E9A" w:rsidTr="002572AD">
        <w:tc>
          <w:tcPr>
            <w:tcW w:w="1753" w:type="pct"/>
            <w:shd w:val="clear" w:color="auto" w:fill="auto"/>
          </w:tcPr>
          <w:p w:rsidR="00AF3009" w:rsidRPr="00683E9A" w:rsidRDefault="00AF3009" w:rsidP="002572AD">
            <w:pPr>
              <w:pStyle w:val="ASFKTablenorm"/>
              <w:ind w:left="57" w:right="57"/>
            </w:pPr>
            <w:r w:rsidRPr="00683E9A">
              <w:t>ID</w:t>
            </w:r>
          </w:p>
        </w:tc>
        <w:tc>
          <w:tcPr>
            <w:tcW w:w="3247" w:type="pct"/>
            <w:shd w:val="clear" w:color="auto" w:fill="auto"/>
          </w:tcPr>
          <w:p w:rsidR="00AF3009" w:rsidRPr="00683E9A" w:rsidRDefault="00AF3009" w:rsidP="002572AD">
            <w:pPr>
              <w:pStyle w:val="ASFKTablenorm"/>
              <w:ind w:left="57" w:right="57"/>
            </w:pPr>
            <w:r w:rsidRPr="00683E9A">
              <w:t>ID вложения.</w:t>
            </w:r>
          </w:p>
        </w:tc>
      </w:tr>
    </w:tbl>
    <w:p w:rsidR="00C24574" w:rsidRPr="00683E9A" w:rsidRDefault="00C24574" w:rsidP="00C24574">
      <w:pPr>
        <w:pStyle w:val="21"/>
      </w:pPr>
      <w:bookmarkStart w:id="1104" w:name="_Toc106259077"/>
      <w:bookmarkEnd w:id="1081"/>
      <w:bookmarkEnd w:id="1082"/>
      <w:r w:rsidRPr="00683E9A">
        <w:t xml:space="preserve">Группа документов </w:t>
      </w:r>
      <w:r w:rsidR="00237D21" w:rsidRPr="00683E9A">
        <w:t>«</w:t>
      </w:r>
      <w:r w:rsidRPr="00683E9A">
        <w:t>Ведение справочника участников бюджетного процесса</w:t>
      </w:r>
      <w:r w:rsidR="00237D21" w:rsidRPr="00683E9A">
        <w:t>»</w:t>
      </w:r>
      <w:bookmarkEnd w:id="1083"/>
      <w:bookmarkEnd w:id="1084"/>
      <w:bookmarkEnd w:id="1085"/>
      <w:bookmarkEnd w:id="1104"/>
    </w:p>
    <w:p w:rsidR="00C24574" w:rsidRPr="00683E9A" w:rsidRDefault="00C24574" w:rsidP="00C24574">
      <w:pPr>
        <w:pStyle w:val="31"/>
      </w:pPr>
      <w:bookmarkStart w:id="1105" w:name="_Ref413229012"/>
      <w:bookmarkStart w:id="1106" w:name="_Toc422329765"/>
      <w:bookmarkStart w:id="1107" w:name="_Toc356219082"/>
      <w:bookmarkStart w:id="1108" w:name="_Ref356406919"/>
      <w:bookmarkStart w:id="1109" w:name="_Toc409434446"/>
      <w:bookmarkStart w:id="1110" w:name="_Toc106259078"/>
      <w:r w:rsidRPr="00683E9A">
        <w:t>Сообщение об изменении реквизитов Л/С для ФНС</w:t>
      </w:r>
      <w:bookmarkEnd w:id="1105"/>
      <w:bookmarkEnd w:id="1106"/>
      <w:bookmarkEnd w:id="1110"/>
    </w:p>
    <w:p w:rsidR="00C24574" w:rsidRPr="00683E9A" w:rsidRDefault="00C24574" w:rsidP="00C24574">
      <w:pPr>
        <w:pStyle w:val="ASFKNormal"/>
      </w:pPr>
      <w:r w:rsidRPr="00683E9A">
        <w:t xml:space="preserve">Документ </w:t>
      </w:r>
      <w:r w:rsidR="00237D21" w:rsidRPr="00683E9A">
        <w:t>«</w:t>
      </w:r>
      <w:r w:rsidRPr="00683E9A">
        <w:t>Сообщение об изменении реквизитов Л/С для ФНС</w:t>
      </w:r>
      <w:r w:rsidR="00237D21" w:rsidRPr="00683E9A">
        <w:t>»</w:t>
      </w:r>
      <w:r w:rsidRPr="00683E9A">
        <w:t xml:space="preserve"> предназначен для обеспечения электронного документооборота между органами Федерального казначейства и налоговыми органами в части передачи сообщений об открытии, закрытии и изменении лицевых счетов клиентов в соответствии с ТФФ ФНС с применением электронной подписи в прикладном программном обеспечении </w:t>
      </w:r>
      <w:r w:rsidR="00237D21" w:rsidRPr="00683E9A">
        <w:t>«</w:t>
      </w:r>
      <w:r w:rsidRPr="00683E9A">
        <w:t>Автоматизированная система Федерального казначейства</w:t>
      </w:r>
      <w:r w:rsidR="00237D21" w:rsidRPr="00683E9A">
        <w:t>»</w:t>
      </w:r>
      <w:r w:rsidRPr="00683E9A">
        <w:t>.</w:t>
      </w:r>
    </w:p>
    <w:p w:rsidR="00C24574" w:rsidRPr="00683E9A" w:rsidRDefault="0037785A" w:rsidP="00C24574">
      <w:pPr>
        <w:pStyle w:val="ASFKNormal"/>
      </w:pPr>
      <w:r w:rsidRPr="00683E9A">
        <w:t>Для работы с документами «</w:t>
      </w:r>
      <w:r w:rsidR="00C24574" w:rsidRPr="00683E9A">
        <w:t>Сообщение об изменении реквизитов Л/С для ФНС</w:t>
      </w:r>
      <w:r w:rsidR="00237D21" w:rsidRPr="00683E9A">
        <w:t>»</w:t>
      </w:r>
      <w:r w:rsidR="00C24574" w:rsidRPr="00683E9A">
        <w:t xml:space="preserve"> следует перейти в пункт меню </w:t>
      </w:r>
      <w:r w:rsidR="00237D21" w:rsidRPr="00683E9A">
        <w:t>«</w:t>
      </w:r>
      <w:r w:rsidR="00C24574" w:rsidRPr="00683E9A">
        <w:t>Документы – Ведение справочника участников бюджетного процесса – Сообщение об изменении реквизитов Л/С для ФНС</w:t>
      </w:r>
      <w:r w:rsidR="00237D21" w:rsidRPr="00683E9A">
        <w:t>»</w:t>
      </w:r>
      <w:r w:rsidR="00C24574" w:rsidRPr="00683E9A">
        <w:t>. Откроется ЭФ списка документов, представленная на рисунке</w:t>
      </w:r>
      <w:r w:rsidR="009F03A6" w:rsidRPr="00683E9A">
        <w:t> </w:t>
      </w:r>
      <w:r w:rsidR="00C24574" w:rsidRPr="00683E9A">
        <w:fldChar w:fldCharType="begin"/>
      </w:r>
      <w:r w:rsidR="00C24574" w:rsidRPr="00683E9A">
        <w:instrText xml:space="preserve"> REF _Ref396135188 \h </w:instrText>
      </w:r>
      <w:r w:rsidR="00683E9A">
        <w:instrText xml:space="preserve"> \* MERGEFORMAT </w:instrText>
      </w:r>
      <w:r w:rsidR="00C24574" w:rsidRPr="00683E9A">
        <w:fldChar w:fldCharType="separate"/>
      </w:r>
      <w:r w:rsidR="0072494E">
        <w:rPr>
          <w:noProof/>
        </w:rPr>
        <w:t>133</w:t>
      </w:r>
      <w:r w:rsidR="00C24574" w:rsidRPr="00683E9A">
        <w:fldChar w:fldCharType="end"/>
      </w:r>
      <w:r w:rsidR="00C24574" w:rsidRPr="00683E9A">
        <w:t>.</w:t>
      </w:r>
    </w:p>
    <w:p w:rsidR="00C24574" w:rsidRPr="00683E9A" w:rsidRDefault="007267E4" w:rsidP="00C24574">
      <w:pPr>
        <w:pStyle w:val="ASFKFigure"/>
      </w:pPr>
      <w:r w:rsidRPr="00683E9A">
        <w:rPr>
          <w:noProof/>
        </w:rPr>
        <w:lastRenderedPageBreak/>
        <w:drawing>
          <wp:inline distT="0" distB="0" distL="0" distR="0">
            <wp:extent cx="6125845" cy="3293745"/>
            <wp:effectExtent l="0" t="0" r="0" b="0"/>
            <wp:docPr id="223" name="Рисунок 22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1"/>
                    <pic:cNvPicPr>
                      <a:picLocks noChangeAspect="1" noChangeArrowheads="1"/>
                    </pic:cNvPicPr>
                  </pic:nvPicPr>
                  <pic:blipFill>
                    <a:blip r:embed="rId203">
                      <a:lum bright="-10000" contrast="20000"/>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111" w:name="_Ref396135188"/>
      <w:bookmarkStart w:id="1112" w:name="_Toc106259317"/>
      <w:r w:rsidR="0072494E">
        <w:rPr>
          <w:noProof/>
        </w:rPr>
        <w:t>133</w:t>
      </w:r>
      <w:bookmarkEnd w:id="1111"/>
      <w:r w:rsidRPr="00683E9A">
        <w:rPr>
          <w:noProof/>
        </w:rPr>
        <w:fldChar w:fldCharType="end"/>
      </w:r>
      <w:r w:rsidR="00C24574" w:rsidRPr="00683E9A">
        <w:t xml:space="preserve">. ЭФ списка документов </w:t>
      </w:r>
      <w:r w:rsidR="00237D21" w:rsidRPr="00683E9A">
        <w:t>«</w:t>
      </w:r>
      <w:r w:rsidR="00C24574" w:rsidRPr="00683E9A">
        <w:t>Сообщение об изменении реквизитов Л/С для ФНС</w:t>
      </w:r>
      <w:r w:rsidR="00237D21" w:rsidRPr="00683E9A">
        <w:t>»</w:t>
      </w:r>
      <w:bookmarkEnd w:id="1112"/>
    </w:p>
    <w:p w:rsidR="00C24574" w:rsidRPr="00683E9A" w:rsidRDefault="00C24574" w:rsidP="00C24574">
      <w:pPr>
        <w:pStyle w:val="41"/>
      </w:pPr>
      <w:r w:rsidRPr="00683E9A">
        <w:t>Доступные операции</w:t>
      </w:r>
    </w:p>
    <w:p w:rsidR="00C24574" w:rsidRPr="00683E9A" w:rsidRDefault="00C24574" w:rsidP="00C24574">
      <w:pPr>
        <w:pStyle w:val="ASFKNormal"/>
      </w:pPr>
      <w:r w:rsidRPr="00683E9A">
        <w:t>На АРМ АДБ доступны следующие операции над документом:</w:t>
      </w:r>
    </w:p>
    <w:p w:rsidR="00C24574" w:rsidRPr="00683E9A" w:rsidRDefault="00C24574" w:rsidP="00C24574">
      <w:pPr>
        <w:pStyle w:val="ASFKListmark1"/>
      </w:pPr>
      <w:r w:rsidRPr="00683E9A">
        <w:t>просмотр;</w:t>
      </w:r>
    </w:p>
    <w:p w:rsidR="00C24574" w:rsidRPr="00683E9A" w:rsidRDefault="00C24574" w:rsidP="00C24574">
      <w:pPr>
        <w:pStyle w:val="ASFKListmark1"/>
      </w:pPr>
      <w:r w:rsidRPr="00683E9A">
        <w:t>проверка ЭП;</w:t>
      </w:r>
    </w:p>
    <w:p w:rsidR="00C24574" w:rsidRPr="00683E9A" w:rsidRDefault="00C24574" w:rsidP="00C24574">
      <w:pPr>
        <w:pStyle w:val="ASFKListmark1"/>
      </w:pPr>
      <w:r w:rsidRPr="00683E9A">
        <w:t>печать;</w:t>
      </w:r>
    </w:p>
    <w:p w:rsidR="00C24574" w:rsidRPr="00683E9A" w:rsidRDefault="00C24574" w:rsidP="00C24574">
      <w:pPr>
        <w:pStyle w:val="ASFKListmark1"/>
      </w:pPr>
      <w:r w:rsidRPr="00683E9A">
        <w:t>экспорт в ФНС.</w:t>
      </w:r>
    </w:p>
    <w:p w:rsidR="00C24574" w:rsidRPr="00683E9A" w:rsidRDefault="00C24574" w:rsidP="00C24574">
      <w:pPr>
        <w:pStyle w:val="41"/>
      </w:pPr>
      <w:r w:rsidRPr="00683E9A">
        <w:t>Экранная форма документа</w:t>
      </w:r>
    </w:p>
    <w:p w:rsidR="00C24574" w:rsidRPr="00683E9A" w:rsidRDefault="00C24574" w:rsidP="00C24574">
      <w:pPr>
        <w:pStyle w:val="ASFKNormal"/>
      </w:pPr>
      <w:r w:rsidRPr="00683E9A">
        <w:t xml:space="preserve">ЭФ документа </w:t>
      </w:r>
      <w:r w:rsidR="00237D21" w:rsidRPr="00683E9A">
        <w:t>«</w:t>
      </w:r>
      <w:r w:rsidRPr="00683E9A">
        <w:t>Сообщение об изменении реквизитов Л/С для ФНС</w:t>
      </w:r>
      <w:r w:rsidR="00237D21" w:rsidRPr="00683E9A">
        <w:t>»</w:t>
      </w:r>
      <w:r w:rsidRPr="00683E9A">
        <w:t xml:space="preserve"> представлена на рисунке </w:t>
      </w:r>
      <w:r w:rsidRPr="00683E9A">
        <w:fldChar w:fldCharType="begin"/>
      </w:r>
      <w:r w:rsidRPr="00683E9A">
        <w:instrText xml:space="preserve"> REF _Ref413226293 \h </w:instrText>
      </w:r>
      <w:r w:rsidR="00683E9A">
        <w:instrText xml:space="preserve"> \* MERGEFORMAT </w:instrText>
      </w:r>
      <w:r w:rsidRPr="00683E9A">
        <w:fldChar w:fldCharType="separate"/>
      </w:r>
      <w:r w:rsidR="0072494E">
        <w:rPr>
          <w:noProof/>
        </w:rPr>
        <w:t>134</w:t>
      </w:r>
      <w:r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125845" cy="4660900"/>
            <wp:effectExtent l="0" t="0" r="0"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113" w:name="_Ref413226293"/>
      <w:bookmarkStart w:id="1114" w:name="_Toc106259318"/>
      <w:r w:rsidR="0072494E">
        <w:rPr>
          <w:noProof/>
        </w:rPr>
        <w:t>134</w:t>
      </w:r>
      <w:bookmarkEnd w:id="1113"/>
      <w:r w:rsidRPr="00683E9A">
        <w:rPr>
          <w:noProof/>
        </w:rPr>
        <w:fldChar w:fldCharType="end"/>
      </w:r>
      <w:r w:rsidR="00C24574" w:rsidRPr="00683E9A">
        <w:t xml:space="preserve">. ЭФ документа </w:t>
      </w:r>
      <w:r w:rsidR="00237D21" w:rsidRPr="00683E9A">
        <w:t>«</w:t>
      </w:r>
      <w:r w:rsidR="00C24574" w:rsidRPr="00683E9A">
        <w:t>Сообщение об изменении реквизитов Л/С для ФНС</w:t>
      </w:r>
      <w:r w:rsidR="00237D21" w:rsidRPr="00683E9A">
        <w:t>»</w:t>
      </w:r>
      <w:bookmarkEnd w:id="1114"/>
    </w:p>
    <w:p w:rsidR="00C24574" w:rsidRPr="00683E9A" w:rsidRDefault="00C24574" w:rsidP="00C24574">
      <w:pPr>
        <w:pStyle w:val="ASFKNormal"/>
      </w:pPr>
      <w:r w:rsidRPr="00683E9A">
        <w:t xml:space="preserve">Перечень полей </w:t>
      </w:r>
      <w:r w:rsidR="001E4EBD" w:rsidRPr="00683E9A">
        <w:t xml:space="preserve">документа «Сообщение об изменении реквизитов Л/С для ФНС» </w:t>
      </w:r>
      <w:r w:rsidRPr="00683E9A">
        <w:t>приведен в таблице</w:t>
      </w:r>
      <w:r w:rsidR="009F03A6" w:rsidRPr="00683E9A">
        <w:t> </w:t>
      </w:r>
      <w:r w:rsidRPr="00683E9A">
        <w:fldChar w:fldCharType="begin"/>
      </w:r>
      <w:r w:rsidRPr="00683E9A">
        <w:instrText xml:space="preserve"> REF _Ref318470724 \h  \* MERGEFORMAT </w:instrText>
      </w:r>
      <w:r w:rsidRPr="00683E9A">
        <w:fldChar w:fldCharType="separate"/>
      </w:r>
      <w:r w:rsidR="0072494E">
        <w:t>68</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115" w:name="_Ref318470724"/>
      <w:bookmarkStart w:id="1116" w:name="_Toc106259161"/>
      <w:r w:rsidR="0072494E">
        <w:rPr>
          <w:noProof/>
        </w:rPr>
        <w:t>68</w:t>
      </w:r>
      <w:bookmarkEnd w:id="1115"/>
      <w:r w:rsidRPr="00683E9A">
        <w:rPr>
          <w:noProof/>
        </w:rPr>
        <w:fldChar w:fldCharType="end"/>
      </w:r>
      <w:r w:rsidR="00C24574" w:rsidRPr="00683E9A">
        <w:t xml:space="preserve">. Описание полей документа </w:t>
      </w:r>
      <w:r w:rsidR="00237D21" w:rsidRPr="00683E9A">
        <w:t>«</w:t>
      </w:r>
      <w:r w:rsidR="00C24574" w:rsidRPr="00683E9A">
        <w:t>Сообщение об изменении реквизитов Л/С для ФНС</w:t>
      </w:r>
      <w:r w:rsidR="00237D21" w:rsidRPr="00683E9A">
        <w:t>»</w:t>
      </w:r>
      <w:bookmarkEnd w:id="1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4"/>
        <w:gridCol w:w="6214"/>
      </w:tblGrid>
      <w:tr w:rsidR="00C24574" w:rsidRPr="00683E9A" w:rsidTr="002572AD">
        <w:trPr>
          <w:trHeight w:val="305"/>
          <w:tblHeader/>
        </w:trPr>
        <w:tc>
          <w:tcPr>
            <w:tcW w:w="1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Общие сведения</w:t>
            </w:r>
            <w:r w:rsidR="00237D21" w:rsidRPr="00683E9A">
              <w:t>»</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Номер сообщения</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Дата сообщения</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Тип сообщения</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Код налогового органа</w:t>
            </w:r>
          </w:p>
        </w:tc>
        <w:tc>
          <w:tcPr>
            <w:tcW w:w="3227" w:type="pct"/>
            <w:shd w:val="clear" w:color="auto" w:fill="auto"/>
          </w:tcPr>
          <w:p w:rsidR="00C24574" w:rsidRPr="00683E9A" w:rsidRDefault="00C24574" w:rsidP="002572AD">
            <w:pPr>
              <w:pStyle w:val="ASFKTablenorm"/>
              <w:ind w:left="57" w:right="57"/>
            </w:pPr>
            <w:r w:rsidRPr="00683E9A">
              <w:t>Импорт из ОЕБС.</w:t>
            </w:r>
          </w:p>
          <w:p w:rsidR="00C24574" w:rsidRPr="00683E9A" w:rsidRDefault="00C24574" w:rsidP="002572AD">
            <w:pPr>
              <w:pStyle w:val="ASFKTablenorm"/>
              <w:ind w:left="57" w:right="57"/>
            </w:pPr>
            <w:r w:rsidRPr="00683E9A">
              <w:t>Возможное значение:</w:t>
            </w:r>
          </w:p>
          <w:p w:rsidR="00C24574" w:rsidRPr="00683E9A" w:rsidRDefault="00C24574" w:rsidP="00C24574">
            <w:pPr>
              <w:pStyle w:val="ASFKTableListMark"/>
            </w:pPr>
            <w:r w:rsidRPr="00683E9A">
              <w:t xml:space="preserve">3 </w:t>
            </w:r>
            <w:r w:rsidR="001B5CA8" w:rsidRPr="00683E9A">
              <w:t>–</w:t>
            </w:r>
            <w:r w:rsidRPr="00683E9A">
              <w:t xml:space="preserve"> сообщение об измен</w:t>
            </w:r>
            <w:r w:rsidR="0037481C" w:rsidRPr="00683E9A">
              <w:t>ен</w:t>
            </w:r>
            <w:r w:rsidRPr="00683E9A">
              <w:t>ии реквизитов лицевого счета.</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Должность исполнителя</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ФИО исполнителя</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Телефон исполнителя</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Сведения об органе ФК, осуществляющем открытие и ведение Л/С</w:t>
            </w:r>
            <w:r w:rsidR="00237D21" w:rsidRPr="00683E9A">
              <w:t>»</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ИНН</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lastRenderedPageBreak/>
              <w:t>КПП</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КОФК</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Наименование</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Сведения о Л/С</w:t>
            </w:r>
            <w:r w:rsidR="00237D21" w:rsidRPr="00683E9A">
              <w:t>»</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Номер Л/с</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Дата открытия</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Дата внесения изменений</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Наименование организации</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ИНН</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КПП</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ОГРН</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Сведения о Л/С до изменения</w:t>
            </w:r>
            <w:r w:rsidR="00237D21" w:rsidRPr="00683E9A">
              <w:t>»</w:t>
            </w:r>
          </w:p>
        </w:tc>
      </w:tr>
      <w:tr w:rsidR="00C24574" w:rsidRPr="00683E9A" w:rsidTr="002572AD">
        <w:tc>
          <w:tcPr>
            <w:tcW w:w="1773" w:type="pct"/>
            <w:shd w:val="clear" w:color="auto" w:fill="auto"/>
          </w:tcPr>
          <w:p w:rsidR="00C24574" w:rsidRPr="00683E9A" w:rsidRDefault="00C24574" w:rsidP="002572AD">
            <w:pPr>
              <w:pStyle w:val="ASFKTablenorm"/>
              <w:tabs>
                <w:tab w:val="center" w:pos="1672"/>
              </w:tabs>
              <w:ind w:left="57" w:right="57"/>
            </w:pPr>
            <w:r w:rsidRPr="00683E9A">
              <w:t>Номе</w:t>
            </w:r>
            <w:r w:rsidR="007D1441" w:rsidRPr="00683E9A">
              <w:t>р Л/</w:t>
            </w:r>
            <w:r w:rsidR="007D1441" w:rsidRPr="00683E9A">
              <w:rPr>
                <w:lang w:val="en-US"/>
              </w:rPr>
              <w:t>C</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ИНН</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ОГРН</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bl>
    <w:p w:rsidR="00C24574" w:rsidRPr="00683E9A" w:rsidRDefault="00C24574" w:rsidP="00C24574">
      <w:pPr>
        <w:pStyle w:val="31"/>
      </w:pPr>
      <w:bookmarkStart w:id="1117" w:name="_Ref413229018"/>
      <w:bookmarkStart w:id="1118" w:name="_Toc422329766"/>
      <w:bookmarkStart w:id="1119" w:name="_Toc106259079"/>
      <w:r w:rsidRPr="00683E9A">
        <w:t>Сообщение об открытии/закрытии Л/С для ФНС</w:t>
      </w:r>
      <w:bookmarkEnd w:id="1117"/>
      <w:bookmarkEnd w:id="1118"/>
      <w:bookmarkEnd w:id="1119"/>
    </w:p>
    <w:p w:rsidR="00C24574" w:rsidRPr="00683E9A" w:rsidRDefault="00C24574" w:rsidP="00C24574">
      <w:pPr>
        <w:pStyle w:val="ASFKNormal"/>
      </w:pPr>
      <w:r w:rsidRPr="00683E9A">
        <w:t xml:space="preserve">Документ </w:t>
      </w:r>
      <w:r w:rsidR="00237D21" w:rsidRPr="00683E9A">
        <w:t>«</w:t>
      </w:r>
      <w:r w:rsidRPr="00683E9A">
        <w:t>Сообщение об открытии/закрытии Л/С для ФНС</w:t>
      </w:r>
      <w:r w:rsidR="00237D21" w:rsidRPr="00683E9A">
        <w:t>»</w:t>
      </w:r>
      <w:r w:rsidRPr="00683E9A">
        <w:t xml:space="preserve"> предназначен для обеспечения электронного документооборота между органами Федерального казначейства и налоговыми органами в части передачи сообщений об открытии, закрытии и изменении лицевых счетов клиентов в соответствии с ТФФ ФНС с применением электронной подписи в прикладном программном обеспечении </w:t>
      </w:r>
      <w:r w:rsidR="00237D21" w:rsidRPr="00683E9A">
        <w:t>«</w:t>
      </w:r>
      <w:r w:rsidRPr="00683E9A">
        <w:t>Автоматизированная система Федерального казначейства</w:t>
      </w:r>
      <w:r w:rsidR="00237D21" w:rsidRPr="00683E9A">
        <w:t>»</w:t>
      </w:r>
      <w:r w:rsidRPr="00683E9A">
        <w:t>.</w:t>
      </w:r>
    </w:p>
    <w:p w:rsidR="00C24574" w:rsidRPr="00683E9A" w:rsidRDefault="0037785A" w:rsidP="00C24574">
      <w:pPr>
        <w:pStyle w:val="ASFKNormal"/>
      </w:pPr>
      <w:r w:rsidRPr="00683E9A">
        <w:t>Для работы с документами «</w:t>
      </w:r>
      <w:r w:rsidR="00C24574" w:rsidRPr="00683E9A">
        <w:t>Сообщение об открытии/закрытии Л/С для ФНС</w:t>
      </w:r>
      <w:r w:rsidR="00237D21" w:rsidRPr="00683E9A">
        <w:t>»</w:t>
      </w:r>
      <w:r w:rsidR="00C24574" w:rsidRPr="00683E9A">
        <w:t xml:space="preserve"> следует перейти в пункт меню </w:t>
      </w:r>
      <w:r w:rsidR="00237D21" w:rsidRPr="00683E9A">
        <w:t>«</w:t>
      </w:r>
      <w:r w:rsidR="00C24574" w:rsidRPr="00683E9A">
        <w:t>Документы – Ведение справочника участников бюджетного процесса – Сообщение об открытии/закрытии Л/С для ФНС</w:t>
      </w:r>
      <w:r w:rsidR="00237D21" w:rsidRPr="00683E9A">
        <w:t>»</w:t>
      </w:r>
      <w:r w:rsidR="00C24574" w:rsidRPr="00683E9A">
        <w:t>. Откроется ЭФ списка документов, представленная на рисунке</w:t>
      </w:r>
      <w:r w:rsidR="009F03A6" w:rsidRPr="00683E9A">
        <w:t> </w:t>
      </w:r>
      <w:r w:rsidR="00C24574" w:rsidRPr="00683E9A">
        <w:fldChar w:fldCharType="begin"/>
      </w:r>
      <w:r w:rsidR="00C24574" w:rsidRPr="00683E9A">
        <w:instrText xml:space="preserve"> REF _Ref413226473 \h </w:instrText>
      </w:r>
      <w:r w:rsidR="00683E9A">
        <w:instrText xml:space="preserve"> \* MERGEFORMAT </w:instrText>
      </w:r>
      <w:r w:rsidR="00C24574" w:rsidRPr="00683E9A">
        <w:fldChar w:fldCharType="separate"/>
      </w:r>
      <w:r w:rsidR="0072494E">
        <w:rPr>
          <w:noProof/>
        </w:rPr>
        <w:t>135</w:t>
      </w:r>
      <w:r w:rsidR="00C24574" w:rsidRPr="00683E9A">
        <w:fldChar w:fldCharType="end"/>
      </w:r>
      <w:r w:rsidR="00C24574" w:rsidRPr="00683E9A">
        <w:t>.</w:t>
      </w:r>
    </w:p>
    <w:p w:rsidR="00C24574" w:rsidRPr="00683E9A" w:rsidRDefault="007267E4" w:rsidP="00C24574">
      <w:pPr>
        <w:pStyle w:val="ASFKFigure"/>
      </w:pPr>
      <w:r w:rsidRPr="00683E9A">
        <w:rPr>
          <w:noProof/>
        </w:rPr>
        <w:lastRenderedPageBreak/>
        <w:drawing>
          <wp:inline distT="0" distB="0" distL="0" distR="0">
            <wp:extent cx="6125845" cy="3293745"/>
            <wp:effectExtent l="0" t="0" r="0" b="0"/>
            <wp:docPr id="225" name="Рисунок 2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2"/>
                    <pic:cNvPicPr>
                      <a:picLocks noChangeAspect="1" noChangeArrowheads="1"/>
                    </pic:cNvPicPr>
                  </pic:nvPicPr>
                  <pic:blipFill>
                    <a:blip r:embed="rId205">
                      <a:lum bright="-10000" contrast="20000"/>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120" w:name="_Ref413226473"/>
      <w:bookmarkStart w:id="1121" w:name="_Toc106259319"/>
      <w:r w:rsidR="0072494E">
        <w:rPr>
          <w:noProof/>
        </w:rPr>
        <w:t>135</w:t>
      </w:r>
      <w:bookmarkEnd w:id="1120"/>
      <w:r w:rsidRPr="00683E9A">
        <w:rPr>
          <w:noProof/>
        </w:rPr>
        <w:fldChar w:fldCharType="end"/>
      </w:r>
      <w:r w:rsidR="00C24574" w:rsidRPr="00683E9A">
        <w:t xml:space="preserve">. ЭФ списка документов </w:t>
      </w:r>
      <w:r w:rsidR="00237D21" w:rsidRPr="00683E9A">
        <w:t>«</w:t>
      </w:r>
      <w:r w:rsidR="00C24574" w:rsidRPr="00683E9A">
        <w:t>Сообщение об открытии/закрытии Л/С для ФНС</w:t>
      </w:r>
      <w:r w:rsidR="00237D21" w:rsidRPr="00683E9A">
        <w:t>»</w:t>
      </w:r>
      <w:bookmarkEnd w:id="1121"/>
    </w:p>
    <w:p w:rsidR="00C24574" w:rsidRPr="00683E9A" w:rsidRDefault="00C24574" w:rsidP="00C24574">
      <w:pPr>
        <w:pStyle w:val="41"/>
      </w:pPr>
      <w:r w:rsidRPr="00683E9A">
        <w:t>Доступные операции</w:t>
      </w:r>
    </w:p>
    <w:p w:rsidR="00C24574" w:rsidRPr="00683E9A" w:rsidRDefault="00C24574" w:rsidP="00C24574">
      <w:pPr>
        <w:pStyle w:val="ASFKNormal"/>
      </w:pPr>
      <w:r w:rsidRPr="00683E9A">
        <w:t>На АРМ АДБ доступны следующие операции над документом:</w:t>
      </w:r>
    </w:p>
    <w:p w:rsidR="00C24574" w:rsidRPr="00683E9A" w:rsidRDefault="00C24574" w:rsidP="00C24574">
      <w:pPr>
        <w:pStyle w:val="ASFKListmark1"/>
      </w:pPr>
      <w:r w:rsidRPr="00683E9A">
        <w:t>просмотр;</w:t>
      </w:r>
    </w:p>
    <w:p w:rsidR="00C24574" w:rsidRPr="00683E9A" w:rsidRDefault="00C24574" w:rsidP="00C24574">
      <w:pPr>
        <w:pStyle w:val="ASFKListmark1"/>
      </w:pPr>
      <w:r w:rsidRPr="00683E9A">
        <w:t>проверка ЭП;</w:t>
      </w:r>
    </w:p>
    <w:p w:rsidR="00C24574" w:rsidRPr="00683E9A" w:rsidRDefault="00C24574" w:rsidP="00C24574">
      <w:pPr>
        <w:pStyle w:val="ASFKListmark1"/>
      </w:pPr>
      <w:r w:rsidRPr="00683E9A">
        <w:t>печать;</w:t>
      </w:r>
    </w:p>
    <w:p w:rsidR="00C24574" w:rsidRPr="00683E9A" w:rsidRDefault="00C24574" w:rsidP="00C24574">
      <w:pPr>
        <w:pStyle w:val="ASFKListmark1"/>
      </w:pPr>
      <w:r w:rsidRPr="00683E9A">
        <w:t>экспорт в ФНС.</w:t>
      </w:r>
    </w:p>
    <w:p w:rsidR="00C24574" w:rsidRPr="00683E9A" w:rsidRDefault="00C24574" w:rsidP="00C24574">
      <w:pPr>
        <w:pStyle w:val="41"/>
      </w:pPr>
      <w:r w:rsidRPr="00683E9A">
        <w:t>Экранная форма документа</w:t>
      </w:r>
    </w:p>
    <w:p w:rsidR="00C24574" w:rsidRPr="00683E9A" w:rsidRDefault="00C24574" w:rsidP="00C24574">
      <w:pPr>
        <w:pStyle w:val="ASFKNormal"/>
      </w:pPr>
      <w:r w:rsidRPr="00683E9A">
        <w:t xml:space="preserve">ЭФ документа </w:t>
      </w:r>
      <w:r w:rsidR="00237D21" w:rsidRPr="00683E9A">
        <w:t>«</w:t>
      </w:r>
      <w:r w:rsidRPr="00683E9A">
        <w:t>Сообщение об открытии/закрытии Л/С для ФНС</w:t>
      </w:r>
      <w:r w:rsidR="00237D21" w:rsidRPr="00683E9A">
        <w:t>»</w:t>
      </w:r>
      <w:r w:rsidRPr="00683E9A">
        <w:t xml:space="preserve"> представлена на рисунке </w:t>
      </w:r>
      <w:r w:rsidRPr="00683E9A">
        <w:fldChar w:fldCharType="begin"/>
      </w:r>
      <w:r w:rsidRPr="00683E9A">
        <w:instrText xml:space="preserve"> REF _Ref413228169 \h </w:instrText>
      </w:r>
      <w:r w:rsidR="00683E9A">
        <w:instrText xml:space="preserve"> \* MERGEFORMAT </w:instrText>
      </w:r>
      <w:r w:rsidRPr="00683E9A">
        <w:fldChar w:fldCharType="separate"/>
      </w:r>
      <w:r w:rsidR="0072494E">
        <w:rPr>
          <w:noProof/>
        </w:rPr>
        <w:t>136</w:t>
      </w:r>
      <w:r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134735" cy="4030345"/>
            <wp:effectExtent l="0" t="0" r="0" b="0"/>
            <wp:docPr id="226" name="Рисунок 2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34735" cy="40303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122" w:name="_Ref413228169"/>
      <w:bookmarkStart w:id="1123" w:name="_Toc106259320"/>
      <w:r w:rsidR="0072494E">
        <w:rPr>
          <w:noProof/>
        </w:rPr>
        <w:t>136</w:t>
      </w:r>
      <w:bookmarkEnd w:id="1122"/>
      <w:r w:rsidRPr="00683E9A">
        <w:rPr>
          <w:noProof/>
        </w:rPr>
        <w:fldChar w:fldCharType="end"/>
      </w:r>
      <w:r w:rsidR="00C24574" w:rsidRPr="00683E9A">
        <w:t xml:space="preserve">. ЭФ документа </w:t>
      </w:r>
      <w:r w:rsidR="00237D21" w:rsidRPr="00683E9A">
        <w:t>«</w:t>
      </w:r>
      <w:r w:rsidR="00C24574" w:rsidRPr="00683E9A">
        <w:t>Сообщение об открытии/закрытии Л/С для ФНС</w:t>
      </w:r>
      <w:r w:rsidR="00237D21" w:rsidRPr="00683E9A">
        <w:t>»</w:t>
      </w:r>
      <w:bookmarkEnd w:id="1123"/>
    </w:p>
    <w:p w:rsidR="00C24574" w:rsidRPr="00683E9A" w:rsidRDefault="00C24574" w:rsidP="00C24574">
      <w:pPr>
        <w:pStyle w:val="ASFKNormal"/>
      </w:pPr>
      <w:r w:rsidRPr="00683E9A">
        <w:t xml:space="preserve">Перечень полей </w:t>
      </w:r>
      <w:r w:rsidR="001E4EBD" w:rsidRPr="00683E9A">
        <w:t xml:space="preserve">документа «Сообщение об открытии/закрытии Л/С для ФНС» </w:t>
      </w:r>
      <w:r w:rsidRPr="00683E9A">
        <w:t>приведен в таблице</w:t>
      </w:r>
      <w:r w:rsidR="009F03A6" w:rsidRPr="00683E9A">
        <w:t> </w:t>
      </w:r>
      <w:r w:rsidRPr="00683E9A">
        <w:fldChar w:fldCharType="begin"/>
      </w:r>
      <w:r w:rsidRPr="00683E9A">
        <w:instrText xml:space="preserve"> REF _Ref413226474 \h </w:instrText>
      </w:r>
      <w:r w:rsidR="00683E9A">
        <w:instrText xml:space="preserve"> \* MERGEFORMAT </w:instrText>
      </w:r>
      <w:r w:rsidRPr="00683E9A">
        <w:fldChar w:fldCharType="separate"/>
      </w:r>
      <w:r w:rsidR="0072494E">
        <w:rPr>
          <w:noProof/>
        </w:rPr>
        <w:t>69</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124" w:name="_Ref413226474"/>
      <w:bookmarkStart w:id="1125" w:name="_Toc106259162"/>
      <w:r w:rsidR="0072494E">
        <w:rPr>
          <w:noProof/>
        </w:rPr>
        <w:t>69</w:t>
      </w:r>
      <w:bookmarkEnd w:id="1124"/>
      <w:r w:rsidRPr="00683E9A">
        <w:rPr>
          <w:noProof/>
        </w:rPr>
        <w:fldChar w:fldCharType="end"/>
      </w:r>
      <w:r w:rsidR="00C24574" w:rsidRPr="00683E9A">
        <w:t xml:space="preserve">. Описание полей документа </w:t>
      </w:r>
      <w:r w:rsidR="00237D21" w:rsidRPr="00683E9A">
        <w:t>«</w:t>
      </w:r>
      <w:r w:rsidR="00C24574" w:rsidRPr="00683E9A">
        <w:t>Сообщение об открытии/закрытии Л/С для ФНС</w:t>
      </w:r>
      <w:r w:rsidR="00237D21" w:rsidRPr="00683E9A">
        <w:t>»</w:t>
      </w:r>
      <w:bookmarkEnd w:id="11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4"/>
        <w:gridCol w:w="6214"/>
      </w:tblGrid>
      <w:tr w:rsidR="00C24574" w:rsidRPr="00683E9A" w:rsidTr="002572AD">
        <w:trPr>
          <w:trHeight w:val="305"/>
          <w:tblHeader/>
        </w:trPr>
        <w:tc>
          <w:tcPr>
            <w:tcW w:w="1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Общие сведения</w:t>
            </w:r>
            <w:r w:rsidR="00237D21" w:rsidRPr="00683E9A">
              <w:t>»</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Номер сообщения</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Дата сообщения</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Тип сообщения</w:t>
            </w:r>
          </w:p>
        </w:tc>
        <w:tc>
          <w:tcPr>
            <w:tcW w:w="3227" w:type="pct"/>
            <w:shd w:val="clear" w:color="auto" w:fill="auto"/>
          </w:tcPr>
          <w:p w:rsidR="00C24574" w:rsidRPr="00683E9A" w:rsidRDefault="00C24574" w:rsidP="002572AD">
            <w:pPr>
              <w:pStyle w:val="ASFKTablenorm"/>
              <w:ind w:left="57" w:right="57"/>
            </w:pPr>
            <w:r w:rsidRPr="00683E9A">
              <w:t>Импорт из ОЕБС.</w:t>
            </w:r>
          </w:p>
          <w:p w:rsidR="00C24574" w:rsidRPr="00683E9A" w:rsidRDefault="00C24574" w:rsidP="002572AD">
            <w:pPr>
              <w:pStyle w:val="ASFKTablenorm"/>
              <w:ind w:left="57" w:right="57"/>
            </w:pPr>
            <w:r w:rsidRPr="00683E9A">
              <w:t>Возможные значения:</w:t>
            </w:r>
          </w:p>
          <w:p w:rsidR="00C24574" w:rsidRPr="00683E9A" w:rsidRDefault="00C24574" w:rsidP="00C24574">
            <w:pPr>
              <w:pStyle w:val="ASFKTableListMark"/>
            </w:pPr>
            <w:r w:rsidRPr="00683E9A">
              <w:t xml:space="preserve">1 </w:t>
            </w:r>
            <w:r w:rsidR="001B5CA8" w:rsidRPr="00683E9A">
              <w:t>–</w:t>
            </w:r>
            <w:r w:rsidRPr="00683E9A">
              <w:t xml:space="preserve"> сообщение об открытии лицевого счета;</w:t>
            </w:r>
          </w:p>
          <w:p w:rsidR="00C24574" w:rsidRPr="00683E9A" w:rsidRDefault="00C24574" w:rsidP="00C24574">
            <w:pPr>
              <w:pStyle w:val="ASFKTableListMark"/>
            </w:pPr>
            <w:r w:rsidRPr="00683E9A">
              <w:t xml:space="preserve">2 </w:t>
            </w:r>
            <w:r w:rsidR="001B5CA8" w:rsidRPr="00683E9A">
              <w:t>–</w:t>
            </w:r>
            <w:r w:rsidRPr="00683E9A">
              <w:t xml:space="preserve"> сообщение о закрытии лицевого счета.</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Код налогового органа</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Должность исполнителя</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ФИО исполнителя</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Телефон исполнителя</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Сведения об органе ФК, осуществляющем открытие и ведение Л/С</w:t>
            </w:r>
            <w:r w:rsidR="00237D21" w:rsidRPr="00683E9A">
              <w:t>»</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ИНН</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КПП</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КОФК</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lastRenderedPageBreak/>
              <w:t>Наименование</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 xml:space="preserve">Сведения о </w:t>
            </w:r>
            <w:r w:rsidR="007D1441" w:rsidRPr="00683E9A">
              <w:t>л</w:t>
            </w:r>
            <w:r w:rsidRPr="00683E9A">
              <w:t>/</w:t>
            </w:r>
            <w:r w:rsidR="007D1441" w:rsidRPr="00683E9A">
              <w:t>с</w:t>
            </w:r>
            <w:r w:rsidR="00237D21" w:rsidRPr="00683E9A">
              <w:t>»</w:t>
            </w:r>
          </w:p>
        </w:tc>
      </w:tr>
      <w:tr w:rsidR="00C24574" w:rsidRPr="00683E9A" w:rsidTr="002572AD">
        <w:tc>
          <w:tcPr>
            <w:tcW w:w="1773" w:type="pct"/>
            <w:shd w:val="clear" w:color="auto" w:fill="auto"/>
          </w:tcPr>
          <w:p w:rsidR="00C24574" w:rsidRPr="00683E9A" w:rsidRDefault="007D1441" w:rsidP="002572AD">
            <w:pPr>
              <w:pStyle w:val="ASFKTablenorm"/>
              <w:ind w:left="57" w:right="57"/>
            </w:pPr>
            <w:r w:rsidRPr="00683E9A">
              <w:t>Номер л</w:t>
            </w:r>
            <w:r w:rsidR="00C24574" w:rsidRPr="00683E9A">
              <w:t>/с</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Дата открытия</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Дата закрытия</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Наименование организации</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ИНН</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КПП</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r w:rsidR="00C24574" w:rsidRPr="00683E9A" w:rsidTr="002572AD">
        <w:tc>
          <w:tcPr>
            <w:tcW w:w="1773" w:type="pct"/>
            <w:shd w:val="clear" w:color="auto" w:fill="auto"/>
          </w:tcPr>
          <w:p w:rsidR="00C24574" w:rsidRPr="00683E9A" w:rsidRDefault="00C24574" w:rsidP="002572AD">
            <w:pPr>
              <w:pStyle w:val="ASFKTablenorm"/>
              <w:ind w:left="57" w:right="57"/>
            </w:pPr>
            <w:r w:rsidRPr="00683E9A">
              <w:t>ОГРН</w:t>
            </w:r>
          </w:p>
        </w:tc>
        <w:tc>
          <w:tcPr>
            <w:tcW w:w="3227" w:type="pct"/>
            <w:shd w:val="clear" w:color="auto" w:fill="auto"/>
          </w:tcPr>
          <w:p w:rsidR="00C24574" w:rsidRPr="00683E9A" w:rsidRDefault="00C24574" w:rsidP="002572AD">
            <w:pPr>
              <w:pStyle w:val="ASFKTablenorm"/>
              <w:ind w:left="57" w:right="57"/>
            </w:pPr>
            <w:r w:rsidRPr="00683E9A">
              <w:t>Импорт из ОЕБС.</w:t>
            </w:r>
          </w:p>
        </w:tc>
      </w:tr>
    </w:tbl>
    <w:p w:rsidR="00C24574" w:rsidRPr="00683E9A" w:rsidRDefault="00C24574" w:rsidP="00C24574">
      <w:pPr>
        <w:pStyle w:val="31"/>
      </w:pPr>
      <w:bookmarkStart w:id="1126" w:name="_Toc422329767"/>
      <w:bookmarkStart w:id="1127" w:name="_Toc106259080"/>
      <w:r w:rsidRPr="00683E9A">
        <w:t>Перечень участников бюджетного процесса</w:t>
      </w:r>
      <w:bookmarkEnd w:id="1107"/>
      <w:bookmarkEnd w:id="1108"/>
      <w:bookmarkEnd w:id="1109"/>
      <w:bookmarkEnd w:id="1126"/>
      <w:bookmarkEnd w:id="1127"/>
    </w:p>
    <w:p w:rsidR="00C24574" w:rsidRPr="00683E9A" w:rsidRDefault="00237D21" w:rsidP="00C24574">
      <w:pPr>
        <w:pStyle w:val="ASFKNormal"/>
      </w:pPr>
      <w:r w:rsidRPr="00683E9A">
        <w:t>«</w:t>
      </w:r>
      <w:r w:rsidR="00C24574" w:rsidRPr="00683E9A">
        <w:t>Перечень участников бюджетного процесса субъектов РФ (МО)</w:t>
      </w:r>
      <w:r w:rsidRPr="00683E9A">
        <w:t>»</w:t>
      </w:r>
      <w:r w:rsidR="00C24574" w:rsidRPr="00683E9A">
        <w:t xml:space="preserve">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реквизитов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C24574" w:rsidRPr="00683E9A" w:rsidRDefault="00C24574" w:rsidP="00C24574">
      <w:pPr>
        <w:pStyle w:val="ASFKNormal"/>
      </w:pPr>
      <w:r w:rsidRPr="00683E9A">
        <w:t>Перечень формируется финансовым органом соответствующего бюджета и представляется в электронном виде из АРМ ФО или на бумажном носителе в УФК, для открытия лицевых счетов. В случае изменения Перечня УБП до УФК доводятся только измененные записи.</w:t>
      </w:r>
    </w:p>
    <w:p w:rsidR="00C24574" w:rsidRPr="00683E9A" w:rsidRDefault="0037785A" w:rsidP="00C24574">
      <w:pPr>
        <w:pStyle w:val="ASFKNormal"/>
      </w:pPr>
      <w:r w:rsidRPr="00683E9A">
        <w:t>Для работы с документами «</w:t>
      </w:r>
      <w:r w:rsidR="00C24574" w:rsidRPr="00683E9A">
        <w:t>Перечень участников бюджетного процесса</w:t>
      </w:r>
      <w:r w:rsidR="00237D21" w:rsidRPr="00683E9A">
        <w:t>»</w:t>
      </w:r>
      <w:r w:rsidR="00C24574" w:rsidRPr="00683E9A">
        <w:t xml:space="preserve"> следует перейти в пункт меню </w:t>
      </w:r>
      <w:r w:rsidR="00237D21" w:rsidRPr="00683E9A">
        <w:t>«</w:t>
      </w:r>
      <w:r w:rsidR="00C24574" w:rsidRPr="00683E9A">
        <w:t>Документы – Ведение справочника участников бюджетного процесса – Перечень участников бюджетного процесса</w:t>
      </w:r>
      <w:r w:rsidR="00237D21" w:rsidRPr="00683E9A">
        <w:t>»</w:t>
      </w:r>
      <w:r w:rsidR="00C24574" w:rsidRPr="00683E9A">
        <w:t>. Откроется ЭФ списка документов, представленная на рисунке</w:t>
      </w:r>
      <w:r w:rsidR="009F03A6" w:rsidRPr="00683E9A">
        <w:t> </w:t>
      </w:r>
      <w:r w:rsidR="00C24574" w:rsidRPr="00683E9A">
        <w:fldChar w:fldCharType="begin"/>
      </w:r>
      <w:r w:rsidR="00C24574" w:rsidRPr="00683E9A">
        <w:instrText xml:space="preserve"> REF _Ref226458984 \h  \* MERGEFORMAT </w:instrText>
      </w:r>
      <w:r w:rsidR="00C24574" w:rsidRPr="00683E9A">
        <w:fldChar w:fldCharType="separate"/>
      </w:r>
      <w:r w:rsidR="0072494E">
        <w:t>137</w:t>
      </w:r>
      <w:r w:rsidR="00C24574" w:rsidRPr="00683E9A">
        <w:fldChar w:fldCharType="end"/>
      </w:r>
      <w:r w:rsidR="00C24574" w:rsidRPr="00683E9A">
        <w:t>.</w:t>
      </w:r>
    </w:p>
    <w:p w:rsidR="00C24574" w:rsidRPr="00683E9A" w:rsidRDefault="007267E4" w:rsidP="00C24574">
      <w:pPr>
        <w:pStyle w:val="ASFKFigure"/>
      </w:pPr>
      <w:r w:rsidRPr="00683E9A">
        <w:rPr>
          <w:noProof/>
        </w:rPr>
        <w:lastRenderedPageBreak/>
        <w:drawing>
          <wp:inline distT="0" distB="0" distL="0" distR="0">
            <wp:extent cx="6125845" cy="3568700"/>
            <wp:effectExtent l="0" t="0" r="0" b="0"/>
            <wp:docPr id="227" name="Рисунок 2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128" w:name="_Ref226458984"/>
      <w:bookmarkStart w:id="1129" w:name="_Toc106259321"/>
      <w:r w:rsidR="0072494E">
        <w:rPr>
          <w:noProof/>
        </w:rPr>
        <w:t>137</w:t>
      </w:r>
      <w:bookmarkEnd w:id="1128"/>
      <w:r w:rsidRPr="00683E9A">
        <w:rPr>
          <w:noProof/>
        </w:rPr>
        <w:fldChar w:fldCharType="end"/>
      </w:r>
      <w:r w:rsidR="00C24574" w:rsidRPr="00683E9A">
        <w:t xml:space="preserve">. ЭФ списка документов </w:t>
      </w:r>
      <w:r w:rsidR="00237D21" w:rsidRPr="00683E9A">
        <w:t>«</w:t>
      </w:r>
      <w:r w:rsidR="00C24574" w:rsidRPr="00683E9A">
        <w:t>Перечень участников бюджетного процесса</w:t>
      </w:r>
      <w:r w:rsidR="00237D21" w:rsidRPr="00683E9A">
        <w:t>»</w:t>
      </w:r>
      <w:bookmarkEnd w:id="1129"/>
    </w:p>
    <w:p w:rsidR="00C24574" w:rsidRPr="00683E9A" w:rsidRDefault="00C24574" w:rsidP="00AF3A98">
      <w:pPr>
        <w:pStyle w:val="41"/>
      </w:pPr>
      <w:bookmarkStart w:id="1130" w:name="_Toc232827478"/>
      <w:r w:rsidRPr="00683E9A">
        <w:t>Доступные операции</w:t>
      </w:r>
      <w:bookmarkEnd w:id="1130"/>
    </w:p>
    <w:p w:rsidR="00C24574" w:rsidRPr="00683E9A" w:rsidRDefault="00C24574" w:rsidP="00C24574">
      <w:pPr>
        <w:pStyle w:val="ASFKNormal"/>
      </w:pPr>
      <w:r w:rsidRPr="00683E9A">
        <w:t>На АРМ АДБ доступны следующие операции над документом:</w:t>
      </w:r>
    </w:p>
    <w:p w:rsidR="00C24574" w:rsidRPr="00683E9A" w:rsidRDefault="00C24574" w:rsidP="00C24574">
      <w:pPr>
        <w:pStyle w:val="ASFKListmark1"/>
      </w:pPr>
      <w:bookmarkStart w:id="1131" w:name="_Toc232827479"/>
      <w:r w:rsidRPr="00683E9A">
        <w:t>ввод вручную;</w:t>
      </w:r>
    </w:p>
    <w:p w:rsidR="00C24574" w:rsidRPr="00683E9A" w:rsidRDefault="00C24574" w:rsidP="00C24574">
      <w:pPr>
        <w:pStyle w:val="ASFKListmark1"/>
      </w:pPr>
      <w:r w:rsidRPr="00683E9A">
        <w:t>импорт из внешней системы;</w:t>
      </w:r>
    </w:p>
    <w:p w:rsidR="00C24574" w:rsidRPr="00683E9A" w:rsidRDefault="00C24574" w:rsidP="00C24574">
      <w:pPr>
        <w:pStyle w:val="ASFKListmark1"/>
      </w:pPr>
      <w:r w:rsidRPr="00683E9A">
        <w:t>документарный контроль;</w:t>
      </w:r>
    </w:p>
    <w:p w:rsidR="00C24574" w:rsidRPr="00683E9A" w:rsidRDefault="00C24574" w:rsidP="00C24574">
      <w:pPr>
        <w:pStyle w:val="ASFKListmark1"/>
      </w:pPr>
      <w:r w:rsidRPr="00683E9A">
        <w:t>просмотр и редактирование;</w:t>
      </w:r>
    </w:p>
    <w:p w:rsidR="00C24574" w:rsidRPr="00683E9A" w:rsidRDefault="00C24574" w:rsidP="00C24574">
      <w:pPr>
        <w:pStyle w:val="ASFKListmark1"/>
      </w:pPr>
      <w:r w:rsidRPr="00683E9A">
        <w:t>подписание, просмотр и удаление ЭП;</w:t>
      </w:r>
    </w:p>
    <w:p w:rsidR="00C24574" w:rsidRPr="00683E9A" w:rsidRDefault="00C24574" w:rsidP="00C24574">
      <w:pPr>
        <w:pStyle w:val="ASFKListmark1"/>
      </w:pPr>
      <w:r w:rsidRPr="00683E9A">
        <w:t>удаление;</w:t>
      </w:r>
    </w:p>
    <w:p w:rsidR="00C24574" w:rsidRPr="00683E9A" w:rsidRDefault="00C24574" w:rsidP="00C24574">
      <w:pPr>
        <w:pStyle w:val="ASFKListmark1"/>
      </w:pPr>
      <w:r w:rsidRPr="00683E9A">
        <w:t>отправка в ОФК (УФК).</w:t>
      </w:r>
    </w:p>
    <w:p w:rsidR="00C24574" w:rsidRPr="00683E9A" w:rsidRDefault="00C24574" w:rsidP="00AF3A98">
      <w:pPr>
        <w:pStyle w:val="41"/>
      </w:pPr>
      <w:r w:rsidRPr="00683E9A">
        <w:t>Экранная форма документа</w:t>
      </w:r>
      <w:bookmarkEnd w:id="1131"/>
    </w:p>
    <w:p w:rsidR="003D7CFC" w:rsidRPr="00683E9A" w:rsidRDefault="003D7CFC" w:rsidP="003D7CFC">
      <w:pPr>
        <w:pStyle w:val="ASFKNormal"/>
      </w:pPr>
      <w:bookmarkStart w:id="1132" w:name="_Toc409434447"/>
      <w:bookmarkStart w:id="1133" w:name="_Toc422329768"/>
      <w:r w:rsidRPr="00683E9A">
        <w:t xml:space="preserve">ЭФ документа «Перечень участников бюджетного процесса» </w:t>
      </w:r>
      <w:r w:rsidR="001E4EBD" w:rsidRPr="00683E9A">
        <w:t>представлена на рисунках</w:t>
      </w:r>
      <w:r w:rsidR="009F03A6" w:rsidRPr="00683E9A">
        <w:t> </w:t>
      </w:r>
      <w:r w:rsidR="001E4EBD" w:rsidRPr="00683E9A">
        <w:fldChar w:fldCharType="begin"/>
      </w:r>
      <w:r w:rsidR="001E4EBD" w:rsidRPr="00683E9A">
        <w:instrText xml:space="preserve"> REF _Ref232277003 \h </w:instrText>
      </w:r>
      <w:r w:rsidR="00683E9A">
        <w:instrText xml:space="preserve"> \* MERGEFORMAT </w:instrText>
      </w:r>
      <w:r w:rsidR="001E4EBD" w:rsidRPr="00683E9A">
        <w:fldChar w:fldCharType="separate"/>
      </w:r>
      <w:r w:rsidR="0072494E">
        <w:rPr>
          <w:noProof/>
        </w:rPr>
        <w:t>138</w:t>
      </w:r>
      <w:r w:rsidR="001E4EBD" w:rsidRPr="00683E9A">
        <w:fldChar w:fldCharType="end"/>
      </w:r>
      <w:r w:rsidR="001E4EBD" w:rsidRPr="00683E9A">
        <w:t xml:space="preserve"> и </w:t>
      </w:r>
      <w:r w:rsidR="001E4EBD" w:rsidRPr="00683E9A">
        <w:fldChar w:fldCharType="begin"/>
      </w:r>
      <w:r w:rsidR="001E4EBD" w:rsidRPr="00683E9A">
        <w:instrText xml:space="preserve"> REF _Ref448754686 \h </w:instrText>
      </w:r>
      <w:r w:rsidR="00683E9A">
        <w:instrText xml:space="preserve"> \* MERGEFORMAT </w:instrText>
      </w:r>
      <w:r w:rsidR="001E4EBD" w:rsidRPr="00683E9A">
        <w:fldChar w:fldCharType="separate"/>
      </w:r>
      <w:r w:rsidR="0072494E">
        <w:rPr>
          <w:noProof/>
        </w:rPr>
        <w:t>140</w:t>
      </w:r>
      <w:r w:rsidR="001E4EBD" w:rsidRPr="00683E9A">
        <w:fldChar w:fldCharType="end"/>
      </w:r>
      <w:r w:rsidR="001E4EBD" w:rsidRPr="00683E9A">
        <w:t xml:space="preserve">. Форма </w:t>
      </w:r>
      <w:r w:rsidRPr="00683E9A">
        <w:t>содержит следующие закладки:</w:t>
      </w:r>
    </w:p>
    <w:p w:rsidR="003D7CFC" w:rsidRPr="00683E9A" w:rsidRDefault="003D7CFC" w:rsidP="003D7CFC">
      <w:pPr>
        <w:pStyle w:val="ASFKListmark1"/>
      </w:pPr>
      <w:r w:rsidRPr="00683E9A">
        <w:t>«Основные атрибуты»;</w:t>
      </w:r>
    </w:p>
    <w:p w:rsidR="003D7CFC" w:rsidRPr="00683E9A" w:rsidRDefault="003D7CFC" w:rsidP="003D7CFC">
      <w:pPr>
        <w:pStyle w:val="ASFKListmark1"/>
      </w:pPr>
      <w:r w:rsidRPr="00683E9A">
        <w:t>«Системные атрибуты»;</w:t>
      </w:r>
    </w:p>
    <w:p w:rsidR="003D7CFC" w:rsidRPr="00683E9A" w:rsidRDefault="003D7CFC" w:rsidP="003D7CFC">
      <w:pPr>
        <w:pStyle w:val="ASFKListmark1"/>
      </w:pPr>
      <w:r w:rsidRPr="00683E9A">
        <w:t>«Примечание»;</w:t>
      </w:r>
    </w:p>
    <w:p w:rsidR="003D7CFC" w:rsidRPr="00683E9A" w:rsidRDefault="003D7CFC" w:rsidP="003D7CFC">
      <w:pPr>
        <w:pStyle w:val="ASFKListmark1"/>
      </w:pPr>
      <w:r w:rsidRPr="00683E9A">
        <w:t>«Протоколы».</w:t>
      </w:r>
    </w:p>
    <w:p w:rsidR="003D7CFC" w:rsidRPr="00683E9A" w:rsidRDefault="007267E4" w:rsidP="003D7CFC">
      <w:pPr>
        <w:pStyle w:val="ASFKFigure"/>
      </w:pPr>
      <w:r w:rsidRPr="00683E9A">
        <w:rPr>
          <w:noProof/>
        </w:rPr>
        <w:lastRenderedPageBreak/>
        <w:drawing>
          <wp:inline distT="0" distB="0" distL="0" distR="0">
            <wp:extent cx="6036945" cy="3835400"/>
            <wp:effectExtent l="0" t="0" r="0" b="0"/>
            <wp:docPr id="228" name="Рисунок 2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036945" cy="3835400"/>
                    </a:xfrm>
                    <a:prstGeom prst="rect">
                      <a:avLst/>
                    </a:prstGeom>
                    <a:noFill/>
                    <a:ln>
                      <a:noFill/>
                    </a:ln>
                  </pic:spPr>
                </pic:pic>
              </a:graphicData>
            </a:graphic>
          </wp:inline>
        </w:drawing>
      </w:r>
    </w:p>
    <w:p w:rsidR="003D7CFC"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134" w:name="_Ref232277003"/>
      <w:bookmarkStart w:id="1135" w:name="_Toc106259322"/>
      <w:r w:rsidR="0072494E">
        <w:rPr>
          <w:noProof/>
        </w:rPr>
        <w:t>138</w:t>
      </w:r>
      <w:bookmarkEnd w:id="1134"/>
      <w:r w:rsidRPr="00683E9A">
        <w:rPr>
          <w:noProof/>
        </w:rPr>
        <w:fldChar w:fldCharType="end"/>
      </w:r>
      <w:r w:rsidR="003D7CFC" w:rsidRPr="00683E9A">
        <w:t>. ЭФ документа «Перечень участников бюджетного процесса</w:t>
      </w:r>
      <w:r w:rsidR="0037785A" w:rsidRPr="00683E9A">
        <w:t xml:space="preserve">», закладки </w:t>
      </w:r>
      <w:r w:rsidR="003D7CFC" w:rsidRPr="00683E9A">
        <w:t>«Основные атрибуты»</w:t>
      </w:r>
      <w:bookmarkEnd w:id="1135"/>
    </w:p>
    <w:p w:rsidR="001E4EBD" w:rsidRPr="00683E9A" w:rsidRDefault="003D7CFC" w:rsidP="003D7CFC">
      <w:pPr>
        <w:pStyle w:val="ASFKNormal"/>
      </w:pPr>
      <w:r w:rsidRPr="00683E9A">
        <w:t xml:space="preserve">Для ручного ввода документа следует на </w:t>
      </w:r>
      <w:r w:rsidR="001E4EBD" w:rsidRPr="00683E9A">
        <w:t>ЭФ документа</w:t>
      </w:r>
      <w:r w:rsidRPr="00683E9A">
        <w:t xml:space="preserve"> заполнить поля, доступные для редактирования. </w:t>
      </w:r>
    </w:p>
    <w:p w:rsidR="003D7CFC" w:rsidRPr="00683E9A" w:rsidRDefault="003D7CFC" w:rsidP="003D7CFC">
      <w:pPr>
        <w:pStyle w:val="ASFKNormal"/>
      </w:pPr>
      <w:r w:rsidRPr="00683E9A">
        <w:t>Перечень полей документа «Перечень участников бюджетного процесса</w:t>
      </w:r>
      <w:r w:rsidR="0037785A" w:rsidRPr="00683E9A">
        <w:t xml:space="preserve">», закладки </w:t>
      </w:r>
      <w:r w:rsidRPr="00683E9A">
        <w:t>«Основные атрибуты» приведен в таблице </w:t>
      </w:r>
      <w:r w:rsidRPr="00683E9A">
        <w:fldChar w:fldCharType="begin"/>
      </w:r>
      <w:r w:rsidRPr="00683E9A">
        <w:instrText xml:space="preserve"> REF _Ref319337382 \h  \* MERGEFORMAT </w:instrText>
      </w:r>
      <w:r w:rsidRPr="00683E9A">
        <w:fldChar w:fldCharType="separate"/>
      </w:r>
      <w:r w:rsidR="0072494E">
        <w:t>70</w:t>
      </w:r>
      <w:r w:rsidRPr="00683E9A">
        <w:fldChar w:fldCharType="end"/>
      </w:r>
      <w:r w:rsidRPr="00683E9A">
        <w:t>.</w:t>
      </w:r>
    </w:p>
    <w:p w:rsidR="003D7CFC" w:rsidRPr="00683E9A" w:rsidRDefault="000D2368" w:rsidP="003D7CFC">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136" w:name="_Ref317677819"/>
      <w:bookmarkStart w:id="1137" w:name="_Ref319337382"/>
      <w:bookmarkStart w:id="1138" w:name="_Toc106259163"/>
      <w:r w:rsidR="0072494E">
        <w:rPr>
          <w:noProof/>
        </w:rPr>
        <w:t>70</w:t>
      </w:r>
      <w:bookmarkEnd w:id="1136"/>
      <w:bookmarkEnd w:id="1137"/>
      <w:r w:rsidRPr="00683E9A">
        <w:rPr>
          <w:noProof/>
        </w:rPr>
        <w:fldChar w:fldCharType="end"/>
      </w:r>
      <w:r w:rsidR="003D7CFC" w:rsidRPr="00683E9A">
        <w:t>. Описание полей документа «Перечень участников бюджетного процесса</w:t>
      </w:r>
      <w:r w:rsidR="0037785A" w:rsidRPr="00683E9A">
        <w:t xml:space="preserve">», закладки </w:t>
      </w:r>
      <w:r w:rsidR="003D7CFC" w:rsidRPr="00683E9A">
        <w:t>«Основные атрибуты»</w:t>
      </w:r>
      <w:bookmarkEnd w:id="11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3D7CFC" w:rsidRPr="00683E9A"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7CFC" w:rsidRPr="00683E9A" w:rsidRDefault="003D7CFC" w:rsidP="00355EF9">
            <w:pPr>
              <w:pStyle w:val="ASFKTableHead"/>
            </w:pPr>
            <w:r w:rsidRPr="00683E9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7CFC" w:rsidRPr="00683E9A" w:rsidRDefault="003D7CFC" w:rsidP="00355EF9">
            <w:pPr>
              <w:pStyle w:val="ASFKTableHead"/>
            </w:pPr>
            <w:r w:rsidRPr="00683E9A">
              <w:t>Описание поля</w:t>
            </w:r>
          </w:p>
        </w:tc>
      </w:tr>
      <w:tr w:rsidR="003D7CFC" w:rsidRPr="00683E9A" w:rsidTr="002572AD">
        <w:tc>
          <w:tcPr>
            <w:tcW w:w="5000" w:type="pct"/>
            <w:gridSpan w:val="2"/>
            <w:shd w:val="clear" w:color="auto" w:fill="auto"/>
          </w:tcPr>
          <w:p w:rsidR="003D7CFC" w:rsidRPr="00683E9A" w:rsidRDefault="003D7CFC" w:rsidP="002572AD">
            <w:pPr>
              <w:pStyle w:val="ASFKTablenorm"/>
              <w:ind w:left="57" w:right="57"/>
            </w:pPr>
            <w:r w:rsidRPr="00683E9A">
              <w:t>Закладка «Основные атрибуты»</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t>Номер перечня</w:t>
            </w:r>
          </w:p>
        </w:tc>
        <w:tc>
          <w:tcPr>
            <w:tcW w:w="3863" w:type="pct"/>
            <w:shd w:val="clear" w:color="auto" w:fill="auto"/>
          </w:tcPr>
          <w:p w:rsidR="003D7CFC" w:rsidRPr="00683E9A" w:rsidRDefault="003D7CFC" w:rsidP="002572AD">
            <w:pPr>
              <w:pStyle w:val="ASFKTablenorm"/>
              <w:ind w:left="57" w:right="57"/>
            </w:pPr>
            <w:r w:rsidRPr="00683E9A">
              <w:t>Номер документа.</w:t>
            </w:r>
          </w:p>
          <w:p w:rsidR="003D7CFC" w:rsidRPr="00683E9A" w:rsidRDefault="003D7CFC" w:rsidP="002572AD">
            <w:pPr>
              <w:pStyle w:val="ASFKTablenorm"/>
              <w:ind w:left="57" w:right="57"/>
            </w:pPr>
            <w:r w:rsidRPr="00683E9A">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3D7CFC" w:rsidRPr="00683E9A" w:rsidRDefault="003D7CFC" w:rsidP="002572AD">
            <w:pPr>
              <w:pStyle w:val="ASFKTablenorm"/>
              <w:ind w:left="57" w:right="57"/>
            </w:pPr>
            <w:r w:rsidRPr="00683E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3D7CFC" w:rsidRPr="00683E9A" w:rsidRDefault="003D7CFC" w:rsidP="002572AD">
            <w:pPr>
              <w:pStyle w:val="ASFKTablenorm"/>
              <w:ind w:left="57" w:right="57"/>
            </w:pPr>
            <w:r w:rsidRPr="00683E9A">
              <w:t>Если ЭД «Перечень УБП» формируется по Федеральному бюджету, то в номере перечня необходимо указывать значения «ПБУ» или «ПАУ».</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t>Дата</w:t>
            </w:r>
          </w:p>
        </w:tc>
        <w:tc>
          <w:tcPr>
            <w:tcW w:w="3863" w:type="pct"/>
            <w:shd w:val="clear" w:color="auto" w:fill="auto"/>
          </w:tcPr>
          <w:p w:rsidR="003D7CFC" w:rsidRPr="00683E9A" w:rsidRDefault="003D7CFC" w:rsidP="002572AD">
            <w:pPr>
              <w:pStyle w:val="ASFKTablenorm"/>
              <w:ind w:left="57" w:right="57"/>
            </w:pPr>
            <w:r w:rsidRPr="00683E9A">
              <w:t>Дата документа.</w:t>
            </w:r>
          </w:p>
          <w:p w:rsidR="003D7CFC" w:rsidRPr="00683E9A" w:rsidRDefault="003D7CFC" w:rsidP="002572AD">
            <w:pPr>
              <w:pStyle w:val="ASFKTablenorm"/>
              <w:ind w:left="57" w:right="57"/>
            </w:pPr>
            <w:r w:rsidRPr="00683E9A">
              <w:t>Значение поля по умолчанию – текущая дата. Может быть изменено пользователем вручную.</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t>Наименование финансового органа</w:t>
            </w:r>
          </w:p>
        </w:tc>
        <w:tc>
          <w:tcPr>
            <w:tcW w:w="3863" w:type="pct"/>
            <w:shd w:val="clear" w:color="auto" w:fill="auto"/>
          </w:tcPr>
          <w:p w:rsidR="003D7CFC" w:rsidRPr="00683E9A" w:rsidRDefault="003D7CFC" w:rsidP="002572AD">
            <w:pPr>
              <w:pStyle w:val="ASFKTablenorm"/>
              <w:ind w:left="57" w:right="57"/>
            </w:pPr>
            <w:r w:rsidRPr="00683E9A">
              <w:t>АРМ АДБ:</w:t>
            </w:r>
          </w:p>
          <w:p w:rsidR="003D7CFC" w:rsidRPr="00683E9A" w:rsidRDefault="003D7CFC" w:rsidP="002572AD">
            <w:pPr>
              <w:pStyle w:val="ASFKTableListNum"/>
              <w:numPr>
                <w:ilvl w:val="0"/>
                <w:numId w:val="16"/>
              </w:numPr>
            </w:pPr>
            <w:r w:rsidRPr="00683E9A">
              <w:t>Заполняется автоматически значением поля «Наименование УБП» из справочника «РУБП/ПУБП» для системной константы «Код собственного БУ» с учетом бюджета.</w:t>
            </w:r>
          </w:p>
          <w:p w:rsidR="003D7CFC" w:rsidRPr="00683E9A" w:rsidRDefault="003D7CFC" w:rsidP="003D7CFC">
            <w:pPr>
              <w:pStyle w:val="ASFKTableListNum"/>
            </w:pPr>
            <w:r w:rsidRPr="00683E9A">
              <w:lastRenderedPageBreak/>
              <w:t>Поле недоступно для редактирования.</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lastRenderedPageBreak/>
              <w:t>ОКПО ФО</w:t>
            </w:r>
          </w:p>
        </w:tc>
        <w:tc>
          <w:tcPr>
            <w:tcW w:w="3863" w:type="pct"/>
            <w:shd w:val="clear" w:color="auto" w:fill="auto"/>
          </w:tcPr>
          <w:p w:rsidR="003D7CFC" w:rsidRPr="00683E9A" w:rsidRDefault="003D7CFC" w:rsidP="002572AD">
            <w:pPr>
              <w:pStyle w:val="ASFKTablenorm"/>
              <w:ind w:left="57" w:right="57"/>
            </w:pPr>
            <w:r w:rsidRPr="00683E9A">
              <w:t>Код ОКПО Финансового органа.</w:t>
            </w:r>
          </w:p>
          <w:p w:rsidR="003D7CFC" w:rsidRPr="00683E9A" w:rsidRDefault="003D7CFC" w:rsidP="002572AD">
            <w:pPr>
              <w:pStyle w:val="ASFKTablenorm"/>
              <w:ind w:left="57" w:right="57"/>
            </w:pPr>
            <w:r w:rsidRPr="00683E9A">
              <w:t>Значения поля автоматически устанавливается по коду бюджета из справочника «Финансовые органы».</w:t>
            </w:r>
          </w:p>
          <w:p w:rsidR="003D7CFC" w:rsidRPr="00683E9A" w:rsidRDefault="003D7CFC" w:rsidP="002572AD">
            <w:pPr>
              <w:pStyle w:val="ASFKTablenorm"/>
              <w:ind w:left="57" w:right="57"/>
            </w:pPr>
            <w:r w:rsidRPr="00683E9A">
              <w:t>Может быть изменено пользователем вручную.</w:t>
            </w:r>
          </w:p>
          <w:p w:rsidR="003D7CFC" w:rsidRPr="00683E9A" w:rsidRDefault="003D7CFC" w:rsidP="002572AD">
            <w:pPr>
              <w:pStyle w:val="ASFKTablenorm"/>
              <w:ind w:left="57" w:right="57"/>
            </w:pPr>
            <w:r w:rsidRPr="00683E9A">
              <w:t>Может быть изменено пользователем путём выбора из справочника «ФО».</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t>Наименование бюджета</w:t>
            </w:r>
          </w:p>
        </w:tc>
        <w:tc>
          <w:tcPr>
            <w:tcW w:w="3863" w:type="pct"/>
            <w:shd w:val="clear" w:color="auto" w:fill="auto"/>
          </w:tcPr>
          <w:p w:rsidR="003D7CFC" w:rsidRPr="00683E9A" w:rsidRDefault="003D7CFC" w:rsidP="002572AD">
            <w:pPr>
              <w:pStyle w:val="ASFKTablenorm"/>
              <w:ind w:left="57" w:right="57"/>
            </w:pPr>
            <w:r w:rsidRPr="00683E9A">
              <w:t xml:space="preserve">Значение поля выбирается из справочника бюджетов, так же может быть отредактировано вручную. </w:t>
            </w:r>
          </w:p>
          <w:p w:rsidR="003D7CFC" w:rsidRPr="00683E9A" w:rsidRDefault="003D7CFC" w:rsidP="002572AD">
            <w:pPr>
              <w:pStyle w:val="ASFKTablenorm"/>
              <w:ind w:left="57" w:right="57"/>
            </w:pPr>
            <w:r w:rsidRPr="00683E9A">
              <w:t>Для АРМ АДБ в списке значений для выбора из справочника присутствует значение «Федеральный бюджет».</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t>Наименование органа ФК</w:t>
            </w:r>
          </w:p>
        </w:tc>
        <w:tc>
          <w:tcPr>
            <w:tcW w:w="3863" w:type="pct"/>
            <w:shd w:val="clear" w:color="auto" w:fill="auto"/>
          </w:tcPr>
          <w:p w:rsidR="003D7CFC" w:rsidRPr="00683E9A" w:rsidRDefault="003D7CFC" w:rsidP="002572AD">
            <w:pPr>
              <w:pStyle w:val="ASFKTablenorm"/>
              <w:ind w:left="57" w:right="57"/>
            </w:pPr>
            <w:r w:rsidRPr="00683E9A">
              <w:t>Наименование органа ФК, в котором обслуживается ЛС ФО.</w:t>
            </w:r>
          </w:p>
          <w:p w:rsidR="003D7CFC" w:rsidRPr="00683E9A" w:rsidRDefault="003D7CFC" w:rsidP="002572AD">
            <w:pPr>
              <w:pStyle w:val="ASFKTablenorm"/>
              <w:ind w:left="57" w:right="57"/>
            </w:pPr>
            <w:r w:rsidRPr="00683E9A">
              <w:t xml:space="preserve">Значение поля подтягивается по коду КОФК из справочника органов ФК, так же может быть отредактировано вручную. </w:t>
            </w:r>
          </w:p>
        </w:tc>
      </w:tr>
      <w:tr w:rsidR="003D7CFC" w:rsidRPr="00683E9A" w:rsidTr="002572AD">
        <w:tc>
          <w:tcPr>
            <w:tcW w:w="1137" w:type="pct"/>
            <w:shd w:val="clear" w:color="auto" w:fill="auto"/>
          </w:tcPr>
          <w:p w:rsidR="003D7CFC" w:rsidRPr="00683E9A" w:rsidRDefault="001B5CA8" w:rsidP="002572AD">
            <w:pPr>
              <w:pStyle w:val="ASFKTablenorm"/>
              <w:ind w:left="57" w:right="57"/>
            </w:pPr>
            <w:r w:rsidRPr="00683E9A">
              <w:t>П</w:t>
            </w:r>
            <w:r w:rsidR="003D7CFC" w:rsidRPr="00683E9A">
              <w:t>о КОФК</w:t>
            </w:r>
          </w:p>
        </w:tc>
        <w:tc>
          <w:tcPr>
            <w:tcW w:w="3863" w:type="pct"/>
            <w:shd w:val="clear" w:color="auto" w:fill="auto"/>
          </w:tcPr>
          <w:p w:rsidR="003D7CFC" w:rsidRPr="00683E9A" w:rsidRDefault="003D7CFC" w:rsidP="002572AD">
            <w:pPr>
              <w:pStyle w:val="ASFKTablenorm"/>
              <w:ind w:left="57" w:right="57"/>
            </w:pPr>
            <w:r w:rsidRPr="00683E9A">
              <w:t>Код органа ФК по КОФК.</w:t>
            </w:r>
          </w:p>
          <w:p w:rsidR="003D7CFC" w:rsidRPr="00683E9A" w:rsidRDefault="003D7CFC" w:rsidP="002572AD">
            <w:pPr>
              <w:pStyle w:val="ASFKTablenorm"/>
              <w:ind w:left="57" w:right="57"/>
            </w:pPr>
            <w:r w:rsidRPr="00683E9A">
              <w:t xml:space="preserve">Значение поля заполняется из справочника органов ФК, так же может быть отредактировано вручную. </w:t>
            </w:r>
          </w:p>
        </w:tc>
      </w:tr>
      <w:tr w:rsidR="003D7CFC" w:rsidRPr="00683E9A" w:rsidTr="002572AD">
        <w:tc>
          <w:tcPr>
            <w:tcW w:w="5000" w:type="pct"/>
            <w:gridSpan w:val="2"/>
            <w:shd w:val="clear" w:color="auto" w:fill="auto"/>
          </w:tcPr>
          <w:p w:rsidR="003D7CFC" w:rsidRPr="00683E9A" w:rsidRDefault="003D7CFC" w:rsidP="002572AD">
            <w:pPr>
              <w:pStyle w:val="ASFKTablenorm"/>
              <w:ind w:left="57" w:right="57"/>
            </w:pPr>
            <w:r w:rsidRPr="00683E9A">
              <w:t>Закладка «Основные атрибуты», табличный блок</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t>Номер строки</w:t>
            </w:r>
          </w:p>
        </w:tc>
        <w:tc>
          <w:tcPr>
            <w:tcW w:w="3863" w:type="pct"/>
            <w:shd w:val="clear" w:color="auto" w:fill="auto"/>
          </w:tcPr>
          <w:p w:rsidR="003D7CFC" w:rsidRPr="00683E9A" w:rsidRDefault="003D7CFC" w:rsidP="002572AD">
            <w:pPr>
              <w:pStyle w:val="ASFKTablenorm"/>
              <w:ind w:left="57" w:right="57"/>
            </w:pPr>
            <w:r w:rsidRPr="00683E9A">
              <w:t>Порядковый номер записи документа.</w:t>
            </w:r>
          </w:p>
          <w:p w:rsidR="003D7CFC" w:rsidRPr="00683E9A" w:rsidRDefault="003D7CFC" w:rsidP="002572AD">
            <w:pPr>
              <w:pStyle w:val="ASFKTablenorm"/>
              <w:ind w:left="57" w:right="57"/>
            </w:pPr>
            <w:r w:rsidRPr="00683E9A">
              <w:t>Автозаполнение.</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t>Полное наименование</w:t>
            </w:r>
          </w:p>
        </w:tc>
        <w:tc>
          <w:tcPr>
            <w:tcW w:w="3863" w:type="pct"/>
            <w:shd w:val="clear" w:color="auto" w:fill="auto"/>
          </w:tcPr>
          <w:p w:rsidR="003D7CFC" w:rsidRPr="00683E9A" w:rsidRDefault="003D7CFC" w:rsidP="002572AD">
            <w:pPr>
              <w:pStyle w:val="ASFKTablenorm"/>
              <w:ind w:left="57" w:right="57"/>
            </w:pPr>
            <w:r w:rsidRPr="00683E9A">
              <w:t>Полное наименование УБП.</w:t>
            </w:r>
          </w:p>
          <w:p w:rsidR="003D7CFC" w:rsidRPr="00683E9A" w:rsidRDefault="003D7CFC" w:rsidP="002572AD">
            <w:pPr>
              <w:pStyle w:val="ASFKTablenorm"/>
              <w:ind w:left="57" w:right="57"/>
            </w:pPr>
            <w:r w:rsidRPr="00683E9A">
              <w:t>Значение поля заполняется вручную.</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t>Сокращенное наименование</w:t>
            </w:r>
          </w:p>
        </w:tc>
        <w:tc>
          <w:tcPr>
            <w:tcW w:w="3863" w:type="pct"/>
            <w:shd w:val="clear" w:color="auto" w:fill="auto"/>
          </w:tcPr>
          <w:p w:rsidR="003D7CFC" w:rsidRPr="00683E9A" w:rsidRDefault="003D7CFC" w:rsidP="002572AD">
            <w:pPr>
              <w:pStyle w:val="ASFKTablenorm"/>
              <w:ind w:left="57" w:right="57"/>
            </w:pPr>
            <w:r w:rsidRPr="00683E9A">
              <w:t>Сокращенное наименование УБП.</w:t>
            </w:r>
          </w:p>
          <w:p w:rsidR="003D7CFC" w:rsidRPr="00683E9A" w:rsidRDefault="003D7CFC" w:rsidP="002572AD">
            <w:pPr>
              <w:pStyle w:val="ASFKTablenorm"/>
              <w:ind w:left="57" w:right="57"/>
            </w:pPr>
            <w:r w:rsidRPr="00683E9A">
              <w:t>Значение поля заполняется вручную.</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t>Код главы по БК</w:t>
            </w:r>
          </w:p>
        </w:tc>
        <w:tc>
          <w:tcPr>
            <w:tcW w:w="3863" w:type="pct"/>
            <w:shd w:val="clear" w:color="auto" w:fill="auto"/>
          </w:tcPr>
          <w:p w:rsidR="003D7CFC" w:rsidRPr="00683E9A" w:rsidRDefault="003D7CFC" w:rsidP="002572AD">
            <w:pPr>
              <w:pStyle w:val="ASFKTablenorm"/>
              <w:ind w:left="57" w:right="57"/>
            </w:pPr>
            <w:r w:rsidRPr="00683E9A">
              <w:t>Код вышестоящего УБП.</w:t>
            </w:r>
          </w:p>
          <w:p w:rsidR="003D7CFC" w:rsidRPr="00683E9A" w:rsidRDefault="003D7CFC" w:rsidP="002572AD">
            <w:pPr>
              <w:pStyle w:val="ASFKTablenorm"/>
              <w:ind w:left="57" w:right="57"/>
            </w:pPr>
            <w:r w:rsidRPr="00683E9A">
              <w:t>Значение поля заполняется из справочника «Ведомств» (выборка из справочника в рамках заданного бюджета), может быть отредактировано вручную.</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t>Полное наименование вышестоящего УБП</w:t>
            </w:r>
          </w:p>
        </w:tc>
        <w:tc>
          <w:tcPr>
            <w:tcW w:w="3863" w:type="pct"/>
            <w:shd w:val="clear" w:color="auto" w:fill="auto"/>
          </w:tcPr>
          <w:p w:rsidR="003D7CFC" w:rsidRPr="00683E9A" w:rsidRDefault="003D7CFC" w:rsidP="002572AD">
            <w:pPr>
              <w:pStyle w:val="ASFKTablenorm"/>
              <w:ind w:left="57" w:right="57"/>
            </w:pPr>
            <w:r w:rsidRPr="00683E9A">
              <w:t>Полное наименование вышестоящего УБП.</w:t>
            </w:r>
          </w:p>
          <w:p w:rsidR="003D7CFC" w:rsidRPr="00683E9A" w:rsidRDefault="003D7CFC" w:rsidP="002572AD">
            <w:pPr>
              <w:pStyle w:val="ASFKTablenorm"/>
              <w:ind w:left="57" w:right="57"/>
            </w:pPr>
            <w:r w:rsidRPr="00683E9A">
              <w:t>Значение поля заполняется вручную.</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t>Вид изменений</w:t>
            </w:r>
          </w:p>
        </w:tc>
        <w:tc>
          <w:tcPr>
            <w:tcW w:w="3863" w:type="pct"/>
            <w:shd w:val="clear" w:color="auto" w:fill="auto"/>
          </w:tcPr>
          <w:p w:rsidR="003D7CFC" w:rsidRPr="00683E9A" w:rsidRDefault="003D7CFC" w:rsidP="002572AD">
            <w:pPr>
              <w:pStyle w:val="ASFKTablenorm"/>
              <w:ind w:left="57" w:right="57"/>
            </w:pPr>
            <w:r w:rsidRPr="00683E9A">
              <w:t xml:space="preserve">Значение поля выбирается из списка: </w:t>
            </w:r>
          </w:p>
          <w:p w:rsidR="003D7CFC" w:rsidRPr="00683E9A" w:rsidRDefault="003D7CFC" w:rsidP="00355EF9">
            <w:pPr>
              <w:pStyle w:val="ASFKTableListMark"/>
            </w:pPr>
            <w:r w:rsidRPr="00683E9A">
              <w:t>Включение;</w:t>
            </w:r>
          </w:p>
          <w:p w:rsidR="003D7CFC" w:rsidRPr="00683E9A" w:rsidRDefault="003D7CFC" w:rsidP="00355EF9">
            <w:pPr>
              <w:pStyle w:val="ASFKTableListMark"/>
            </w:pPr>
            <w:r w:rsidRPr="00683E9A">
              <w:t>Исключение;</w:t>
            </w:r>
          </w:p>
          <w:p w:rsidR="003D7CFC" w:rsidRPr="00683E9A" w:rsidRDefault="003D7CFC" w:rsidP="00355EF9">
            <w:pPr>
              <w:pStyle w:val="ASFKTableListMark"/>
            </w:pPr>
            <w:r w:rsidRPr="00683E9A">
              <w:t>Заменяется строкой №;</w:t>
            </w:r>
          </w:p>
          <w:p w:rsidR="003D7CFC" w:rsidRPr="00683E9A" w:rsidRDefault="003D7CFC" w:rsidP="00355EF9">
            <w:pPr>
              <w:pStyle w:val="ASFKTableListMark"/>
            </w:pPr>
            <w:r w:rsidRPr="00683E9A">
              <w:t>Изменяет строку №.</w:t>
            </w:r>
          </w:p>
          <w:p w:rsidR="003D7CFC" w:rsidRPr="00683E9A" w:rsidRDefault="003D7CFC" w:rsidP="002572AD">
            <w:pPr>
              <w:pStyle w:val="ASFKTablenorm"/>
              <w:ind w:left="57" w:right="57"/>
            </w:pPr>
            <w:r w:rsidRPr="00683E9A">
              <w:t>Поле закрыто на редактирование.</w:t>
            </w:r>
          </w:p>
          <w:p w:rsidR="003D7CFC" w:rsidRPr="00683E9A" w:rsidRDefault="003D7CFC" w:rsidP="002572AD">
            <w:pPr>
              <w:pStyle w:val="ASFKTablenorm"/>
              <w:ind w:left="57" w:right="57"/>
            </w:pPr>
            <w:r w:rsidRPr="00683E9A">
              <w:t>Если пользователь выбрал из списка вид изменения: «Заменяется строкой №» или «</w:t>
            </w:r>
            <w:r w:rsidR="0037481C" w:rsidRPr="00683E9A">
              <w:t xml:space="preserve">Изменяет строку </w:t>
            </w:r>
            <w:r w:rsidRPr="00683E9A">
              <w:t>№» то рядом появляется поле, куда можно вбить номер строки. При интеграции передаётся одним тегом.</w:t>
            </w:r>
          </w:p>
        </w:tc>
      </w:tr>
      <w:tr w:rsidR="003D7CFC" w:rsidRPr="00683E9A" w:rsidTr="002572AD">
        <w:tc>
          <w:tcPr>
            <w:tcW w:w="5000" w:type="pct"/>
            <w:gridSpan w:val="2"/>
            <w:shd w:val="clear" w:color="auto" w:fill="auto"/>
          </w:tcPr>
          <w:p w:rsidR="003D7CFC" w:rsidRPr="00683E9A" w:rsidRDefault="003D7CFC" w:rsidP="002572AD">
            <w:pPr>
              <w:pStyle w:val="ASFKTablenorm"/>
              <w:ind w:left="57" w:right="57"/>
            </w:pPr>
            <w:r w:rsidRPr="00683E9A">
              <w:t>Закладка «Основные атрибуты», группа полей «Подпись руководителя»</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t>Должность</w:t>
            </w:r>
          </w:p>
        </w:tc>
        <w:tc>
          <w:tcPr>
            <w:tcW w:w="3863" w:type="pct"/>
            <w:shd w:val="clear" w:color="auto" w:fill="auto"/>
          </w:tcPr>
          <w:p w:rsidR="003D7CFC" w:rsidRPr="00683E9A" w:rsidRDefault="003D7CFC" w:rsidP="002572AD">
            <w:pPr>
              <w:pStyle w:val="ASFKTablenorm"/>
              <w:ind w:left="57" w:right="57"/>
            </w:pPr>
            <w:r w:rsidRPr="00683E9A">
              <w:t>Должность руководителя.</w:t>
            </w:r>
          </w:p>
          <w:p w:rsidR="003D7CFC" w:rsidRPr="00683E9A" w:rsidRDefault="003D7CFC" w:rsidP="002572AD">
            <w:pPr>
              <w:pStyle w:val="ASFKTablenorm"/>
              <w:ind w:left="57" w:right="57"/>
            </w:pPr>
            <w:r w:rsidRPr="00683E9A">
              <w:t>Значение поля подтягивается по ФИО из справочника «Список сотрудников».</w:t>
            </w:r>
          </w:p>
          <w:p w:rsidR="003D7CFC" w:rsidRPr="00683E9A" w:rsidRDefault="003D7CFC" w:rsidP="002572AD">
            <w:pPr>
              <w:pStyle w:val="ASFKTablenorm"/>
              <w:ind w:left="57" w:right="57"/>
            </w:pPr>
            <w:r w:rsidRPr="00683E9A">
              <w:t>Значение вводится вручную.</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lastRenderedPageBreak/>
              <w:t>ФИО</w:t>
            </w:r>
          </w:p>
        </w:tc>
        <w:tc>
          <w:tcPr>
            <w:tcW w:w="3863" w:type="pct"/>
            <w:shd w:val="clear" w:color="auto" w:fill="auto"/>
          </w:tcPr>
          <w:p w:rsidR="003D7CFC" w:rsidRPr="00683E9A" w:rsidRDefault="003D7CFC" w:rsidP="002572AD">
            <w:pPr>
              <w:pStyle w:val="ASFKTablenorm"/>
              <w:ind w:left="57" w:right="57"/>
            </w:pPr>
            <w:r w:rsidRPr="00683E9A">
              <w:t>ФИО руководителя.</w:t>
            </w:r>
          </w:p>
          <w:p w:rsidR="003D7CFC" w:rsidRPr="00683E9A" w:rsidRDefault="003D7CFC" w:rsidP="002572AD">
            <w:pPr>
              <w:pStyle w:val="ASFKTablenorm"/>
              <w:ind w:left="57" w:right="57"/>
            </w:pPr>
            <w:r w:rsidRPr="00683E9A">
              <w:t>Значение поля заполняется из справочника «Список сотрудников».</w:t>
            </w:r>
          </w:p>
          <w:p w:rsidR="003D7CFC" w:rsidRPr="00683E9A" w:rsidRDefault="003D7CFC" w:rsidP="002572AD">
            <w:pPr>
              <w:pStyle w:val="ASFKTablenorm"/>
              <w:ind w:left="57" w:right="57"/>
            </w:pPr>
            <w:r w:rsidRPr="00683E9A">
              <w:t>Значение вводится вручную.</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t>От</w:t>
            </w:r>
          </w:p>
        </w:tc>
        <w:tc>
          <w:tcPr>
            <w:tcW w:w="3863" w:type="pct"/>
            <w:shd w:val="clear" w:color="auto" w:fill="auto"/>
          </w:tcPr>
          <w:p w:rsidR="003D7CFC" w:rsidRPr="00683E9A" w:rsidRDefault="003D7CFC" w:rsidP="002572AD">
            <w:pPr>
              <w:pStyle w:val="ASFKTablenorm"/>
              <w:ind w:left="57" w:right="57"/>
            </w:pPr>
            <w:r w:rsidRPr="00683E9A">
              <w:t xml:space="preserve">Дата подписи руководителя. </w:t>
            </w:r>
          </w:p>
          <w:p w:rsidR="003D7CFC" w:rsidRPr="00683E9A" w:rsidRDefault="003D7CFC" w:rsidP="002572AD">
            <w:pPr>
              <w:pStyle w:val="ASFKTablenorm"/>
              <w:ind w:left="57" w:right="57"/>
            </w:pPr>
            <w:r w:rsidRPr="00683E9A">
              <w:t>Вводится вручную или из системного календаря. По умолчанию текущая дата.</w:t>
            </w:r>
          </w:p>
        </w:tc>
      </w:tr>
      <w:tr w:rsidR="003D7CFC" w:rsidRPr="00683E9A" w:rsidTr="002572AD">
        <w:tc>
          <w:tcPr>
            <w:tcW w:w="5000" w:type="pct"/>
            <w:gridSpan w:val="2"/>
            <w:shd w:val="clear" w:color="auto" w:fill="auto"/>
          </w:tcPr>
          <w:p w:rsidR="003D7CFC" w:rsidRPr="00683E9A" w:rsidRDefault="003D7CFC" w:rsidP="002572AD">
            <w:pPr>
              <w:pStyle w:val="ASFKTablenorm"/>
              <w:ind w:left="57" w:right="57"/>
            </w:pPr>
            <w:r w:rsidRPr="00683E9A">
              <w:t>Закладка «Основные атрибуты», группа полей «Подпись исполнителя»</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t>Должность</w:t>
            </w:r>
          </w:p>
        </w:tc>
        <w:tc>
          <w:tcPr>
            <w:tcW w:w="3863" w:type="pct"/>
            <w:shd w:val="clear" w:color="auto" w:fill="auto"/>
          </w:tcPr>
          <w:p w:rsidR="003D7CFC" w:rsidRPr="00683E9A" w:rsidRDefault="003D7CFC" w:rsidP="002572AD">
            <w:pPr>
              <w:pStyle w:val="ASFKTablenorm"/>
              <w:ind w:left="57" w:right="57"/>
            </w:pPr>
            <w:r w:rsidRPr="00683E9A">
              <w:t>Должность исполнителя.</w:t>
            </w:r>
          </w:p>
          <w:p w:rsidR="003D7CFC" w:rsidRPr="00683E9A" w:rsidRDefault="003D7CFC" w:rsidP="002572AD">
            <w:pPr>
              <w:pStyle w:val="ASFKTablenorm"/>
              <w:ind w:left="57" w:right="57"/>
            </w:pPr>
            <w:r w:rsidRPr="00683E9A">
              <w:t>Значение поля подтягивается по ФИО из справочника «Список сотрудников».</w:t>
            </w:r>
          </w:p>
          <w:p w:rsidR="003D7CFC" w:rsidRPr="00683E9A" w:rsidRDefault="003D7CFC" w:rsidP="002572AD">
            <w:pPr>
              <w:pStyle w:val="ASFKTablenorm"/>
              <w:ind w:left="57" w:right="57"/>
            </w:pPr>
            <w:r w:rsidRPr="00683E9A">
              <w:t>Значение поля заполняется из справочника «Список сотрудников».</w:t>
            </w:r>
          </w:p>
          <w:p w:rsidR="003D7CFC" w:rsidRPr="00683E9A" w:rsidRDefault="003D7CFC" w:rsidP="002572AD">
            <w:pPr>
              <w:pStyle w:val="ASFKTablenorm"/>
              <w:ind w:left="57" w:right="57"/>
            </w:pPr>
            <w:r w:rsidRPr="00683E9A">
              <w:t>Значение вводится вручную.</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t>ФИО</w:t>
            </w:r>
          </w:p>
        </w:tc>
        <w:tc>
          <w:tcPr>
            <w:tcW w:w="3863" w:type="pct"/>
            <w:shd w:val="clear" w:color="auto" w:fill="auto"/>
          </w:tcPr>
          <w:p w:rsidR="003D7CFC" w:rsidRPr="00683E9A" w:rsidRDefault="003D7CFC" w:rsidP="002572AD">
            <w:pPr>
              <w:pStyle w:val="ASFKTablenorm"/>
              <w:ind w:left="57" w:right="57"/>
            </w:pPr>
            <w:r w:rsidRPr="00683E9A">
              <w:t>ФИО исполнителя.</w:t>
            </w:r>
          </w:p>
          <w:p w:rsidR="003D7CFC" w:rsidRPr="00683E9A" w:rsidRDefault="003D7CFC" w:rsidP="002572AD">
            <w:pPr>
              <w:pStyle w:val="ASFKTablenorm"/>
              <w:ind w:left="57" w:right="57"/>
            </w:pPr>
            <w:r w:rsidRPr="00683E9A">
              <w:t>Значение поля подтягивается по ФИО пользователя, вошедшего в систему.</w:t>
            </w:r>
          </w:p>
          <w:p w:rsidR="003D7CFC" w:rsidRPr="00683E9A" w:rsidRDefault="003D7CFC" w:rsidP="002572AD">
            <w:pPr>
              <w:pStyle w:val="ASFKTablenorm"/>
              <w:ind w:left="57" w:right="57"/>
            </w:pPr>
            <w:r w:rsidRPr="00683E9A">
              <w:t>Может быть изменено из справочника «Список сотрудников».</w:t>
            </w:r>
          </w:p>
          <w:p w:rsidR="003D7CFC" w:rsidRPr="00683E9A" w:rsidRDefault="003D7CFC" w:rsidP="002572AD">
            <w:pPr>
              <w:pStyle w:val="ASFKTablenorm"/>
              <w:ind w:left="57" w:right="57"/>
            </w:pPr>
            <w:r w:rsidRPr="00683E9A">
              <w:t>Значение вводится вручную.</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t>Телефон</w:t>
            </w:r>
          </w:p>
        </w:tc>
        <w:tc>
          <w:tcPr>
            <w:tcW w:w="3863" w:type="pct"/>
            <w:shd w:val="clear" w:color="auto" w:fill="auto"/>
          </w:tcPr>
          <w:p w:rsidR="003D7CFC" w:rsidRPr="00683E9A" w:rsidRDefault="003D7CFC" w:rsidP="002572AD">
            <w:pPr>
              <w:pStyle w:val="ASFKTablenorm"/>
              <w:ind w:left="57" w:right="57"/>
            </w:pPr>
            <w:r w:rsidRPr="00683E9A">
              <w:t>Номер телефона исполнителя.</w:t>
            </w:r>
          </w:p>
          <w:p w:rsidR="003D7CFC" w:rsidRPr="00683E9A" w:rsidRDefault="003D7CFC" w:rsidP="002572AD">
            <w:pPr>
              <w:pStyle w:val="ASFKTablenorm"/>
              <w:ind w:left="57" w:right="57"/>
            </w:pPr>
            <w:r w:rsidRPr="00683E9A">
              <w:t>Значение поля подтягивается по ФИО из справочника «Список сотрудников».</w:t>
            </w:r>
          </w:p>
          <w:p w:rsidR="003D7CFC" w:rsidRPr="00683E9A" w:rsidRDefault="003D7CFC" w:rsidP="002572AD">
            <w:pPr>
              <w:pStyle w:val="ASFKTablenorm"/>
              <w:ind w:left="57" w:right="57"/>
            </w:pPr>
            <w:r w:rsidRPr="00683E9A">
              <w:t>Значение вводится вручную.</w:t>
            </w:r>
          </w:p>
        </w:tc>
      </w:tr>
      <w:tr w:rsidR="003D7CFC" w:rsidRPr="00683E9A" w:rsidTr="002572AD">
        <w:tc>
          <w:tcPr>
            <w:tcW w:w="1137" w:type="pct"/>
            <w:shd w:val="clear" w:color="auto" w:fill="auto"/>
          </w:tcPr>
          <w:p w:rsidR="003D7CFC" w:rsidRPr="00683E9A" w:rsidRDefault="003D7CFC" w:rsidP="002572AD">
            <w:pPr>
              <w:pStyle w:val="ASFKTablenorm"/>
              <w:ind w:left="57" w:right="57"/>
            </w:pPr>
            <w:r w:rsidRPr="00683E9A">
              <w:t>Бизнес-cтатус</w:t>
            </w:r>
          </w:p>
        </w:tc>
        <w:tc>
          <w:tcPr>
            <w:tcW w:w="3863" w:type="pct"/>
            <w:shd w:val="clear" w:color="auto" w:fill="auto"/>
          </w:tcPr>
          <w:p w:rsidR="003D7CFC" w:rsidRPr="00683E9A" w:rsidRDefault="003D7CFC" w:rsidP="002572AD">
            <w:pPr>
              <w:pStyle w:val="ASFKTablenorm"/>
              <w:ind w:left="57" w:right="57"/>
            </w:pPr>
            <w:r w:rsidRPr="00683E9A">
              <w:t xml:space="preserve">Код и наименование бизнес-статуса документа. </w:t>
            </w:r>
          </w:p>
          <w:p w:rsidR="003D7CFC" w:rsidRPr="00683E9A" w:rsidRDefault="003D7CFC" w:rsidP="002572AD">
            <w:pPr>
              <w:pStyle w:val="ASFKTablenorm"/>
              <w:ind w:left="57" w:right="57"/>
            </w:pPr>
            <w:r w:rsidRPr="00683E9A">
              <w:t>Закрыто для редактирования.</w:t>
            </w:r>
          </w:p>
          <w:p w:rsidR="003D7CFC" w:rsidRPr="00683E9A" w:rsidRDefault="003D7CFC" w:rsidP="002572AD">
            <w:pPr>
              <w:pStyle w:val="ASFKTablenorm"/>
              <w:ind w:left="57" w:right="57"/>
            </w:pPr>
            <w:r w:rsidRPr="00683E9A">
              <w:t>Код заполняется автоматически при обработке документа или присылается из OEBS. Наименование поля подтягивается по коду из справочника.</w:t>
            </w:r>
          </w:p>
        </w:tc>
      </w:tr>
    </w:tbl>
    <w:p w:rsidR="003D7CFC" w:rsidRPr="00683E9A" w:rsidRDefault="003D7CFC" w:rsidP="003D7CFC">
      <w:pPr>
        <w:pStyle w:val="ASFKNormal"/>
      </w:pPr>
      <w:r w:rsidRPr="00683E9A">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w:rsidR="007267E4" w:rsidRPr="00683E9A">
        <w:rPr>
          <w:noProof/>
        </w:rPr>
        <w:drawing>
          <wp:inline distT="0" distB="0" distL="0" distR="0">
            <wp:extent cx="274955" cy="274955"/>
            <wp:effectExtent l="0" t="0" r="0" b="0"/>
            <wp:docPr id="229" name="Рисунок 22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Snap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xml:space="preserve"> (Добавить новую строку). </w:t>
      </w:r>
      <w:r w:rsidR="00B822A0" w:rsidRPr="00683E9A">
        <w:t>Откроется форма «Добавление записи</w:t>
      </w:r>
      <w:r w:rsidR="0044496A" w:rsidRPr="00683E9A">
        <w:t>»</w:t>
      </w:r>
      <w:r w:rsidRPr="00683E9A">
        <w:t xml:space="preserve"> (рис. </w:t>
      </w:r>
      <w:r w:rsidRPr="00683E9A">
        <w:fldChar w:fldCharType="begin"/>
      </w:r>
      <w:r w:rsidRPr="00683E9A">
        <w:instrText xml:space="preserve"> REF _Ref233131713 \h  \* MERGEFORMAT </w:instrText>
      </w:r>
      <w:r w:rsidRPr="00683E9A">
        <w:fldChar w:fldCharType="separate"/>
      </w:r>
      <w:r w:rsidR="0072494E">
        <w:t>139</w:t>
      </w:r>
      <w:r w:rsidRPr="00683E9A">
        <w:fldChar w:fldCharType="end"/>
      </w:r>
      <w:r w:rsidRPr="00683E9A">
        <w:t>).</w:t>
      </w:r>
    </w:p>
    <w:p w:rsidR="003D7CFC" w:rsidRPr="00683E9A" w:rsidRDefault="007267E4" w:rsidP="003D7CFC">
      <w:pPr>
        <w:pStyle w:val="ASFKFigure"/>
      </w:pPr>
      <w:r w:rsidRPr="00683E9A">
        <w:rPr>
          <w:noProof/>
        </w:rPr>
        <w:drawing>
          <wp:inline distT="0" distB="0" distL="0" distR="0">
            <wp:extent cx="6125845" cy="2743200"/>
            <wp:effectExtent l="0" t="0" r="0" b="0"/>
            <wp:docPr id="230" name="Рисунок 2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3D7CFC"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139" w:name="_Ref233131713"/>
      <w:bookmarkStart w:id="1140" w:name="_Toc106259323"/>
      <w:r w:rsidR="0072494E">
        <w:rPr>
          <w:noProof/>
        </w:rPr>
        <w:t>139</w:t>
      </w:r>
      <w:bookmarkEnd w:id="1139"/>
      <w:r w:rsidRPr="00683E9A">
        <w:rPr>
          <w:noProof/>
        </w:rPr>
        <w:fldChar w:fldCharType="end"/>
      </w:r>
      <w:r w:rsidR="003D7CFC" w:rsidRPr="00683E9A">
        <w:t xml:space="preserve">. </w:t>
      </w:r>
      <w:r w:rsidR="0044496A" w:rsidRPr="00683E9A">
        <w:t>Форма «Добавление записи»</w:t>
      </w:r>
      <w:bookmarkEnd w:id="1140"/>
    </w:p>
    <w:p w:rsidR="003D7CFC" w:rsidRPr="00683E9A" w:rsidRDefault="003D7CFC" w:rsidP="003D7CFC">
      <w:pPr>
        <w:pStyle w:val="ASFKNormal"/>
      </w:pPr>
      <w:r w:rsidRPr="00683E9A">
        <w:lastRenderedPageBreak/>
        <w:t>На форме «Добавление записи» заполняются следующие поля:</w:t>
      </w:r>
    </w:p>
    <w:p w:rsidR="003D7CFC" w:rsidRPr="00683E9A" w:rsidRDefault="003D7CFC" w:rsidP="003D7CFC">
      <w:pPr>
        <w:pStyle w:val="ASFKListmark1"/>
      </w:pPr>
      <w:r w:rsidRPr="00683E9A">
        <w:t>«№» – номер заменяющей (заменяемой, исключаемой) строки;</w:t>
      </w:r>
    </w:p>
    <w:p w:rsidR="003D7CFC" w:rsidRPr="00683E9A" w:rsidRDefault="003D7CFC" w:rsidP="003D7CFC">
      <w:pPr>
        <w:pStyle w:val="ASFKListmark1"/>
      </w:pPr>
      <w:r w:rsidRPr="00683E9A">
        <w:t>«Полное наименование УБП» – полное наименование УБП;</w:t>
      </w:r>
    </w:p>
    <w:p w:rsidR="003D7CFC" w:rsidRPr="00683E9A" w:rsidRDefault="003D7CFC" w:rsidP="003D7CFC">
      <w:pPr>
        <w:pStyle w:val="ASFKListmark1"/>
      </w:pPr>
      <w:r w:rsidRPr="00683E9A">
        <w:t>«Сокращенное наименование» – краткое наименование УБП;</w:t>
      </w:r>
    </w:p>
    <w:p w:rsidR="003D7CFC" w:rsidRPr="00683E9A" w:rsidRDefault="003D7CFC" w:rsidP="003D7CFC">
      <w:pPr>
        <w:pStyle w:val="ASFKListmark1"/>
      </w:pPr>
      <w:r w:rsidRPr="00683E9A">
        <w:t>«Код главы по БК» – код вышестоящего УБП;</w:t>
      </w:r>
    </w:p>
    <w:p w:rsidR="003D7CFC" w:rsidRPr="00683E9A" w:rsidRDefault="003D7CFC" w:rsidP="003D7CFC">
      <w:pPr>
        <w:pStyle w:val="ASFKListmark1"/>
      </w:pPr>
      <w:r w:rsidRPr="00683E9A">
        <w:t>«Полное наименование вышестоящего УБП» – полное наименование вышестоящего УБП, согласно справочнику ведомств;</w:t>
      </w:r>
    </w:p>
    <w:p w:rsidR="003D7CFC" w:rsidRPr="00683E9A" w:rsidRDefault="003D7CFC" w:rsidP="003D7CFC">
      <w:pPr>
        <w:pStyle w:val="ASFKListmark1"/>
      </w:pPr>
      <w:r w:rsidRPr="00683E9A">
        <w:t>«Вид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p>
    <w:p w:rsidR="003D7CFC" w:rsidRPr="00683E9A" w:rsidRDefault="003D7CFC" w:rsidP="003D7CFC">
      <w:pPr>
        <w:pStyle w:val="ASFKNormal"/>
      </w:pPr>
      <w:r w:rsidRPr="00683E9A">
        <w:t xml:space="preserve">Для сохранения заполненной строки следует нажать на </w:t>
      </w:r>
      <w:r w:rsidR="00062A13" w:rsidRPr="00683E9A">
        <w:t>кнопку «</w:t>
      </w:r>
      <w:r w:rsidR="00062A13" w:rsidRPr="00683E9A">
        <w:rPr>
          <w:lang w:val="en-US"/>
        </w:rPr>
        <w:t>Ok</w:t>
      </w:r>
      <w:r w:rsidR="00062A13" w:rsidRPr="00683E9A">
        <w:t>»</w:t>
      </w:r>
      <w:r w:rsidRPr="00683E9A">
        <w:t xml:space="preserve"> – в таблице появится созданная запись. При потоковом вводе строк вместо «ОК» нажимается кнопка «Сохранить и создать».</w:t>
      </w:r>
    </w:p>
    <w:p w:rsidR="003D7CFC" w:rsidRPr="00683E9A" w:rsidRDefault="003D7CFC" w:rsidP="003D7CFC">
      <w:pPr>
        <w:pStyle w:val="ASFKNormal"/>
      </w:pPr>
      <w:r w:rsidRPr="00683E9A">
        <w:t>ЭФ документа «Перечень участников бюджетного процесса</w:t>
      </w:r>
      <w:r w:rsidR="0037785A" w:rsidRPr="00683E9A">
        <w:t xml:space="preserve">», закладки </w:t>
      </w:r>
      <w:r w:rsidRPr="00683E9A">
        <w:t>«Примечание» представлена на рисунке</w:t>
      </w:r>
      <w:r w:rsidR="009F03A6" w:rsidRPr="00683E9A">
        <w:t> </w:t>
      </w:r>
      <w:r w:rsidRPr="00683E9A">
        <w:fldChar w:fldCharType="begin"/>
      </w:r>
      <w:r w:rsidRPr="00683E9A">
        <w:instrText xml:space="preserve"> REF _Ref448754686 \h </w:instrText>
      </w:r>
      <w:r w:rsidR="00683E9A">
        <w:instrText xml:space="preserve"> \* MERGEFORMAT </w:instrText>
      </w:r>
      <w:r w:rsidRPr="00683E9A">
        <w:fldChar w:fldCharType="separate"/>
      </w:r>
      <w:r w:rsidR="0072494E">
        <w:rPr>
          <w:noProof/>
        </w:rPr>
        <w:t>140</w:t>
      </w:r>
      <w:r w:rsidRPr="00683E9A">
        <w:fldChar w:fldCharType="end"/>
      </w:r>
      <w:r w:rsidRPr="00683E9A">
        <w:t>.</w:t>
      </w:r>
    </w:p>
    <w:p w:rsidR="003D7CFC" w:rsidRPr="00683E9A" w:rsidRDefault="007267E4" w:rsidP="003D7CFC">
      <w:pPr>
        <w:pStyle w:val="ASFKFigure"/>
      </w:pPr>
      <w:r w:rsidRPr="00683E9A">
        <w:rPr>
          <w:noProof/>
        </w:rPr>
        <w:drawing>
          <wp:inline distT="0" distB="0" distL="0" distR="0">
            <wp:extent cx="6036945" cy="1651000"/>
            <wp:effectExtent l="0" t="0" r="0" b="0"/>
            <wp:docPr id="231" name="Рисунок 2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036945" cy="1651000"/>
                    </a:xfrm>
                    <a:prstGeom prst="rect">
                      <a:avLst/>
                    </a:prstGeom>
                    <a:noFill/>
                    <a:ln>
                      <a:noFill/>
                    </a:ln>
                  </pic:spPr>
                </pic:pic>
              </a:graphicData>
            </a:graphic>
          </wp:inline>
        </w:drawing>
      </w:r>
    </w:p>
    <w:p w:rsidR="003D7CFC"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141" w:name="_Ref448754686"/>
      <w:bookmarkStart w:id="1142" w:name="_Toc106259324"/>
      <w:r w:rsidR="0072494E">
        <w:rPr>
          <w:noProof/>
        </w:rPr>
        <w:t>140</w:t>
      </w:r>
      <w:bookmarkEnd w:id="1141"/>
      <w:r w:rsidRPr="00683E9A">
        <w:rPr>
          <w:noProof/>
        </w:rPr>
        <w:fldChar w:fldCharType="end"/>
      </w:r>
      <w:r w:rsidR="003D7CFC" w:rsidRPr="00683E9A">
        <w:t>. ЭФ документа «Перечень участников бюджетного процесса</w:t>
      </w:r>
      <w:r w:rsidR="0037785A" w:rsidRPr="00683E9A">
        <w:t xml:space="preserve">», закладки </w:t>
      </w:r>
      <w:r w:rsidR="003D7CFC" w:rsidRPr="00683E9A">
        <w:t>«Примечание»</w:t>
      </w:r>
      <w:bookmarkEnd w:id="1142"/>
    </w:p>
    <w:p w:rsidR="003D7CFC" w:rsidRPr="00683E9A" w:rsidRDefault="003D7CFC" w:rsidP="003D7CFC">
      <w:pPr>
        <w:pStyle w:val="ASFKNormal"/>
      </w:pPr>
      <w:r w:rsidRPr="00683E9A">
        <w:t>Перечень полей документа «Перечень участников бюджетного процесса</w:t>
      </w:r>
      <w:r w:rsidR="0037785A" w:rsidRPr="00683E9A">
        <w:t xml:space="preserve">», закладки </w:t>
      </w:r>
      <w:r w:rsidRPr="00683E9A">
        <w:t>«Примечание» приведен в таблице</w:t>
      </w:r>
      <w:r w:rsidR="009F03A6" w:rsidRPr="00683E9A">
        <w:t> </w:t>
      </w:r>
      <w:r w:rsidRPr="00683E9A">
        <w:fldChar w:fldCharType="begin"/>
      </w:r>
      <w:r w:rsidRPr="00683E9A">
        <w:instrText xml:space="preserve"> REF _Ref448757942 \h </w:instrText>
      </w:r>
      <w:r w:rsidR="00683E9A">
        <w:instrText xml:space="preserve"> \* MERGEFORMAT </w:instrText>
      </w:r>
      <w:r w:rsidRPr="00683E9A">
        <w:fldChar w:fldCharType="separate"/>
      </w:r>
      <w:r w:rsidR="0072494E">
        <w:rPr>
          <w:noProof/>
        </w:rPr>
        <w:t>71</w:t>
      </w:r>
      <w:r w:rsidRPr="00683E9A">
        <w:fldChar w:fldCharType="end"/>
      </w:r>
      <w:r w:rsidRPr="00683E9A">
        <w:t>.</w:t>
      </w:r>
    </w:p>
    <w:p w:rsidR="003D7CFC" w:rsidRPr="00683E9A" w:rsidRDefault="000D2368" w:rsidP="003D7CFC">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143" w:name="_Ref448757942"/>
      <w:bookmarkStart w:id="1144" w:name="_Toc106259164"/>
      <w:r w:rsidR="0072494E">
        <w:rPr>
          <w:noProof/>
        </w:rPr>
        <w:t>71</w:t>
      </w:r>
      <w:bookmarkEnd w:id="1143"/>
      <w:r w:rsidRPr="00683E9A">
        <w:rPr>
          <w:noProof/>
        </w:rPr>
        <w:fldChar w:fldCharType="end"/>
      </w:r>
      <w:r w:rsidR="003D7CFC" w:rsidRPr="00683E9A">
        <w:t>. Описание полей документа «Перечень участников бюджетного процесса</w:t>
      </w:r>
      <w:r w:rsidR="0037785A" w:rsidRPr="00683E9A">
        <w:t xml:space="preserve">», закладки </w:t>
      </w:r>
      <w:r w:rsidR="003D7CFC" w:rsidRPr="00683E9A">
        <w:t>«Примечание»</w:t>
      </w:r>
      <w:bookmarkEnd w:id="11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3D7CFC" w:rsidRPr="00683E9A" w:rsidTr="002572AD">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7CFC" w:rsidRPr="00683E9A" w:rsidRDefault="003D7CFC" w:rsidP="00355EF9">
            <w:pPr>
              <w:pStyle w:val="ASFKTableHead"/>
            </w:pPr>
            <w:r w:rsidRPr="00683E9A">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7CFC" w:rsidRPr="00683E9A" w:rsidRDefault="003D7CFC" w:rsidP="00355EF9">
            <w:pPr>
              <w:pStyle w:val="ASFKTableHead"/>
            </w:pPr>
            <w:r w:rsidRPr="00683E9A">
              <w:t>Описание поля</w:t>
            </w:r>
          </w:p>
        </w:tc>
      </w:tr>
      <w:tr w:rsidR="003D7CFC" w:rsidRPr="00683E9A" w:rsidTr="002572AD">
        <w:tc>
          <w:tcPr>
            <w:tcW w:w="1813" w:type="pct"/>
            <w:shd w:val="clear" w:color="auto" w:fill="auto"/>
          </w:tcPr>
          <w:p w:rsidR="003D7CFC" w:rsidRPr="00683E9A" w:rsidRDefault="003D7CFC" w:rsidP="002572AD">
            <w:pPr>
              <w:pStyle w:val="ASFKTablenorm"/>
              <w:ind w:left="57" w:right="57"/>
            </w:pPr>
            <w:r w:rsidRPr="00683E9A">
              <w:t>Результат обработки в СЭД</w:t>
            </w:r>
          </w:p>
        </w:tc>
        <w:tc>
          <w:tcPr>
            <w:tcW w:w="3187" w:type="pct"/>
            <w:shd w:val="clear" w:color="auto" w:fill="auto"/>
          </w:tcPr>
          <w:p w:rsidR="003D7CFC" w:rsidRPr="00683E9A" w:rsidRDefault="003D7CFC" w:rsidP="002572AD">
            <w:pPr>
              <w:pStyle w:val="ASFKTablenorm"/>
              <w:ind w:left="57" w:right="57"/>
            </w:pPr>
            <w:r w:rsidRPr="00683E9A">
              <w:t>Значение поля заполняется из Квитка поля «Комментарий».</w:t>
            </w:r>
          </w:p>
        </w:tc>
      </w:tr>
    </w:tbl>
    <w:p w:rsidR="00C24574" w:rsidRPr="00683E9A" w:rsidRDefault="00C24574" w:rsidP="00C24574">
      <w:pPr>
        <w:pStyle w:val="21"/>
      </w:pPr>
      <w:bookmarkStart w:id="1145" w:name="_Toc106259081"/>
      <w:r w:rsidRPr="00683E9A">
        <w:t xml:space="preserve">Группа документов </w:t>
      </w:r>
      <w:r w:rsidR="00237D21" w:rsidRPr="00683E9A">
        <w:t>«</w:t>
      </w:r>
      <w:r w:rsidRPr="00683E9A">
        <w:t>Произвольные</w:t>
      </w:r>
      <w:r w:rsidR="00237D21" w:rsidRPr="00683E9A">
        <w:t>»</w:t>
      </w:r>
      <w:bookmarkEnd w:id="1132"/>
      <w:bookmarkEnd w:id="1133"/>
      <w:bookmarkEnd w:id="1145"/>
      <w:r w:rsidRPr="00683E9A">
        <w:t xml:space="preserve"> </w:t>
      </w:r>
      <w:bookmarkEnd w:id="1086"/>
    </w:p>
    <w:p w:rsidR="00C24574" w:rsidRPr="00683E9A" w:rsidRDefault="00C24574" w:rsidP="00AF3A98">
      <w:pPr>
        <w:pStyle w:val="31"/>
      </w:pPr>
      <w:bookmarkStart w:id="1146" w:name="_Toc247608945"/>
      <w:bookmarkStart w:id="1147" w:name="_Ref295386163"/>
      <w:bookmarkStart w:id="1148" w:name="_Ref299370611"/>
      <w:bookmarkStart w:id="1149" w:name="_Ref312333989"/>
      <w:bookmarkStart w:id="1150" w:name="_Ref386135091"/>
      <w:bookmarkStart w:id="1151" w:name="_Ref405212117"/>
      <w:bookmarkStart w:id="1152" w:name="_Toc409434448"/>
      <w:bookmarkStart w:id="1153" w:name="_Toc422329769"/>
      <w:bookmarkStart w:id="1154" w:name="_Ref451325469"/>
      <w:bookmarkStart w:id="1155" w:name="_Ref474259030"/>
      <w:bookmarkStart w:id="1156" w:name="_Ref482951234"/>
      <w:bookmarkStart w:id="1157" w:name="_Ref482952964"/>
      <w:bookmarkStart w:id="1158" w:name="_Ref493069269"/>
      <w:bookmarkStart w:id="1159" w:name="_Ref500172662"/>
      <w:bookmarkStart w:id="1160" w:name="_Ref519257263"/>
      <w:bookmarkStart w:id="1161" w:name="_Toc106259082"/>
      <w:r w:rsidRPr="00683E9A">
        <w:t>Информационное сообщение</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rsidR="009D695F" w:rsidRPr="00683E9A" w:rsidRDefault="009D695F" w:rsidP="009D695F">
      <w:pPr>
        <w:pStyle w:val="ASFKNormal"/>
      </w:pPr>
      <w:bookmarkStart w:id="1162" w:name="_Toc309741302"/>
      <w:bookmarkStart w:id="1163" w:name="_Ref309804429"/>
      <w:bookmarkStart w:id="1164" w:name="_Toc309804544"/>
      <w:bookmarkStart w:id="1165" w:name="_Ref309805462"/>
      <w:bookmarkStart w:id="1166" w:name="_Toc309806527"/>
      <w:bookmarkStart w:id="1167" w:name="_Ref309807894"/>
      <w:bookmarkStart w:id="1168" w:name="_Ref311652855"/>
      <w:bookmarkStart w:id="1169" w:name="_Ref319246436"/>
      <w:bookmarkStart w:id="1170" w:name="_Toc409434449"/>
      <w:bookmarkStart w:id="1171" w:name="_Toc422329770"/>
      <w:r w:rsidRPr="00683E9A">
        <w:t>Документ «Информационное сообщение» предназначен для доставки писем и иных сообщений в виде приложенных файлов в АСФК.</w:t>
      </w:r>
    </w:p>
    <w:p w:rsidR="009D695F" w:rsidRPr="00683E9A" w:rsidRDefault="009D695F" w:rsidP="009D695F">
      <w:pPr>
        <w:pStyle w:val="ASFKNormal"/>
      </w:pPr>
      <w:r w:rsidRPr="00683E9A">
        <w:t>Информационное сообщение формируется в учетной системе МОУ или УФК и доводится через УФК и ОФК до остальных УБП.</w:t>
      </w:r>
    </w:p>
    <w:p w:rsidR="009D695F" w:rsidRPr="00683E9A" w:rsidRDefault="009D695F" w:rsidP="009D695F">
      <w:pPr>
        <w:pStyle w:val="ASFKNormal"/>
      </w:pPr>
      <w:r w:rsidRPr="00683E9A">
        <w:t>Документ доставляется из OEBS в СУФД со статусом «003» (Зарегистрировано) или «004» (Проведено). Статус в дальнейшем не меняется.</w:t>
      </w:r>
    </w:p>
    <w:p w:rsidR="009D695F" w:rsidRPr="00683E9A" w:rsidRDefault="009D695F" w:rsidP="009D695F">
      <w:pPr>
        <w:pStyle w:val="ASFKNormal"/>
      </w:pPr>
      <w:r w:rsidRPr="00683E9A">
        <w:t>В качестве вложения к документу «Информационное сообщение» до АРМ АДБ доставляется xml-файл в формате «Казначейство» – «Извещение с информацией из платежных документов физических лиц». В этом случае документ отображается в навигаторе как «Извещение с информацией из платежных документов физических лиц».</w:t>
      </w:r>
    </w:p>
    <w:p w:rsidR="009D695F" w:rsidRPr="00683E9A" w:rsidRDefault="009D695F" w:rsidP="009D695F">
      <w:pPr>
        <w:pStyle w:val="ASFKNormal"/>
      </w:pPr>
      <w:r w:rsidRPr="00683E9A">
        <w:lastRenderedPageBreak/>
        <w:t xml:space="preserve">В качестве вложения к документу «Информационное сообщение» до АРМ </w:t>
      </w:r>
      <w:r w:rsidR="00312E29" w:rsidRPr="00683E9A">
        <w:t>АДБ</w:t>
      </w:r>
      <w:r w:rsidRPr="00683E9A">
        <w:t xml:space="preserve">, НУБП </w:t>
      </w:r>
      <w:r w:rsidR="00D827D1" w:rsidRPr="00683E9A">
        <w:t xml:space="preserve">и ПБС </w:t>
      </w:r>
      <w:r w:rsidRPr="00683E9A">
        <w:t>доставляется xml-файл в формате – «Платежное поручение на общую сумму с реестром</w:t>
      </w:r>
      <w:r w:rsidR="00C71462" w:rsidRPr="00683E9A">
        <w:t xml:space="preserve"> к Запрос</w:t>
      </w:r>
      <w:r w:rsidR="00312E29" w:rsidRPr="00683E9A">
        <w:t>у</w:t>
      </w:r>
      <w:r w:rsidRPr="00683E9A">
        <w:t>». В этом случае документ отображается в навигаторе как «Платежное поручение на общую сумму с реестром</w:t>
      </w:r>
      <w:r w:rsidR="00C71462" w:rsidRPr="00683E9A">
        <w:t xml:space="preserve"> к Запрос</w:t>
      </w:r>
      <w:r w:rsidR="00312E29" w:rsidRPr="00683E9A">
        <w:t>у</w:t>
      </w:r>
      <w:r w:rsidRPr="00683E9A">
        <w:t>». Если вложение в документ, само платежное поручение на общую сумму с реестром</w:t>
      </w:r>
      <w:r w:rsidR="00312E29" w:rsidRPr="00683E9A">
        <w:t xml:space="preserve"> к Запросу</w:t>
      </w:r>
      <w:r w:rsidRPr="00683E9A">
        <w:t xml:space="preserve">, было при приёме из </w:t>
      </w:r>
      <w:r w:rsidR="007154D0" w:rsidRPr="00683E9A">
        <w:t>ППО OEBS АСФК</w:t>
      </w:r>
      <w:r w:rsidR="001C35DB" w:rsidRPr="00683E9A">
        <w:t xml:space="preserve"> </w:t>
      </w:r>
      <w:r w:rsidRPr="00683E9A">
        <w:t>привязано к выписке из л/с и выписка уже была выгружена с вложениями, то статус экспорта у связанного документа будет автоматически изменен на «Экспортирован» и его экспорт не будет требоваться.</w:t>
      </w:r>
    </w:p>
    <w:p w:rsidR="00C71462" w:rsidRPr="00683E9A" w:rsidRDefault="00C71462" w:rsidP="00C71462">
      <w:pPr>
        <w:pStyle w:val="ASFKNormal"/>
      </w:pPr>
      <w:r w:rsidRPr="00683E9A">
        <w:t xml:space="preserve">В качестве вложения к документу «Информационное сообщение» до АРМ АДБ, ПБС доставляется xml-файл в формате «Платежное поручение на общую сумму с реестром к Выписке </w:t>
      </w:r>
      <w:r w:rsidR="00C166D0" w:rsidRPr="00683E9A">
        <w:t>из л/с</w:t>
      </w:r>
      <w:r w:rsidRPr="00683E9A">
        <w:t>»</w:t>
      </w:r>
      <w:r w:rsidR="00C166D0" w:rsidRPr="00683E9A">
        <w:t>. В этом случае документ отображается в навигаторе как «Платежное поручение на общую сумму с реестром к Выписке из л/с»</w:t>
      </w:r>
      <w:r w:rsidRPr="00683E9A">
        <w:t>.</w:t>
      </w:r>
    </w:p>
    <w:p w:rsidR="009D695F" w:rsidRPr="00683E9A" w:rsidRDefault="009D695F" w:rsidP="009D695F">
      <w:pPr>
        <w:pStyle w:val="ASFKNormal"/>
      </w:pPr>
      <w:r w:rsidRPr="00683E9A">
        <w:t>Для работы с входящими документами «Информационное сообщение» следует перейти в пункт меню «Документы – Произвольные – Информационные сообщения – Информационное сообщение (входящие)». Откроется ЭФ списка документов, представленная на рисунке</w:t>
      </w:r>
      <w:r w:rsidR="009F03A6" w:rsidRPr="00683E9A">
        <w:t> </w:t>
      </w:r>
      <w:r w:rsidRPr="00683E9A">
        <w:fldChar w:fldCharType="begin"/>
      </w:r>
      <w:r w:rsidRPr="00683E9A">
        <w:instrText xml:space="preserve"> REF _Ref245812088 \h  \* MERGEFORMAT </w:instrText>
      </w:r>
      <w:r w:rsidRPr="00683E9A">
        <w:fldChar w:fldCharType="separate"/>
      </w:r>
      <w:r w:rsidR="0072494E">
        <w:t>141</w:t>
      </w:r>
      <w:r w:rsidRPr="00683E9A">
        <w:fldChar w:fldCharType="end"/>
      </w:r>
      <w:r w:rsidRPr="00683E9A">
        <w:t>.</w:t>
      </w:r>
    </w:p>
    <w:p w:rsidR="009D695F" w:rsidRPr="00683E9A" w:rsidRDefault="009D695F" w:rsidP="009D695F">
      <w:pPr>
        <w:pStyle w:val="ASFKNormal"/>
      </w:pPr>
      <w:r w:rsidRPr="00683E9A">
        <w:t xml:space="preserve">Для работы с исходящими документами «Информационное сообщение» следует перейти в пункт меню «Документы – Произвольные – Информационные сообщения – Информационное сообщение (исходящие)». </w:t>
      </w:r>
    </w:p>
    <w:p w:rsidR="009D695F" w:rsidRPr="00683E9A" w:rsidRDefault="007267E4" w:rsidP="009D695F">
      <w:pPr>
        <w:pStyle w:val="ASFKFigure"/>
      </w:pPr>
      <w:r w:rsidRPr="00683E9A">
        <w:rPr>
          <w:noProof/>
        </w:rPr>
        <w:drawing>
          <wp:inline distT="0" distB="0" distL="0" distR="0">
            <wp:extent cx="6036945" cy="3559810"/>
            <wp:effectExtent l="0" t="0" r="0" b="0"/>
            <wp:docPr id="232" name="Рисунок 232"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АДБ"/>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036945" cy="3559810"/>
                    </a:xfrm>
                    <a:prstGeom prst="rect">
                      <a:avLst/>
                    </a:prstGeom>
                    <a:noFill/>
                    <a:ln>
                      <a:noFill/>
                    </a:ln>
                  </pic:spPr>
                </pic:pic>
              </a:graphicData>
            </a:graphic>
          </wp:inline>
        </w:drawing>
      </w:r>
    </w:p>
    <w:p w:rsidR="009D695F"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172" w:name="_Ref245812088"/>
      <w:bookmarkStart w:id="1173" w:name="_Toc106259325"/>
      <w:r w:rsidR="0072494E">
        <w:rPr>
          <w:noProof/>
        </w:rPr>
        <w:t>141</w:t>
      </w:r>
      <w:bookmarkEnd w:id="1172"/>
      <w:r w:rsidRPr="00683E9A">
        <w:rPr>
          <w:noProof/>
        </w:rPr>
        <w:fldChar w:fldCharType="end"/>
      </w:r>
      <w:r w:rsidR="009D695F" w:rsidRPr="00683E9A">
        <w:t>. ЭФ списка документов «Информационное сообщение (входящие)»</w:t>
      </w:r>
      <w:bookmarkEnd w:id="1173"/>
    </w:p>
    <w:p w:rsidR="009D695F" w:rsidRPr="00683E9A" w:rsidRDefault="009D695F" w:rsidP="009D695F">
      <w:pPr>
        <w:pStyle w:val="ASFKNormal"/>
      </w:pPr>
      <w:r w:rsidRPr="00683E9A">
        <w:t xml:space="preserve">Для работы с документами «Информационное сообщение» с вложениями «Извещение с информацией из платежных документов физических лиц» следует перейти в пункт меню «Документы – Произвольные – Информационные сообщения – Извещение с информацией из платежных документов физических лиц». </w:t>
      </w:r>
    </w:p>
    <w:p w:rsidR="009D695F" w:rsidRPr="00683E9A" w:rsidRDefault="009D695F" w:rsidP="009D695F">
      <w:pPr>
        <w:pStyle w:val="ASFKNormal"/>
      </w:pPr>
      <w:r w:rsidRPr="00683E9A">
        <w:t>Для работы с документами «Информационное сообщение» с вложениями «Платежное поручение на общую сумму с реестром</w:t>
      </w:r>
      <w:r w:rsidR="003E1311" w:rsidRPr="00683E9A">
        <w:t xml:space="preserve"> к Запрос</w:t>
      </w:r>
      <w:r w:rsidR="00312E29" w:rsidRPr="00683E9A">
        <w:t>у</w:t>
      </w:r>
      <w:r w:rsidRPr="00683E9A">
        <w:t>» следует перейти в пункт меню «Документы – Произвольные – Информационные сообщения – Платежное поручение на общую сумму с реестром</w:t>
      </w:r>
      <w:r w:rsidR="00A4614D" w:rsidRPr="00683E9A">
        <w:t xml:space="preserve"> к Запросу</w:t>
      </w:r>
      <w:r w:rsidRPr="00683E9A">
        <w:t>»</w:t>
      </w:r>
      <w:r w:rsidR="005D2052" w:rsidRPr="00683E9A">
        <w:t>.</w:t>
      </w:r>
    </w:p>
    <w:p w:rsidR="005D2052" w:rsidRPr="00683E9A" w:rsidRDefault="005D2052" w:rsidP="005D2052">
      <w:pPr>
        <w:pStyle w:val="ASFKNormal"/>
      </w:pPr>
      <w:r w:rsidRPr="00683E9A">
        <w:lastRenderedPageBreak/>
        <w:t>Для работы с документами «Информационное сообщение» с вложениями «Платежное поручение на общую сумму с реестром</w:t>
      </w:r>
      <w:r w:rsidR="003E1311" w:rsidRPr="00683E9A">
        <w:t xml:space="preserve"> к Выписке из л/с</w:t>
      </w:r>
      <w:r w:rsidRPr="00683E9A">
        <w:t>» следует перейти в пункт меню «Документы – Произвольные – Информационные сообщения – Платежное поручение на общую сумму с реестром к Выписке из л/с».</w:t>
      </w:r>
    </w:p>
    <w:p w:rsidR="009D695F" w:rsidRPr="00683E9A" w:rsidRDefault="009D695F" w:rsidP="00AF3A98">
      <w:pPr>
        <w:pStyle w:val="41"/>
      </w:pPr>
      <w:r w:rsidRPr="00683E9A">
        <w:t>Доступные операции</w:t>
      </w:r>
    </w:p>
    <w:p w:rsidR="009D695F" w:rsidRPr="00683E9A" w:rsidRDefault="009D695F" w:rsidP="009D695F">
      <w:pPr>
        <w:pStyle w:val="ASFKNormal"/>
      </w:pPr>
      <w:r w:rsidRPr="00683E9A">
        <w:t>На АРМ АДБ доступны следующие операции над документом:</w:t>
      </w:r>
    </w:p>
    <w:p w:rsidR="009D695F" w:rsidRPr="00683E9A" w:rsidRDefault="009D695F" w:rsidP="009D695F">
      <w:pPr>
        <w:pStyle w:val="ASFKListmark1"/>
      </w:pPr>
      <w:r w:rsidRPr="00683E9A">
        <w:t>Для входящих документов:</w:t>
      </w:r>
    </w:p>
    <w:p w:rsidR="009D695F" w:rsidRPr="00683E9A" w:rsidRDefault="009D695F" w:rsidP="009D695F">
      <w:pPr>
        <w:pStyle w:val="ASFKListmark2"/>
      </w:pPr>
      <w:r w:rsidRPr="00683E9A">
        <w:t>просмотр;</w:t>
      </w:r>
    </w:p>
    <w:p w:rsidR="009D695F" w:rsidRPr="00683E9A" w:rsidRDefault="009D695F" w:rsidP="009D695F">
      <w:pPr>
        <w:pStyle w:val="ASFKListmark2"/>
      </w:pPr>
      <w:r w:rsidRPr="00683E9A">
        <w:t>проверка ЭП;</w:t>
      </w:r>
    </w:p>
    <w:p w:rsidR="009D695F" w:rsidRPr="00683E9A" w:rsidRDefault="009D695F" w:rsidP="009D695F">
      <w:pPr>
        <w:pStyle w:val="ASFKListmark2"/>
      </w:pPr>
      <w:r w:rsidRPr="00683E9A">
        <w:t>печать;</w:t>
      </w:r>
    </w:p>
    <w:p w:rsidR="009D695F" w:rsidRPr="00683E9A" w:rsidRDefault="009D695F" w:rsidP="009D695F">
      <w:pPr>
        <w:pStyle w:val="ASFKListmark2"/>
      </w:pPr>
      <w:r w:rsidRPr="00683E9A">
        <w:t>экспорт;</w:t>
      </w:r>
    </w:p>
    <w:p w:rsidR="009D695F" w:rsidRPr="00683E9A" w:rsidRDefault="009D695F" w:rsidP="009D695F">
      <w:pPr>
        <w:pStyle w:val="ASFKListmark2"/>
      </w:pPr>
      <w:r w:rsidRPr="00683E9A">
        <w:t>отказ и отмена регистрации;</w:t>
      </w:r>
    </w:p>
    <w:p w:rsidR="009D695F" w:rsidRPr="00683E9A" w:rsidRDefault="009D695F" w:rsidP="009D695F">
      <w:pPr>
        <w:pStyle w:val="ASFKListmark2"/>
      </w:pPr>
      <w:r w:rsidRPr="00683E9A">
        <w:t>исполнение.</w:t>
      </w:r>
    </w:p>
    <w:p w:rsidR="009D695F" w:rsidRPr="00683E9A" w:rsidRDefault="009D695F" w:rsidP="009D695F">
      <w:pPr>
        <w:pStyle w:val="ASFKListmark1"/>
      </w:pPr>
      <w:r w:rsidRPr="00683E9A">
        <w:t>Для исходящих документов:</w:t>
      </w:r>
    </w:p>
    <w:p w:rsidR="009D695F" w:rsidRPr="00683E9A" w:rsidRDefault="009D695F" w:rsidP="009D695F">
      <w:pPr>
        <w:pStyle w:val="ASFKListmark2"/>
      </w:pPr>
      <w:r w:rsidRPr="00683E9A">
        <w:t>ввод вручную;</w:t>
      </w:r>
    </w:p>
    <w:p w:rsidR="009D695F" w:rsidRPr="00683E9A" w:rsidRDefault="009D695F" w:rsidP="009D695F">
      <w:pPr>
        <w:pStyle w:val="ASFKListmark2"/>
      </w:pPr>
      <w:r w:rsidRPr="00683E9A">
        <w:t>документарный контроль;</w:t>
      </w:r>
    </w:p>
    <w:p w:rsidR="009D695F" w:rsidRPr="00683E9A" w:rsidRDefault="009D695F" w:rsidP="009D695F">
      <w:pPr>
        <w:pStyle w:val="ASFKListmark2"/>
      </w:pPr>
      <w:r w:rsidRPr="00683E9A">
        <w:t>просмотр и редактирование;</w:t>
      </w:r>
    </w:p>
    <w:p w:rsidR="009D695F" w:rsidRPr="00683E9A" w:rsidRDefault="009D695F" w:rsidP="009D695F">
      <w:pPr>
        <w:pStyle w:val="ASFKListmark2"/>
      </w:pPr>
      <w:r w:rsidRPr="00683E9A">
        <w:t>копирование;</w:t>
      </w:r>
    </w:p>
    <w:p w:rsidR="009D695F" w:rsidRPr="00683E9A" w:rsidRDefault="009D695F" w:rsidP="009D695F">
      <w:pPr>
        <w:pStyle w:val="ASFKListmark2"/>
      </w:pPr>
      <w:r w:rsidRPr="00683E9A">
        <w:t>отмена и удаление документа;</w:t>
      </w:r>
    </w:p>
    <w:p w:rsidR="009D695F" w:rsidRPr="00683E9A" w:rsidRDefault="009D695F" w:rsidP="009D695F">
      <w:pPr>
        <w:pStyle w:val="ASFKListmark2"/>
      </w:pPr>
      <w:r w:rsidRPr="00683E9A">
        <w:t>подписание, проверка и удаление ЭП;</w:t>
      </w:r>
    </w:p>
    <w:p w:rsidR="009D695F" w:rsidRPr="00683E9A" w:rsidRDefault="009D695F" w:rsidP="009D695F">
      <w:pPr>
        <w:pStyle w:val="ASFKListmark2"/>
      </w:pPr>
      <w:r w:rsidRPr="00683E9A">
        <w:t>печать;</w:t>
      </w:r>
    </w:p>
    <w:p w:rsidR="009D695F" w:rsidRPr="00683E9A" w:rsidRDefault="009D695F" w:rsidP="009D695F">
      <w:pPr>
        <w:pStyle w:val="ASFKListmark2"/>
      </w:pPr>
      <w:r w:rsidRPr="00683E9A">
        <w:t>импорт;</w:t>
      </w:r>
    </w:p>
    <w:p w:rsidR="006F1A0A" w:rsidRPr="00683E9A" w:rsidRDefault="009D695F" w:rsidP="009D695F">
      <w:pPr>
        <w:pStyle w:val="ASFKListmark2"/>
      </w:pPr>
      <w:r w:rsidRPr="00683E9A">
        <w:t>отправка в УФК, ЦАФК</w:t>
      </w:r>
      <w:r w:rsidR="006F1A0A" w:rsidRPr="00683E9A">
        <w:t>;</w:t>
      </w:r>
    </w:p>
    <w:p w:rsidR="009D695F" w:rsidRPr="00683E9A" w:rsidRDefault="006F1A0A" w:rsidP="009D695F">
      <w:pPr>
        <w:pStyle w:val="ASFKListmark2"/>
      </w:pPr>
      <w:r w:rsidRPr="00683E9A">
        <w:t>аннулирование</w:t>
      </w:r>
      <w:r w:rsidR="009D695F" w:rsidRPr="00683E9A">
        <w:t>.</w:t>
      </w:r>
    </w:p>
    <w:p w:rsidR="007D40EA" w:rsidRPr="00683E9A" w:rsidRDefault="007D40EA" w:rsidP="007D40EA">
      <w:pPr>
        <w:pStyle w:val="ASFKNote"/>
      </w:pPr>
      <w:r w:rsidRPr="00683E9A">
        <w:rPr>
          <w:rStyle w:val="ASFKSymBold"/>
        </w:rPr>
        <w:t>Примечание.</w:t>
      </w:r>
      <w:r w:rsidRPr="00683E9A">
        <w:tab/>
        <w:t>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w:t>
      </w:r>
      <w:r w:rsidR="000C288F" w:rsidRPr="00683E9A">
        <w:t>ы</w:t>
      </w:r>
      <w:r w:rsidRPr="00683E9A">
        <w:t xml:space="preserve">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9D695F" w:rsidRPr="00683E9A" w:rsidRDefault="009D695F" w:rsidP="009D695F">
      <w:pPr>
        <w:pStyle w:val="ASFKListmark1"/>
      </w:pPr>
      <w:r w:rsidRPr="00683E9A">
        <w:t>Для входящих документов, с вложением «Извещение с информацией из платежных документов физических лиц»:</w:t>
      </w:r>
    </w:p>
    <w:p w:rsidR="009D695F" w:rsidRPr="00683E9A" w:rsidRDefault="009D695F" w:rsidP="009D695F">
      <w:pPr>
        <w:pStyle w:val="ASFKListmark2"/>
      </w:pPr>
      <w:r w:rsidRPr="00683E9A">
        <w:t>просмотр;</w:t>
      </w:r>
    </w:p>
    <w:p w:rsidR="009D695F" w:rsidRPr="00683E9A" w:rsidRDefault="009D695F" w:rsidP="009D695F">
      <w:pPr>
        <w:pStyle w:val="ASFKListmark2"/>
      </w:pPr>
      <w:r w:rsidRPr="00683E9A">
        <w:t>проверка ЭП;</w:t>
      </w:r>
    </w:p>
    <w:p w:rsidR="009D695F" w:rsidRPr="00683E9A" w:rsidRDefault="009D695F" w:rsidP="009D695F">
      <w:pPr>
        <w:pStyle w:val="ASFKListmark2"/>
      </w:pPr>
      <w:r w:rsidRPr="00683E9A">
        <w:t>экспорт.</w:t>
      </w:r>
    </w:p>
    <w:p w:rsidR="00A4614D" w:rsidRPr="00683E9A" w:rsidRDefault="00A4614D" w:rsidP="00A4614D">
      <w:pPr>
        <w:pStyle w:val="ASFKListmark1"/>
      </w:pPr>
      <w:r w:rsidRPr="00683E9A">
        <w:t>Для входящих документов, с вложением «Платежное поручение на общую сумму с реестром к Запросу»:</w:t>
      </w:r>
    </w:p>
    <w:p w:rsidR="00A4614D" w:rsidRPr="00683E9A" w:rsidRDefault="00A4614D" w:rsidP="00A4614D">
      <w:pPr>
        <w:pStyle w:val="ASFKListmark2"/>
      </w:pPr>
      <w:r w:rsidRPr="00683E9A">
        <w:t>просмотр;</w:t>
      </w:r>
    </w:p>
    <w:p w:rsidR="00A4614D" w:rsidRPr="00683E9A" w:rsidRDefault="00A4614D" w:rsidP="00A4614D">
      <w:pPr>
        <w:pStyle w:val="ASFKListmark2"/>
      </w:pPr>
      <w:r w:rsidRPr="00683E9A">
        <w:t>проверка ЭП;</w:t>
      </w:r>
    </w:p>
    <w:p w:rsidR="00A4614D" w:rsidRPr="00683E9A" w:rsidRDefault="00A4614D" w:rsidP="00A4614D">
      <w:pPr>
        <w:pStyle w:val="ASFKListmark2"/>
      </w:pPr>
      <w:r w:rsidRPr="00683E9A">
        <w:t xml:space="preserve">импорт из </w:t>
      </w:r>
      <w:r w:rsidRPr="00683E9A">
        <w:rPr>
          <w:lang w:val="en-US"/>
        </w:rPr>
        <w:t>OEBS</w:t>
      </w:r>
      <w:r w:rsidRPr="00683E9A">
        <w:t>.</w:t>
      </w:r>
    </w:p>
    <w:p w:rsidR="00A4614D" w:rsidRPr="00683E9A" w:rsidRDefault="00A4614D" w:rsidP="00A4614D">
      <w:pPr>
        <w:pStyle w:val="ASFKListmark1"/>
      </w:pPr>
      <w:r w:rsidRPr="00683E9A">
        <w:t>Для входящих документов, с вложением «Платежное поручение на общую сумму с реестром</w:t>
      </w:r>
      <w:r w:rsidR="002C13CC" w:rsidRPr="00683E9A">
        <w:t xml:space="preserve"> к Выписке из л/с</w:t>
      </w:r>
      <w:r w:rsidRPr="00683E9A">
        <w:t>»:</w:t>
      </w:r>
    </w:p>
    <w:p w:rsidR="00A4614D" w:rsidRPr="00683E9A" w:rsidRDefault="00A4614D" w:rsidP="00A4614D">
      <w:pPr>
        <w:pStyle w:val="ASFKListmark2"/>
      </w:pPr>
      <w:r w:rsidRPr="00683E9A">
        <w:t>просмотр;</w:t>
      </w:r>
    </w:p>
    <w:p w:rsidR="00A4614D" w:rsidRPr="00683E9A" w:rsidRDefault="00A4614D" w:rsidP="00A4614D">
      <w:pPr>
        <w:pStyle w:val="ASFKListmark2"/>
      </w:pPr>
      <w:r w:rsidRPr="00683E9A">
        <w:t>проверка ЭП;</w:t>
      </w:r>
    </w:p>
    <w:p w:rsidR="00A4614D" w:rsidRPr="00683E9A" w:rsidRDefault="00A4614D" w:rsidP="00A4614D">
      <w:pPr>
        <w:pStyle w:val="ASFKListmark2"/>
      </w:pPr>
      <w:r w:rsidRPr="00683E9A">
        <w:t xml:space="preserve">импорт из </w:t>
      </w:r>
      <w:r w:rsidRPr="00683E9A">
        <w:rPr>
          <w:lang w:val="en-US"/>
        </w:rPr>
        <w:t>OEBS</w:t>
      </w:r>
      <w:r w:rsidRPr="00683E9A">
        <w:t>.</w:t>
      </w:r>
    </w:p>
    <w:p w:rsidR="00A7039C" w:rsidRPr="00683E9A" w:rsidRDefault="00A7039C" w:rsidP="00A7039C">
      <w:pPr>
        <w:pStyle w:val="ASFKListmark1"/>
      </w:pPr>
      <w:r w:rsidRPr="00683E9A">
        <w:t>Для входящих документов, с вложением «Первичные документы для Акта (ф. 0531774)»:</w:t>
      </w:r>
    </w:p>
    <w:p w:rsidR="00A7039C" w:rsidRPr="00683E9A" w:rsidRDefault="00A7039C" w:rsidP="00A7039C">
      <w:pPr>
        <w:pStyle w:val="ASFKListmark2"/>
      </w:pPr>
      <w:r w:rsidRPr="00683E9A">
        <w:t>печать;</w:t>
      </w:r>
    </w:p>
    <w:p w:rsidR="00A7039C" w:rsidRPr="00683E9A" w:rsidRDefault="00A7039C" w:rsidP="00A7039C">
      <w:pPr>
        <w:pStyle w:val="ASFKListmark2"/>
      </w:pPr>
      <w:r w:rsidRPr="00683E9A">
        <w:lastRenderedPageBreak/>
        <w:t>импорт из ППО «(</w:t>
      </w:r>
      <w:r w:rsidRPr="00683E9A">
        <w:rPr>
          <w:lang w:val="en-US"/>
        </w:rPr>
        <w:t>OEBS</w:t>
      </w:r>
      <w:r w:rsidRPr="00683E9A">
        <w:t>)»;</w:t>
      </w:r>
    </w:p>
    <w:p w:rsidR="00A7039C" w:rsidRPr="00683E9A" w:rsidRDefault="00A7039C" w:rsidP="00A7039C">
      <w:pPr>
        <w:pStyle w:val="ASFKListmark2"/>
      </w:pPr>
      <w:r w:rsidRPr="00683E9A">
        <w:t>экспорт в ВС.</w:t>
      </w:r>
    </w:p>
    <w:p w:rsidR="009D695F" w:rsidRPr="00683E9A" w:rsidRDefault="009D695F" w:rsidP="00AF3A98">
      <w:pPr>
        <w:pStyle w:val="41"/>
      </w:pPr>
      <w:r w:rsidRPr="00683E9A">
        <w:t>Экранная форма документа</w:t>
      </w:r>
    </w:p>
    <w:p w:rsidR="009D695F" w:rsidRPr="00683E9A" w:rsidRDefault="009D695F" w:rsidP="009D695F">
      <w:pPr>
        <w:pStyle w:val="ASFKNormal"/>
      </w:pPr>
      <w:r w:rsidRPr="00683E9A">
        <w:t>ЭФ документа «Информационное сообщение» представлена на рисунке </w:t>
      </w:r>
      <w:r w:rsidRPr="00683E9A">
        <w:fldChar w:fldCharType="begin"/>
      </w:r>
      <w:r w:rsidRPr="00683E9A">
        <w:instrText xml:space="preserve"> REF _Ref246222684 \h  \* MERGEFORMAT </w:instrText>
      </w:r>
      <w:r w:rsidRPr="00683E9A">
        <w:fldChar w:fldCharType="separate"/>
      </w:r>
      <w:r w:rsidR="0072494E">
        <w:t>142</w:t>
      </w:r>
      <w:r w:rsidRPr="00683E9A">
        <w:fldChar w:fldCharType="end"/>
      </w:r>
      <w:r w:rsidRPr="00683E9A">
        <w:t>.</w:t>
      </w:r>
    </w:p>
    <w:p w:rsidR="009D695F" w:rsidRPr="00683E9A" w:rsidRDefault="007267E4" w:rsidP="009D695F">
      <w:pPr>
        <w:pStyle w:val="ASFKFigure"/>
      </w:pPr>
      <w:r w:rsidRPr="00683E9A">
        <w:rPr>
          <w:noProof/>
        </w:rPr>
        <w:drawing>
          <wp:inline distT="0" distB="0" distL="0" distR="0">
            <wp:extent cx="6161405" cy="6605270"/>
            <wp:effectExtent l="0" t="0" r="0" b="0"/>
            <wp:docPr id="233" name="Рисунок 2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161405" cy="6605270"/>
                    </a:xfrm>
                    <a:prstGeom prst="rect">
                      <a:avLst/>
                    </a:prstGeom>
                    <a:noFill/>
                    <a:ln>
                      <a:noFill/>
                    </a:ln>
                  </pic:spPr>
                </pic:pic>
              </a:graphicData>
            </a:graphic>
          </wp:inline>
        </w:drawing>
      </w:r>
    </w:p>
    <w:p w:rsidR="009D695F" w:rsidRPr="00683E9A" w:rsidRDefault="00A81AFA" w:rsidP="006124FE">
      <w:pPr>
        <w:pStyle w:val="ASFKFigName"/>
      </w:pPr>
      <w:r>
        <w:rPr>
          <w:noProof/>
        </w:rPr>
        <w:fldChar w:fldCharType="begin"/>
      </w:r>
      <w:r>
        <w:rPr>
          <w:noProof/>
        </w:rPr>
        <w:instrText xml:space="preserve"> SEQ Рисунок \* ARABIC </w:instrText>
      </w:r>
      <w:r>
        <w:rPr>
          <w:noProof/>
        </w:rPr>
        <w:fldChar w:fldCharType="separate"/>
      </w:r>
      <w:bookmarkStart w:id="1174" w:name="_Ref246222684"/>
      <w:bookmarkStart w:id="1175" w:name="_Toc106259326"/>
      <w:r w:rsidR="0072494E">
        <w:rPr>
          <w:noProof/>
        </w:rPr>
        <w:t>142</w:t>
      </w:r>
      <w:bookmarkEnd w:id="1174"/>
      <w:r>
        <w:rPr>
          <w:noProof/>
        </w:rPr>
        <w:fldChar w:fldCharType="end"/>
      </w:r>
      <w:r w:rsidR="009D695F" w:rsidRPr="00683E9A">
        <w:t>. ЭФ документа «Информационное сообщение»</w:t>
      </w:r>
      <w:bookmarkEnd w:id="1175"/>
    </w:p>
    <w:p w:rsidR="001C35DB" w:rsidRPr="00683E9A" w:rsidRDefault="009D695F" w:rsidP="009D695F">
      <w:pPr>
        <w:pStyle w:val="ASFKNormal"/>
      </w:pPr>
      <w:r w:rsidRPr="00683E9A">
        <w:t xml:space="preserve">Для ручного ввода документа следует на ЭФ </w:t>
      </w:r>
      <w:r w:rsidR="001C35DB" w:rsidRPr="00683E9A">
        <w:t xml:space="preserve">документа </w:t>
      </w:r>
      <w:r w:rsidRPr="00683E9A">
        <w:t xml:space="preserve">заполнить поля, доступные для редактирования. </w:t>
      </w:r>
    </w:p>
    <w:p w:rsidR="009D695F" w:rsidRPr="00683E9A" w:rsidRDefault="009D695F" w:rsidP="009D695F">
      <w:pPr>
        <w:pStyle w:val="ASFKNormal"/>
      </w:pPr>
      <w:r w:rsidRPr="00683E9A">
        <w:t xml:space="preserve">Перечень полей </w:t>
      </w:r>
      <w:r w:rsidR="001C35DB" w:rsidRPr="00683E9A">
        <w:t xml:space="preserve">документа «Информационное сообщение» </w:t>
      </w:r>
      <w:r w:rsidRPr="00683E9A">
        <w:t>приведен в таблице</w:t>
      </w:r>
      <w:r w:rsidR="009F03A6" w:rsidRPr="00683E9A">
        <w:t> </w:t>
      </w:r>
      <w:r w:rsidRPr="00683E9A">
        <w:fldChar w:fldCharType="begin"/>
      </w:r>
      <w:r w:rsidRPr="00683E9A">
        <w:instrText xml:space="preserve"> REF _Ref246222677 \h  \* MERGEFORMAT </w:instrText>
      </w:r>
      <w:r w:rsidRPr="00683E9A">
        <w:fldChar w:fldCharType="separate"/>
      </w:r>
      <w:r w:rsidR="0072494E">
        <w:t>72</w:t>
      </w:r>
      <w:r w:rsidRPr="00683E9A">
        <w:fldChar w:fldCharType="end"/>
      </w:r>
      <w:r w:rsidRPr="00683E9A">
        <w:t>.</w:t>
      </w:r>
    </w:p>
    <w:p w:rsidR="009D695F" w:rsidRPr="00683E9A" w:rsidRDefault="000D2368" w:rsidP="009D695F">
      <w:pPr>
        <w:pStyle w:val="ASFKNameTable"/>
      </w:pPr>
      <w:r w:rsidRPr="00683E9A">
        <w:rPr>
          <w:noProof/>
        </w:rPr>
        <w:lastRenderedPageBreak/>
        <w:fldChar w:fldCharType="begin"/>
      </w:r>
      <w:r w:rsidRPr="00683E9A">
        <w:rPr>
          <w:noProof/>
        </w:rPr>
        <w:instrText xml:space="preserve"> SEQ Таблица \* ARABIC </w:instrText>
      </w:r>
      <w:r w:rsidRPr="00683E9A">
        <w:rPr>
          <w:noProof/>
        </w:rPr>
        <w:fldChar w:fldCharType="separate"/>
      </w:r>
      <w:bookmarkStart w:id="1176" w:name="_Ref246222677"/>
      <w:bookmarkStart w:id="1177" w:name="_Toc106259165"/>
      <w:r w:rsidR="0072494E">
        <w:rPr>
          <w:noProof/>
        </w:rPr>
        <w:t>72</w:t>
      </w:r>
      <w:bookmarkEnd w:id="1176"/>
      <w:r w:rsidRPr="00683E9A">
        <w:rPr>
          <w:noProof/>
        </w:rPr>
        <w:fldChar w:fldCharType="end"/>
      </w:r>
      <w:r w:rsidR="009D695F" w:rsidRPr="00683E9A">
        <w:t>. Описание полей документа «Информационное сообщение»</w:t>
      </w:r>
      <w:bookmarkEnd w:id="11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9D695F" w:rsidRPr="00683E9A"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D695F" w:rsidRPr="00683E9A" w:rsidRDefault="009D695F" w:rsidP="000A6116">
            <w:pPr>
              <w:pStyle w:val="ASFKTableHead"/>
            </w:pPr>
            <w:r w:rsidRPr="00683E9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D695F" w:rsidRPr="00683E9A" w:rsidRDefault="009D695F" w:rsidP="000A6116">
            <w:pPr>
              <w:pStyle w:val="ASFKTableHead"/>
            </w:pPr>
            <w:r w:rsidRPr="00683E9A">
              <w:t>Описание поля</w:t>
            </w:r>
          </w:p>
        </w:tc>
      </w:tr>
      <w:tr w:rsidR="009D695F" w:rsidRPr="00683E9A" w:rsidTr="002572AD">
        <w:tc>
          <w:tcPr>
            <w:tcW w:w="5000" w:type="pct"/>
            <w:gridSpan w:val="2"/>
            <w:shd w:val="clear" w:color="auto" w:fill="auto"/>
          </w:tcPr>
          <w:p w:rsidR="009D695F" w:rsidRPr="00683E9A" w:rsidRDefault="009D695F" w:rsidP="002572AD">
            <w:pPr>
              <w:pStyle w:val="ASFKTablenorm"/>
              <w:ind w:left="57" w:right="57"/>
            </w:pPr>
            <w:r w:rsidRPr="00683E9A">
              <w:t>Группа полей «Получатель»</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 xml:space="preserve">6 текстовых полей; </w:t>
            </w:r>
          </w:p>
          <w:p w:rsidR="009D695F" w:rsidRPr="00683E9A" w:rsidRDefault="009D695F" w:rsidP="002572AD">
            <w:pPr>
              <w:pStyle w:val="ASFKTablenorm"/>
              <w:ind w:left="57" w:right="57"/>
            </w:pPr>
            <w:r w:rsidRPr="00683E9A">
              <w:t>3 выпадающих списка</w:t>
            </w:r>
          </w:p>
        </w:tc>
        <w:tc>
          <w:tcPr>
            <w:tcW w:w="3802" w:type="pct"/>
            <w:shd w:val="clear" w:color="auto" w:fill="auto"/>
          </w:tcPr>
          <w:p w:rsidR="009D695F" w:rsidRPr="00683E9A" w:rsidRDefault="009D695F" w:rsidP="002572AD">
            <w:pPr>
              <w:pStyle w:val="ASFKTablenorm"/>
              <w:ind w:left="57" w:right="57"/>
            </w:pPr>
            <w:r w:rsidRPr="00683E9A">
              <w:t xml:space="preserve">Поля для ввода адреса получателя документа. </w:t>
            </w:r>
          </w:p>
          <w:p w:rsidR="009D695F" w:rsidRPr="00683E9A" w:rsidRDefault="009D695F" w:rsidP="002572AD">
            <w:pPr>
              <w:pStyle w:val="ASFKTablenorm"/>
              <w:ind w:left="57" w:right="57"/>
            </w:pPr>
            <w:r w:rsidRPr="00683E9A">
              <w:t>Заполняются при необходимости.</w:t>
            </w:r>
          </w:p>
        </w:tc>
      </w:tr>
      <w:tr w:rsidR="00637BB7" w:rsidRPr="00683E9A" w:rsidTr="002572AD">
        <w:tc>
          <w:tcPr>
            <w:tcW w:w="1198" w:type="pct"/>
            <w:shd w:val="clear" w:color="auto" w:fill="auto"/>
          </w:tcPr>
          <w:p w:rsidR="00637BB7" w:rsidRPr="00683E9A" w:rsidRDefault="00637BB7" w:rsidP="002572AD">
            <w:pPr>
              <w:pStyle w:val="ASFKTablenorm"/>
              <w:ind w:left="57" w:right="57"/>
            </w:pPr>
            <w:r w:rsidRPr="00683E9A">
              <w:t>Бюджет</w:t>
            </w:r>
          </w:p>
        </w:tc>
        <w:tc>
          <w:tcPr>
            <w:tcW w:w="3802" w:type="pct"/>
            <w:shd w:val="clear" w:color="auto" w:fill="auto"/>
          </w:tcPr>
          <w:p w:rsidR="00637BB7" w:rsidRPr="00683E9A" w:rsidRDefault="00637BB7" w:rsidP="002572AD">
            <w:pPr>
              <w:pStyle w:val="ASFKTablenorm"/>
              <w:ind w:left="57" w:right="57"/>
            </w:pPr>
            <w:r w:rsidRPr="00683E9A">
              <w:t>Заполняется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637BB7" w:rsidRPr="00683E9A" w:rsidTr="002572AD">
        <w:tc>
          <w:tcPr>
            <w:tcW w:w="1198" w:type="pct"/>
            <w:shd w:val="clear" w:color="auto" w:fill="auto"/>
          </w:tcPr>
          <w:p w:rsidR="00637BB7" w:rsidRPr="00683E9A" w:rsidRDefault="00637BB7" w:rsidP="002572AD">
            <w:pPr>
              <w:pStyle w:val="ASFKTablenorm"/>
              <w:ind w:left="57" w:right="57"/>
            </w:pPr>
            <w:r w:rsidRPr="00683E9A">
              <w:t>Глава по БК</w:t>
            </w:r>
          </w:p>
        </w:tc>
        <w:tc>
          <w:tcPr>
            <w:tcW w:w="3802" w:type="pct"/>
            <w:shd w:val="clear" w:color="auto" w:fill="auto"/>
          </w:tcPr>
          <w:p w:rsidR="00637BB7" w:rsidRPr="00683E9A" w:rsidRDefault="00637BB7" w:rsidP="002572AD">
            <w:pPr>
              <w:pStyle w:val="ASFKTablenorm"/>
              <w:ind w:left="57" w:right="57"/>
            </w:pPr>
            <w:r w:rsidRPr="00683E9A">
              <w:t>Для организаций, отличных от УП, заполняется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637BB7" w:rsidRPr="00683E9A" w:rsidTr="002572AD">
        <w:tc>
          <w:tcPr>
            <w:tcW w:w="1198" w:type="pct"/>
            <w:shd w:val="clear" w:color="auto" w:fill="auto"/>
          </w:tcPr>
          <w:p w:rsidR="00637BB7" w:rsidRPr="00683E9A" w:rsidRDefault="00637BB7" w:rsidP="002572AD">
            <w:pPr>
              <w:pStyle w:val="ASFKTablenorm"/>
              <w:ind w:left="57" w:right="57"/>
            </w:pPr>
            <w:r w:rsidRPr="00683E9A">
              <w:t>Код УБП</w:t>
            </w:r>
          </w:p>
        </w:tc>
        <w:tc>
          <w:tcPr>
            <w:tcW w:w="3802" w:type="pct"/>
            <w:shd w:val="clear" w:color="auto" w:fill="auto"/>
          </w:tcPr>
          <w:p w:rsidR="00637BB7" w:rsidRPr="00683E9A" w:rsidRDefault="00637BB7" w:rsidP="002572AD">
            <w:pPr>
              <w:pStyle w:val="ASFKTablenorm"/>
              <w:ind w:left="57" w:right="57"/>
            </w:pPr>
            <w:r w:rsidRPr="00683E9A">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p>
        </w:tc>
      </w:tr>
      <w:tr w:rsidR="009D695F" w:rsidRPr="00683E9A" w:rsidTr="002572AD">
        <w:tc>
          <w:tcPr>
            <w:tcW w:w="1198" w:type="pct"/>
            <w:shd w:val="clear" w:color="auto" w:fill="auto"/>
          </w:tcPr>
          <w:p w:rsidR="009D695F" w:rsidRPr="00683E9A" w:rsidRDefault="00F70BD3" w:rsidP="00AB3D7A">
            <w:pPr>
              <w:pStyle w:val="ASFKTablenorm"/>
              <w:ind w:left="57" w:right="57"/>
            </w:pPr>
            <w:r w:rsidRPr="00683E9A">
              <w:t>Контур</w:t>
            </w:r>
          </w:p>
        </w:tc>
        <w:tc>
          <w:tcPr>
            <w:tcW w:w="3802" w:type="pct"/>
            <w:shd w:val="clear" w:color="auto" w:fill="auto"/>
          </w:tcPr>
          <w:p w:rsidR="009D695F" w:rsidRPr="00683E9A" w:rsidRDefault="009D695F" w:rsidP="002572AD">
            <w:pPr>
              <w:pStyle w:val="ASFKTablenorm"/>
              <w:ind w:left="57" w:right="57"/>
            </w:pPr>
            <w:r w:rsidRPr="00683E9A">
              <w:t>Выбирается из списка допустимых значений:</w:t>
            </w:r>
          </w:p>
          <w:p w:rsidR="009D695F" w:rsidRPr="00683E9A" w:rsidRDefault="00F70BD3" w:rsidP="000A6116">
            <w:pPr>
              <w:pStyle w:val="ASFKTableListMark"/>
            </w:pPr>
            <w:r w:rsidRPr="00683E9A">
              <w:t>Открытый</w:t>
            </w:r>
            <w:r w:rsidR="009D695F" w:rsidRPr="00683E9A">
              <w:t>;</w:t>
            </w:r>
          </w:p>
          <w:p w:rsidR="009D695F" w:rsidRPr="00683E9A" w:rsidRDefault="00F70BD3" w:rsidP="000A6116">
            <w:pPr>
              <w:pStyle w:val="ASFKTableListMark"/>
            </w:pPr>
            <w:r w:rsidRPr="00683E9A">
              <w:t>Закрытый</w:t>
            </w:r>
            <w:r w:rsidR="009D695F" w:rsidRPr="00683E9A">
              <w:t>.</w:t>
            </w:r>
          </w:p>
          <w:p w:rsidR="009D695F" w:rsidRPr="00683E9A" w:rsidRDefault="009D695F" w:rsidP="00F70BD3">
            <w:pPr>
              <w:pStyle w:val="ASFKTablenorm"/>
              <w:ind w:left="57" w:right="57"/>
            </w:pPr>
            <w:r w:rsidRPr="00683E9A">
              <w:t>По умолчанию поле заполнено значением «</w:t>
            </w:r>
            <w:r w:rsidR="00F70BD3" w:rsidRPr="00683E9A">
              <w:t>Открытый</w:t>
            </w:r>
            <w:r w:rsidRPr="00683E9A">
              <w:t>».</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ППО</w:t>
            </w:r>
          </w:p>
        </w:tc>
        <w:tc>
          <w:tcPr>
            <w:tcW w:w="3802" w:type="pct"/>
            <w:shd w:val="clear" w:color="auto" w:fill="auto"/>
          </w:tcPr>
          <w:p w:rsidR="009D695F" w:rsidRPr="00683E9A" w:rsidRDefault="009D695F" w:rsidP="002572AD">
            <w:pPr>
              <w:pStyle w:val="ASFKTablenorm"/>
              <w:ind w:left="57" w:right="57"/>
            </w:pPr>
            <w:r w:rsidRPr="00683E9A">
              <w:t>Выбирается из списка допустимых значений:</w:t>
            </w:r>
          </w:p>
          <w:p w:rsidR="009D695F" w:rsidRPr="00683E9A" w:rsidRDefault="009D695F" w:rsidP="000A6116">
            <w:pPr>
              <w:pStyle w:val="ASFKTableListMark"/>
            </w:pPr>
            <w:r w:rsidRPr="00683E9A">
              <w:t>СЭД;</w:t>
            </w:r>
          </w:p>
          <w:p w:rsidR="009D695F" w:rsidRPr="00683E9A" w:rsidRDefault="009D695F" w:rsidP="000A6116">
            <w:pPr>
              <w:pStyle w:val="ASFKTableListMark"/>
            </w:pPr>
            <w:r w:rsidRPr="00683E9A">
              <w:t>СУФД;</w:t>
            </w:r>
          </w:p>
          <w:p w:rsidR="009D695F" w:rsidRPr="00683E9A" w:rsidRDefault="009D695F" w:rsidP="000A6116">
            <w:pPr>
              <w:pStyle w:val="ASFKTableListMark"/>
            </w:pPr>
            <w:r w:rsidRPr="00683E9A">
              <w:t>ОЕБС;</w:t>
            </w:r>
          </w:p>
          <w:p w:rsidR="009D695F" w:rsidRPr="00683E9A" w:rsidRDefault="009D695F" w:rsidP="000A6116">
            <w:pPr>
              <w:pStyle w:val="ASFKTableListMark"/>
            </w:pPr>
            <w:r w:rsidRPr="00683E9A">
              <w:t>Авикомп;</w:t>
            </w:r>
          </w:p>
          <w:p w:rsidR="009D695F" w:rsidRPr="00683E9A" w:rsidRDefault="009D695F" w:rsidP="000A6116">
            <w:pPr>
              <w:pStyle w:val="ASFKTableListMark"/>
            </w:pPr>
            <w:r w:rsidRPr="00683E9A">
              <w:t>ССПД;</w:t>
            </w:r>
          </w:p>
          <w:p w:rsidR="009D695F" w:rsidRPr="00683E9A" w:rsidRDefault="009D695F" w:rsidP="000A6116">
            <w:pPr>
              <w:pStyle w:val="ASFKTableListMark"/>
            </w:pPr>
            <w:r w:rsidRPr="00683E9A">
              <w:t>АТЛАС;</w:t>
            </w:r>
          </w:p>
          <w:p w:rsidR="009D695F" w:rsidRPr="00683E9A" w:rsidRDefault="009D695F" w:rsidP="002572AD">
            <w:pPr>
              <w:pStyle w:val="ASFKTablenorm"/>
              <w:ind w:left="57" w:right="57"/>
            </w:pPr>
            <w:r w:rsidRPr="00683E9A">
              <w:t>По умолчанию заполнено значением «ОЕБС».</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Роль</w:t>
            </w:r>
          </w:p>
        </w:tc>
        <w:tc>
          <w:tcPr>
            <w:tcW w:w="3802" w:type="pct"/>
            <w:shd w:val="clear" w:color="auto" w:fill="auto"/>
          </w:tcPr>
          <w:p w:rsidR="009D695F" w:rsidRPr="00683E9A" w:rsidRDefault="009D695F" w:rsidP="002572AD">
            <w:pPr>
              <w:pStyle w:val="ASFKTablenorm"/>
              <w:ind w:left="57" w:right="57"/>
            </w:pPr>
            <w:r w:rsidRPr="00683E9A">
              <w:t xml:space="preserve">Выбирается из списка допустимых значений: </w:t>
            </w:r>
          </w:p>
          <w:p w:rsidR="009D695F" w:rsidRPr="00683E9A" w:rsidRDefault="009D695F" w:rsidP="000A6116">
            <w:pPr>
              <w:pStyle w:val="ASFKTableListMark"/>
            </w:pPr>
            <w:r w:rsidRPr="00683E9A">
              <w:t>&lt;пусто&gt; - по умолчанию;</w:t>
            </w:r>
          </w:p>
          <w:p w:rsidR="009D695F" w:rsidRPr="00683E9A" w:rsidRDefault="009D695F" w:rsidP="000A6116">
            <w:pPr>
              <w:pStyle w:val="ASFKTableListMark"/>
            </w:pPr>
            <w:r w:rsidRPr="00683E9A">
              <w:t>АП;</w:t>
            </w:r>
          </w:p>
          <w:p w:rsidR="009D695F" w:rsidRPr="00683E9A" w:rsidRDefault="009D695F" w:rsidP="000A6116">
            <w:pPr>
              <w:pStyle w:val="ASFKTableListMark"/>
            </w:pPr>
            <w:r w:rsidRPr="00683E9A">
              <w:t>ГРБС;</w:t>
            </w:r>
          </w:p>
          <w:p w:rsidR="009D695F" w:rsidRPr="00683E9A" w:rsidRDefault="009D695F" w:rsidP="000A6116">
            <w:pPr>
              <w:pStyle w:val="ASFKTableListMark"/>
            </w:pPr>
            <w:r w:rsidRPr="00683E9A">
              <w:t>МФ – доступно только для АРМ ГРБС уровня МОУ;</w:t>
            </w:r>
          </w:p>
          <w:p w:rsidR="009D695F" w:rsidRPr="00683E9A" w:rsidRDefault="009D695F" w:rsidP="000A6116">
            <w:pPr>
              <w:pStyle w:val="ASFKTableListMark"/>
            </w:pPr>
            <w:r w:rsidRPr="00683E9A">
              <w:t>НУБП;</w:t>
            </w:r>
          </w:p>
          <w:p w:rsidR="009D695F" w:rsidRPr="00683E9A" w:rsidRDefault="009D695F" w:rsidP="000A6116">
            <w:pPr>
              <w:pStyle w:val="ASFKTableListMark"/>
            </w:pPr>
            <w:r w:rsidRPr="00683E9A">
              <w:t>ПБС;</w:t>
            </w:r>
          </w:p>
          <w:p w:rsidR="009D695F" w:rsidRPr="00683E9A" w:rsidRDefault="009D695F" w:rsidP="000A6116">
            <w:pPr>
              <w:pStyle w:val="ASFKTableListMark"/>
            </w:pPr>
            <w:r w:rsidRPr="00683E9A">
              <w:t>РБС;</w:t>
            </w:r>
          </w:p>
          <w:p w:rsidR="009D695F" w:rsidRPr="00683E9A" w:rsidRDefault="009D695F" w:rsidP="000A6116">
            <w:pPr>
              <w:pStyle w:val="ASFKTableListMark"/>
            </w:pPr>
            <w:r w:rsidRPr="00683E9A">
              <w:t>УП;</w:t>
            </w:r>
          </w:p>
          <w:p w:rsidR="009D695F" w:rsidRPr="00683E9A" w:rsidRDefault="009D695F" w:rsidP="000A6116">
            <w:pPr>
              <w:pStyle w:val="ASFKTableListMark"/>
            </w:pPr>
            <w:r w:rsidRPr="00683E9A">
              <w:t>ФО</w:t>
            </w:r>
            <w:r w:rsidR="00637BB7" w:rsidRPr="00683E9A">
              <w:t>;</w:t>
            </w:r>
          </w:p>
          <w:p w:rsidR="00637BB7" w:rsidRPr="00683E9A" w:rsidRDefault="00637BB7" w:rsidP="000A6116">
            <w:pPr>
              <w:pStyle w:val="ASFKTableListMark"/>
            </w:pPr>
            <w:r w:rsidRPr="00683E9A">
              <w:t>ПР.</w:t>
            </w:r>
          </w:p>
        </w:tc>
      </w:tr>
      <w:tr w:rsidR="009D695F" w:rsidRPr="00683E9A" w:rsidTr="002572AD">
        <w:tc>
          <w:tcPr>
            <w:tcW w:w="5000" w:type="pct"/>
            <w:gridSpan w:val="2"/>
            <w:shd w:val="clear" w:color="auto" w:fill="auto"/>
          </w:tcPr>
          <w:p w:rsidR="009D695F" w:rsidRPr="00683E9A" w:rsidRDefault="009D695F" w:rsidP="002572AD">
            <w:pPr>
              <w:pStyle w:val="ASFKTablenorm"/>
              <w:ind w:left="57" w:right="57"/>
            </w:pPr>
            <w:r w:rsidRPr="00683E9A">
              <w:t>Заголовочная часть</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Номер</w:t>
            </w:r>
          </w:p>
        </w:tc>
        <w:tc>
          <w:tcPr>
            <w:tcW w:w="3802" w:type="pct"/>
            <w:shd w:val="clear" w:color="auto" w:fill="auto"/>
          </w:tcPr>
          <w:p w:rsidR="009D695F" w:rsidRPr="00683E9A" w:rsidRDefault="009D695F" w:rsidP="002572AD">
            <w:pPr>
              <w:pStyle w:val="ASFKTablenorm"/>
              <w:ind w:left="57" w:right="57"/>
            </w:pPr>
            <w:r w:rsidRPr="00683E9A">
              <w:t xml:space="preserve">Номер документа. </w:t>
            </w:r>
          </w:p>
          <w:p w:rsidR="009D695F" w:rsidRPr="00683E9A" w:rsidRDefault="009D695F" w:rsidP="002572AD">
            <w:pPr>
              <w:pStyle w:val="ASFKTablenorm"/>
              <w:ind w:left="57" w:right="57"/>
            </w:pPr>
            <w:r w:rsidRPr="00683E9A">
              <w:t>По умолчанию не заполнено. Значение рассчитывается по нажатию кнопки на основании настроек для текущего типа документа в справочнике «Параметры автонумерации документов». Может быть заполнено вручную.</w:t>
            </w:r>
          </w:p>
          <w:p w:rsidR="009D695F" w:rsidRPr="00683E9A" w:rsidRDefault="009D695F" w:rsidP="002572AD">
            <w:pPr>
              <w:pStyle w:val="ASFKTablenorm"/>
              <w:ind w:left="57" w:right="57"/>
            </w:pPr>
            <w:r w:rsidRPr="00683E9A">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lastRenderedPageBreak/>
              <w:t>Дата действия документа</w:t>
            </w:r>
          </w:p>
        </w:tc>
        <w:tc>
          <w:tcPr>
            <w:tcW w:w="3802" w:type="pct"/>
            <w:shd w:val="clear" w:color="auto" w:fill="auto"/>
          </w:tcPr>
          <w:p w:rsidR="009D695F" w:rsidRPr="00683E9A" w:rsidRDefault="009D695F" w:rsidP="002572AD">
            <w:pPr>
              <w:pStyle w:val="ASFKTablenorm"/>
              <w:ind w:left="57" w:right="57"/>
            </w:pPr>
            <w:r w:rsidRPr="00683E9A">
              <w:t xml:space="preserve">Дата действия документа. </w:t>
            </w:r>
          </w:p>
          <w:p w:rsidR="009D695F" w:rsidRPr="00683E9A" w:rsidRDefault="009D695F" w:rsidP="002572AD">
            <w:pPr>
              <w:pStyle w:val="ASFKTablenorm"/>
              <w:ind w:left="57" w:right="57"/>
            </w:pPr>
            <w:r w:rsidRPr="00683E9A">
              <w:t>Входящий: передается из OEBS.</w:t>
            </w:r>
          </w:p>
          <w:p w:rsidR="009D695F" w:rsidRPr="00683E9A" w:rsidRDefault="009D695F" w:rsidP="002572AD">
            <w:pPr>
              <w:pStyle w:val="ASFKTablenorm"/>
              <w:ind w:left="57" w:right="57"/>
            </w:pPr>
            <w:r w:rsidRPr="00683E9A">
              <w:t>Исходящий: значение заполняется вручную или выбирается из системного календаря дат.</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Наименование документа</w:t>
            </w:r>
          </w:p>
        </w:tc>
        <w:tc>
          <w:tcPr>
            <w:tcW w:w="3802" w:type="pct"/>
            <w:shd w:val="clear" w:color="auto" w:fill="auto"/>
          </w:tcPr>
          <w:p w:rsidR="009D695F" w:rsidRPr="00683E9A" w:rsidRDefault="009D695F" w:rsidP="002572AD">
            <w:pPr>
              <w:pStyle w:val="ASFKTablenorm"/>
              <w:ind w:left="57" w:right="57"/>
            </w:pPr>
            <w:r w:rsidRPr="00683E9A">
              <w:t xml:space="preserve">Наименование документа. </w:t>
            </w:r>
          </w:p>
          <w:p w:rsidR="009D695F" w:rsidRPr="00683E9A" w:rsidRDefault="009D695F" w:rsidP="002572AD">
            <w:pPr>
              <w:pStyle w:val="ASFKTablenorm"/>
              <w:ind w:left="57" w:right="57"/>
            </w:pPr>
            <w:r w:rsidRPr="00683E9A">
              <w:t>Входящий: передается из OEBS.</w:t>
            </w:r>
          </w:p>
          <w:p w:rsidR="009D695F" w:rsidRPr="00683E9A" w:rsidRDefault="009D695F" w:rsidP="002572AD">
            <w:pPr>
              <w:pStyle w:val="ASFKTablenorm"/>
              <w:ind w:left="57" w:right="57"/>
            </w:pPr>
            <w:r w:rsidRPr="00683E9A">
              <w:t>Исходящий: значение заполняется вручную, либо выбирается пользователем из справочника «Типы документов».</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Отправитель сообщения</w:t>
            </w:r>
          </w:p>
        </w:tc>
        <w:tc>
          <w:tcPr>
            <w:tcW w:w="3802" w:type="pct"/>
            <w:shd w:val="clear" w:color="auto" w:fill="auto"/>
          </w:tcPr>
          <w:p w:rsidR="009D695F" w:rsidRPr="00683E9A" w:rsidRDefault="009D695F" w:rsidP="002572AD">
            <w:pPr>
              <w:pStyle w:val="ASFKTablenorm"/>
              <w:ind w:left="57" w:right="57"/>
            </w:pPr>
            <w:r w:rsidRPr="00683E9A">
              <w:t>Наименование отправителя сообщения согласно справочник</w:t>
            </w:r>
            <w:r w:rsidR="00FC5B26" w:rsidRPr="00683E9A">
              <w:t>у</w:t>
            </w:r>
            <w:r w:rsidRPr="00683E9A">
              <w:t xml:space="preserve"> СРРПБС или ПУБП. </w:t>
            </w:r>
          </w:p>
          <w:p w:rsidR="009D695F" w:rsidRPr="00683E9A" w:rsidRDefault="009D695F" w:rsidP="002572AD">
            <w:pPr>
              <w:pStyle w:val="ASFKTablenorm"/>
              <w:ind w:left="57" w:right="57"/>
            </w:pPr>
            <w:r w:rsidRPr="00683E9A">
              <w:t xml:space="preserve">Для федерального бюджета </w:t>
            </w:r>
            <w:r w:rsidR="008B3212" w:rsidRPr="00683E9A">
              <w:t>«Собственный код бюджета»</w:t>
            </w:r>
            <w:r w:rsidRPr="00683E9A">
              <w:t xml:space="preserve"> = «99010001» подтягивается «Краткое наименование» из СРРПБС в соответствии с </w:t>
            </w:r>
            <w:r w:rsidR="008B3212" w:rsidRPr="00683E9A">
              <w:rPr>
                <w:rStyle w:val="ASFKReporterror"/>
              </w:rPr>
              <w:t>«</w:t>
            </w:r>
            <w:r w:rsidR="00EA2D70" w:rsidRPr="00683E9A">
              <w:t>Код собственного БУ</w:t>
            </w:r>
            <w:r w:rsidR="008B3212" w:rsidRPr="00683E9A">
              <w:t>»</w:t>
            </w:r>
            <w:r w:rsidRPr="00683E9A">
              <w:t>. Для других бюджетов – из ПУБП.</w:t>
            </w:r>
          </w:p>
          <w:p w:rsidR="009D695F" w:rsidRPr="00683E9A" w:rsidRDefault="009D695F" w:rsidP="002572AD">
            <w:pPr>
              <w:pStyle w:val="ASFKTablenorm"/>
              <w:ind w:left="57" w:right="57"/>
            </w:pPr>
            <w:r w:rsidRPr="00683E9A">
              <w:t>Привязан СРРПБС или ПУБП (в зависимости от бюджета).</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Получатель сообщения</w:t>
            </w:r>
          </w:p>
        </w:tc>
        <w:tc>
          <w:tcPr>
            <w:tcW w:w="3802" w:type="pct"/>
            <w:shd w:val="clear" w:color="auto" w:fill="auto"/>
          </w:tcPr>
          <w:p w:rsidR="009D695F" w:rsidRPr="00683E9A" w:rsidRDefault="009D695F" w:rsidP="002572AD">
            <w:pPr>
              <w:pStyle w:val="ASFKTablenorm"/>
              <w:ind w:left="57" w:right="57"/>
            </w:pPr>
            <w:r w:rsidRPr="00683E9A">
              <w:t xml:space="preserve">Наименование получателя сообщения. </w:t>
            </w:r>
          </w:p>
          <w:p w:rsidR="009D695F" w:rsidRPr="00683E9A" w:rsidRDefault="00637BB7" w:rsidP="002572AD">
            <w:pPr>
              <w:pStyle w:val="ASFKTablenorm"/>
              <w:ind w:left="57" w:right="57"/>
            </w:pPr>
            <w:r w:rsidRPr="00683E9A">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Орган ФК</w:t>
            </w:r>
          </w:p>
        </w:tc>
        <w:tc>
          <w:tcPr>
            <w:tcW w:w="3802" w:type="pct"/>
            <w:shd w:val="clear" w:color="auto" w:fill="auto"/>
          </w:tcPr>
          <w:p w:rsidR="009D695F" w:rsidRPr="00683E9A" w:rsidRDefault="009D695F" w:rsidP="002572AD">
            <w:pPr>
              <w:pStyle w:val="ASFKTablenorm"/>
              <w:ind w:left="57" w:right="57"/>
            </w:pPr>
            <w:r w:rsidRPr="00683E9A">
              <w:t xml:space="preserve">Наименование органа Федерального казначейства. </w:t>
            </w:r>
          </w:p>
          <w:p w:rsidR="009D695F" w:rsidRPr="00683E9A" w:rsidRDefault="009D695F" w:rsidP="002572AD">
            <w:pPr>
              <w:pStyle w:val="ASFKTablenorm"/>
              <w:ind w:left="57" w:right="57"/>
            </w:pPr>
            <w:r w:rsidRPr="00683E9A">
              <w:t xml:space="preserve">Входящий: значение подтягивается по </w:t>
            </w:r>
            <w:r w:rsidRPr="00683E9A">
              <w:rPr>
                <w:rStyle w:val="ASFKReporterror"/>
              </w:rPr>
              <w:t>docTofkCode</w:t>
            </w:r>
            <w:r w:rsidRPr="00683E9A">
              <w:t xml:space="preserve"> из справочника Органы ФК.</w:t>
            </w:r>
          </w:p>
          <w:p w:rsidR="009D695F" w:rsidRPr="00683E9A" w:rsidRDefault="009D695F" w:rsidP="002572AD">
            <w:pPr>
              <w:pStyle w:val="ASFKTablenorm"/>
              <w:ind w:left="57" w:right="57"/>
            </w:pPr>
            <w:r w:rsidRPr="00683E9A">
              <w:t>Исходящий: значение поля подтягивается из поля «Наименование» кода ТОФК получателя.</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Ответственный</w:t>
            </w:r>
          </w:p>
        </w:tc>
        <w:tc>
          <w:tcPr>
            <w:tcW w:w="3802" w:type="pct"/>
            <w:shd w:val="clear" w:color="auto" w:fill="auto"/>
          </w:tcPr>
          <w:p w:rsidR="009D695F" w:rsidRPr="00683E9A" w:rsidRDefault="009D695F" w:rsidP="002572AD">
            <w:pPr>
              <w:pStyle w:val="ASFKTablenorm"/>
              <w:ind w:left="57" w:right="57"/>
            </w:pPr>
            <w:r w:rsidRPr="00683E9A">
              <w:t>ФИО ответственного исполнителя.</w:t>
            </w:r>
          </w:p>
          <w:p w:rsidR="009D695F" w:rsidRPr="00683E9A" w:rsidRDefault="009D695F" w:rsidP="002572AD">
            <w:pPr>
              <w:pStyle w:val="ASFKTablenorm"/>
              <w:ind w:left="57" w:right="57"/>
            </w:pPr>
            <w:r w:rsidRPr="00683E9A">
              <w:t>Входящий: передается из OEBS.</w:t>
            </w:r>
          </w:p>
          <w:p w:rsidR="009D695F" w:rsidRPr="00683E9A" w:rsidRDefault="009D695F" w:rsidP="002572AD">
            <w:pPr>
              <w:pStyle w:val="ASFKTablenorm"/>
              <w:ind w:left="57" w:right="57"/>
            </w:pPr>
            <w:r w:rsidRPr="00683E9A">
              <w:t>Исходящий: значение заполняется вручную.</w:t>
            </w:r>
          </w:p>
        </w:tc>
      </w:tr>
      <w:tr w:rsidR="009D695F" w:rsidRPr="00683E9A" w:rsidTr="002572AD">
        <w:tc>
          <w:tcPr>
            <w:tcW w:w="5000" w:type="pct"/>
            <w:gridSpan w:val="2"/>
            <w:shd w:val="clear" w:color="auto" w:fill="auto"/>
          </w:tcPr>
          <w:p w:rsidR="009D695F" w:rsidRPr="00683E9A" w:rsidRDefault="009D695F" w:rsidP="002572AD">
            <w:pPr>
              <w:pStyle w:val="ASFKTablenorm"/>
              <w:ind w:left="57" w:right="57"/>
            </w:pPr>
            <w:r w:rsidRPr="00683E9A">
              <w:t>Группа полей «Основные»</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Тип сообщения</w:t>
            </w:r>
          </w:p>
        </w:tc>
        <w:tc>
          <w:tcPr>
            <w:tcW w:w="3802" w:type="pct"/>
            <w:shd w:val="clear" w:color="auto" w:fill="auto"/>
          </w:tcPr>
          <w:p w:rsidR="009D695F" w:rsidRPr="00683E9A" w:rsidRDefault="009D695F" w:rsidP="002572AD">
            <w:pPr>
              <w:pStyle w:val="ASFKTablenorm"/>
              <w:ind w:left="57" w:right="57"/>
            </w:pPr>
            <w:r w:rsidRPr="00683E9A">
              <w:t xml:space="preserve">Тип сообщения. </w:t>
            </w:r>
          </w:p>
          <w:p w:rsidR="009D695F" w:rsidRPr="00683E9A" w:rsidRDefault="009D695F" w:rsidP="002572AD">
            <w:pPr>
              <w:pStyle w:val="ASFKTablenorm"/>
              <w:ind w:left="57" w:right="57"/>
            </w:pPr>
            <w:r w:rsidRPr="00683E9A">
              <w:t>По умолчанию «Письмо». Возможно ручное редактирование.</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Тема сообщения</w:t>
            </w:r>
          </w:p>
        </w:tc>
        <w:tc>
          <w:tcPr>
            <w:tcW w:w="3802" w:type="pct"/>
            <w:shd w:val="clear" w:color="auto" w:fill="auto"/>
          </w:tcPr>
          <w:p w:rsidR="009D695F" w:rsidRPr="00683E9A" w:rsidRDefault="009D695F" w:rsidP="002572AD">
            <w:pPr>
              <w:pStyle w:val="ASFKTablenorm"/>
              <w:ind w:left="57" w:right="57"/>
            </w:pPr>
            <w:r w:rsidRPr="00683E9A">
              <w:t xml:space="preserve">Тема сообщения. </w:t>
            </w:r>
          </w:p>
          <w:p w:rsidR="009D695F" w:rsidRPr="00683E9A" w:rsidRDefault="009D695F" w:rsidP="002572AD">
            <w:pPr>
              <w:pStyle w:val="ASFKTablenorm"/>
              <w:ind w:left="57" w:right="57"/>
            </w:pPr>
            <w:r w:rsidRPr="00683E9A">
              <w:t>Заполняется вручную.</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Краткое описание</w:t>
            </w:r>
          </w:p>
        </w:tc>
        <w:tc>
          <w:tcPr>
            <w:tcW w:w="3802" w:type="pct"/>
            <w:shd w:val="clear" w:color="auto" w:fill="auto"/>
          </w:tcPr>
          <w:p w:rsidR="009D695F" w:rsidRPr="00683E9A" w:rsidRDefault="009D695F" w:rsidP="002572AD">
            <w:pPr>
              <w:pStyle w:val="ASFKTablenorm"/>
              <w:ind w:left="57" w:right="57"/>
            </w:pPr>
            <w:r w:rsidRPr="00683E9A">
              <w:t>Краткое описание информационного сообщения.</w:t>
            </w:r>
          </w:p>
          <w:p w:rsidR="009D695F" w:rsidRPr="00683E9A" w:rsidRDefault="009D695F" w:rsidP="002572AD">
            <w:pPr>
              <w:pStyle w:val="ASFKTablenorm"/>
              <w:ind w:left="57" w:right="57"/>
            </w:pPr>
            <w:r w:rsidRPr="00683E9A">
              <w:t>Входящий: передается из OEBS.</w:t>
            </w:r>
          </w:p>
          <w:p w:rsidR="009D695F" w:rsidRPr="00683E9A" w:rsidRDefault="009D695F" w:rsidP="002572AD">
            <w:pPr>
              <w:pStyle w:val="ASFKTablenorm"/>
              <w:ind w:left="57" w:right="57"/>
            </w:pPr>
            <w:r w:rsidRPr="00683E9A">
              <w:t>Исходящий: значение заполняется вручную.</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Основание</w:t>
            </w:r>
          </w:p>
        </w:tc>
        <w:tc>
          <w:tcPr>
            <w:tcW w:w="3802" w:type="pct"/>
            <w:shd w:val="clear" w:color="auto" w:fill="auto"/>
          </w:tcPr>
          <w:p w:rsidR="009D695F" w:rsidRPr="00683E9A" w:rsidRDefault="009D695F" w:rsidP="002572AD">
            <w:pPr>
              <w:pStyle w:val="ASFKTablenorm"/>
              <w:ind w:left="57" w:right="57"/>
            </w:pPr>
            <w:r w:rsidRPr="00683E9A">
              <w:t xml:space="preserve">Основание для информационного сообщения. </w:t>
            </w:r>
          </w:p>
          <w:p w:rsidR="009D695F" w:rsidRPr="00683E9A" w:rsidRDefault="009D695F" w:rsidP="002572AD">
            <w:pPr>
              <w:pStyle w:val="ASFKTablenorm"/>
              <w:ind w:left="57" w:right="57"/>
            </w:pPr>
            <w:r w:rsidRPr="00683E9A">
              <w:t>Заполняется вручную.</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Причина отказа</w:t>
            </w:r>
          </w:p>
        </w:tc>
        <w:tc>
          <w:tcPr>
            <w:tcW w:w="3802" w:type="pct"/>
            <w:shd w:val="clear" w:color="auto" w:fill="auto"/>
          </w:tcPr>
          <w:p w:rsidR="009D695F" w:rsidRPr="00683E9A" w:rsidRDefault="009D695F" w:rsidP="002572AD">
            <w:pPr>
              <w:pStyle w:val="ASFKTablenorm"/>
              <w:ind w:left="57" w:right="57"/>
            </w:pPr>
            <w:r w:rsidRPr="00683E9A">
              <w:t>Заполняется из поля «Примечание» связанного документа «</w:t>
            </w:r>
            <w:r w:rsidR="00633A4A" w:rsidRPr="00683E9A">
              <w:t>Уведомление (протокол)</w:t>
            </w:r>
            <w:r w:rsidRPr="00683E9A">
              <w:t>».</w:t>
            </w:r>
          </w:p>
        </w:tc>
      </w:tr>
      <w:tr w:rsidR="009D695F" w:rsidRPr="00683E9A" w:rsidTr="002572AD">
        <w:tc>
          <w:tcPr>
            <w:tcW w:w="5000" w:type="pct"/>
            <w:gridSpan w:val="2"/>
            <w:shd w:val="clear" w:color="auto" w:fill="auto"/>
          </w:tcPr>
          <w:p w:rsidR="009D695F" w:rsidRPr="00683E9A" w:rsidRDefault="009D695F" w:rsidP="002572AD">
            <w:pPr>
              <w:pStyle w:val="ASFKTablenorm"/>
              <w:ind w:left="57" w:right="57"/>
            </w:pPr>
            <w:r w:rsidRPr="00683E9A">
              <w:t>Группа полей «Вложения»</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GUID</w:t>
            </w:r>
          </w:p>
        </w:tc>
        <w:tc>
          <w:tcPr>
            <w:tcW w:w="3802" w:type="pct"/>
            <w:shd w:val="clear" w:color="auto" w:fill="auto"/>
          </w:tcPr>
          <w:p w:rsidR="009D695F" w:rsidRPr="00683E9A" w:rsidRDefault="009D695F" w:rsidP="002572AD">
            <w:pPr>
              <w:pStyle w:val="ASFKTablenorm"/>
              <w:ind w:left="57" w:right="57"/>
            </w:pPr>
            <w:r w:rsidRPr="00683E9A">
              <w:t>Уникальный идентификатор (GUID) вложения.</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Тип</w:t>
            </w:r>
          </w:p>
        </w:tc>
        <w:tc>
          <w:tcPr>
            <w:tcW w:w="3802" w:type="pct"/>
            <w:shd w:val="clear" w:color="auto" w:fill="auto"/>
          </w:tcPr>
          <w:p w:rsidR="009D695F" w:rsidRPr="00683E9A" w:rsidRDefault="009D695F" w:rsidP="002572AD">
            <w:pPr>
              <w:pStyle w:val="ASFKTablenorm"/>
              <w:ind w:left="57" w:right="57"/>
            </w:pPr>
            <w:r w:rsidRPr="00683E9A">
              <w:t>Тип вложения.</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Файл</w:t>
            </w:r>
          </w:p>
        </w:tc>
        <w:tc>
          <w:tcPr>
            <w:tcW w:w="3802" w:type="pct"/>
            <w:shd w:val="clear" w:color="auto" w:fill="auto"/>
          </w:tcPr>
          <w:p w:rsidR="009D695F" w:rsidRPr="00683E9A" w:rsidRDefault="009D695F" w:rsidP="002572AD">
            <w:pPr>
              <w:pStyle w:val="ASFKTablenorm"/>
              <w:ind w:left="57" w:right="57"/>
            </w:pPr>
            <w:r w:rsidRPr="00683E9A">
              <w:t>Файл вложения.</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lastRenderedPageBreak/>
              <w:t>Дата</w:t>
            </w:r>
          </w:p>
        </w:tc>
        <w:tc>
          <w:tcPr>
            <w:tcW w:w="3802" w:type="pct"/>
            <w:shd w:val="clear" w:color="auto" w:fill="auto"/>
          </w:tcPr>
          <w:p w:rsidR="009D695F" w:rsidRPr="00683E9A" w:rsidRDefault="009D695F" w:rsidP="002572AD">
            <w:pPr>
              <w:pStyle w:val="ASFKTablenorm"/>
              <w:ind w:left="57" w:right="57"/>
            </w:pPr>
            <w:r w:rsidRPr="00683E9A">
              <w:t>Дата вложения.</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Размер</w:t>
            </w:r>
          </w:p>
        </w:tc>
        <w:tc>
          <w:tcPr>
            <w:tcW w:w="3802" w:type="pct"/>
            <w:shd w:val="clear" w:color="auto" w:fill="auto"/>
          </w:tcPr>
          <w:p w:rsidR="009D695F" w:rsidRPr="00683E9A" w:rsidRDefault="009D695F" w:rsidP="002572AD">
            <w:pPr>
              <w:pStyle w:val="ASFKTablenorm"/>
              <w:ind w:left="57" w:right="57"/>
            </w:pPr>
            <w:r w:rsidRPr="00683E9A">
              <w:t>Размер вложения.</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Комментарий</w:t>
            </w:r>
          </w:p>
        </w:tc>
        <w:tc>
          <w:tcPr>
            <w:tcW w:w="3802" w:type="pct"/>
            <w:shd w:val="clear" w:color="auto" w:fill="auto"/>
          </w:tcPr>
          <w:p w:rsidR="009D695F" w:rsidRPr="00683E9A" w:rsidRDefault="009D695F" w:rsidP="002572AD">
            <w:pPr>
              <w:pStyle w:val="ASFKTablenorm"/>
              <w:ind w:left="57" w:right="57"/>
            </w:pPr>
            <w:r w:rsidRPr="00683E9A">
              <w:t>Комментарий.</w:t>
            </w:r>
          </w:p>
        </w:tc>
      </w:tr>
      <w:tr w:rsidR="009D695F" w:rsidRPr="00683E9A" w:rsidTr="002572AD">
        <w:tc>
          <w:tcPr>
            <w:tcW w:w="1198" w:type="pct"/>
            <w:shd w:val="clear" w:color="auto" w:fill="auto"/>
          </w:tcPr>
          <w:p w:rsidR="009D695F" w:rsidRPr="00683E9A" w:rsidRDefault="009D695F" w:rsidP="002572AD">
            <w:pPr>
              <w:pStyle w:val="ASFKTablenorm"/>
              <w:ind w:left="57" w:right="57"/>
            </w:pPr>
            <w:r w:rsidRPr="00683E9A">
              <w:t>Бизнес-тип</w:t>
            </w:r>
          </w:p>
        </w:tc>
        <w:tc>
          <w:tcPr>
            <w:tcW w:w="3802" w:type="pct"/>
            <w:shd w:val="clear" w:color="auto" w:fill="auto"/>
          </w:tcPr>
          <w:p w:rsidR="009D695F" w:rsidRPr="00683E9A" w:rsidRDefault="009D695F" w:rsidP="002572AD">
            <w:pPr>
              <w:pStyle w:val="ASFKTablenorm"/>
              <w:ind w:left="57" w:right="57"/>
            </w:pPr>
            <w:r w:rsidRPr="00683E9A">
              <w:t>Бизнес-тип вложения.</w:t>
            </w:r>
          </w:p>
        </w:tc>
      </w:tr>
    </w:tbl>
    <w:p w:rsidR="009D695F" w:rsidRPr="00683E9A" w:rsidRDefault="009D695F" w:rsidP="009D695F">
      <w:pPr>
        <w:pStyle w:val="ASFKNormal"/>
      </w:pPr>
      <w:r w:rsidRPr="00683E9A">
        <w:t>В табличном блоке полей «Вложения» добавляются строки с данными вложенных файлов. Поля табличного блока приведены в таблице</w:t>
      </w:r>
      <w:r w:rsidR="009F03A6" w:rsidRPr="00683E9A">
        <w:t> </w:t>
      </w:r>
      <w:r w:rsidRPr="00683E9A">
        <w:fldChar w:fldCharType="begin"/>
      </w:r>
      <w:r w:rsidRPr="00683E9A">
        <w:instrText xml:space="preserve"> REF _Ref246222677 \h  \* MERGEFORMAT </w:instrText>
      </w:r>
      <w:r w:rsidRPr="00683E9A">
        <w:fldChar w:fldCharType="separate"/>
      </w:r>
      <w:r w:rsidR="0072494E">
        <w:t>72</w:t>
      </w:r>
      <w:r w:rsidRPr="00683E9A">
        <w:fldChar w:fldCharType="end"/>
      </w:r>
      <w:r w:rsidRPr="00683E9A">
        <w:t xml:space="preserve">. Поддерживаются любые типы файлов. Количество файлов не ограничено. Максимальный совокупный размер вложения – 100 МБ. </w:t>
      </w:r>
    </w:p>
    <w:p w:rsidR="009D695F" w:rsidRPr="00683E9A" w:rsidRDefault="009D695F" w:rsidP="009D695F">
      <w:pPr>
        <w:pStyle w:val="ASFKNormal"/>
      </w:pPr>
      <w:r w:rsidRPr="00683E9A">
        <w:t xml:space="preserve">Для добавления файла в блоке «Вложения» следует нажать на кнопку </w:t>
      </w:r>
      <w:r w:rsidR="007267E4" w:rsidRPr="00683E9A">
        <w:rPr>
          <w:noProof/>
        </w:rPr>
        <w:drawing>
          <wp:inline distT="0" distB="0" distL="0" distR="0">
            <wp:extent cx="274955" cy="274955"/>
            <wp:effectExtent l="0" t="0" r="0" b="0"/>
            <wp:docPr id="234" name="Рисунок 2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(Добавить вложение). В открывшейся форме «Добавление вложения» (рис. </w:t>
      </w:r>
      <w:r w:rsidRPr="00683E9A">
        <w:fldChar w:fldCharType="begin"/>
      </w:r>
      <w:r w:rsidRPr="00683E9A">
        <w:instrText xml:space="preserve"> REF _Ref240109583 \h  \* MERGEFORMAT </w:instrText>
      </w:r>
      <w:r w:rsidRPr="00683E9A">
        <w:fldChar w:fldCharType="separate"/>
      </w:r>
      <w:r w:rsidR="0072494E">
        <w:t>143</w:t>
      </w:r>
      <w:r w:rsidRPr="00683E9A">
        <w:fldChar w:fldCharType="end"/>
      </w:r>
      <w:r w:rsidRPr="00683E9A">
        <w:t>) заполняются следующие поля:</w:t>
      </w:r>
    </w:p>
    <w:p w:rsidR="009D695F" w:rsidRPr="00683E9A" w:rsidRDefault="009D695F" w:rsidP="009D695F">
      <w:pPr>
        <w:pStyle w:val="ASFKListmark1"/>
      </w:pPr>
      <w:r w:rsidRPr="00683E9A">
        <w:t>«Бизнес-тип вложения»</w:t>
      </w:r>
      <w:r w:rsidR="00D40840" w:rsidRPr="00683E9A">
        <w:t xml:space="preserve"> – п</w:t>
      </w:r>
      <w:r w:rsidRPr="00683E9A">
        <w:t>оле заполняется автоматически;</w:t>
      </w:r>
    </w:p>
    <w:p w:rsidR="009D695F" w:rsidRPr="00683E9A" w:rsidRDefault="009D695F" w:rsidP="009D695F">
      <w:pPr>
        <w:pStyle w:val="ASFKListmark1"/>
      </w:pPr>
      <w:r w:rsidRPr="00683E9A">
        <w:t>«Файл» – имя файла вложения</w:t>
      </w:r>
      <w:r w:rsidR="00D40840" w:rsidRPr="00683E9A">
        <w:t>; на</w:t>
      </w:r>
      <w:r w:rsidRPr="00683E9A">
        <w:t>жать на кнопку </w:t>
      </w:r>
      <w:r w:rsidR="007267E4" w:rsidRPr="00683E9A">
        <w:rPr>
          <w:noProof/>
        </w:rPr>
        <w:drawing>
          <wp:inline distT="0" distB="0" distL="0" distR="0">
            <wp:extent cx="177800" cy="177800"/>
            <wp:effectExtent l="0" t="0" r="0" b="0"/>
            <wp:docPr id="235" name="Рисунок 2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0"/>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683E9A">
        <w:t xml:space="preserve"> и выбрать нужный файл вложения;</w:t>
      </w:r>
    </w:p>
    <w:p w:rsidR="009D695F" w:rsidRPr="00683E9A" w:rsidRDefault="009D695F" w:rsidP="009D695F">
      <w:pPr>
        <w:pStyle w:val="ASFKListmark1"/>
      </w:pPr>
      <w:r w:rsidRPr="00683E9A">
        <w:t>«Тип вложения»</w:t>
      </w:r>
      <w:r w:rsidR="00D40840" w:rsidRPr="00683E9A">
        <w:t xml:space="preserve"> – п</w:t>
      </w:r>
      <w:r w:rsidRPr="00683E9A">
        <w:t>оле заполняется автоматически при выборе файла;</w:t>
      </w:r>
    </w:p>
    <w:p w:rsidR="009D695F" w:rsidRPr="00683E9A" w:rsidRDefault="009D695F" w:rsidP="009D695F">
      <w:pPr>
        <w:pStyle w:val="ASFKListmark1"/>
      </w:pPr>
      <w:r w:rsidRPr="00683E9A">
        <w:t>«Комментарий» – комментарий к файлу</w:t>
      </w:r>
      <w:r w:rsidR="00D40840" w:rsidRPr="00683E9A">
        <w:t>; е</w:t>
      </w:r>
      <w:r w:rsidRPr="00683E9A">
        <w:t>сли вложение является платежным поручением на общую сумму с реестром, то после привязки вложения к выписке из л/с в поле комментарий добавляется текст «Платежное поручение на общую сумму с реестром».</w:t>
      </w:r>
    </w:p>
    <w:p w:rsidR="009D695F" w:rsidRPr="00683E9A" w:rsidRDefault="007267E4" w:rsidP="009D695F">
      <w:pPr>
        <w:pStyle w:val="ASFKFigure"/>
      </w:pPr>
      <w:r w:rsidRPr="00683E9A">
        <w:rPr>
          <w:noProof/>
        </w:rPr>
        <w:drawing>
          <wp:inline distT="0" distB="0" distL="0" distR="0">
            <wp:extent cx="6125845" cy="2645410"/>
            <wp:effectExtent l="0" t="0" r="0" b="0"/>
            <wp:docPr id="236" name="Рисунок 2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0"/>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9D695F"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178" w:name="_Ref240109583"/>
      <w:bookmarkStart w:id="1179" w:name="_Toc106259327"/>
      <w:r w:rsidR="0072494E">
        <w:rPr>
          <w:noProof/>
        </w:rPr>
        <w:t>143</w:t>
      </w:r>
      <w:bookmarkEnd w:id="1178"/>
      <w:r w:rsidRPr="00683E9A">
        <w:rPr>
          <w:noProof/>
        </w:rPr>
        <w:fldChar w:fldCharType="end"/>
      </w:r>
      <w:r w:rsidR="009D695F" w:rsidRPr="00683E9A">
        <w:t>. ЭФ «Добавление вложения»</w:t>
      </w:r>
      <w:bookmarkEnd w:id="1179"/>
    </w:p>
    <w:p w:rsidR="009D695F" w:rsidRPr="00683E9A" w:rsidRDefault="009D695F" w:rsidP="009D695F">
      <w:pPr>
        <w:pStyle w:val="ASFKNormal"/>
      </w:pPr>
      <w:r w:rsidRPr="00683E9A">
        <w:t xml:space="preserve">Нажать на </w:t>
      </w:r>
      <w:r w:rsidR="00062A13" w:rsidRPr="00683E9A">
        <w:t>кнопку «O</w:t>
      </w:r>
      <w:r w:rsidR="00D40840" w:rsidRPr="00683E9A">
        <w:t>K</w:t>
      </w:r>
      <w:r w:rsidR="00062A13" w:rsidRPr="00683E9A">
        <w:t>»</w:t>
      </w:r>
      <w:r w:rsidRPr="00683E9A">
        <w:t xml:space="preserve"> для сохранения данных о вложенном файле. В списке файлов вложений в блоке «Вложения» появится добавленная запись.</w:t>
      </w:r>
    </w:p>
    <w:p w:rsidR="009D695F" w:rsidRPr="00683E9A" w:rsidRDefault="009D695F" w:rsidP="009D695F">
      <w:pPr>
        <w:pStyle w:val="ASFKNormal"/>
      </w:pPr>
      <w:r w:rsidRPr="00683E9A">
        <w:t xml:space="preserve">Для проверки подписи файла следует выбрать строку с именем файла и нажать на кнопку </w:t>
      </w:r>
      <w:r w:rsidR="007267E4" w:rsidRPr="00683E9A">
        <w:rPr>
          <w:noProof/>
        </w:rPr>
        <w:drawing>
          <wp:inline distT="0" distB="0" distL="0" distR="0">
            <wp:extent cx="274955" cy="274955"/>
            <wp:effectExtent l="0" t="0" r="0" b="0"/>
            <wp:docPr id="237" name="Рисунок 237"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кнопка Проверить подпись"/>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(Проверить подпись) на панели инструментов.</w:t>
      </w:r>
    </w:p>
    <w:p w:rsidR="009D695F" w:rsidRPr="00683E9A" w:rsidRDefault="009D695F" w:rsidP="009D695F">
      <w:pPr>
        <w:pStyle w:val="ASFKNormal"/>
      </w:pPr>
      <w:r w:rsidRPr="00683E9A">
        <w:t xml:space="preserve">Для просмотра информации о файле следует выделить в списке файлов вложений нужную запись и нажать на кнопку </w:t>
      </w:r>
      <w:r w:rsidR="007267E4" w:rsidRPr="00683E9A">
        <w:rPr>
          <w:noProof/>
        </w:rPr>
        <w:drawing>
          <wp:inline distT="0" distB="0" distL="0" distR="0">
            <wp:extent cx="274955" cy="274955"/>
            <wp:effectExtent l="0" t="0" r="0" b="0"/>
            <wp:docPr id="238" name="Рисунок 238"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кнопка Просмотреть информацию о вложении"/>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062A13" w:rsidRPr="00683E9A">
        <w:t>кнопку «</w:t>
      </w:r>
      <w:r w:rsidR="00062A13" w:rsidRPr="00683E9A">
        <w:rPr>
          <w:lang w:val="en-US"/>
        </w:rPr>
        <w:t>Ok</w:t>
      </w:r>
      <w:r w:rsidR="00062A13" w:rsidRPr="00683E9A">
        <w:t>»</w:t>
      </w:r>
      <w:r w:rsidRPr="00683E9A">
        <w:t>.</w:t>
      </w:r>
    </w:p>
    <w:p w:rsidR="009D695F" w:rsidRPr="00683E9A" w:rsidRDefault="009D695F" w:rsidP="009D695F">
      <w:pPr>
        <w:pStyle w:val="ASFKNormal"/>
      </w:pPr>
      <w:r w:rsidRPr="00683E9A">
        <w:lastRenderedPageBreak/>
        <w:t xml:space="preserve">Для просмотра файла следует выделить в списке файлов вложений требуемую запись и нажать на кнопку </w:t>
      </w:r>
      <w:r w:rsidR="007267E4" w:rsidRPr="00683E9A">
        <w:rPr>
          <w:noProof/>
        </w:rPr>
        <w:drawing>
          <wp:inline distT="0" distB="0" distL="0" distR="0">
            <wp:extent cx="274955" cy="274955"/>
            <wp:effectExtent l="0" t="0" r="0" b="0"/>
            <wp:docPr id="239" name="Рисунок 239"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кнопка Просмотреть (вложение)"/>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(Просмотреть).</w:t>
      </w:r>
    </w:p>
    <w:p w:rsidR="009D695F" w:rsidRPr="00683E9A" w:rsidRDefault="009D695F" w:rsidP="009D695F">
      <w:pPr>
        <w:pStyle w:val="ASFKNormal"/>
      </w:pPr>
      <w:r w:rsidRPr="00683E9A">
        <w:t xml:space="preserve">Для сохранения файла под другим именем следует выделить в списке файлов вложений требуемую запись и нажать на кнопку </w:t>
      </w:r>
      <w:r w:rsidR="007267E4" w:rsidRPr="00683E9A">
        <w:rPr>
          <w:noProof/>
        </w:rPr>
        <w:drawing>
          <wp:inline distT="0" distB="0" distL="0" distR="0">
            <wp:extent cx="274955" cy="274955"/>
            <wp:effectExtent l="0" t="0" r="0" b="0"/>
            <wp:docPr id="240" name="Рисунок 240"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кнопка Сохранить (вложение)"/>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(Сохранить).</w:t>
      </w:r>
    </w:p>
    <w:p w:rsidR="009D695F" w:rsidRPr="00683E9A" w:rsidRDefault="009D695F" w:rsidP="009D695F">
      <w:pPr>
        <w:pStyle w:val="ASFKNormal"/>
      </w:pPr>
      <w:r w:rsidRPr="00683E9A">
        <w:t xml:space="preserve">Для удаления файла следует выделить в списке файлов вложений требуемую запись и нажать на кнопку </w:t>
      </w:r>
      <w:r w:rsidR="007267E4" w:rsidRPr="00683E9A">
        <w:rPr>
          <w:noProof/>
        </w:rPr>
        <w:drawing>
          <wp:inline distT="0" distB="0" distL="0" distR="0">
            <wp:extent cx="274955" cy="274955"/>
            <wp:effectExtent l="0" t="0" r="0" b="0"/>
            <wp:docPr id="241" name="Рисунок 2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(Удалить вложение).</w:t>
      </w:r>
    </w:p>
    <w:p w:rsidR="009D695F" w:rsidRPr="00683E9A" w:rsidRDefault="009D695F" w:rsidP="009D695F">
      <w:pPr>
        <w:pStyle w:val="ASFKNormal"/>
      </w:pPr>
      <w:r w:rsidRPr="00683E9A">
        <w:t xml:space="preserve">С помощью кнопки </w:t>
      </w:r>
      <w:r w:rsidR="007267E4" w:rsidRPr="00683E9A">
        <w:rPr>
          <w:noProof/>
        </w:rPr>
        <w:drawing>
          <wp:inline distT="0" distB="0" distL="0" distR="0">
            <wp:extent cx="274955" cy="274955"/>
            <wp:effectExtent l="0" t="0" r="0" b="0"/>
            <wp:docPr id="242" name="Рисунок 24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кнопка Печать (вложений)"/>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83E9A">
        <w:t> (Напечатать) можно послать вложенный файл на печать.</w:t>
      </w:r>
    </w:p>
    <w:p w:rsidR="00C24574" w:rsidRPr="00683E9A" w:rsidRDefault="00C24574" w:rsidP="00C24574">
      <w:pPr>
        <w:pStyle w:val="21"/>
      </w:pPr>
      <w:bookmarkStart w:id="1180" w:name="_Toc106259083"/>
      <w:r w:rsidRPr="00683E9A">
        <w:t xml:space="preserve">Группа документов </w:t>
      </w:r>
      <w:r w:rsidR="00237D21" w:rsidRPr="00683E9A">
        <w:t>«</w:t>
      </w:r>
      <w:r w:rsidRPr="00683E9A">
        <w:t>Регистрация пользователей на официальном сайте РФ</w:t>
      </w:r>
      <w:r w:rsidR="00237D21" w:rsidRPr="00683E9A">
        <w:t>»</w:t>
      </w:r>
      <w:bookmarkEnd w:id="1162"/>
      <w:bookmarkEnd w:id="1163"/>
      <w:bookmarkEnd w:id="1164"/>
      <w:bookmarkEnd w:id="1165"/>
      <w:bookmarkEnd w:id="1166"/>
      <w:bookmarkEnd w:id="1167"/>
      <w:bookmarkEnd w:id="1168"/>
      <w:bookmarkEnd w:id="1169"/>
      <w:bookmarkEnd w:id="1170"/>
      <w:bookmarkEnd w:id="1171"/>
      <w:bookmarkEnd w:id="1180"/>
    </w:p>
    <w:p w:rsidR="00C24574" w:rsidRPr="00683E9A" w:rsidRDefault="00C24574" w:rsidP="00C24574">
      <w:pPr>
        <w:pStyle w:val="31"/>
      </w:pPr>
      <w:bookmarkStart w:id="1181" w:name="_Ref333920052"/>
      <w:bookmarkStart w:id="1182" w:name="_Toc409434450"/>
      <w:bookmarkStart w:id="1183" w:name="_Toc422329771"/>
      <w:bookmarkStart w:id="1184" w:name="_Toc319237102"/>
      <w:bookmarkStart w:id="1185" w:name="_Toc106259084"/>
      <w:r w:rsidRPr="00683E9A">
        <w:t>Заявка на внесение изменений в перечень ГМУ (основные реквизиты)</w:t>
      </w:r>
      <w:bookmarkEnd w:id="1181"/>
      <w:bookmarkEnd w:id="1182"/>
      <w:bookmarkEnd w:id="1183"/>
      <w:bookmarkEnd w:id="1185"/>
    </w:p>
    <w:p w:rsidR="00C24574" w:rsidRPr="00683E9A" w:rsidRDefault="00C24574" w:rsidP="00C24574">
      <w:pPr>
        <w:pStyle w:val="ASFKNormal"/>
      </w:pPr>
      <w:bookmarkStart w:id="1186" w:name="_Hlk315345294"/>
      <w:bookmarkStart w:id="1187" w:name="_Hlk315344869"/>
      <w:r w:rsidRPr="00683E9A">
        <w:t xml:space="preserve">На основании документа </w:t>
      </w:r>
      <w:r w:rsidR="00237D21" w:rsidRPr="00683E9A">
        <w:t>«</w:t>
      </w:r>
      <w:r w:rsidRPr="00683E9A">
        <w:t>Заявка на внесение изменений в перечень ГМУ</w:t>
      </w:r>
      <w:r w:rsidR="00237D21" w:rsidRPr="00683E9A">
        <w:t>»</w:t>
      </w:r>
      <w:r w:rsidRPr="00683E9A">
        <w:t xml:space="preserve"> осуществляется обновление соответствующих реквизитов записей справочника </w:t>
      </w:r>
      <w:r w:rsidR="00237D21" w:rsidRPr="00683E9A">
        <w:t>«</w:t>
      </w:r>
      <w:r w:rsidRPr="00683E9A">
        <w:t>Реестр организаций сектора государственного управления</w:t>
      </w:r>
      <w:r w:rsidR="00237D21" w:rsidRPr="00683E9A">
        <w:t>»</w:t>
      </w:r>
      <w:r w:rsidRPr="00683E9A">
        <w:t xml:space="preserve"> (далее РОСГУ), совпадающих по коду РОСГУ. </w:t>
      </w:r>
    </w:p>
    <w:p w:rsidR="00C24574" w:rsidRPr="00683E9A" w:rsidRDefault="00C24574" w:rsidP="00C24574">
      <w:pPr>
        <w:pStyle w:val="ASFKNormal"/>
      </w:pPr>
      <w:r w:rsidRPr="00683E9A">
        <w:t xml:space="preserve">В зависимости от источника предоставления, документ </w:t>
      </w:r>
      <w:r w:rsidR="00237D21" w:rsidRPr="00683E9A">
        <w:t>«</w:t>
      </w:r>
      <w:r w:rsidRPr="00683E9A">
        <w:t>Заявка на внесение изменений в перечень ГМУ</w:t>
      </w:r>
      <w:r w:rsidR="00237D21" w:rsidRPr="00683E9A">
        <w:t>»</w:t>
      </w:r>
      <w:r w:rsidRPr="00683E9A">
        <w:t xml:space="preserve"> имеет разный реквизитный состав, доступные функции над документом и порядок обработки в </w:t>
      </w:r>
      <w:r w:rsidR="00A517D7" w:rsidRPr="00683E9A">
        <w:t>ТОФК</w:t>
      </w:r>
      <w:r w:rsidRPr="00683E9A">
        <w:t xml:space="preserve">: </w:t>
      </w:r>
    </w:p>
    <w:p w:rsidR="00C24574" w:rsidRPr="00683E9A" w:rsidRDefault="00C24574" w:rsidP="00C24574">
      <w:pPr>
        <w:pStyle w:val="ASFKNormal"/>
      </w:pPr>
      <w:r w:rsidRPr="00683E9A">
        <w:t xml:space="preserve">Документ </w:t>
      </w:r>
      <w:r w:rsidR="00237D21" w:rsidRPr="00683E9A">
        <w:t>«</w:t>
      </w:r>
      <w:r w:rsidRPr="00683E9A">
        <w:t>Заявка на внесение изменений в перечень ГМУ (основные реквизиты)</w:t>
      </w:r>
      <w:r w:rsidR="00237D21" w:rsidRPr="00683E9A">
        <w:t>»</w:t>
      </w:r>
      <w:r w:rsidRPr="00683E9A">
        <w:t xml:space="preserve">, предоставляется учреждением в </w:t>
      </w:r>
      <w:r w:rsidR="00A517D7" w:rsidRPr="00683E9A">
        <w:t>ТОФК</w:t>
      </w:r>
      <w:r w:rsidRPr="00683E9A">
        <w:t xml:space="preserve"> и обеспечивает заполнение основных реквизитов справочника РОСГУ, для данного документа предусмотрены функции ручного ввода на всех АРМ ДУБП, импорта из ВС (ОС ГМУ в формате ТФФ ГМУ), хранения, просмотра, подписания ЭП, передачи в </w:t>
      </w:r>
      <w:r w:rsidR="007154D0" w:rsidRPr="00683E9A">
        <w:t>ППО OEBS АСФК</w:t>
      </w:r>
      <w:r w:rsidRPr="00683E9A">
        <w:t>.</w:t>
      </w:r>
    </w:p>
    <w:p w:rsidR="00C24574" w:rsidRPr="00683E9A" w:rsidRDefault="00C24574" w:rsidP="00C24574">
      <w:pPr>
        <w:pStyle w:val="ASFKNormal"/>
      </w:pPr>
      <w:r w:rsidRPr="00683E9A">
        <w:t xml:space="preserve">Документ </w:t>
      </w:r>
      <w:r w:rsidR="00237D21" w:rsidRPr="00683E9A">
        <w:t>«</w:t>
      </w:r>
      <w:r w:rsidRPr="00683E9A">
        <w:t>Заявка на внесение изменений в перечень ГМУ (дополнительные реквизиты)</w:t>
      </w:r>
      <w:r w:rsidR="00237D21" w:rsidRPr="00683E9A">
        <w:t>»</w:t>
      </w:r>
      <w:r w:rsidRPr="00683E9A">
        <w:t xml:space="preserve"> передаётся с ОС ГМУ в </w:t>
      </w:r>
      <w:r w:rsidR="00A517D7" w:rsidRPr="00683E9A">
        <w:t>ТОФК</w:t>
      </w:r>
      <w:r w:rsidRPr="00683E9A">
        <w:t xml:space="preserve"> (ЦАФК) и обеспечивает заполнение дополнительных реквизитов справочника РОСГУ. Для документа </w:t>
      </w:r>
      <w:r w:rsidR="00237D21" w:rsidRPr="00683E9A">
        <w:t>«</w:t>
      </w:r>
      <w:r w:rsidRPr="00683E9A">
        <w:t>Заявка на внесение изменений в перечень ГМУ (дополнительные реквизиты)</w:t>
      </w:r>
      <w:r w:rsidR="00237D21" w:rsidRPr="00683E9A">
        <w:t>»</w:t>
      </w:r>
      <w:r w:rsidRPr="00683E9A">
        <w:t xml:space="preserve"> в СУФД на уровне ЦАФК предусмотрены функции импорта с ОС ГМУ в соответствии с требованиями ТФФ ГМУ и далее выгрузка в </w:t>
      </w:r>
      <w:r w:rsidR="007154D0" w:rsidRPr="00683E9A">
        <w:t>ППО OEBS АСФК</w:t>
      </w:r>
      <w:r w:rsidRPr="00683E9A">
        <w:t xml:space="preserve"> посредством СУФД-транспорт.</w:t>
      </w:r>
      <w:bookmarkEnd w:id="1186"/>
    </w:p>
    <w:bookmarkEnd w:id="1187"/>
    <w:p w:rsidR="00C24574" w:rsidRPr="00683E9A" w:rsidRDefault="0037785A" w:rsidP="00C24574">
      <w:pPr>
        <w:pStyle w:val="ASFKNormal"/>
      </w:pPr>
      <w:r w:rsidRPr="00683E9A">
        <w:t>Для работы с документами «</w:t>
      </w:r>
      <w:r w:rsidR="00C24574" w:rsidRPr="00683E9A">
        <w:t>Заявка на внесение изменений в перечень ГМУ (основные реквизиты)</w:t>
      </w:r>
      <w:r w:rsidR="001C35DB" w:rsidRPr="00683E9A">
        <w:t>» следует перейти в пункт меню «</w:t>
      </w:r>
      <w:r w:rsidR="00C24574" w:rsidRPr="00683E9A">
        <w:t>Документы – Регистрация пользователей на официальном сайте РФ – Заявка на внесение изменений в перечень ГМУ (основные реквизиты)</w:t>
      </w:r>
      <w:r w:rsidR="00237D21" w:rsidRPr="00683E9A">
        <w:t>»</w:t>
      </w:r>
      <w:r w:rsidR="00C24574" w:rsidRPr="00683E9A">
        <w:t>. Откроется ЭФ списка документов, представленная на рисунке</w:t>
      </w:r>
      <w:r w:rsidR="009F03A6" w:rsidRPr="00683E9A">
        <w:t> </w:t>
      </w:r>
      <w:r w:rsidR="00C24574" w:rsidRPr="00683E9A">
        <w:fldChar w:fldCharType="begin"/>
      </w:r>
      <w:r w:rsidR="00C24574" w:rsidRPr="00683E9A">
        <w:instrText xml:space="preserve"> REF _Ref309724818 \h  \* MERGEFORMAT </w:instrText>
      </w:r>
      <w:r w:rsidR="00C24574" w:rsidRPr="00683E9A">
        <w:fldChar w:fldCharType="separate"/>
      </w:r>
      <w:r w:rsidR="0072494E">
        <w:t>144</w:t>
      </w:r>
      <w:r w:rsidR="00C24574" w:rsidRPr="00683E9A">
        <w:fldChar w:fldCharType="end"/>
      </w:r>
      <w:r w:rsidR="00C24574" w:rsidRPr="00683E9A">
        <w:t>.</w:t>
      </w:r>
    </w:p>
    <w:p w:rsidR="00C24574" w:rsidRPr="00683E9A" w:rsidRDefault="007267E4" w:rsidP="00C24574">
      <w:pPr>
        <w:pStyle w:val="ASFKFigure"/>
      </w:pPr>
      <w:r w:rsidRPr="00683E9A">
        <w:rPr>
          <w:noProof/>
        </w:rPr>
        <w:lastRenderedPageBreak/>
        <w:drawing>
          <wp:inline distT="0" distB="0" distL="0" distR="0">
            <wp:extent cx="6036945" cy="3657600"/>
            <wp:effectExtent l="0" t="0" r="0" b="0"/>
            <wp:docPr id="243" name="Рисунок 2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188" w:name="_Ref309724818"/>
      <w:bookmarkStart w:id="1189" w:name="_Toc106259328"/>
      <w:r w:rsidR="0072494E">
        <w:rPr>
          <w:noProof/>
        </w:rPr>
        <w:t>144</w:t>
      </w:r>
      <w:bookmarkEnd w:id="1188"/>
      <w:r w:rsidRPr="00683E9A">
        <w:rPr>
          <w:noProof/>
        </w:rPr>
        <w:fldChar w:fldCharType="end"/>
      </w:r>
      <w:r w:rsidR="00C24574" w:rsidRPr="00683E9A">
        <w:t xml:space="preserve">. ЭФ списка документов </w:t>
      </w:r>
      <w:r w:rsidR="00237D21" w:rsidRPr="00683E9A">
        <w:t>«</w:t>
      </w:r>
      <w:r w:rsidR="00C24574" w:rsidRPr="00683E9A">
        <w:t>Заявка на внесение изменений в перечень ГМУ (основные реквизиты)</w:t>
      </w:r>
      <w:r w:rsidR="00237D21" w:rsidRPr="00683E9A">
        <w:t>»</w:t>
      </w:r>
      <w:bookmarkEnd w:id="1189"/>
    </w:p>
    <w:p w:rsidR="00C24574" w:rsidRPr="00683E9A" w:rsidRDefault="00C24574" w:rsidP="00AF3A98">
      <w:pPr>
        <w:pStyle w:val="41"/>
      </w:pPr>
      <w:r w:rsidRPr="00683E9A">
        <w:t>Доступные операции</w:t>
      </w:r>
    </w:p>
    <w:p w:rsidR="00C24574" w:rsidRPr="00683E9A" w:rsidRDefault="00C24574" w:rsidP="00C24574">
      <w:pPr>
        <w:pStyle w:val="ASFKNormal"/>
      </w:pPr>
      <w:r w:rsidRPr="00683E9A">
        <w:t>На АРМ АДБ доступны следующие операции над документом:</w:t>
      </w:r>
    </w:p>
    <w:p w:rsidR="00C24574" w:rsidRPr="00683E9A" w:rsidRDefault="00C24574" w:rsidP="00C24574">
      <w:pPr>
        <w:pStyle w:val="ASFKListmark1"/>
      </w:pPr>
      <w:bookmarkStart w:id="1190" w:name="_Экранная_форма_документа_1"/>
      <w:bookmarkStart w:id="1191" w:name="_Ref320618354"/>
      <w:bookmarkEnd w:id="1190"/>
      <w:r w:rsidRPr="00683E9A">
        <w:t>ручной ввод;</w:t>
      </w:r>
    </w:p>
    <w:p w:rsidR="00C24574" w:rsidRPr="00683E9A" w:rsidRDefault="00C24574" w:rsidP="00C24574">
      <w:pPr>
        <w:pStyle w:val="ASFKListmark1"/>
      </w:pPr>
      <w:r w:rsidRPr="00683E9A">
        <w:t>просмотр и редактирование;</w:t>
      </w:r>
    </w:p>
    <w:p w:rsidR="00C24574" w:rsidRPr="00683E9A" w:rsidRDefault="00C24574" w:rsidP="00C24574">
      <w:pPr>
        <w:pStyle w:val="ASFKListmark1"/>
      </w:pPr>
      <w:r w:rsidRPr="00683E9A">
        <w:t>копирование и удаление;</w:t>
      </w:r>
    </w:p>
    <w:p w:rsidR="00C24574" w:rsidRPr="00683E9A" w:rsidRDefault="00C24574" w:rsidP="00C24574">
      <w:pPr>
        <w:pStyle w:val="ASFKListmark1"/>
      </w:pPr>
      <w:r w:rsidRPr="00683E9A">
        <w:t>документарный контроль;</w:t>
      </w:r>
    </w:p>
    <w:p w:rsidR="00C24574" w:rsidRPr="00683E9A" w:rsidRDefault="00C24574" w:rsidP="00C24574">
      <w:pPr>
        <w:pStyle w:val="ASFKListmark1"/>
      </w:pPr>
      <w:r w:rsidRPr="00683E9A">
        <w:t>подписание, проверка и снятие ЭП;</w:t>
      </w:r>
    </w:p>
    <w:p w:rsidR="00C24574" w:rsidRPr="00683E9A" w:rsidRDefault="00C24574" w:rsidP="00C24574">
      <w:pPr>
        <w:pStyle w:val="ASFKListmark1"/>
      </w:pPr>
      <w:r w:rsidRPr="00683E9A">
        <w:t xml:space="preserve">экспорт в </w:t>
      </w:r>
      <w:r w:rsidR="007154D0" w:rsidRPr="00683E9A">
        <w:t>ППО OEBS АСФК</w:t>
      </w:r>
      <w:r w:rsidRPr="00683E9A">
        <w:t>;</w:t>
      </w:r>
    </w:p>
    <w:p w:rsidR="00C24574" w:rsidRPr="00683E9A" w:rsidRDefault="00C24574" w:rsidP="00C24574">
      <w:pPr>
        <w:pStyle w:val="ASFKListmark1"/>
      </w:pPr>
      <w:r w:rsidRPr="00683E9A">
        <w:t>импорт из внешней системы.</w:t>
      </w:r>
    </w:p>
    <w:p w:rsidR="00C24574" w:rsidRPr="00683E9A" w:rsidRDefault="00C24574" w:rsidP="00C24574">
      <w:pPr>
        <w:pStyle w:val="ASFKNote"/>
      </w:pPr>
      <w:r w:rsidRPr="00683E9A">
        <w:rPr>
          <w:rStyle w:val="ASFKSymBold"/>
        </w:rPr>
        <w:t>Примечание.</w:t>
      </w:r>
      <w:r w:rsidRPr="00683E9A">
        <w:tab/>
        <w:t>Операции ручного ввода, редактирования, копирования и импорта из внешней системы доступны только организациям, которые не помечены в ПГМУ признаком перехода на МДМ (отбор в справочнике осуществляется по коду РУБП, коду бюджета текущей организации среди актуальных записей).</w:t>
      </w:r>
    </w:p>
    <w:p w:rsidR="00C24574" w:rsidRPr="00683E9A" w:rsidRDefault="00C24574" w:rsidP="00AF3A98">
      <w:pPr>
        <w:pStyle w:val="41"/>
      </w:pPr>
      <w:bookmarkStart w:id="1192" w:name="_Toc409434451"/>
      <w:bookmarkEnd w:id="1191"/>
      <w:r w:rsidRPr="00683E9A">
        <w:t>Экранная форма документа</w:t>
      </w:r>
    </w:p>
    <w:p w:rsidR="00C24574" w:rsidRPr="00683E9A" w:rsidRDefault="00C24574" w:rsidP="00C24574">
      <w:pPr>
        <w:pStyle w:val="ASFKNormal"/>
      </w:pPr>
      <w:r w:rsidRPr="00683E9A">
        <w:t xml:space="preserve">ЭФ </w:t>
      </w:r>
      <w:r w:rsidR="00237D21" w:rsidRPr="00683E9A">
        <w:t>«</w:t>
      </w:r>
      <w:r w:rsidRPr="00683E9A">
        <w:t>Заявка на внесение изменений в перечень ГМУ (основные реквизиты)</w:t>
      </w:r>
      <w:r w:rsidR="00237D21" w:rsidRPr="00683E9A">
        <w:t>»</w:t>
      </w:r>
      <w:r w:rsidRPr="00683E9A">
        <w:t xml:space="preserve"> представлена на рисунк</w:t>
      </w:r>
      <w:r w:rsidR="00062F8C" w:rsidRPr="00683E9A">
        <w:t>ах</w:t>
      </w:r>
      <w:r w:rsidR="009F03A6" w:rsidRPr="00683E9A">
        <w:t> </w:t>
      </w:r>
      <w:r w:rsidRPr="00683E9A">
        <w:fldChar w:fldCharType="begin"/>
      </w:r>
      <w:r w:rsidRPr="00683E9A">
        <w:instrText xml:space="preserve"> REF _Ref309724781 \h  \* MERGEFORMAT </w:instrText>
      </w:r>
      <w:r w:rsidRPr="00683E9A">
        <w:fldChar w:fldCharType="separate"/>
      </w:r>
      <w:r w:rsidR="0072494E">
        <w:t>145</w:t>
      </w:r>
      <w:r w:rsidRPr="00683E9A">
        <w:fldChar w:fldCharType="end"/>
      </w:r>
      <w:r w:rsidR="00062F8C" w:rsidRPr="00683E9A">
        <w:t>-</w:t>
      </w:r>
      <w:r w:rsidR="00062F8C" w:rsidRPr="00683E9A">
        <w:fldChar w:fldCharType="begin"/>
      </w:r>
      <w:r w:rsidR="00062F8C" w:rsidRPr="00683E9A">
        <w:instrText xml:space="preserve"> REF _Ref309739539 \h  \* MERGEFORMAT </w:instrText>
      </w:r>
      <w:r w:rsidR="00062F8C" w:rsidRPr="00683E9A">
        <w:fldChar w:fldCharType="separate"/>
      </w:r>
      <w:r w:rsidR="0072494E">
        <w:t>151</w:t>
      </w:r>
      <w:r w:rsidR="00062F8C" w:rsidRPr="00683E9A">
        <w:fldChar w:fldCharType="end"/>
      </w:r>
      <w:r w:rsidR="00062F8C" w:rsidRPr="00683E9A">
        <w:t>.</w:t>
      </w:r>
      <w:r w:rsidRPr="00683E9A">
        <w:t xml:space="preserve"> Форма содержит следующие закладки:</w:t>
      </w:r>
    </w:p>
    <w:p w:rsidR="00C24574" w:rsidRPr="00683E9A" w:rsidRDefault="00237D21" w:rsidP="00C24574">
      <w:pPr>
        <w:pStyle w:val="ASFKListmark1"/>
      </w:pPr>
      <w:r w:rsidRPr="00683E9A">
        <w:t>«</w:t>
      </w:r>
      <w:r w:rsidR="00C24574" w:rsidRPr="00683E9A">
        <w:t>Основные реквизиты</w:t>
      </w:r>
      <w:r w:rsidRPr="00683E9A">
        <w:t>»</w:t>
      </w:r>
      <w:r w:rsidR="00C24574" w:rsidRPr="00683E9A">
        <w:t xml:space="preserve">: </w:t>
      </w:r>
    </w:p>
    <w:p w:rsidR="00C24574" w:rsidRPr="00683E9A" w:rsidRDefault="00237D21" w:rsidP="00C24574">
      <w:pPr>
        <w:pStyle w:val="ASFKListmark2"/>
      </w:pPr>
      <w:r w:rsidRPr="00683E9A">
        <w:t>«</w:t>
      </w:r>
      <w:r w:rsidR="00C24574" w:rsidRPr="00683E9A">
        <w:t>Общая информация</w:t>
      </w:r>
      <w:r w:rsidRPr="00683E9A">
        <w:t>»</w:t>
      </w:r>
      <w:r w:rsidR="00C24574" w:rsidRPr="00683E9A">
        <w:t>;</w:t>
      </w:r>
    </w:p>
    <w:p w:rsidR="00C24574" w:rsidRPr="00683E9A" w:rsidRDefault="00237D21" w:rsidP="00C24574">
      <w:pPr>
        <w:pStyle w:val="ASFKListmark2"/>
      </w:pPr>
      <w:r w:rsidRPr="00683E9A">
        <w:t>«</w:t>
      </w:r>
      <w:r w:rsidR="00C24574" w:rsidRPr="00683E9A">
        <w:t>Адресные данные</w:t>
      </w:r>
      <w:r w:rsidRPr="00683E9A">
        <w:t>»</w:t>
      </w:r>
      <w:r w:rsidR="00C24574" w:rsidRPr="00683E9A">
        <w:t>;</w:t>
      </w:r>
    </w:p>
    <w:p w:rsidR="00C24574" w:rsidRPr="00683E9A" w:rsidRDefault="00237D21" w:rsidP="00C24574">
      <w:pPr>
        <w:pStyle w:val="ASFKListmark2"/>
      </w:pPr>
      <w:r w:rsidRPr="00683E9A">
        <w:t>«</w:t>
      </w:r>
      <w:r w:rsidR="00C24574" w:rsidRPr="00683E9A">
        <w:t>Административная принадлежность</w:t>
      </w:r>
      <w:r w:rsidRPr="00683E9A">
        <w:t>»</w:t>
      </w:r>
      <w:r w:rsidR="00C24574" w:rsidRPr="00683E9A">
        <w:t>;</w:t>
      </w:r>
    </w:p>
    <w:p w:rsidR="00C24574" w:rsidRPr="00683E9A" w:rsidRDefault="00237D21" w:rsidP="00C24574">
      <w:pPr>
        <w:pStyle w:val="ASFKListmark2"/>
      </w:pPr>
      <w:r w:rsidRPr="00683E9A">
        <w:t>«</w:t>
      </w:r>
      <w:r w:rsidR="00C24574" w:rsidRPr="00683E9A">
        <w:t xml:space="preserve">Остальные реквизиты </w:t>
      </w:r>
      <w:r w:rsidR="00CD47D0" w:rsidRPr="00683E9A">
        <w:t>учреждения</w:t>
      </w:r>
      <w:r w:rsidRPr="00683E9A">
        <w:t>»</w:t>
      </w:r>
      <w:r w:rsidR="00C24574" w:rsidRPr="00683E9A">
        <w:t>;</w:t>
      </w:r>
    </w:p>
    <w:p w:rsidR="00C24574" w:rsidRPr="00683E9A" w:rsidRDefault="00237D21" w:rsidP="00C24574">
      <w:pPr>
        <w:pStyle w:val="ASFKListmark2"/>
      </w:pPr>
      <w:r w:rsidRPr="00683E9A">
        <w:t>«</w:t>
      </w:r>
      <w:r w:rsidR="00C24574" w:rsidRPr="00683E9A">
        <w:t>Бюджеты</w:t>
      </w:r>
      <w:r w:rsidRPr="00683E9A">
        <w:t>»</w:t>
      </w:r>
      <w:r w:rsidR="00C24574" w:rsidRPr="00683E9A">
        <w:t>;</w:t>
      </w:r>
    </w:p>
    <w:p w:rsidR="00C24574" w:rsidRPr="00683E9A" w:rsidRDefault="00237D21" w:rsidP="00C24574">
      <w:pPr>
        <w:pStyle w:val="ASFKListmark2"/>
      </w:pPr>
      <w:r w:rsidRPr="00683E9A">
        <w:t>«</w:t>
      </w:r>
      <w:r w:rsidR="00C24574" w:rsidRPr="00683E9A">
        <w:t>Подтверждающие документы</w:t>
      </w:r>
      <w:r w:rsidRPr="00683E9A">
        <w:t>»</w:t>
      </w:r>
      <w:r w:rsidR="00C24574" w:rsidRPr="00683E9A">
        <w:t>;</w:t>
      </w:r>
    </w:p>
    <w:p w:rsidR="00C24574" w:rsidRPr="00683E9A" w:rsidRDefault="00237D21" w:rsidP="00C24574">
      <w:pPr>
        <w:pStyle w:val="ASFKListmark1"/>
      </w:pPr>
      <w:r w:rsidRPr="00683E9A">
        <w:t>«</w:t>
      </w:r>
      <w:r w:rsidR="00C24574" w:rsidRPr="00683E9A">
        <w:t>Подписи</w:t>
      </w:r>
      <w:r w:rsidRPr="00683E9A">
        <w:t>»</w:t>
      </w:r>
      <w:r w:rsidR="00C24574" w:rsidRPr="00683E9A">
        <w:t>.</w:t>
      </w:r>
    </w:p>
    <w:p w:rsidR="00C24574" w:rsidRPr="00683E9A" w:rsidRDefault="007267E4" w:rsidP="00C24574">
      <w:pPr>
        <w:pStyle w:val="ASFKFigure"/>
      </w:pPr>
      <w:r w:rsidRPr="00683E9A">
        <w:rPr>
          <w:noProof/>
        </w:rPr>
        <w:lastRenderedPageBreak/>
        <w:drawing>
          <wp:inline distT="0" distB="0" distL="0" distR="0">
            <wp:extent cx="6116955" cy="3382645"/>
            <wp:effectExtent l="0" t="0" r="0" b="0"/>
            <wp:docPr id="244" name="Рисунок 2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16955" cy="338264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193" w:name="_Ref309724781"/>
      <w:bookmarkStart w:id="1194" w:name="_Toc106259329"/>
      <w:r w:rsidR="0072494E">
        <w:rPr>
          <w:noProof/>
        </w:rPr>
        <w:t>145</w:t>
      </w:r>
      <w:bookmarkEnd w:id="1193"/>
      <w:r w:rsidRPr="00683E9A">
        <w:rPr>
          <w:noProof/>
        </w:rPr>
        <w:fldChar w:fldCharType="end"/>
      </w:r>
      <w:r w:rsidR="00C24574" w:rsidRPr="00683E9A">
        <w:t xml:space="preserve">. ЭФ документа </w:t>
      </w:r>
      <w:r w:rsidR="00237D21" w:rsidRPr="00683E9A">
        <w:t>«</w:t>
      </w:r>
      <w:r w:rsidR="00C24574" w:rsidRPr="00683E9A">
        <w:t>Заявка на внесение изменений в перечень ГМУ (основные реквизиты)</w:t>
      </w:r>
      <w:r w:rsidR="00237D21" w:rsidRPr="00683E9A">
        <w:t>»</w:t>
      </w:r>
      <w:r w:rsidR="001C35DB" w:rsidRPr="00683E9A">
        <w:t>, з</w:t>
      </w:r>
      <w:r w:rsidR="00C24574" w:rsidRPr="00683E9A">
        <w:t xml:space="preserve">акладки </w:t>
      </w:r>
      <w:r w:rsidR="00237D21" w:rsidRPr="00683E9A">
        <w:t>«</w:t>
      </w:r>
      <w:r w:rsidR="00C24574" w:rsidRPr="00683E9A">
        <w:t>Основные реквизиты</w:t>
      </w:r>
      <w:r w:rsidR="00237D21" w:rsidRPr="00683E9A">
        <w:t>»</w:t>
      </w:r>
      <w:r w:rsidR="00C24574" w:rsidRPr="00683E9A">
        <w:t xml:space="preserve">, </w:t>
      </w:r>
      <w:r w:rsidR="001C35DB" w:rsidRPr="00683E9A">
        <w:t xml:space="preserve">вкладки </w:t>
      </w:r>
      <w:r w:rsidR="00237D21" w:rsidRPr="00683E9A">
        <w:t>«</w:t>
      </w:r>
      <w:r w:rsidR="00C24574" w:rsidRPr="00683E9A">
        <w:t>Общая информация</w:t>
      </w:r>
      <w:r w:rsidR="00237D21" w:rsidRPr="00683E9A">
        <w:t>»</w:t>
      </w:r>
      <w:bookmarkEnd w:id="1194"/>
    </w:p>
    <w:p w:rsidR="00C24574" w:rsidRPr="00683E9A" w:rsidRDefault="001C35DB" w:rsidP="00C24574">
      <w:pPr>
        <w:pStyle w:val="ASFKNormal"/>
      </w:pPr>
      <w:r w:rsidRPr="00683E9A">
        <w:t>Перечень</w:t>
      </w:r>
      <w:r w:rsidR="00C24574" w:rsidRPr="00683E9A">
        <w:t xml:space="preserve"> полей документа </w:t>
      </w:r>
      <w:r w:rsidR="00237D21" w:rsidRPr="00683E9A">
        <w:t>«</w:t>
      </w:r>
      <w:r w:rsidR="00C24574" w:rsidRPr="00683E9A">
        <w:t>Заявка на внесение изменений в перечень ГМУ (основные реквизиты)</w:t>
      </w:r>
      <w:r w:rsidR="0037785A" w:rsidRPr="00683E9A">
        <w:t xml:space="preserve">», закладки </w:t>
      </w:r>
      <w:r w:rsidR="00237D21" w:rsidRPr="00683E9A">
        <w:t>«</w:t>
      </w:r>
      <w:r w:rsidR="00C24574" w:rsidRPr="00683E9A">
        <w:t xml:space="preserve">Основные </w:t>
      </w:r>
      <w:r w:rsidRPr="00683E9A">
        <w:t>реквизиты», вкладки «Общая информация»</w:t>
      </w:r>
      <w:r w:rsidR="00C24574" w:rsidRPr="00683E9A">
        <w:t xml:space="preserve"> приведен в таблице </w:t>
      </w:r>
      <w:r w:rsidR="00C24574" w:rsidRPr="00683E9A">
        <w:fldChar w:fldCharType="begin"/>
      </w:r>
      <w:r w:rsidR="00C24574" w:rsidRPr="00683E9A">
        <w:instrText xml:space="preserve"> REF _Ref320802436 \h  \* MERGEFORMAT </w:instrText>
      </w:r>
      <w:r w:rsidR="00C24574" w:rsidRPr="00683E9A">
        <w:fldChar w:fldCharType="separate"/>
      </w:r>
      <w:r w:rsidR="0072494E">
        <w:t>73</w:t>
      </w:r>
      <w:r w:rsidR="00C24574" w:rsidRPr="00683E9A">
        <w:fldChar w:fldCharType="end"/>
      </w:r>
      <w:r w:rsidR="00C24574"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195" w:name="_Ref317679009"/>
      <w:bookmarkStart w:id="1196" w:name="_Ref318715680"/>
      <w:bookmarkStart w:id="1197" w:name="_Ref320802436"/>
      <w:bookmarkStart w:id="1198" w:name="_Toc106259166"/>
      <w:r w:rsidR="0072494E">
        <w:rPr>
          <w:noProof/>
        </w:rPr>
        <w:t>73</w:t>
      </w:r>
      <w:bookmarkEnd w:id="1195"/>
      <w:bookmarkEnd w:id="1196"/>
      <w:bookmarkEnd w:id="1197"/>
      <w:r w:rsidRPr="00683E9A">
        <w:rPr>
          <w:noProof/>
        </w:rPr>
        <w:fldChar w:fldCharType="end"/>
      </w:r>
      <w:r w:rsidR="00C24574" w:rsidRPr="00683E9A">
        <w:t xml:space="preserve">. Описание полей документа </w:t>
      </w:r>
      <w:r w:rsidR="00237D21" w:rsidRPr="00683E9A">
        <w:t>«</w:t>
      </w:r>
      <w:r w:rsidR="00C24574" w:rsidRPr="00683E9A">
        <w:t>Заявка на внесение изменений в перечень ГМУ (основные реквизиты)</w:t>
      </w:r>
      <w:r w:rsidR="0037785A" w:rsidRPr="00683E9A">
        <w:t xml:space="preserve">», закладки </w:t>
      </w:r>
      <w:r w:rsidR="00237D21" w:rsidRPr="00683E9A">
        <w:t>«</w:t>
      </w:r>
      <w:r w:rsidR="00C24574" w:rsidRPr="00683E9A">
        <w:t xml:space="preserve">Основные </w:t>
      </w:r>
      <w:r w:rsidR="001C35DB" w:rsidRPr="00683E9A">
        <w:t>реквизиты», вкладки «Общая информация»</w:t>
      </w:r>
      <w:bookmarkEnd w:id="11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683E9A" w:rsidTr="002572AD">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 xml:space="preserve">Номер </w:t>
            </w:r>
          </w:p>
        </w:tc>
        <w:tc>
          <w:tcPr>
            <w:tcW w:w="3863" w:type="pct"/>
            <w:shd w:val="clear" w:color="auto" w:fill="auto"/>
          </w:tcPr>
          <w:p w:rsidR="00C24574" w:rsidRPr="00683E9A" w:rsidRDefault="00C24574" w:rsidP="002572AD">
            <w:pPr>
              <w:pStyle w:val="ASFKTablenorm"/>
              <w:ind w:left="57" w:right="57"/>
            </w:pPr>
            <w:r w:rsidRPr="00683E9A">
              <w:t>Номер документа.</w:t>
            </w:r>
          </w:p>
          <w:p w:rsidR="00C24574" w:rsidRPr="00683E9A" w:rsidRDefault="00C24574" w:rsidP="002572AD">
            <w:pPr>
              <w:pStyle w:val="ASFKTablenorm"/>
              <w:ind w:left="57" w:right="57"/>
            </w:pPr>
            <w:r w:rsidRPr="00683E9A">
              <w:t xml:space="preserve">Значение рассчитывается автоматически на основании настроек для текущего типа документа в справочнике </w:t>
            </w:r>
            <w:r w:rsidR="00237D21" w:rsidRPr="00683E9A">
              <w:t>«</w:t>
            </w:r>
            <w:r w:rsidRPr="00683E9A">
              <w:t>Параметры автонумерации документов</w:t>
            </w:r>
            <w:r w:rsidR="00237D21" w:rsidRPr="00683E9A">
              <w:t>»</w:t>
            </w:r>
            <w:r w:rsidRPr="00683E9A">
              <w:t>. Может быть заполнено вручную.</w:t>
            </w:r>
          </w:p>
          <w:p w:rsidR="00C24574" w:rsidRPr="00683E9A" w:rsidRDefault="00C24574" w:rsidP="002572AD">
            <w:pPr>
              <w:pStyle w:val="ASFKTablenorm"/>
              <w:ind w:left="57" w:right="57"/>
            </w:pPr>
            <w:r w:rsidRPr="00683E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 xml:space="preserve">Дата </w:t>
            </w:r>
          </w:p>
        </w:tc>
        <w:tc>
          <w:tcPr>
            <w:tcW w:w="3863" w:type="pct"/>
            <w:shd w:val="clear" w:color="auto" w:fill="auto"/>
          </w:tcPr>
          <w:p w:rsidR="00C24574" w:rsidRPr="00683E9A" w:rsidRDefault="00C24574" w:rsidP="002572AD">
            <w:pPr>
              <w:pStyle w:val="ASFKTablenorm"/>
              <w:ind w:left="57" w:right="57"/>
            </w:pPr>
            <w:r w:rsidRPr="00683E9A">
              <w:t>Дата документа. 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автозаполнение текущей системной датой;</w:t>
            </w:r>
          </w:p>
          <w:p w:rsidR="00C24574" w:rsidRPr="00683E9A" w:rsidRDefault="00C24574" w:rsidP="00C24574">
            <w:pPr>
              <w:pStyle w:val="ASFKTableListMark"/>
            </w:pPr>
            <w:r w:rsidRPr="00683E9A">
              <w:t>ввод значения вручную;</w:t>
            </w:r>
          </w:p>
          <w:p w:rsidR="00C24574" w:rsidRPr="00683E9A" w:rsidRDefault="00C24574" w:rsidP="00C24574">
            <w:pPr>
              <w:pStyle w:val="ASFKTableListMark"/>
            </w:pPr>
            <w:r w:rsidRPr="00683E9A">
              <w:t>выбор из календаря.</w:t>
            </w:r>
            <w:r w:rsidRPr="00683E9A">
              <w:tab/>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Дата в/д</w:t>
            </w:r>
          </w:p>
        </w:tc>
        <w:tc>
          <w:tcPr>
            <w:tcW w:w="3863" w:type="pct"/>
            <w:shd w:val="clear" w:color="auto" w:fill="auto"/>
          </w:tcPr>
          <w:p w:rsidR="00C24574" w:rsidRPr="00683E9A" w:rsidRDefault="00C24574" w:rsidP="002572AD">
            <w:pPr>
              <w:pStyle w:val="ASFKTablenorm"/>
              <w:ind w:left="57" w:right="57"/>
            </w:pPr>
            <w:r w:rsidRPr="00683E9A">
              <w:t>Дата ввода в действие изменений документа. 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автозаполнение текущей системной датой;</w:t>
            </w:r>
          </w:p>
          <w:p w:rsidR="00C24574" w:rsidRPr="00683E9A" w:rsidRDefault="00C24574" w:rsidP="00C24574">
            <w:pPr>
              <w:pStyle w:val="ASFKTableListMark"/>
            </w:pPr>
            <w:r w:rsidRPr="00683E9A">
              <w:t>ввод значения вручную;</w:t>
            </w:r>
          </w:p>
          <w:p w:rsidR="00C24574" w:rsidRPr="00683E9A" w:rsidRDefault="00C24574" w:rsidP="00C24574">
            <w:pPr>
              <w:pStyle w:val="ASFKTableListMark"/>
            </w:pPr>
            <w:r w:rsidRPr="00683E9A">
              <w:t>выбор из календаря.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Код организации по РОСГУ</w:t>
            </w:r>
          </w:p>
        </w:tc>
        <w:tc>
          <w:tcPr>
            <w:tcW w:w="3863" w:type="pct"/>
            <w:shd w:val="clear" w:color="auto" w:fill="auto"/>
          </w:tcPr>
          <w:p w:rsidR="00C24574" w:rsidRPr="00683E9A" w:rsidRDefault="00C24574" w:rsidP="002572AD">
            <w:pPr>
              <w:pStyle w:val="ASFKTablenorm"/>
              <w:ind w:left="57" w:right="57"/>
            </w:pPr>
            <w:r w:rsidRPr="00683E9A">
              <w:t>Код организации по РОСГУ. 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lastRenderedPageBreak/>
              <w:t xml:space="preserve">ДУБП: выбор из справочника РОСГУ; </w:t>
            </w:r>
          </w:p>
          <w:p w:rsidR="00C24574" w:rsidRPr="00683E9A" w:rsidRDefault="00C24574" w:rsidP="00C24574">
            <w:pPr>
              <w:pStyle w:val="ASFKTableListMark"/>
            </w:pPr>
            <w:r w:rsidRPr="00683E9A">
              <w:t>ввод значения вручную;</w:t>
            </w:r>
          </w:p>
          <w:p w:rsidR="00C24574" w:rsidRPr="00683E9A" w:rsidRDefault="00C24574" w:rsidP="002572AD">
            <w:pPr>
              <w:pStyle w:val="ASFKTablenorm"/>
              <w:ind w:left="57" w:right="57"/>
            </w:pPr>
            <w:r w:rsidRPr="00683E9A">
              <w:t>Для заявок на первичное включение учреждения в РОСГУ, поле не заполняется.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lastRenderedPageBreak/>
              <w:t xml:space="preserve">Полное наименование </w:t>
            </w:r>
          </w:p>
        </w:tc>
        <w:tc>
          <w:tcPr>
            <w:tcW w:w="3863" w:type="pct"/>
            <w:shd w:val="clear" w:color="auto" w:fill="auto"/>
          </w:tcPr>
          <w:p w:rsidR="00C24574" w:rsidRPr="00683E9A" w:rsidRDefault="00C24574" w:rsidP="002572AD">
            <w:pPr>
              <w:pStyle w:val="ASFKTablenorm"/>
              <w:ind w:left="57" w:right="57"/>
            </w:pPr>
            <w:r w:rsidRPr="00683E9A">
              <w:t>Полное наименование организации. 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C24574" w:rsidRPr="00683E9A" w:rsidTr="002572AD">
        <w:tc>
          <w:tcPr>
            <w:tcW w:w="1137" w:type="pct"/>
            <w:shd w:val="clear" w:color="auto" w:fill="auto"/>
          </w:tcPr>
          <w:p w:rsidR="00C24574" w:rsidRPr="00683E9A" w:rsidDel="002F5E8A" w:rsidRDefault="00C24574" w:rsidP="002572AD">
            <w:pPr>
              <w:pStyle w:val="ASFKTablenorm"/>
              <w:ind w:left="57" w:right="57"/>
            </w:pPr>
            <w:r w:rsidRPr="00683E9A">
              <w:t xml:space="preserve">Сокращенное наименование </w:t>
            </w:r>
          </w:p>
        </w:tc>
        <w:tc>
          <w:tcPr>
            <w:tcW w:w="3863" w:type="pct"/>
            <w:shd w:val="clear" w:color="auto" w:fill="auto"/>
          </w:tcPr>
          <w:p w:rsidR="00C24574" w:rsidRPr="00683E9A" w:rsidRDefault="00C24574" w:rsidP="002572AD">
            <w:pPr>
              <w:pStyle w:val="ASFKTablenorm"/>
              <w:ind w:left="57" w:right="57"/>
            </w:pPr>
            <w:r w:rsidRPr="00683E9A">
              <w:t>Сокращенное наименование организации. Заполнение:</w:t>
            </w:r>
          </w:p>
          <w:p w:rsidR="00C24574" w:rsidRPr="00683E9A" w:rsidRDefault="00C24574" w:rsidP="00C24574">
            <w:pPr>
              <w:pStyle w:val="ASFKTableListMark"/>
            </w:pPr>
            <w:r w:rsidRPr="00683E9A">
              <w:t>импорт из внешней системы;</w:t>
            </w:r>
          </w:p>
          <w:p w:rsidR="00C24574" w:rsidRPr="00683E9A" w:rsidDel="002F5E8A" w:rsidRDefault="00C24574" w:rsidP="00C24574">
            <w:pPr>
              <w:pStyle w:val="ASFKTableListMark"/>
            </w:pPr>
            <w:r w:rsidRPr="00683E9A">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1C35DB" w:rsidRPr="00683E9A" w:rsidTr="002572AD">
        <w:tc>
          <w:tcPr>
            <w:tcW w:w="5000" w:type="pct"/>
            <w:gridSpan w:val="2"/>
            <w:shd w:val="clear" w:color="auto" w:fill="auto"/>
          </w:tcPr>
          <w:p w:rsidR="001C35DB" w:rsidRPr="00683E9A" w:rsidRDefault="001C35DB" w:rsidP="002572AD">
            <w:pPr>
              <w:pStyle w:val="ASFKTablenorm"/>
              <w:ind w:left="57" w:right="57"/>
            </w:pPr>
            <w:r w:rsidRPr="00683E9A">
              <w:t>Вкладка «Общая информация»</w:t>
            </w:r>
          </w:p>
        </w:tc>
      </w:tr>
      <w:tr w:rsidR="00C24574" w:rsidRPr="00683E9A" w:rsidTr="002572AD">
        <w:trPr>
          <w:trHeight w:val="20"/>
        </w:trPr>
        <w:tc>
          <w:tcPr>
            <w:tcW w:w="1137" w:type="pct"/>
            <w:shd w:val="clear" w:color="auto" w:fill="auto"/>
          </w:tcPr>
          <w:p w:rsidR="00C24574" w:rsidRPr="00683E9A" w:rsidDel="00A35DFF" w:rsidRDefault="00C24574" w:rsidP="002572AD">
            <w:pPr>
              <w:pStyle w:val="ASFKTablenorm"/>
              <w:ind w:left="57" w:right="57"/>
            </w:pPr>
            <w:r w:rsidRPr="00683E9A">
              <w:t>Код СПЗ</w:t>
            </w:r>
          </w:p>
        </w:tc>
        <w:tc>
          <w:tcPr>
            <w:tcW w:w="3863" w:type="pct"/>
            <w:shd w:val="clear" w:color="auto" w:fill="auto"/>
          </w:tcPr>
          <w:p w:rsidR="00C24574" w:rsidRPr="00683E9A" w:rsidRDefault="00C24574" w:rsidP="002572AD">
            <w:pPr>
              <w:pStyle w:val="ASFKTablenorm"/>
              <w:ind w:left="57" w:right="57"/>
            </w:pPr>
            <w:r w:rsidRPr="00683E9A">
              <w:t xml:space="preserve">Код клиента по справочнику </w:t>
            </w:r>
            <w:r w:rsidR="00237D21" w:rsidRPr="00683E9A">
              <w:t>«</w:t>
            </w:r>
            <w:r w:rsidRPr="00683E9A">
              <w:t>СПЗ</w:t>
            </w:r>
            <w:r w:rsidR="00237D21" w:rsidRPr="00683E9A">
              <w:t>»</w:t>
            </w:r>
            <w:r w:rsidRPr="00683E9A">
              <w:t>. Заполнение:</w:t>
            </w:r>
          </w:p>
          <w:p w:rsidR="00C24574" w:rsidRPr="00683E9A" w:rsidRDefault="00C24574" w:rsidP="00C24574">
            <w:pPr>
              <w:pStyle w:val="ASFKTableListMark"/>
            </w:pPr>
            <w:r w:rsidRPr="00683E9A">
              <w:t>импорт из внешней системы;</w:t>
            </w:r>
          </w:p>
          <w:p w:rsidR="00C24574" w:rsidRPr="00683E9A" w:rsidDel="00A35DFF" w:rsidRDefault="00C24574" w:rsidP="00C24574">
            <w:pPr>
              <w:pStyle w:val="ASFKTableListMark"/>
            </w:pPr>
            <w:r w:rsidRPr="00683E9A">
              <w:t>ДУБП: автозаполнение по указанному коду РОСГУ соответствующим значением по справочнику РОСГУ, ввод значения вручную.</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Код РУБП</w:t>
            </w:r>
          </w:p>
        </w:tc>
        <w:tc>
          <w:tcPr>
            <w:tcW w:w="3863" w:type="pct"/>
            <w:shd w:val="clear" w:color="auto" w:fill="auto"/>
          </w:tcPr>
          <w:p w:rsidR="00C24574" w:rsidRPr="00683E9A" w:rsidRDefault="00C24574" w:rsidP="002572AD">
            <w:pPr>
              <w:pStyle w:val="ASFKTablenorm"/>
              <w:ind w:left="57" w:right="57"/>
            </w:pPr>
            <w:r w:rsidRPr="00683E9A">
              <w:t xml:space="preserve">Код клиента по справочнику </w:t>
            </w:r>
            <w:r w:rsidR="00237D21" w:rsidRPr="00683E9A">
              <w:t>«</w:t>
            </w:r>
            <w:r w:rsidRPr="00683E9A">
              <w:t>СРРПБС</w:t>
            </w:r>
            <w:r w:rsidR="00237D21" w:rsidRPr="00683E9A">
              <w:t>»</w:t>
            </w:r>
            <w:r w:rsidRPr="00683E9A">
              <w:t>. Заполнение:</w:t>
            </w:r>
          </w:p>
          <w:p w:rsidR="00C24574" w:rsidRPr="00683E9A" w:rsidRDefault="00C24574" w:rsidP="00C24574">
            <w:pPr>
              <w:pStyle w:val="ASFKTableListMark"/>
            </w:pPr>
            <w:r w:rsidRPr="00683E9A">
              <w:t>импорт из внешней системы;</w:t>
            </w:r>
          </w:p>
          <w:p w:rsidR="00C24574" w:rsidRPr="00683E9A" w:rsidDel="00A35DFF" w:rsidRDefault="00C24574" w:rsidP="00C24574">
            <w:pPr>
              <w:pStyle w:val="ASFKTableListMark"/>
            </w:pPr>
            <w:r w:rsidRPr="00683E9A">
              <w:t>ДУБП: автозаполнение по указанному коду РОСГУ соответствующим значением по справочнику РОСГУ, ввод значения вручную.</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Код ПУБП</w:t>
            </w:r>
          </w:p>
        </w:tc>
        <w:tc>
          <w:tcPr>
            <w:tcW w:w="3863" w:type="pct"/>
            <w:shd w:val="clear" w:color="auto" w:fill="auto"/>
          </w:tcPr>
          <w:p w:rsidR="00C24574" w:rsidRPr="00683E9A" w:rsidRDefault="00C24574" w:rsidP="002572AD">
            <w:pPr>
              <w:pStyle w:val="ASFKTablenorm"/>
              <w:ind w:left="57" w:right="57"/>
            </w:pPr>
            <w:r w:rsidRPr="00683E9A">
              <w:t xml:space="preserve">Код клиента по справочнику </w:t>
            </w:r>
            <w:r w:rsidR="00237D21" w:rsidRPr="00683E9A">
              <w:t>«</w:t>
            </w:r>
            <w:r w:rsidRPr="00683E9A">
              <w:t>СРРПБС</w:t>
            </w:r>
            <w:r w:rsidR="00237D21" w:rsidRPr="00683E9A">
              <w:t>»</w:t>
            </w:r>
            <w:r w:rsidRPr="00683E9A">
              <w:t>. Заполнение:</w:t>
            </w:r>
          </w:p>
          <w:p w:rsidR="00C24574" w:rsidRPr="00683E9A" w:rsidRDefault="00C24574" w:rsidP="00C24574">
            <w:pPr>
              <w:pStyle w:val="ASFKTableListMark"/>
            </w:pPr>
            <w:r w:rsidRPr="00683E9A">
              <w:t>импорт из внешней системы;</w:t>
            </w:r>
          </w:p>
          <w:p w:rsidR="00C24574" w:rsidRPr="00683E9A" w:rsidDel="00A35DFF" w:rsidRDefault="00C24574" w:rsidP="00C24574">
            <w:pPr>
              <w:pStyle w:val="ASFKTableListMark"/>
            </w:pPr>
            <w:r w:rsidRPr="00683E9A">
              <w:t>ДУБП: автозаполнение по указанному коду РОСГУ соответствующим значением по справочнику РОСГУ, ввод значения вручную.</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Код НУБП</w:t>
            </w:r>
          </w:p>
        </w:tc>
        <w:tc>
          <w:tcPr>
            <w:tcW w:w="3863" w:type="pct"/>
            <w:shd w:val="clear" w:color="auto" w:fill="auto"/>
          </w:tcPr>
          <w:p w:rsidR="00C24574" w:rsidRPr="00683E9A" w:rsidRDefault="00C24574" w:rsidP="002572AD">
            <w:pPr>
              <w:pStyle w:val="ASFKTablenorm"/>
              <w:ind w:left="57" w:right="57"/>
            </w:pPr>
            <w:r w:rsidRPr="00683E9A">
              <w:t xml:space="preserve">Код клиента по справочнику </w:t>
            </w:r>
            <w:r w:rsidR="00237D21" w:rsidRPr="00683E9A">
              <w:t>«</w:t>
            </w:r>
            <w:r w:rsidRPr="00683E9A">
              <w:t>СРРПБС</w:t>
            </w:r>
            <w:r w:rsidR="00237D21" w:rsidRPr="00683E9A">
              <w:t>»</w:t>
            </w:r>
            <w:r w:rsidRPr="00683E9A">
              <w:t>. Заполнение:</w:t>
            </w:r>
          </w:p>
          <w:p w:rsidR="00C24574" w:rsidRPr="00683E9A" w:rsidRDefault="00C24574" w:rsidP="00C24574">
            <w:pPr>
              <w:pStyle w:val="ASFKTableListMark"/>
            </w:pPr>
            <w:r w:rsidRPr="00683E9A">
              <w:t>импорт из внешней системы;</w:t>
            </w:r>
          </w:p>
          <w:p w:rsidR="00C24574" w:rsidRPr="00683E9A" w:rsidDel="00A35DFF" w:rsidRDefault="00C24574" w:rsidP="00C24574">
            <w:pPr>
              <w:pStyle w:val="ASFKTableListMark"/>
            </w:pPr>
            <w:r w:rsidRPr="00683E9A">
              <w:t>ДУБП: автозаполнение по указанному коду РОСГУ соответствующим значением по справочнику РОСГУ, ввод значения вручную.</w:t>
            </w:r>
          </w:p>
        </w:tc>
      </w:tr>
      <w:tr w:rsidR="00C24574" w:rsidRPr="00683E9A" w:rsidTr="002572AD">
        <w:trPr>
          <w:trHeight w:val="20"/>
        </w:trPr>
        <w:tc>
          <w:tcPr>
            <w:tcW w:w="5000" w:type="pct"/>
            <w:gridSpan w:val="2"/>
            <w:shd w:val="clear" w:color="auto" w:fill="auto"/>
          </w:tcPr>
          <w:p w:rsidR="00C24574" w:rsidRPr="00683E9A" w:rsidRDefault="001C35DB" w:rsidP="002572AD">
            <w:pPr>
              <w:pStyle w:val="ASFKTablenorm"/>
              <w:ind w:left="57" w:right="57"/>
            </w:pPr>
            <w:r w:rsidRPr="00683E9A">
              <w:t>Вкладка «Общая информация», г</w:t>
            </w:r>
            <w:r w:rsidR="00C24574" w:rsidRPr="00683E9A">
              <w:t xml:space="preserve">руппа полей </w:t>
            </w:r>
            <w:r w:rsidR="00237D21" w:rsidRPr="00683E9A">
              <w:t>«</w:t>
            </w:r>
            <w:r w:rsidR="00C24574" w:rsidRPr="00683E9A">
              <w:t>Общероссийские классификаторы</w:t>
            </w:r>
            <w:r w:rsidR="00237D21" w:rsidRPr="00683E9A">
              <w:t>»</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ОКАТО</w:t>
            </w:r>
          </w:p>
        </w:tc>
        <w:tc>
          <w:tcPr>
            <w:tcW w:w="3863" w:type="pct"/>
            <w:shd w:val="clear" w:color="auto" w:fill="auto"/>
          </w:tcPr>
          <w:p w:rsidR="00C24574" w:rsidRPr="00683E9A" w:rsidRDefault="00C24574" w:rsidP="002572AD">
            <w:pPr>
              <w:pStyle w:val="ASFKTablenorm"/>
              <w:ind w:left="57" w:right="57"/>
            </w:pPr>
            <w:r w:rsidRPr="00683E9A">
              <w:t>Код по ОКАТО. 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выбор из справочника ОКАТО; ввод значения вручную;</w:t>
            </w:r>
          </w:p>
          <w:p w:rsidR="00C24574" w:rsidRPr="00683E9A" w:rsidRDefault="00C24574" w:rsidP="002572AD">
            <w:pPr>
              <w:pStyle w:val="ASFKTablenorm"/>
              <w:ind w:left="57" w:right="57"/>
            </w:pPr>
            <w:r w:rsidRPr="00683E9A">
              <w:t xml:space="preserve">Список значений справочника для заполнения поля </w:t>
            </w:r>
            <w:r w:rsidR="00237D21" w:rsidRPr="00683E9A">
              <w:t>«</w:t>
            </w:r>
            <w:r w:rsidRPr="00683E9A">
              <w:t>ОКАТО</w:t>
            </w:r>
            <w:r w:rsidR="00237D21" w:rsidRPr="00683E9A">
              <w:t>»</w:t>
            </w:r>
            <w:r w:rsidRPr="00683E9A">
              <w:t xml:space="preserve"> ограничивать по условиям:</w:t>
            </w:r>
          </w:p>
          <w:p w:rsidR="00C24574" w:rsidRPr="00683E9A" w:rsidRDefault="00C24574" w:rsidP="00C24574">
            <w:pPr>
              <w:pStyle w:val="ASFKTableListMark"/>
            </w:pPr>
            <w:r w:rsidRPr="00683E9A">
              <w:t xml:space="preserve">значение признака ОКАТО/ОКТМО = </w:t>
            </w:r>
            <w:r w:rsidR="00237D21" w:rsidRPr="00683E9A">
              <w:t>«</w:t>
            </w:r>
            <w:r w:rsidRPr="00683E9A">
              <w:t>ОКАТО</w:t>
            </w:r>
            <w:r w:rsidR="00237D21" w:rsidRPr="00683E9A">
              <w:t>»</w:t>
            </w:r>
            <w:r w:rsidRPr="00683E9A">
              <w:t>;</w:t>
            </w:r>
          </w:p>
          <w:p w:rsidR="00C24574" w:rsidRPr="00683E9A" w:rsidRDefault="00C24574" w:rsidP="00C24574">
            <w:pPr>
              <w:pStyle w:val="ASFKTableListMark"/>
            </w:pPr>
            <w:r w:rsidRPr="00683E9A">
              <w:t xml:space="preserve">значение поля </w:t>
            </w:r>
            <w:r w:rsidR="00237D21" w:rsidRPr="00683E9A">
              <w:t>«</w:t>
            </w:r>
            <w:r w:rsidRPr="00683E9A">
              <w:t>Дата действия по</w:t>
            </w:r>
            <w:r w:rsidR="00237D21" w:rsidRPr="00683E9A">
              <w:t>»</w:t>
            </w:r>
            <w:r w:rsidRPr="00683E9A">
              <w:t xml:space="preserve"> строго равно 31.12.2013 или пусто или больше даты ввода в действие документа;</w:t>
            </w:r>
          </w:p>
          <w:p w:rsidR="00C24574" w:rsidRPr="00683E9A" w:rsidRDefault="00C24574" w:rsidP="00C24574">
            <w:pPr>
              <w:pStyle w:val="ASFKTableListMark"/>
            </w:pPr>
            <w:r w:rsidRPr="00683E9A">
              <w:t xml:space="preserve">значение поля </w:t>
            </w:r>
            <w:r w:rsidR="00237D21" w:rsidRPr="00683E9A">
              <w:t>«</w:t>
            </w:r>
            <w:r w:rsidRPr="00683E9A">
              <w:t>Дата действия с</w:t>
            </w:r>
            <w:r w:rsidR="00237D21" w:rsidRPr="00683E9A">
              <w:t>»</w:t>
            </w:r>
            <w:r w:rsidRPr="00683E9A">
              <w:t xml:space="preserve"> максимально среди записей с таким же кодом и признаком </w:t>
            </w:r>
            <w:r w:rsidR="00237D21" w:rsidRPr="00683E9A">
              <w:t>«</w:t>
            </w:r>
            <w:r w:rsidRPr="00683E9A">
              <w:t>ОКАТО</w:t>
            </w:r>
            <w:r w:rsidR="00237D21" w:rsidRPr="00683E9A">
              <w:t>»</w:t>
            </w:r>
            <w:r w:rsidRPr="00683E9A">
              <w:t xml:space="preserve"> + Если при этом у нескольких записей одинаковое значение поля </w:t>
            </w:r>
            <w:r w:rsidR="00237D21" w:rsidRPr="00683E9A">
              <w:t>«</w:t>
            </w:r>
            <w:r w:rsidRPr="00683E9A">
              <w:t>Дата действия с</w:t>
            </w:r>
            <w:r w:rsidR="00237D21" w:rsidRPr="00683E9A">
              <w:t>»</w:t>
            </w:r>
            <w:r w:rsidRPr="00683E9A">
              <w:t>, то выбирается запись с наиболее поздней датой внесения изменений;</w:t>
            </w:r>
          </w:p>
          <w:p w:rsidR="00C24574" w:rsidRPr="00683E9A" w:rsidDel="00A35DFF" w:rsidRDefault="00C24574" w:rsidP="00C24574">
            <w:pPr>
              <w:pStyle w:val="ASFKTableListMark"/>
            </w:pPr>
            <w:r w:rsidRPr="00683E9A">
              <w:lastRenderedPageBreak/>
              <w:t xml:space="preserve">значение поля </w:t>
            </w:r>
            <w:r w:rsidR="00237D21" w:rsidRPr="00683E9A">
              <w:t>«</w:t>
            </w:r>
            <w:r w:rsidRPr="00683E9A">
              <w:t>Тип изменения</w:t>
            </w:r>
            <w:r w:rsidR="00237D21" w:rsidRPr="00683E9A">
              <w:t>»</w:t>
            </w:r>
            <w:r w:rsidRPr="00683E9A">
              <w:t xml:space="preserve"> (&lt;Attribute9&gt;) не равно </w:t>
            </w:r>
            <w:r w:rsidR="00237D21" w:rsidRPr="00683E9A">
              <w:t>«</w:t>
            </w:r>
            <w:r w:rsidRPr="00683E9A">
              <w:t>1</w:t>
            </w:r>
            <w:r w:rsidR="00237D21" w:rsidRPr="00683E9A">
              <w:t>»</w:t>
            </w:r>
            <w:r w:rsidRPr="00683E9A">
              <w:t xml:space="preserve"> (т.е. запись не исключена по данным Росстата).</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lastRenderedPageBreak/>
              <w:t>ОКФС</w:t>
            </w:r>
          </w:p>
        </w:tc>
        <w:tc>
          <w:tcPr>
            <w:tcW w:w="3863" w:type="pct"/>
            <w:shd w:val="clear" w:color="auto" w:fill="auto"/>
          </w:tcPr>
          <w:p w:rsidR="00C24574" w:rsidRPr="00683E9A" w:rsidRDefault="00C24574" w:rsidP="002572AD">
            <w:pPr>
              <w:pStyle w:val="ASFKTablenorm"/>
              <w:ind w:left="57" w:right="57"/>
            </w:pPr>
            <w:r w:rsidRPr="00683E9A">
              <w:t>Код по ОКФС. Заполнение:</w:t>
            </w:r>
          </w:p>
          <w:p w:rsidR="00C24574" w:rsidRPr="00683E9A" w:rsidRDefault="00C24574" w:rsidP="00C24574">
            <w:pPr>
              <w:pStyle w:val="ASFKTableListMark"/>
            </w:pPr>
            <w:r w:rsidRPr="00683E9A">
              <w:t>импорт из внешней системы;</w:t>
            </w:r>
          </w:p>
          <w:p w:rsidR="00C24574" w:rsidRPr="00683E9A" w:rsidDel="00A35DFF" w:rsidRDefault="00C24574" w:rsidP="00C24574">
            <w:pPr>
              <w:pStyle w:val="ASFKTableListMark"/>
            </w:pPr>
            <w:r w:rsidRPr="00683E9A">
              <w:t>ДУБП: автозаполнение по указанному коду РОСГУ соответствующим значением по справочнику РОСГУ, выбор из справочника ОКФС; ввод значения вручную.</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ОКОПФ</w:t>
            </w:r>
          </w:p>
        </w:tc>
        <w:tc>
          <w:tcPr>
            <w:tcW w:w="3863" w:type="pct"/>
            <w:shd w:val="clear" w:color="auto" w:fill="auto"/>
          </w:tcPr>
          <w:p w:rsidR="00C24574" w:rsidRPr="00683E9A" w:rsidRDefault="00C24574" w:rsidP="002572AD">
            <w:pPr>
              <w:pStyle w:val="ASFKTablenorm"/>
              <w:ind w:left="57" w:right="57"/>
            </w:pPr>
            <w:r w:rsidRPr="00683E9A">
              <w:t>Код по ОКОПФ (</w:t>
            </w:r>
            <w:r w:rsidR="00FC5B26" w:rsidRPr="00683E9A">
              <w:t>5-</w:t>
            </w:r>
            <w:r w:rsidRPr="00683E9A">
              <w:t>символьный). Заполнение:</w:t>
            </w:r>
          </w:p>
          <w:p w:rsidR="00C24574" w:rsidRPr="00683E9A" w:rsidRDefault="00C24574" w:rsidP="00C24574">
            <w:pPr>
              <w:pStyle w:val="ASFKTableListMark"/>
            </w:pPr>
            <w:r w:rsidRPr="00683E9A">
              <w:t>импорт из внешней системы;</w:t>
            </w:r>
          </w:p>
          <w:p w:rsidR="00C24574" w:rsidRPr="00683E9A" w:rsidDel="00A35DFF" w:rsidRDefault="00C24574" w:rsidP="00C24574">
            <w:pPr>
              <w:pStyle w:val="ASFKTableListMark"/>
            </w:pPr>
            <w:r w:rsidRPr="00683E9A">
              <w:t>ДУБП: автозаполнение по указанному коду РОСГУ соответствующим значением по справочнику РОСГУ, выбор из справочника ОКОПФ; ввод значения вручную.</w:t>
            </w:r>
          </w:p>
        </w:tc>
      </w:tr>
      <w:tr w:rsidR="00C24574" w:rsidRPr="00683E9A" w:rsidTr="002572AD">
        <w:trPr>
          <w:trHeight w:val="20"/>
        </w:trPr>
        <w:tc>
          <w:tcPr>
            <w:tcW w:w="1137" w:type="pct"/>
            <w:shd w:val="clear" w:color="auto" w:fill="auto"/>
          </w:tcPr>
          <w:p w:rsidR="00C24574" w:rsidRPr="00683E9A" w:rsidDel="00A35DFF" w:rsidRDefault="00C24574" w:rsidP="002572AD">
            <w:pPr>
              <w:pStyle w:val="ASFKTablenorm"/>
              <w:ind w:left="57" w:right="57"/>
            </w:pPr>
            <w:r w:rsidRPr="00683E9A">
              <w:t>ОКПО</w:t>
            </w:r>
          </w:p>
        </w:tc>
        <w:tc>
          <w:tcPr>
            <w:tcW w:w="3863" w:type="pct"/>
            <w:shd w:val="clear" w:color="auto" w:fill="auto"/>
          </w:tcPr>
          <w:p w:rsidR="00C24574" w:rsidRPr="00683E9A" w:rsidRDefault="00C24574" w:rsidP="002572AD">
            <w:pPr>
              <w:pStyle w:val="ASFKTablenorm"/>
              <w:ind w:left="57" w:right="57"/>
            </w:pPr>
            <w:r w:rsidRPr="00683E9A">
              <w:t>Код по ОКПО. Заполнение:</w:t>
            </w:r>
          </w:p>
          <w:p w:rsidR="00C24574" w:rsidRPr="00683E9A" w:rsidRDefault="00C24574" w:rsidP="00C24574">
            <w:pPr>
              <w:pStyle w:val="ASFKTableListMark"/>
            </w:pPr>
            <w:r w:rsidRPr="00683E9A">
              <w:t>импорт из внешней системы;</w:t>
            </w:r>
          </w:p>
          <w:p w:rsidR="00C24574" w:rsidRPr="00683E9A" w:rsidDel="00A35DFF" w:rsidRDefault="00C24574" w:rsidP="00C24574">
            <w:pPr>
              <w:pStyle w:val="ASFKTableListMark"/>
            </w:pPr>
            <w:r w:rsidRPr="00683E9A">
              <w:t>ДУБП: автозаполнение по указанному коду РОСГУ соответствующим значением по справочнику РОСГУ, ввод значения вручную.</w:t>
            </w:r>
          </w:p>
        </w:tc>
      </w:tr>
      <w:tr w:rsidR="00C24574" w:rsidRPr="00683E9A" w:rsidTr="002572AD">
        <w:trPr>
          <w:trHeight w:val="20"/>
        </w:trPr>
        <w:tc>
          <w:tcPr>
            <w:tcW w:w="1137" w:type="pct"/>
            <w:shd w:val="clear" w:color="auto" w:fill="auto"/>
          </w:tcPr>
          <w:p w:rsidR="00C24574" w:rsidRPr="00683E9A" w:rsidDel="00A35DFF" w:rsidRDefault="00C24574" w:rsidP="002572AD">
            <w:pPr>
              <w:pStyle w:val="ASFKTablenorm"/>
              <w:ind w:left="57" w:right="57"/>
            </w:pPr>
            <w:r w:rsidRPr="00683E9A">
              <w:t>ОКОГУ</w:t>
            </w:r>
          </w:p>
        </w:tc>
        <w:tc>
          <w:tcPr>
            <w:tcW w:w="3863" w:type="pct"/>
            <w:shd w:val="clear" w:color="auto" w:fill="auto"/>
          </w:tcPr>
          <w:p w:rsidR="00C24574" w:rsidRPr="00683E9A" w:rsidRDefault="00C24574" w:rsidP="002572AD">
            <w:pPr>
              <w:pStyle w:val="ASFKTablenorm"/>
              <w:ind w:left="57" w:right="57"/>
            </w:pPr>
            <w:r w:rsidRPr="00683E9A">
              <w:t>Код по ОКОГУ. Заполнение:</w:t>
            </w:r>
          </w:p>
          <w:p w:rsidR="00C24574" w:rsidRPr="00683E9A" w:rsidRDefault="00C24574" w:rsidP="00C24574">
            <w:pPr>
              <w:pStyle w:val="ASFKTableListMark"/>
            </w:pPr>
            <w:r w:rsidRPr="00683E9A">
              <w:t>импорт из внешней системы;</w:t>
            </w:r>
          </w:p>
          <w:p w:rsidR="00C24574" w:rsidRPr="00683E9A" w:rsidDel="00A35DFF" w:rsidRDefault="00C24574" w:rsidP="00C24574">
            <w:pPr>
              <w:pStyle w:val="ASFKTableListMark"/>
            </w:pPr>
            <w:r w:rsidRPr="00683E9A">
              <w:t>ДУБП: автозаполнение по указанному коду РОСГУ соответствующим значением по справочнику РОСГУ, выбор из справочника ОКОГУ, ввод значения вручную.</w:t>
            </w:r>
          </w:p>
        </w:tc>
      </w:tr>
      <w:tr w:rsidR="00C24574" w:rsidRPr="00683E9A" w:rsidTr="002572AD">
        <w:trPr>
          <w:trHeight w:val="20"/>
        </w:trPr>
        <w:tc>
          <w:tcPr>
            <w:tcW w:w="1137" w:type="pct"/>
            <w:shd w:val="clear" w:color="auto" w:fill="auto"/>
          </w:tcPr>
          <w:p w:rsidR="00C24574" w:rsidRPr="00683E9A" w:rsidDel="00A35DFF" w:rsidRDefault="00C24574" w:rsidP="002572AD">
            <w:pPr>
              <w:pStyle w:val="ASFKTablenorm"/>
              <w:ind w:left="57" w:right="57"/>
            </w:pPr>
            <w:r w:rsidRPr="00683E9A">
              <w:t xml:space="preserve">ОГРН </w:t>
            </w:r>
          </w:p>
        </w:tc>
        <w:tc>
          <w:tcPr>
            <w:tcW w:w="3863" w:type="pct"/>
            <w:shd w:val="clear" w:color="auto" w:fill="auto"/>
          </w:tcPr>
          <w:p w:rsidR="00C24574" w:rsidRPr="00683E9A" w:rsidRDefault="00C24574" w:rsidP="002572AD">
            <w:pPr>
              <w:pStyle w:val="ASFKTablenorm"/>
              <w:ind w:left="57" w:right="57"/>
            </w:pPr>
            <w:r w:rsidRPr="00683E9A">
              <w:t>ОГРН организации. Заполнение:</w:t>
            </w:r>
          </w:p>
          <w:p w:rsidR="00C24574" w:rsidRPr="00683E9A" w:rsidRDefault="00C24574" w:rsidP="00C24574">
            <w:pPr>
              <w:pStyle w:val="ASFKTableListMark"/>
            </w:pPr>
            <w:r w:rsidRPr="00683E9A">
              <w:t>импорт из внешней системы;</w:t>
            </w:r>
          </w:p>
          <w:p w:rsidR="00C24574" w:rsidRPr="00683E9A" w:rsidDel="00A35DFF" w:rsidRDefault="00C24574" w:rsidP="00C24574">
            <w:pPr>
              <w:pStyle w:val="ASFKTableListMark"/>
            </w:pPr>
            <w:r w:rsidRPr="00683E9A">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C24574" w:rsidRPr="00683E9A" w:rsidTr="002572AD">
        <w:trPr>
          <w:trHeight w:val="20"/>
        </w:trPr>
        <w:tc>
          <w:tcPr>
            <w:tcW w:w="1137" w:type="pct"/>
            <w:shd w:val="clear" w:color="auto" w:fill="auto"/>
          </w:tcPr>
          <w:p w:rsidR="00C24574" w:rsidRPr="00683E9A" w:rsidDel="00A35DFF" w:rsidRDefault="00C24574" w:rsidP="002572AD">
            <w:pPr>
              <w:pStyle w:val="ASFKTablenorm"/>
              <w:ind w:left="57" w:right="57"/>
            </w:pPr>
            <w:r w:rsidRPr="00683E9A">
              <w:t>ОКВЭД основные</w:t>
            </w:r>
          </w:p>
        </w:tc>
        <w:tc>
          <w:tcPr>
            <w:tcW w:w="3863" w:type="pct"/>
            <w:shd w:val="clear" w:color="auto" w:fill="auto"/>
          </w:tcPr>
          <w:p w:rsidR="00C24574" w:rsidRPr="00683E9A" w:rsidRDefault="00C24574" w:rsidP="002572AD">
            <w:pPr>
              <w:pStyle w:val="ASFKTablenorm"/>
              <w:ind w:left="57" w:right="57"/>
            </w:pPr>
            <w:r w:rsidRPr="00683E9A">
              <w:t>Коды основных видов деятельности по ОКВЭД/множественный выбор.</w:t>
            </w:r>
          </w:p>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C24574" w:rsidRPr="00683E9A" w:rsidRDefault="00C24574" w:rsidP="00C24574">
            <w:pPr>
              <w:pStyle w:val="ASFKTableListMark"/>
            </w:pPr>
            <w:r w:rsidRPr="00683E9A">
              <w:t>ОФК: ввод значения вручную.</w:t>
            </w:r>
          </w:p>
          <w:p w:rsidR="00C24574" w:rsidRPr="00683E9A" w:rsidRDefault="00C24574" w:rsidP="002572AD">
            <w:pPr>
              <w:pStyle w:val="ASFKTablenorm"/>
              <w:ind w:left="57" w:right="57"/>
            </w:pPr>
            <w:r w:rsidRPr="00683E9A">
              <w:t>Коды указываются в одном поле последовательно друг за другом и разделяются между собой точкой с запятой (;).</w:t>
            </w:r>
          </w:p>
          <w:p w:rsidR="00C24574" w:rsidRPr="00683E9A" w:rsidDel="00A35DFF" w:rsidRDefault="00C24574" w:rsidP="002572AD">
            <w:pPr>
              <w:pStyle w:val="ASFKTablenorm"/>
              <w:ind w:left="57" w:right="57"/>
            </w:pPr>
            <w:r w:rsidRPr="00683E9A">
              <w:t xml:space="preserve">Не обязательно для заполнения в случае представления заявки для аннулирования полномочий (если в поле </w:t>
            </w:r>
            <w:r w:rsidR="00237D21" w:rsidRPr="00683E9A">
              <w:t>«</w:t>
            </w:r>
            <w:r w:rsidRPr="00683E9A">
              <w:t>Специальные указания</w:t>
            </w:r>
            <w:r w:rsidR="00237D21" w:rsidRPr="00683E9A">
              <w:t>»</w:t>
            </w:r>
            <w:r w:rsidRPr="00683E9A">
              <w:t xml:space="preserve"> указано значение </w:t>
            </w:r>
            <w:r w:rsidR="00237D21" w:rsidRPr="00683E9A">
              <w:t>«</w:t>
            </w:r>
            <w:r w:rsidRPr="00683E9A">
              <w:t>02</w:t>
            </w:r>
            <w:r w:rsidR="00237D21" w:rsidRPr="00683E9A">
              <w:t>»</w:t>
            </w:r>
            <w:r w:rsidRPr="00683E9A">
              <w:t xml:space="preserve"> или </w:t>
            </w:r>
            <w:r w:rsidR="00237D21" w:rsidRPr="00683E9A">
              <w:t>«</w:t>
            </w:r>
            <w:r w:rsidRPr="00683E9A">
              <w:t>03</w:t>
            </w:r>
            <w:r w:rsidR="00237D21" w:rsidRPr="00683E9A">
              <w:t>»</w:t>
            </w:r>
            <w:r w:rsidRPr="00683E9A">
              <w:t>). Во всех остальных случаях обязательно для заполнения.</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ОКВЭД прочие</w:t>
            </w:r>
          </w:p>
        </w:tc>
        <w:tc>
          <w:tcPr>
            <w:tcW w:w="3863" w:type="pct"/>
            <w:shd w:val="clear" w:color="auto" w:fill="auto"/>
          </w:tcPr>
          <w:p w:rsidR="00C24574" w:rsidRPr="00683E9A" w:rsidRDefault="00C24574" w:rsidP="002572AD">
            <w:pPr>
              <w:pStyle w:val="ASFKTablenorm"/>
              <w:ind w:left="57" w:right="57"/>
            </w:pPr>
            <w:r w:rsidRPr="00683E9A">
              <w:t>Коды прочих видов деятельности по ОКВЭД/множественный выбор.</w:t>
            </w:r>
          </w:p>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C24574" w:rsidRPr="00683E9A" w:rsidDel="00A35DFF" w:rsidRDefault="00C24574" w:rsidP="002572AD">
            <w:pPr>
              <w:pStyle w:val="ASFKTablenorm"/>
              <w:ind w:left="57" w:right="57"/>
            </w:pPr>
            <w:r w:rsidRPr="00683E9A">
              <w:t>Коды указываются в одном поле последовательно друг за другом и разделяются между собой точкой с запятой (;).</w:t>
            </w:r>
          </w:p>
        </w:tc>
      </w:tr>
      <w:tr w:rsidR="00C24574" w:rsidRPr="00683E9A" w:rsidTr="002572AD">
        <w:trPr>
          <w:trHeight w:val="20"/>
        </w:trPr>
        <w:tc>
          <w:tcPr>
            <w:tcW w:w="5000" w:type="pct"/>
            <w:gridSpan w:val="2"/>
            <w:shd w:val="clear" w:color="auto" w:fill="auto"/>
          </w:tcPr>
          <w:p w:rsidR="00C24574" w:rsidRPr="00683E9A" w:rsidRDefault="001C35DB" w:rsidP="002572AD">
            <w:pPr>
              <w:pStyle w:val="ASFKTablenorm"/>
              <w:ind w:left="57" w:right="57"/>
            </w:pPr>
            <w:r w:rsidRPr="00683E9A">
              <w:lastRenderedPageBreak/>
              <w:t xml:space="preserve">Вкладка «Общая информация», группа </w:t>
            </w:r>
            <w:r w:rsidR="00C24574" w:rsidRPr="00683E9A">
              <w:t xml:space="preserve">полей </w:t>
            </w:r>
            <w:r w:rsidR="00237D21" w:rsidRPr="00683E9A">
              <w:t>«</w:t>
            </w:r>
            <w:r w:rsidR="00C24574" w:rsidRPr="00683E9A">
              <w:t>Бюджет</w:t>
            </w:r>
            <w:r w:rsidR="00237D21" w:rsidRPr="00683E9A">
              <w:t>»</w:t>
            </w:r>
          </w:p>
        </w:tc>
      </w:tr>
      <w:tr w:rsidR="00C24574" w:rsidRPr="00683E9A" w:rsidTr="002572AD">
        <w:trPr>
          <w:trHeight w:val="20"/>
        </w:trPr>
        <w:tc>
          <w:tcPr>
            <w:tcW w:w="1137" w:type="pct"/>
            <w:shd w:val="clear" w:color="auto" w:fill="auto"/>
          </w:tcPr>
          <w:p w:rsidR="00C24574" w:rsidRPr="00683E9A" w:rsidDel="00A35DFF" w:rsidRDefault="00C24574" w:rsidP="002572AD">
            <w:pPr>
              <w:pStyle w:val="ASFKTablenorm"/>
              <w:ind w:left="57" w:right="57"/>
            </w:pPr>
            <w:r w:rsidRPr="00683E9A">
              <w:t>Бюджет (код)</w:t>
            </w:r>
          </w:p>
        </w:tc>
        <w:tc>
          <w:tcPr>
            <w:tcW w:w="3863" w:type="pct"/>
            <w:shd w:val="clear" w:color="auto" w:fill="auto"/>
          </w:tcPr>
          <w:p w:rsidR="00C24574" w:rsidRPr="00683E9A" w:rsidRDefault="00C24574" w:rsidP="002572AD">
            <w:pPr>
              <w:pStyle w:val="ASFKTablenorm"/>
              <w:ind w:left="57" w:right="57"/>
            </w:pPr>
            <w:r w:rsidRPr="00683E9A">
              <w:t>Код бюджета. 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автозаполнение по указанному коду РОСГУ соответствующим значени</w:t>
            </w:r>
            <w:r w:rsidR="00B10952" w:rsidRPr="00683E9A">
              <w:t>ем по справочнику РОСГУ;</w:t>
            </w:r>
          </w:p>
          <w:p w:rsidR="00C24574" w:rsidRPr="00683E9A" w:rsidRDefault="00C24574" w:rsidP="00C24574">
            <w:pPr>
              <w:pStyle w:val="ASFKTableListMark"/>
            </w:pPr>
            <w:r w:rsidRPr="00683E9A">
              <w:t>ввод значения вручную;</w:t>
            </w:r>
          </w:p>
          <w:p w:rsidR="00C24574" w:rsidRPr="00683E9A" w:rsidDel="00A35DFF" w:rsidRDefault="00C24574" w:rsidP="00C24574">
            <w:pPr>
              <w:pStyle w:val="ASFKTableListMark"/>
            </w:pPr>
            <w:r w:rsidRPr="00683E9A">
              <w:t>выбор из списка возможных значений.</w:t>
            </w:r>
          </w:p>
        </w:tc>
      </w:tr>
      <w:tr w:rsidR="00C24574" w:rsidRPr="00683E9A" w:rsidTr="002572AD">
        <w:trPr>
          <w:trHeight w:val="20"/>
        </w:trPr>
        <w:tc>
          <w:tcPr>
            <w:tcW w:w="1137" w:type="pct"/>
            <w:shd w:val="clear" w:color="auto" w:fill="auto"/>
          </w:tcPr>
          <w:p w:rsidR="00C24574" w:rsidRPr="00683E9A" w:rsidDel="00A35DFF" w:rsidRDefault="00C24574" w:rsidP="002572AD">
            <w:pPr>
              <w:pStyle w:val="ASFKTablenorm"/>
              <w:ind w:left="57" w:right="57"/>
            </w:pPr>
            <w:r w:rsidRPr="00683E9A">
              <w:t>Бюджет (наименование)</w:t>
            </w:r>
          </w:p>
        </w:tc>
        <w:tc>
          <w:tcPr>
            <w:tcW w:w="3863" w:type="pct"/>
            <w:shd w:val="clear" w:color="auto" w:fill="auto"/>
          </w:tcPr>
          <w:p w:rsidR="00C24574" w:rsidRPr="00683E9A" w:rsidRDefault="00C24574" w:rsidP="002572AD">
            <w:pPr>
              <w:pStyle w:val="ASFKTablenorm"/>
              <w:ind w:left="57" w:right="57"/>
            </w:pPr>
            <w:r w:rsidRPr="00683E9A">
              <w:t>Наименование бюджета, в рамках которого создано учреждение.</w:t>
            </w:r>
          </w:p>
          <w:p w:rsidR="00C24574" w:rsidRPr="00683E9A" w:rsidDel="00A35DFF" w:rsidRDefault="00C24574" w:rsidP="002572AD">
            <w:pPr>
              <w:pStyle w:val="ASFKTablenorm"/>
              <w:ind w:left="57" w:right="57"/>
            </w:pPr>
            <w:r w:rsidRPr="00683E9A">
              <w:t xml:space="preserve">Поле не доступно для редактирования. Заполняется автоматически в соответствии с указанным значением в поле </w:t>
            </w:r>
            <w:r w:rsidR="00237D21" w:rsidRPr="00683E9A">
              <w:t>«</w:t>
            </w:r>
            <w:r w:rsidRPr="00683E9A">
              <w:t>Тип организации (код)</w:t>
            </w:r>
            <w:r w:rsidR="00237D21" w:rsidRPr="00683E9A">
              <w:t>»</w:t>
            </w:r>
            <w:r w:rsidRPr="00683E9A">
              <w:t>.</w:t>
            </w:r>
          </w:p>
        </w:tc>
      </w:tr>
      <w:tr w:rsidR="00C24574" w:rsidRPr="00683E9A" w:rsidTr="002572AD">
        <w:trPr>
          <w:trHeight w:val="20"/>
        </w:trPr>
        <w:tc>
          <w:tcPr>
            <w:tcW w:w="5000" w:type="pct"/>
            <w:gridSpan w:val="2"/>
            <w:shd w:val="clear" w:color="auto" w:fill="auto"/>
          </w:tcPr>
          <w:p w:rsidR="00C24574" w:rsidRPr="00683E9A" w:rsidRDefault="001C35DB" w:rsidP="002572AD">
            <w:pPr>
              <w:pStyle w:val="ASFKTablenorm"/>
              <w:ind w:left="57" w:right="57"/>
            </w:pPr>
            <w:r w:rsidRPr="00683E9A">
              <w:t>Вкладка «Общая информация», п</w:t>
            </w:r>
            <w:r w:rsidR="00C24574" w:rsidRPr="00683E9A">
              <w:t>оля без группы</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ИНН</w:t>
            </w:r>
          </w:p>
        </w:tc>
        <w:tc>
          <w:tcPr>
            <w:tcW w:w="3863" w:type="pct"/>
            <w:shd w:val="clear" w:color="auto" w:fill="auto"/>
          </w:tcPr>
          <w:p w:rsidR="00C24574" w:rsidRPr="00683E9A" w:rsidRDefault="00C24574" w:rsidP="002572AD">
            <w:pPr>
              <w:pStyle w:val="ASFKTablenorm"/>
              <w:ind w:left="57" w:right="57"/>
            </w:pPr>
            <w:r w:rsidRPr="00683E9A">
              <w:t>ИНН организации. 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КПП</w:t>
            </w:r>
          </w:p>
        </w:tc>
        <w:tc>
          <w:tcPr>
            <w:tcW w:w="3863" w:type="pct"/>
            <w:shd w:val="clear" w:color="auto" w:fill="auto"/>
          </w:tcPr>
          <w:p w:rsidR="00C24574" w:rsidRPr="00683E9A" w:rsidRDefault="00C24574" w:rsidP="002572AD">
            <w:pPr>
              <w:pStyle w:val="ASFKTablenorm"/>
              <w:ind w:left="57" w:right="57"/>
            </w:pPr>
            <w:r w:rsidRPr="00683E9A">
              <w:t>КПП организации. 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Тип организации</w:t>
            </w:r>
          </w:p>
        </w:tc>
        <w:tc>
          <w:tcPr>
            <w:tcW w:w="3863" w:type="pct"/>
            <w:shd w:val="clear" w:color="auto" w:fill="auto"/>
          </w:tcPr>
          <w:p w:rsidR="00C24574" w:rsidRPr="00683E9A" w:rsidRDefault="00C24574" w:rsidP="002572AD">
            <w:pPr>
              <w:pStyle w:val="ASFKTablenorm"/>
              <w:ind w:left="57" w:right="57"/>
            </w:pPr>
            <w:r w:rsidRPr="00683E9A">
              <w:t>Тип организации (код) и наименование типа организации по внутреннему классификатору на визуальной форме отображаются в одном поле (код – наименование).</w:t>
            </w:r>
          </w:p>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выбор из списка возможных значений;</w:t>
            </w:r>
          </w:p>
          <w:p w:rsidR="00C24574" w:rsidRPr="00683E9A" w:rsidRDefault="00C24574" w:rsidP="00C24574">
            <w:pPr>
              <w:pStyle w:val="ASFKTableListMark"/>
            </w:pPr>
            <w:r w:rsidRPr="00683E9A">
              <w:t>ОФК/ДУБП: выбор из списка возможных значений (</w:t>
            </w:r>
            <w:r w:rsidR="00FC5B26" w:rsidRPr="00683E9A">
              <w:t>по умолчанию пустая строка</w:t>
            </w:r>
            <w:r w:rsidRPr="00683E9A">
              <w:t>).</w:t>
            </w:r>
          </w:p>
          <w:p w:rsidR="00C24574" w:rsidRPr="00683E9A" w:rsidRDefault="00C24574" w:rsidP="002572AD">
            <w:pPr>
              <w:pStyle w:val="ASFKTablenorm"/>
              <w:ind w:left="57" w:right="57"/>
            </w:pPr>
            <w:r w:rsidRPr="00683E9A">
              <w:t>Возможные значения:</w:t>
            </w:r>
          </w:p>
          <w:p w:rsidR="00C24574" w:rsidRPr="00683E9A" w:rsidRDefault="00C24574" w:rsidP="00C24574">
            <w:pPr>
              <w:pStyle w:val="ASFKTableListMark"/>
            </w:pPr>
            <w:r w:rsidRPr="00683E9A">
              <w:t>01 – федеральный орган государственной власти (орган государственной власти субъекта РФ, орган местного самоуправления);</w:t>
            </w:r>
            <w:r w:rsidRPr="00683E9A">
              <w:br/>
              <w:t>03 – бюджетное учреждение;</w:t>
            </w:r>
          </w:p>
          <w:p w:rsidR="00C24574" w:rsidRPr="00683E9A" w:rsidRDefault="00C24574" w:rsidP="00C24574">
            <w:pPr>
              <w:pStyle w:val="ASFKTableListMark"/>
            </w:pPr>
            <w:r w:rsidRPr="00683E9A">
              <w:t>08 – казенное учреждение;</w:t>
            </w:r>
          </w:p>
          <w:p w:rsidR="00C24574" w:rsidRPr="00683E9A" w:rsidRDefault="00C24574" w:rsidP="00C24574">
            <w:pPr>
              <w:pStyle w:val="ASFKTableListMark"/>
            </w:pPr>
            <w:r w:rsidRPr="00683E9A">
              <w:t>10 – автономное учреждение.</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Спец.указания</w:t>
            </w:r>
          </w:p>
        </w:tc>
        <w:tc>
          <w:tcPr>
            <w:tcW w:w="3863" w:type="pct"/>
            <w:shd w:val="clear" w:color="auto" w:fill="auto"/>
          </w:tcPr>
          <w:p w:rsidR="00C24574" w:rsidRPr="00683E9A" w:rsidRDefault="00C24574" w:rsidP="002572AD">
            <w:pPr>
              <w:pStyle w:val="ASFKTablenorm"/>
              <w:ind w:left="57" w:right="57"/>
            </w:pPr>
            <w:r w:rsidRPr="00683E9A">
              <w:t>Код специальных указаний и наименование специальных указаний на визуальной форме отображаются в одном поле (код – наименование).</w:t>
            </w:r>
          </w:p>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ввод значения вручную;</w:t>
            </w:r>
          </w:p>
          <w:p w:rsidR="00C24574" w:rsidRPr="00683E9A" w:rsidRDefault="00C24574" w:rsidP="00C24574">
            <w:pPr>
              <w:pStyle w:val="ASFKTableListMark"/>
            </w:pPr>
            <w:r w:rsidRPr="00683E9A">
              <w:t xml:space="preserve">ОФК/ДУБП: выбор из списка возможных </w:t>
            </w:r>
            <w:r w:rsidR="00FC5B26" w:rsidRPr="00683E9A">
              <w:t>значений (по умолчанию пустая строка)</w:t>
            </w:r>
            <w:r w:rsidRPr="00683E9A">
              <w:t>.</w:t>
            </w:r>
          </w:p>
          <w:p w:rsidR="00C24574" w:rsidRPr="00683E9A" w:rsidRDefault="00C24574" w:rsidP="002572AD">
            <w:pPr>
              <w:pStyle w:val="ASFKTablenorm"/>
              <w:ind w:left="57" w:right="57"/>
            </w:pPr>
            <w:r w:rsidRPr="00683E9A">
              <w:t>Возможные значения:</w:t>
            </w:r>
          </w:p>
          <w:p w:rsidR="00C24574" w:rsidRPr="00683E9A" w:rsidRDefault="00C24574" w:rsidP="00C24574">
            <w:pPr>
              <w:pStyle w:val="ASFKTableListMark"/>
            </w:pPr>
            <w:r w:rsidRPr="00683E9A">
              <w:t>01 – Отзыв;</w:t>
            </w:r>
          </w:p>
          <w:p w:rsidR="00C24574" w:rsidRPr="00683E9A" w:rsidRDefault="00C24574" w:rsidP="00C24574">
            <w:pPr>
              <w:pStyle w:val="ASFKTableListMark"/>
            </w:pPr>
            <w:r w:rsidRPr="00683E9A">
              <w:lastRenderedPageBreak/>
              <w:t>02 – Аннулирование полномочий на Официальном сайте ГМУ. Оформлено органом государственной власти (местного самоуправления), осуществляющим функции и полномочия учредителя (организацией, являющейся представителем учреждения);</w:t>
            </w:r>
          </w:p>
          <w:p w:rsidR="00C24574" w:rsidRPr="00683E9A" w:rsidRDefault="00C24574" w:rsidP="00C24574">
            <w:pPr>
              <w:pStyle w:val="ASFKTableListMark"/>
            </w:pPr>
            <w:r w:rsidRPr="00683E9A">
              <w:t>03 – Аннулирование полномочий на Официальном сайте ГМУ. Оформлено организацией;</w:t>
            </w:r>
          </w:p>
          <w:p w:rsidR="00C24574" w:rsidRPr="00683E9A" w:rsidRDefault="00C24574" w:rsidP="00C24574">
            <w:pPr>
              <w:pStyle w:val="ASFKTableListMark"/>
            </w:pPr>
            <w:r w:rsidRPr="00683E9A">
              <w:t>04 – Не предоставляются субсидии;</w:t>
            </w:r>
          </w:p>
          <w:p w:rsidR="00C24574" w:rsidRPr="00683E9A" w:rsidRDefault="00C24574" w:rsidP="00C24574">
            <w:pPr>
              <w:pStyle w:val="ASFKTableListMark"/>
            </w:pPr>
            <w:r w:rsidRPr="00683E9A">
              <w:t>05 – Предоставляются субсидии.</w:t>
            </w:r>
          </w:p>
          <w:p w:rsidR="00C24574" w:rsidRPr="00683E9A" w:rsidRDefault="00C24574" w:rsidP="002572AD">
            <w:pPr>
              <w:pStyle w:val="ASFKTablenorm"/>
              <w:ind w:left="57" w:right="57"/>
            </w:pPr>
            <w:r w:rsidRPr="00683E9A">
              <w:t xml:space="preserve">Обязательно для заполнения для организаций с типом </w:t>
            </w:r>
            <w:r w:rsidR="00237D21" w:rsidRPr="00683E9A">
              <w:t>«</w:t>
            </w:r>
            <w:r w:rsidRPr="00683E9A">
              <w:t>03</w:t>
            </w:r>
            <w:r w:rsidR="00237D21" w:rsidRPr="00683E9A">
              <w:t>»</w:t>
            </w:r>
            <w:r w:rsidRPr="00683E9A">
              <w:t>.</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lastRenderedPageBreak/>
              <w:t>ТОФК клиента (код)</w:t>
            </w:r>
          </w:p>
        </w:tc>
        <w:tc>
          <w:tcPr>
            <w:tcW w:w="3863" w:type="pct"/>
            <w:shd w:val="clear" w:color="auto" w:fill="auto"/>
          </w:tcPr>
          <w:p w:rsidR="00C24574" w:rsidRPr="00683E9A" w:rsidRDefault="00C24574" w:rsidP="002572AD">
            <w:pPr>
              <w:pStyle w:val="ASFKTablenorm"/>
              <w:ind w:left="57" w:right="57"/>
            </w:pPr>
            <w:r w:rsidRPr="00683E9A">
              <w:t>Код ТОФК клиента. 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выбор из справочника Органы ФК, ввод значения вручную;</w:t>
            </w:r>
          </w:p>
          <w:p w:rsidR="00C24574" w:rsidRPr="00683E9A" w:rsidRDefault="00C24574" w:rsidP="00C24574">
            <w:pPr>
              <w:pStyle w:val="ASFKTableListMark"/>
            </w:pPr>
            <w:r w:rsidRPr="00683E9A">
              <w:t>ОФК: ввод значения вручную.</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ТОФК клиента (наименование)</w:t>
            </w:r>
          </w:p>
        </w:tc>
        <w:tc>
          <w:tcPr>
            <w:tcW w:w="3863" w:type="pct"/>
            <w:shd w:val="clear" w:color="auto" w:fill="auto"/>
          </w:tcPr>
          <w:p w:rsidR="00C24574" w:rsidRPr="00683E9A" w:rsidRDefault="00C24574" w:rsidP="002572AD">
            <w:pPr>
              <w:pStyle w:val="ASFKTablenorm"/>
              <w:ind w:left="57" w:right="57"/>
            </w:pPr>
            <w:r w:rsidRPr="00683E9A">
              <w:t>Наименование ТОФК клиента. Заполнение:</w:t>
            </w:r>
          </w:p>
          <w:p w:rsidR="00C24574" w:rsidRPr="00683E9A" w:rsidRDefault="00C24574" w:rsidP="00C24574">
            <w:pPr>
              <w:pStyle w:val="ASFKTableListMark"/>
            </w:pPr>
            <w:r w:rsidRPr="00683E9A">
              <w:t>ДУБП: автозаполнение по указанному коду ТОФК клиента из справочника Органы ФК.</w:t>
            </w:r>
          </w:p>
        </w:tc>
      </w:tr>
      <w:tr w:rsidR="00C24574" w:rsidRPr="00683E9A" w:rsidTr="002572AD">
        <w:trPr>
          <w:trHeight w:val="20"/>
        </w:trPr>
        <w:tc>
          <w:tcPr>
            <w:tcW w:w="5000" w:type="pct"/>
            <w:gridSpan w:val="2"/>
            <w:shd w:val="clear" w:color="auto" w:fill="auto"/>
          </w:tcPr>
          <w:p w:rsidR="00C24574" w:rsidRPr="00683E9A" w:rsidRDefault="001C35DB" w:rsidP="002572AD">
            <w:pPr>
              <w:pStyle w:val="ASFKTablenorm"/>
              <w:ind w:left="57" w:right="57"/>
            </w:pPr>
            <w:r w:rsidRPr="00683E9A">
              <w:t xml:space="preserve">Вкладка «Общая информация», группа </w:t>
            </w:r>
            <w:r w:rsidR="00C24574" w:rsidRPr="00683E9A">
              <w:t xml:space="preserve">полей </w:t>
            </w:r>
            <w:r w:rsidR="00237D21" w:rsidRPr="00683E9A">
              <w:t>«</w:t>
            </w:r>
            <w:r w:rsidR="00C24574" w:rsidRPr="00683E9A">
              <w:t>Публично-правовое образование</w:t>
            </w:r>
            <w:r w:rsidR="00237D21" w:rsidRPr="00683E9A">
              <w:t>»</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ОКТМО</w:t>
            </w:r>
          </w:p>
        </w:tc>
        <w:tc>
          <w:tcPr>
            <w:tcW w:w="3863" w:type="pct"/>
            <w:shd w:val="clear" w:color="auto" w:fill="auto"/>
          </w:tcPr>
          <w:p w:rsidR="00C24574" w:rsidRPr="00683E9A" w:rsidRDefault="00C24574" w:rsidP="002572AD">
            <w:pPr>
              <w:pStyle w:val="ASFKTablenorm"/>
              <w:ind w:left="57" w:right="57"/>
            </w:pPr>
            <w:r w:rsidRPr="00683E9A">
              <w:t xml:space="preserve">Указывается значение кода по ОКТМО из справочника </w:t>
            </w:r>
            <w:r w:rsidR="00237D21" w:rsidRPr="00683E9A">
              <w:t>«</w:t>
            </w:r>
            <w:r w:rsidRPr="00683E9A">
              <w:t>ОКТМО</w:t>
            </w:r>
            <w:r w:rsidR="00237D21" w:rsidRPr="00683E9A">
              <w:t>»</w:t>
            </w:r>
            <w:r w:rsidRPr="00683E9A">
              <w:t>.</w:t>
            </w:r>
          </w:p>
          <w:p w:rsidR="00C24574" w:rsidRPr="00683E9A" w:rsidRDefault="00C24574" w:rsidP="002572AD">
            <w:pPr>
              <w:pStyle w:val="ASFKTablenorm"/>
              <w:ind w:left="57" w:right="57"/>
            </w:pPr>
            <w:r w:rsidRPr="00683E9A">
              <w:t>Может указываться одним из способов:</w:t>
            </w:r>
          </w:p>
          <w:p w:rsidR="00C24574" w:rsidRPr="00683E9A" w:rsidRDefault="00C24574" w:rsidP="00C24574">
            <w:pPr>
              <w:pStyle w:val="ASFKTableListMark"/>
            </w:pPr>
            <w:r w:rsidRPr="00683E9A">
              <w:t>заполнение из импортируемого файла;</w:t>
            </w:r>
          </w:p>
          <w:p w:rsidR="00C24574" w:rsidRPr="00683E9A" w:rsidRDefault="00C24574" w:rsidP="00C24574">
            <w:pPr>
              <w:pStyle w:val="ASFKTableListMark"/>
            </w:pPr>
            <w:r w:rsidRPr="00683E9A">
              <w:t xml:space="preserve">ручной ввод. Перечень возможных кодов для выбора значения поля </w:t>
            </w:r>
            <w:r w:rsidR="00237D21" w:rsidRPr="00683E9A">
              <w:t>«</w:t>
            </w:r>
            <w:r w:rsidRPr="00683E9A">
              <w:t>ОКТМО ППО</w:t>
            </w:r>
            <w:r w:rsidR="00237D21" w:rsidRPr="00683E9A">
              <w:t>»</w:t>
            </w:r>
            <w:r w:rsidRPr="00683E9A">
              <w:t xml:space="preserve"> требуется ограничить активными на текущую дату записями справочника </w:t>
            </w:r>
            <w:r w:rsidR="00237D21" w:rsidRPr="00683E9A">
              <w:t>«</w:t>
            </w:r>
            <w:r w:rsidRPr="00683E9A">
              <w:t>ОКТМО</w:t>
            </w:r>
            <w:r w:rsidR="00237D21" w:rsidRPr="00683E9A">
              <w:t>»</w:t>
            </w:r>
            <w:r w:rsidRPr="00683E9A">
              <w:t xml:space="preserve">, в которых значение поля </w:t>
            </w:r>
            <w:r w:rsidR="00237D21" w:rsidRPr="00683E9A">
              <w:t>«</w:t>
            </w:r>
            <w:r w:rsidRPr="00683E9A">
              <w:t>Раздел</w:t>
            </w:r>
            <w:r w:rsidR="00237D21" w:rsidRPr="00683E9A">
              <w:t>»</w:t>
            </w:r>
            <w:r w:rsidRPr="00683E9A">
              <w:t xml:space="preserve"> равно </w:t>
            </w:r>
            <w:r w:rsidR="00237D21" w:rsidRPr="00683E9A">
              <w:t>«</w:t>
            </w:r>
            <w:r w:rsidRPr="00683E9A">
              <w:t>1</w:t>
            </w:r>
            <w:r w:rsidR="00237D21" w:rsidRPr="00683E9A">
              <w:t>»</w:t>
            </w:r>
            <w:r w:rsidRPr="00683E9A">
              <w:t xml:space="preserve"> (муниципальные образования).</w:t>
            </w:r>
          </w:p>
          <w:p w:rsidR="00C24574" w:rsidRPr="00683E9A" w:rsidRDefault="00C24574" w:rsidP="002572AD">
            <w:pPr>
              <w:pStyle w:val="ASFKTablenorm"/>
              <w:ind w:left="57" w:right="57"/>
            </w:pPr>
            <w:r w:rsidRPr="00683E9A">
              <w:t>По умолчанию не заполняется.</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Наименование</w:t>
            </w:r>
          </w:p>
        </w:tc>
        <w:tc>
          <w:tcPr>
            <w:tcW w:w="3863" w:type="pct"/>
            <w:shd w:val="clear" w:color="auto" w:fill="auto"/>
          </w:tcPr>
          <w:p w:rsidR="00C24574" w:rsidRPr="00683E9A" w:rsidRDefault="00C24574" w:rsidP="002572AD">
            <w:pPr>
              <w:pStyle w:val="ASFKTablenorm"/>
              <w:ind w:left="57" w:right="57"/>
            </w:pPr>
            <w:r w:rsidRPr="00683E9A">
              <w:t>Значение поля может указываться одним из способов:</w:t>
            </w:r>
          </w:p>
          <w:p w:rsidR="00C24574" w:rsidRPr="00683E9A" w:rsidRDefault="00C24574" w:rsidP="00C24574">
            <w:pPr>
              <w:pStyle w:val="ASFKTableListMark"/>
            </w:pPr>
            <w:r w:rsidRPr="00683E9A">
              <w:t>заполнение из импортируемого файла;</w:t>
            </w:r>
          </w:p>
          <w:p w:rsidR="00C24574" w:rsidRPr="00683E9A" w:rsidRDefault="00C24574" w:rsidP="00C24574">
            <w:pPr>
              <w:pStyle w:val="ASFKTableListMark"/>
            </w:pPr>
            <w:r w:rsidRPr="00683E9A">
              <w:t xml:space="preserve">автозаполнение значением поля </w:t>
            </w:r>
            <w:r w:rsidR="00237D21" w:rsidRPr="00683E9A">
              <w:t>«</w:t>
            </w:r>
            <w:r w:rsidRPr="00683E9A">
              <w:t>Наименование</w:t>
            </w:r>
            <w:r w:rsidR="00237D21" w:rsidRPr="00683E9A">
              <w:t>»</w:t>
            </w:r>
            <w:r w:rsidRPr="00683E9A">
              <w:t xml:space="preserve"> справочника </w:t>
            </w:r>
            <w:r w:rsidR="00237D21" w:rsidRPr="00683E9A">
              <w:t>«</w:t>
            </w:r>
            <w:r w:rsidRPr="00683E9A">
              <w:t>ОКТМО</w:t>
            </w:r>
            <w:r w:rsidR="00237D21" w:rsidRPr="00683E9A">
              <w:t>»</w:t>
            </w:r>
            <w:r w:rsidRPr="00683E9A">
              <w:t xml:space="preserve">, соответствующим значению поля </w:t>
            </w:r>
            <w:r w:rsidR="00237D21" w:rsidRPr="00683E9A">
              <w:t>«</w:t>
            </w:r>
            <w:r w:rsidRPr="00683E9A">
              <w:t>ОКТМО ППО</w:t>
            </w:r>
            <w:r w:rsidR="00237D21" w:rsidRPr="00683E9A">
              <w:t>»</w:t>
            </w:r>
            <w:r w:rsidRPr="00683E9A">
              <w:t xml:space="preserve"> с возможностью редактирования. Если </w:t>
            </w:r>
            <w:r w:rsidR="00237D21" w:rsidRPr="00683E9A">
              <w:t>«</w:t>
            </w:r>
            <w:r w:rsidRPr="00683E9A">
              <w:t>ОКТМО ППО</w:t>
            </w:r>
            <w:r w:rsidR="00237D21" w:rsidRPr="00683E9A">
              <w:t>»</w:t>
            </w:r>
            <w:r w:rsidRPr="00683E9A">
              <w:t xml:space="preserve"> равно </w:t>
            </w:r>
            <w:r w:rsidR="00237D21" w:rsidRPr="00683E9A">
              <w:t>«</w:t>
            </w:r>
            <w:r w:rsidRPr="00683E9A">
              <w:t>00000000</w:t>
            </w:r>
            <w:r w:rsidR="00237D21" w:rsidRPr="00683E9A">
              <w:t>»</w:t>
            </w:r>
            <w:r w:rsidRPr="00683E9A">
              <w:t xml:space="preserve">, то требуется указать значение </w:t>
            </w:r>
            <w:r w:rsidR="00237D21" w:rsidRPr="00683E9A">
              <w:t>«</w:t>
            </w:r>
            <w:r w:rsidRPr="00683E9A">
              <w:t>Российская Федерация</w:t>
            </w:r>
            <w:r w:rsidR="00237D21" w:rsidRPr="00683E9A">
              <w:t>»</w:t>
            </w:r>
            <w:r w:rsidRPr="00683E9A">
              <w:t>.</w:t>
            </w:r>
          </w:p>
          <w:p w:rsidR="00C24574" w:rsidRPr="00683E9A" w:rsidRDefault="00C24574" w:rsidP="002572AD">
            <w:pPr>
              <w:pStyle w:val="ASFKTablenorm"/>
              <w:ind w:left="57" w:right="57"/>
            </w:pPr>
            <w:r w:rsidRPr="00683E9A">
              <w:t>По умолчанию не заполняется.</w:t>
            </w:r>
          </w:p>
        </w:tc>
      </w:tr>
      <w:tr w:rsidR="00C24574" w:rsidRPr="00683E9A" w:rsidTr="002572AD">
        <w:trPr>
          <w:trHeight w:val="20"/>
        </w:trPr>
        <w:tc>
          <w:tcPr>
            <w:tcW w:w="5000" w:type="pct"/>
            <w:gridSpan w:val="2"/>
            <w:shd w:val="clear" w:color="auto" w:fill="auto"/>
          </w:tcPr>
          <w:p w:rsidR="00C24574" w:rsidRPr="00683E9A" w:rsidRDefault="001C35DB" w:rsidP="002572AD">
            <w:pPr>
              <w:pStyle w:val="ASFKTablenorm"/>
              <w:ind w:left="57" w:right="57"/>
            </w:pPr>
            <w:r w:rsidRPr="00683E9A">
              <w:t xml:space="preserve">Вкладка «Общая информация», группа </w:t>
            </w:r>
            <w:r w:rsidR="00C24574" w:rsidRPr="00683E9A">
              <w:t xml:space="preserve">полей </w:t>
            </w:r>
            <w:r w:rsidR="00237D21" w:rsidRPr="00683E9A">
              <w:t>«</w:t>
            </w:r>
            <w:r w:rsidR="00C24574" w:rsidRPr="00683E9A">
              <w:t>Полномочия организации на сайте ГМУ</w:t>
            </w:r>
            <w:r w:rsidR="00237D21" w:rsidRPr="00683E9A">
              <w:t>»</w:t>
            </w:r>
            <w:r w:rsidR="00C24574" w:rsidRPr="00683E9A">
              <w:t xml:space="preserve"> (не обязательно для заполнения в случае представления заявки для аннулирования полномочий)</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Учреждение</w:t>
            </w:r>
          </w:p>
        </w:tc>
        <w:tc>
          <w:tcPr>
            <w:tcW w:w="3863" w:type="pct"/>
            <w:shd w:val="clear" w:color="auto" w:fill="auto"/>
          </w:tcPr>
          <w:p w:rsidR="00C24574" w:rsidRPr="00683E9A" w:rsidRDefault="00C24574" w:rsidP="002572AD">
            <w:pPr>
              <w:pStyle w:val="ASFKTablenorm"/>
              <w:ind w:left="57" w:right="57"/>
            </w:pPr>
            <w:r w:rsidRPr="00683E9A">
              <w:t>Полномочие Учреждения. 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ввод значения вручную;</w:t>
            </w:r>
          </w:p>
          <w:p w:rsidR="00C24574" w:rsidRPr="00683E9A" w:rsidRDefault="00C24574" w:rsidP="00C24574">
            <w:pPr>
              <w:pStyle w:val="ASFKTableListMark"/>
            </w:pPr>
            <w:r w:rsidRPr="00683E9A">
              <w:t>ОФК: ввод значения вручную.</w:t>
            </w:r>
          </w:p>
          <w:p w:rsidR="00C24574" w:rsidRPr="00683E9A" w:rsidRDefault="00C24574" w:rsidP="002572AD">
            <w:pPr>
              <w:pStyle w:val="ASFKTablenorm"/>
              <w:ind w:left="57" w:right="57"/>
            </w:pPr>
            <w:r w:rsidRPr="00683E9A">
              <w:t xml:space="preserve">Не обязательно для заполнения в случае представления заявки для аннулирования полномочий (если в поле </w:t>
            </w:r>
            <w:r w:rsidR="00237D21" w:rsidRPr="00683E9A">
              <w:t>«</w:t>
            </w:r>
            <w:r w:rsidRPr="00683E9A">
              <w:t>Специальные указания</w:t>
            </w:r>
            <w:r w:rsidR="00237D21" w:rsidRPr="00683E9A">
              <w:t>»</w:t>
            </w:r>
            <w:r w:rsidRPr="00683E9A">
              <w:t xml:space="preserve"> указано значение </w:t>
            </w:r>
            <w:r w:rsidR="00237D21" w:rsidRPr="00683E9A">
              <w:t>«</w:t>
            </w:r>
            <w:r w:rsidRPr="00683E9A">
              <w:t>02</w:t>
            </w:r>
            <w:r w:rsidR="00237D21" w:rsidRPr="00683E9A">
              <w:t>»</w:t>
            </w:r>
            <w:r w:rsidRPr="00683E9A">
              <w:t xml:space="preserve"> или </w:t>
            </w:r>
            <w:r w:rsidR="00237D21" w:rsidRPr="00683E9A">
              <w:t>«</w:t>
            </w:r>
            <w:r w:rsidRPr="00683E9A">
              <w:t>03</w:t>
            </w:r>
            <w:r w:rsidR="00237D21" w:rsidRPr="00683E9A">
              <w:t>»</w:t>
            </w:r>
            <w:r w:rsidRPr="00683E9A">
              <w:t xml:space="preserve">). </w:t>
            </w:r>
          </w:p>
          <w:p w:rsidR="00C24574" w:rsidRPr="00683E9A" w:rsidRDefault="00C24574" w:rsidP="002572AD">
            <w:pPr>
              <w:pStyle w:val="ASFKTablenorm"/>
              <w:ind w:left="57" w:right="57"/>
            </w:pPr>
            <w:r w:rsidRPr="00683E9A">
              <w:t xml:space="preserve">Во всех остальных случаях обязательно для заполнения, должно быть определено не менее одного полномочия на ОС ГМУ. </w:t>
            </w:r>
          </w:p>
          <w:p w:rsidR="00C24574" w:rsidRPr="00683E9A" w:rsidRDefault="00C24574" w:rsidP="002572AD">
            <w:pPr>
              <w:pStyle w:val="ASFKTablenorm"/>
              <w:ind w:left="57" w:right="57"/>
            </w:pPr>
            <w:r w:rsidRPr="00683E9A">
              <w:lastRenderedPageBreak/>
              <w:t xml:space="preserve">Как минимум, в одном из полей, определяющих полномочия, должно быть указано значение </w:t>
            </w:r>
            <w:r w:rsidR="00237D21" w:rsidRPr="00683E9A">
              <w:t>«</w:t>
            </w:r>
            <w:r w:rsidRPr="00683E9A">
              <w:t>1</w:t>
            </w:r>
            <w:r w:rsidR="00237D21" w:rsidRPr="00683E9A">
              <w:t>»</w:t>
            </w:r>
            <w:r w:rsidRPr="00683E9A">
              <w:t xml:space="preserve"> – </w:t>
            </w:r>
            <w:r w:rsidR="00237D21" w:rsidRPr="00683E9A">
              <w:t>«</w:t>
            </w:r>
            <w:r w:rsidRPr="00683E9A">
              <w:t>есть полномочие</w:t>
            </w:r>
            <w:r w:rsidR="00237D21" w:rsidRPr="00683E9A">
              <w:t>»</w:t>
            </w:r>
            <w:r w:rsidRPr="00683E9A">
              <w:t>.</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lastRenderedPageBreak/>
              <w:t>Контролирующий орган</w:t>
            </w:r>
          </w:p>
        </w:tc>
        <w:tc>
          <w:tcPr>
            <w:tcW w:w="3863" w:type="pct"/>
            <w:shd w:val="clear" w:color="auto" w:fill="auto"/>
          </w:tcPr>
          <w:p w:rsidR="00C24574" w:rsidRPr="00683E9A" w:rsidRDefault="00C24574" w:rsidP="002572AD">
            <w:pPr>
              <w:pStyle w:val="ASFKTablenorm"/>
              <w:ind w:left="57" w:right="57"/>
            </w:pPr>
            <w:r w:rsidRPr="00683E9A">
              <w:t>Полномочие Контролирующего органа. 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ввод значения вручную.</w:t>
            </w:r>
          </w:p>
          <w:p w:rsidR="00C24574" w:rsidRPr="00683E9A" w:rsidRDefault="00C24574" w:rsidP="002572AD">
            <w:pPr>
              <w:pStyle w:val="ASFKTablenorm"/>
              <w:ind w:left="57" w:right="57"/>
            </w:pPr>
            <w:r w:rsidRPr="00683E9A">
              <w:t xml:space="preserve">Не обязательно для заполнения в случае представления заявки для аннулирования полномочий (если в поле </w:t>
            </w:r>
            <w:r w:rsidR="00237D21" w:rsidRPr="00683E9A">
              <w:t>«</w:t>
            </w:r>
            <w:r w:rsidRPr="00683E9A">
              <w:t>Специальные указания</w:t>
            </w:r>
            <w:r w:rsidR="00237D21" w:rsidRPr="00683E9A">
              <w:t>»</w:t>
            </w:r>
            <w:r w:rsidRPr="00683E9A">
              <w:t xml:space="preserve"> указано значение </w:t>
            </w:r>
            <w:r w:rsidR="00237D21" w:rsidRPr="00683E9A">
              <w:t>«</w:t>
            </w:r>
            <w:r w:rsidRPr="00683E9A">
              <w:t>02</w:t>
            </w:r>
            <w:r w:rsidR="00237D21" w:rsidRPr="00683E9A">
              <w:t>»</w:t>
            </w:r>
            <w:r w:rsidRPr="00683E9A">
              <w:t xml:space="preserve"> или </w:t>
            </w:r>
            <w:r w:rsidR="00237D21" w:rsidRPr="00683E9A">
              <w:t>«</w:t>
            </w:r>
            <w:r w:rsidRPr="00683E9A">
              <w:t>03</w:t>
            </w:r>
            <w:r w:rsidR="00237D21" w:rsidRPr="00683E9A">
              <w:t>»</w:t>
            </w:r>
            <w:r w:rsidRPr="00683E9A">
              <w:t xml:space="preserve">). </w:t>
            </w:r>
          </w:p>
          <w:p w:rsidR="00C24574" w:rsidRPr="00683E9A" w:rsidRDefault="00C24574" w:rsidP="002572AD">
            <w:pPr>
              <w:pStyle w:val="ASFKTablenorm"/>
              <w:ind w:left="57" w:right="57"/>
            </w:pPr>
            <w:r w:rsidRPr="00683E9A">
              <w:t xml:space="preserve">Во всех остальных случаях обязательно для заполнения, должно быть определено не менее одного полномочия на ОС ГМУ. </w:t>
            </w:r>
          </w:p>
          <w:p w:rsidR="00C24574" w:rsidRPr="00683E9A" w:rsidRDefault="00C24574" w:rsidP="002572AD">
            <w:pPr>
              <w:pStyle w:val="ASFKTablenorm"/>
              <w:ind w:left="57" w:right="57"/>
            </w:pPr>
            <w:r w:rsidRPr="00683E9A">
              <w:t xml:space="preserve">Как минимум, в одном из полей, определяющих полномочия, должно быть указано значение </w:t>
            </w:r>
            <w:r w:rsidR="00237D21" w:rsidRPr="00683E9A">
              <w:t>«</w:t>
            </w:r>
            <w:r w:rsidRPr="00683E9A">
              <w:t>1</w:t>
            </w:r>
            <w:r w:rsidR="00237D21" w:rsidRPr="00683E9A">
              <w:t>»</w:t>
            </w:r>
            <w:r w:rsidRPr="00683E9A">
              <w:t xml:space="preserve"> – </w:t>
            </w:r>
            <w:r w:rsidR="00237D21" w:rsidRPr="00683E9A">
              <w:t>«</w:t>
            </w:r>
            <w:r w:rsidRPr="00683E9A">
              <w:t>есть полномочие</w:t>
            </w:r>
            <w:r w:rsidR="00237D21" w:rsidRPr="00683E9A">
              <w:t>»</w:t>
            </w:r>
            <w:r w:rsidRPr="00683E9A">
              <w:t>.</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Финансовый орган</w:t>
            </w:r>
          </w:p>
        </w:tc>
        <w:tc>
          <w:tcPr>
            <w:tcW w:w="3863" w:type="pct"/>
            <w:shd w:val="clear" w:color="auto" w:fill="auto"/>
          </w:tcPr>
          <w:p w:rsidR="00C24574" w:rsidRPr="00683E9A" w:rsidRDefault="00C24574" w:rsidP="002572AD">
            <w:pPr>
              <w:pStyle w:val="ASFKTablenorm"/>
              <w:ind w:left="57" w:right="57"/>
            </w:pPr>
            <w:r w:rsidRPr="00683E9A">
              <w:t>Полномочие Финансового органа. 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ввод значения вручную;</w:t>
            </w:r>
          </w:p>
          <w:p w:rsidR="00C24574" w:rsidRPr="00683E9A" w:rsidRDefault="00C24574" w:rsidP="002572AD">
            <w:pPr>
              <w:pStyle w:val="ASFKTablenorm"/>
              <w:ind w:left="57" w:right="57"/>
            </w:pPr>
            <w:r w:rsidRPr="00683E9A">
              <w:t xml:space="preserve">Не обязательно для заполнения в случае представления заявки для аннулирования полномочий (если в поле </w:t>
            </w:r>
            <w:r w:rsidR="00237D21" w:rsidRPr="00683E9A">
              <w:t>«</w:t>
            </w:r>
            <w:r w:rsidRPr="00683E9A">
              <w:t>Специальные указания</w:t>
            </w:r>
            <w:r w:rsidR="00237D21" w:rsidRPr="00683E9A">
              <w:t>»</w:t>
            </w:r>
            <w:r w:rsidRPr="00683E9A">
              <w:t xml:space="preserve"> указано значение </w:t>
            </w:r>
            <w:r w:rsidR="00237D21" w:rsidRPr="00683E9A">
              <w:t>«</w:t>
            </w:r>
            <w:r w:rsidRPr="00683E9A">
              <w:t>02</w:t>
            </w:r>
            <w:r w:rsidR="00237D21" w:rsidRPr="00683E9A">
              <w:t>»</w:t>
            </w:r>
            <w:r w:rsidRPr="00683E9A">
              <w:t xml:space="preserve"> или </w:t>
            </w:r>
            <w:r w:rsidR="00237D21" w:rsidRPr="00683E9A">
              <w:t>«</w:t>
            </w:r>
            <w:r w:rsidRPr="00683E9A">
              <w:t>03</w:t>
            </w:r>
            <w:r w:rsidR="00237D21" w:rsidRPr="00683E9A">
              <w:t>»</w:t>
            </w:r>
            <w:r w:rsidRPr="00683E9A">
              <w:t>).</w:t>
            </w:r>
          </w:p>
          <w:p w:rsidR="00C24574" w:rsidRPr="00683E9A" w:rsidRDefault="00C24574" w:rsidP="002572AD">
            <w:pPr>
              <w:pStyle w:val="ASFKTablenorm"/>
              <w:ind w:left="57" w:right="57"/>
            </w:pPr>
            <w:r w:rsidRPr="00683E9A">
              <w:t xml:space="preserve">Во всех остальных случаях обязательно для заполнения, должно быть определено не менее одного полномочия на ОС ГМУ. </w:t>
            </w:r>
          </w:p>
          <w:p w:rsidR="00C24574" w:rsidRPr="00683E9A" w:rsidRDefault="00C24574" w:rsidP="002572AD">
            <w:pPr>
              <w:pStyle w:val="ASFKTablenorm"/>
              <w:ind w:left="57" w:right="57"/>
            </w:pPr>
            <w:r w:rsidRPr="00683E9A">
              <w:t xml:space="preserve">Как минимум, в одном из полей, определяющих полномочия, должно быть указано значение </w:t>
            </w:r>
            <w:r w:rsidR="00237D21" w:rsidRPr="00683E9A">
              <w:t>«</w:t>
            </w:r>
            <w:r w:rsidRPr="00683E9A">
              <w:t>1</w:t>
            </w:r>
            <w:r w:rsidR="00237D21" w:rsidRPr="00683E9A">
              <w:t>»</w:t>
            </w:r>
            <w:r w:rsidRPr="00683E9A">
              <w:t xml:space="preserve"> – </w:t>
            </w:r>
            <w:r w:rsidR="00237D21" w:rsidRPr="00683E9A">
              <w:t>«</w:t>
            </w:r>
            <w:r w:rsidRPr="00683E9A">
              <w:t>есть полномочие</w:t>
            </w:r>
            <w:r w:rsidR="00237D21" w:rsidRPr="00683E9A">
              <w:t>»</w:t>
            </w:r>
            <w:r w:rsidRPr="00683E9A">
              <w:t>.</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Представитель учреждения</w:t>
            </w:r>
          </w:p>
        </w:tc>
        <w:tc>
          <w:tcPr>
            <w:tcW w:w="3863" w:type="pct"/>
            <w:shd w:val="clear" w:color="auto" w:fill="auto"/>
          </w:tcPr>
          <w:p w:rsidR="00C24574" w:rsidRPr="00683E9A" w:rsidRDefault="00C24574" w:rsidP="002572AD">
            <w:pPr>
              <w:pStyle w:val="ASFKTablenorm"/>
              <w:ind w:left="57" w:right="57"/>
            </w:pPr>
            <w:r w:rsidRPr="00683E9A">
              <w:t>Полномочие организации, являющейся представителем учреждения.</w:t>
            </w:r>
          </w:p>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ввод значения вручную;</w:t>
            </w:r>
          </w:p>
          <w:p w:rsidR="00C24574" w:rsidRPr="00683E9A" w:rsidRDefault="00C24574" w:rsidP="002572AD">
            <w:pPr>
              <w:pStyle w:val="ASFKTablenorm"/>
              <w:ind w:left="57" w:right="57"/>
            </w:pPr>
            <w:r w:rsidRPr="00683E9A">
              <w:t xml:space="preserve">Не обязательно для заполнения в случае представления заявки для аннулирования полномочий (если в поле </w:t>
            </w:r>
            <w:r w:rsidR="00237D21" w:rsidRPr="00683E9A">
              <w:t>«</w:t>
            </w:r>
            <w:r w:rsidRPr="00683E9A">
              <w:t>Специальные указания</w:t>
            </w:r>
            <w:r w:rsidR="00237D21" w:rsidRPr="00683E9A">
              <w:t>»</w:t>
            </w:r>
            <w:r w:rsidRPr="00683E9A">
              <w:t xml:space="preserve"> указано значение </w:t>
            </w:r>
            <w:r w:rsidR="00237D21" w:rsidRPr="00683E9A">
              <w:t>«</w:t>
            </w:r>
            <w:r w:rsidRPr="00683E9A">
              <w:t>02</w:t>
            </w:r>
            <w:r w:rsidR="00237D21" w:rsidRPr="00683E9A">
              <w:t>»</w:t>
            </w:r>
            <w:r w:rsidRPr="00683E9A">
              <w:t xml:space="preserve"> или </w:t>
            </w:r>
            <w:r w:rsidR="00237D21" w:rsidRPr="00683E9A">
              <w:t>«</w:t>
            </w:r>
            <w:r w:rsidRPr="00683E9A">
              <w:t>03</w:t>
            </w:r>
            <w:r w:rsidR="00237D21" w:rsidRPr="00683E9A">
              <w:t>»</w:t>
            </w:r>
            <w:r w:rsidRPr="00683E9A">
              <w:t xml:space="preserve">). </w:t>
            </w:r>
          </w:p>
          <w:p w:rsidR="00C24574" w:rsidRPr="00683E9A" w:rsidRDefault="00C24574" w:rsidP="002572AD">
            <w:pPr>
              <w:pStyle w:val="ASFKTablenorm"/>
              <w:ind w:left="57" w:right="57"/>
            </w:pPr>
            <w:r w:rsidRPr="00683E9A">
              <w:t xml:space="preserve">Во всех остальных случаях обязательно для заполнения, должно быть определено не менее одного полномочия на ОС ГМУ. </w:t>
            </w:r>
          </w:p>
          <w:p w:rsidR="00C24574" w:rsidRPr="00683E9A" w:rsidRDefault="00C24574" w:rsidP="002572AD">
            <w:pPr>
              <w:pStyle w:val="ASFKTablenorm"/>
              <w:ind w:left="57" w:right="57"/>
            </w:pPr>
            <w:r w:rsidRPr="00683E9A">
              <w:t xml:space="preserve">Как минимум, в одном из полей, определяющих полномочия, должно быть указано значение </w:t>
            </w:r>
            <w:r w:rsidR="00237D21" w:rsidRPr="00683E9A">
              <w:t>«</w:t>
            </w:r>
            <w:r w:rsidRPr="00683E9A">
              <w:t>1</w:t>
            </w:r>
            <w:r w:rsidR="00237D21" w:rsidRPr="00683E9A">
              <w:t>»</w:t>
            </w:r>
            <w:r w:rsidRPr="00683E9A">
              <w:t xml:space="preserve"> – </w:t>
            </w:r>
            <w:r w:rsidR="00237D21" w:rsidRPr="00683E9A">
              <w:t>«</w:t>
            </w:r>
            <w:r w:rsidRPr="00683E9A">
              <w:t>есть полномочие</w:t>
            </w:r>
            <w:r w:rsidR="00237D21" w:rsidRPr="00683E9A">
              <w:t>»</w:t>
            </w:r>
            <w:r w:rsidRPr="00683E9A">
              <w:t>.</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Орган, осуществляющий функции и полномочия учредителя</w:t>
            </w:r>
          </w:p>
        </w:tc>
        <w:tc>
          <w:tcPr>
            <w:tcW w:w="3863" w:type="pct"/>
            <w:shd w:val="clear" w:color="auto" w:fill="auto"/>
          </w:tcPr>
          <w:p w:rsidR="00C24574" w:rsidRPr="00683E9A" w:rsidRDefault="00C24574" w:rsidP="002572AD">
            <w:pPr>
              <w:pStyle w:val="ASFKTablenorm"/>
              <w:ind w:left="57" w:right="57"/>
            </w:pPr>
            <w:r w:rsidRPr="00683E9A">
              <w:t>Полномочие органа, осуществляющего функции и полномочия учредителя.</w:t>
            </w:r>
          </w:p>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ввод значения вручную.</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Признак ОГВ</w:t>
            </w:r>
          </w:p>
        </w:tc>
        <w:tc>
          <w:tcPr>
            <w:tcW w:w="3863" w:type="pct"/>
            <w:shd w:val="clear" w:color="auto" w:fill="auto"/>
          </w:tcPr>
          <w:p w:rsidR="00C24574" w:rsidRPr="00683E9A" w:rsidRDefault="00C24574" w:rsidP="002572AD">
            <w:pPr>
              <w:pStyle w:val="ASFKTablenorm"/>
              <w:ind w:left="57" w:right="57"/>
            </w:pPr>
            <w:r w:rsidRPr="00683E9A">
              <w:t xml:space="preserve">Признак органа государственной власти. Заполняется автоматически. </w:t>
            </w:r>
          </w:p>
          <w:p w:rsidR="00C24574" w:rsidRPr="00683E9A" w:rsidRDefault="00C24574" w:rsidP="002572AD">
            <w:pPr>
              <w:pStyle w:val="ASFKTablenorm"/>
              <w:ind w:left="57" w:right="57"/>
            </w:pPr>
            <w:r w:rsidRPr="00683E9A">
              <w:t>Возможные значения:</w:t>
            </w:r>
          </w:p>
          <w:p w:rsidR="00C24574" w:rsidRPr="00683E9A" w:rsidRDefault="00237D21" w:rsidP="00C24574">
            <w:pPr>
              <w:pStyle w:val="ASFKTableListMark"/>
            </w:pPr>
            <w:r w:rsidRPr="00683E9A">
              <w:t>«</w:t>
            </w:r>
            <w:r w:rsidR="00C24574" w:rsidRPr="00683E9A">
              <w:t>0</w:t>
            </w:r>
            <w:r w:rsidRPr="00683E9A">
              <w:t>»</w:t>
            </w:r>
            <w:r w:rsidR="00C24574" w:rsidRPr="00683E9A">
              <w:t xml:space="preserve"> - не является ОГВ;</w:t>
            </w:r>
          </w:p>
          <w:p w:rsidR="00C24574" w:rsidRPr="00683E9A" w:rsidRDefault="00237D21" w:rsidP="00C24574">
            <w:pPr>
              <w:pStyle w:val="ASFKTableListMark"/>
            </w:pPr>
            <w:r w:rsidRPr="00683E9A">
              <w:t>«</w:t>
            </w:r>
            <w:r w:rsidR="00C24574" w:rsidRPr="00683E9A">
              <w:t>1</w:t>
            </w:r>
            <w:r w:rsidRPr="00683E9A">
              <w:t>»</w:t>
            </w:r>
            <w:r w:rsidR="00C24574" w:rsidRPr="00683E9A">
              <w:t xml:space="preserve"> - является ОГВ;</w:t>
            </w:r>
          </w:p>
          <w:p w:rsidR="00C24574" w:rsidRPr="00683E9A" w:rsidRDefault="00C24574" w:rsidP="00C24574">
            <w:pPr>
              <w:pStyle w:val="ASFKTableListMark"/>
            </w:pPr>
            <w:r w:rsidRPr="00683E9A">
              <w:t>пустое значение.</w:t>
            </w:r>
          </w:p>
        </w:tc>
      </w:tr>
    </w:tbl>
    <w:p w:rsidR="00C24574" w:rsidRPr="00683E9A" w:rsidRDefault="00C24574" w:rsidP="00C24574">
      <w:pPr>
        <w:pStyle w:val="ASFKNormal"/>
      </w:pPr>
      <w:r w:rsidRPr="00683E9A">
        <w:lastRenderedPageBreak/>
        <w:t xml:space="preserve">ЭФ документа </w:t>
      </w:r>
      <w:r w:rsidR="00237D21" w:rsidRPr="00683E9A">
        <w:t>«</w:t>
      </w:r>
      <w:r w:rsidRPr="00683E9A">
        <w:t xml:space="preserve">Заявка на внесение изменений в перечень ГМУ (основные </w:t>
      </w:r>
      <w:r w:rsidR="001C35DB" w:rsidRPr="00683E9A">
        <w:t xml:space="preserve">реквизиты)», закладки «Основные реквизиты», вкладки </w:t>
      </w:r>
      <w:r w:rsidR="00237D21" w:rsidRPr="00683E9A">
        <w:t>«</w:t>
      </w:r>
      <w:r w:rsidRPr="00683E9A">
        <w:t>Адресные данные</w:t>
      </w:r>
      <w:r w:rsidR="00237D21" w:rsidRPr="00683E9A">
        <w:t>»</w:t>
      </w:r>
      <w:r w:rsidR="001C35DB" w:rsidRPr="00683E9A">
        <w:t xml:space="preserve"> представлена на рисунке</w:t>
      </w:r>
      <w:r w:rsidR="009F03A6" w:rsidRPr="00683E9A">
        <w:t> </w:t>
      </w:r>
      <w:r w:rsidR="001C35DB" w:rsidRPr="00683E9A">
        <w:fldChar w:fldCharType="begin"/>
      </w:r>
      <w:r w:rsidR="001C35DB" w:rsidRPr="00683E9A">
        <w:instrText xml:space="preserve"> REF _Ref309729244 \h  \* MERGEFORMAT </w:instrText>
      </w:r>
      <w:r w:rsidR="001C35DB" w:rsidRPr="00683E9A">
        <w:fldChar w:fldCharType="separate"/>
      </w:r>
      <w:r w:rsidR="0072494E">
        <w:t>146</w:t>
      </w:r>
      <w:r w:rsidR="001C35DB" w:rsidRPr="00683E9A">
        <w:fldChar w:fldCharType="end"/>
      </w:r>
      <w:r w:rsidRPr="00683E9A">
        <w:t xml:space="preserve">. </w:t>
      </w:r>
    </w:p>
    <w:p w:rsidR="00C24574" w:rsidRPr="00683E9A" w:rsidRDefault="007267E4" w:rsidP="00C24574">
      <w:pPr>
        <w:pStyle w:val="ASFKFigure"/>
      </w:pPr>
      <w:r w:rsidRPr="00683E9A">
        <w:rPr>
          <w:noProof/>
        </w:rPr>
        <w:drawing>
          <wp:inline distT="0" distB="0" distL="0" distR="0">
            <wp:extent cx="6134735" cy="1367155"/>
            <wp:effectExtent l="0" t="0" r="0" b="0"/>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34735" cy="13671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199" w:name="_Ref309729244"/>
      <w:bookmarkStart w:id="1200" w:name="_Toc106259330"/>
      <w:r w:rsidR="0072494E">
        <w:rPr>
          <w:noProof/>
        </w:rPr>
        <w:t>146</w:t>
      </w:r>
      <w:bookmarkEnd w:id="1199"/>
      <w:r w:rsidRPr="00683E9A">
        <w:rPr>
          <w:noProof/>
        </w:rPr>
        <w:fldChar w:fldCharType="end"/>
      </w:r>
      <w:r w:rsidR="00C24574" w:rsidRPr="00683E9A">
        <w:t xml:space="preserve">. ЭФ документа </w:t>
      </w:r>
      <w:r w:rsidR="00237D21" w:rsidRPr="00683E9A">
        <w:t>«</w:t>
      </w:r>
      <w:r w:rsidR="00C24574" w:rsidRPr="00683E9A">
        <w:t xml:space="preserve">Заявка на внесение изменений в перечень ГМУ (основные </w:t>
      </w:r>
      <w:r w:rsidR="001C35DB" w:rsidRPr="00683E9A">
        <w:t xml:space="preserve">реквизиты)», закладки «Основные реквизиты», вкладки </w:t>
      </w:r>
      <w:r w:rsidR="00237D21" w:rsidRPr="00683E9A">
        <w:t>«</w:t>
      </w:r>
      <w:r w:rsidR="00C24574" w:rsidRPr="00683E9A">
        <w:t>Адресные данные</w:t>
      </w:r>
      <w:r w:rsidR="00237D21" w:rsidRPr="00683E9A">
        <w:t>»</w:t>
      </w:r>
      <w:bookmarkEnd w:id="1200"/>
    </w:p>
    <w:p w:rsidR="00C24574" w:rsidRPr="00683E9A" w:rsidRDefault="001C35DB" w:rsidP="00C24574">
      <w:pPr>
        <w:pStyle w:val="ASFKNormal"/>
      </w:pPr>
      <w:r w:rsidRPr="00683E9A">
        <w:t>Перечень</w:t>
      </w:r>
      <w:r w:rsidR="00C24574" w:rsidRPr="00683E9A">
        <w:t xml:space="preserve"> полей документа </w:t>
      </w:r>
      <w:r w:rsidR="00237D21" w:rsidRPr="00683E9A">
        <w:t>«</w:t>
      </w:r>
      <w:r w:rsidR="00C24574" w:rsidRPr="00683E9A">
        <w:t xml:space="preserve">Заявка на внесение изменений в перечень ГМУ (основные </w:t>
      </w:r>
      <w:r w:rsidRPr="00683E9A">
        <w:t xml:space="preserve">реквизиты)», закладки «Основные реквизиты», вкладки </w:t>
      </w:r>
      <w:r w:rsidR="00237D21" w:rsidRPr="00683E9A">
        <w:t>«</w:t>
      </w:r>
      <w:r w:rsidR="00C24574" w:rsidRPr="00683E9A">
        <w:t>Адресные данные</w:t>
      </w:r>
      <w:r w:rsidR="00237D21" w:rsidRPr="00683E9A">
        <w:t>»</w:t>
      </w:r>
      <w:r w:rsidR="00C24574" w:rsidRPr="00683E9A">
        <w:t xml:space="preserve"> приведен в таблице </w:t>
      </w:r>
      <w:r w:rsidR="00C24574" w:rsidRPr="00683E9A">
        <w:fldChar w:fldCharType="begin"/>
      </w:r>
      <w:r w:rsidR="00C24574" w:rsidRPr="00683E9A">
        <w:instrText xml:space="preserve"> REF _Ref318715734 \h  \* MERGEFORMAT </w:instrText>
      </w:r>
      <w:r w:rsidR="00C24574" w:rsidRPr="00683E9A">
        <w:fldChar w:fldCharType="separate"/>
      </w:r>
      <w:r w:rsidR="0072494E">
        <w:t>74</w:t>
      </w:r>
      <w:r w:rsidR="00C24574" w:rsidRPr="00683E9A">
        <w:fldChar w:fldCharType="end"/>
      </w:r>
      <w:r w:rsidR="00C24574"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201" w:name="_Ref315876982"/>
      <w:bookmarkStart w:id="1202" w:name="_Ref317679462"/>
      <w:bookmarkStart w:id="1203" w:name="_Ref318715734"/>
      <w:bookmarkStart w:id="1204" w:name="_Toc106259167"/>
      <w:r w:rsidR="0072494E">
        <w:rPr>
          <w:noProof/>
        </w:rPr>
        <w:t>74</w:t>
      </w:r>
      <w:bookmarkEnd w:id="1201"/>
      <w:bookmarkEnd w:id="1202"/>
      <w:bookmarkEnd w:id="1203"/>
      <w:r w:rsidRPr="00683E9A">
        <w:rPr>
          <w:noProof/>
        </w:rPr>
        <w:fldChar w:fldCharType="end"/>
      </w:r>
      <w:r w:rsidR="00C24574" w:rsidRPr="00683E9A">
        <w:t xml:space="preserve">. Описание полей документа </w:t>
      </w:r>
      <w:r w:rsidR="00237D21" w:rsidRPr="00683E9A">
        <w:t>«</w:t>
      </w:r>
      <w:r w:rsidR="00C24574" w:rsidRPr="00683E9A">
        <w:t xml:space="preserve">Заявка на внесение изменений в перечень ГМУ (основные </w:t>
      </w:r>
      <w:r w:rsidR="001C35DB" w:rsidRPr="00683E9A">
        <w:t xml:space="preserve">реквизиты)», закладки «Основные реквизиты», вкладки </w:t>
      </w:r>
      <w:r w:rsidR="00237D21" w:rsidRPr="00683E9A">
        <w:t>«</w:t>
      </w:r>
      <w:r w:rsidR="00C24574" w:rsidRPr="00683E9A">
        <w:t>Адресные данные</w:t>
      </w:r>
      <w:r w:rsidR="00237D21" w:rsidRPr="00683E9A">
        <w:t>»</w:t>
      </w:r>
      <w:bookmarkEnd w:id="12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683E9A" w:rsidTr="002572AD">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Почтовый индекс</w:t>
            </w:r>
          </w:p>
        </w:tc>
        <w:tc>
          <w:tcPr>
            <w:tcW w:w="3863" w:type="pct"/>
            <w:shd w:val="clear" w:color="auto" w:fill="auto"/>
          </w:tcPr>
          <w:p w:rsidR="00C24574" w:rsidRPr="00683E9A" w:rsidRDefault="00C24574" w:rsidP="002572AD">
            <w:pPr>
              <w:pStyle w:val="ASFKTablenorm"/>
              <w:ind w:left="57" w:right="57"/>
            </w:pPr>
            <w:r w:rsidRPr="00683E9A">
              <w:t xml:space="preserve">Выбор из справочника </w:t>
            </w:r>
            <w:r w:rsidR="00237D21" w:rsidRPr="00683E9A">
              <w:t>«</w:t>
            </w:r>
            <w:r w:rsidRPr="00683E9A">
              <w:t>КЛАДР</w:t>
            </w:r>
            <w:r w:rsidR="00237D21" w:rsidRPr="00683E9A">
              <w:t>»</w:t>
            </w:r>
            <w:r w:rsidRPr="00683E9A">
              <w:t xml:space="preserve"> относительно поля </w:t>
            </w:r>
            <w:r w:rsidR="00237D21" w:rsidRPr="00683E9A">
              <w:t>«</w:t>
            </w:r>
            <w:r w:rsidRPr="00683E9A">
              <w:t>Почтовый индекс</w:t>
            </w:r>
            <w:r w:rsidR="00237D21" w:rsidRPr="00683E9A">
              <w:t>»</w:t>
            </w:r>
            <w:r w:rsidRPr="00683E9A">
              <w:t>.</w:t>
            </w:r>
          </w:p>
          <w:p w:rsidR="00C24574" w:rsidRPr="00683E9A" w:rsidRDefault="00C24574" w:rsidP="002572AD">
            <w:pPr>
              <w:pStyle w:val="ASFKTablenorm"/>
              <w:ind w:left="57" w:right="57"/>
            </w:pPr>
            <w:r w:rsidRPr="00683E9A">
              <w:t xml:space="preserve">Не обязательно для заполнения в случае представления заявки для аннулирования полномочий (если в поле </w:t>
            </w:r>
            <w:r w:rsidR="00237D21" w:rsidRPr="00683E9A">
              <w:t>«</w:t>
            </w:r>
            <w:r w:rsidRPr="00683E9A">
              <w:t>Специальные указания</w:t>
            </w:r>
            <w:r w:rsidR="00237D21" w:rsidRPr="00683E9A">
              <w:t>»</w:t>
            </w:r>
            <w:r w:rsidRPr="00683E9A">
              <w:t xml:space="preserve"> указано значение </w:t>
            </w:r>
            <w:r w:rsidR="00237D21" w:rsidRPr="00683E9A">
              <w:t>«</w:t>
            </w:r>
            <w:r w:rsidRPr="00683E9A">
              <w:t>02</w:t>
            </w:r>
            <w:r w:rsidR="00237D21" w:rsidRPr="00683E9A">
              <w:t>»</w:t>
            </w:r>
            <w:r w:rsidRPr="00683E9A">
              <w:t xml:space="preserve"> или </w:t>
            </w:r>
            <w:r w:rsidR="00237D21" w:rsidRPr="00683E9A">
              <w:t>«</w:t>
            </w:r>
            <w:r w:rsidRPr="00683E9A">
              <w:t>03</w:t>
            </w:r>
            <w:r w:rsidR="00237D21" w:rsidRPr="00683E9A">
              <w:t>»</w:t>
            </w:r>
            <w:r w:rsidRPr="00683E9A">
              <w:t>). Во всех остальных случаях обязательно для заполнения.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Субъект РФ</w:t>
            </w:r>
          </w:p>
        </w:tc>
        <w:tc>
          <w:tcPr>
            <w:tcW w:w="3863"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 xml:space="preserve">ДУБП: автозаполнение по указанному коду РОСГУ соответствующим значением по справочнику РОСГУ; выбор из справочника </w:t>
            </w:r>
            <w:r w:rsidR="00237D21" w:rsidRPr="00683E9A">
              <w:t>«</w:t>
            </w:r>
            <w:r w:rsidRPr="00683E9A">
              <w:t>КЛАДР</w:t>
            </w:r>
            <w:r w:rsidR="00237D21" w:rsidRPr="00683E9A">
              <w:t>»</w:t>
            </w:r>
            <w:r w:rsidRPr="00683E9A">
              <w:t>; ввод значения вручную.</w:t>
            </w:r>
          </w:p>
          <w:p w:rsidR="00C24574" w:rsidRPr="00683E9A" w:rsidRDefault="00C24574" w:rsidP="002572AD">
            <w:pPr>
              <w:pStyle w:val="ASFKTablenorm"/>
              <w:ind w:left="57" w:right="57"/>
            </w:pPr>
            <w:r w:rsidRPr="00683E9A">
              <w:t xml:space="preserve">Не обязательно для заполнения в случае представления заявки для аннулирования полномочий (если в поле </w:t>
            </w:r>
            <w:r w:rsidR="00237D21" w:rsidRPr="00683E9A">
              <w:t>«</w:t>
            </w:r>
            <w:r w:rsidRPr="00683E9A">
              <w:t>Специальные указания</w:t>
            </w:r>
            <w:r w:rsidR="00237D21" w:rsidRPr="00683E9A">
              <w:t>»</w:t>
            </w:r>
            <w:r w:rsidRPr="00683E9A">
              <w:t xml:space="preserve"> указано значение </w:t>
            </w:r>
            <w:r w:rsidR="00237D21" w:rsidRPr="00683E9A">
              <w:t>«</w:t>
            </w:r>
            <w:r w:rsidRPr="00683E9A">
              <w:t>02</w:t>
            </w:r>
            <w:r w:rsidR="00237D21" w:rsidRPr="00683E9A">
              <w:t>»</w:t>
            </w:r>
            <w:r w:rsidRPr="00683E9A">
              <w:t xml:space="preserve"> или </w:t>
            </w:r>
            <w:r w:rsidR="00237D21" w:rsidRPr="00683E9A">
              <w:t>«</w:t>
            </w:r>
            <w:r w:rsidRPr="00683E9A">
              <w:t>03</w:t>
            </w:r>
            <w:r w:rsidR="00237D21" w:rsidRPr="00683E9A">
              <w:t>»</w:t>
            </w:r>
            <w:r w:rsidRPr="00683E9A">
              <w:t>). Во всех остальных случаях обязательно для заполнения.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Район</w:t>
            </w:r>
          </w:p>
        </w:tc>
        <w:tc>
          <w:tcPr>
            <w:tcW w:w="3863"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 xml:space="preserve">ДУБП: автозаполнение по указанному коду РОСГУ соответствующим значением по справочнику РОСГУ; выбор из справочника </w:t>
            </w:r>
            <w:r w:rsidR="00237D21" w:rsidRPr="00683E9A">
              <w:t>«</w:t>
            </w:r>
            <w:r w:rsidRPr="00683E9A">
              <w:t>КЛАДР</w:t>
            </w:r>
            <w:r w:rsidR="00237D21" w:rsidRPr="00683E9A">
              <w:t>»</w:t>
            </w:r>
            <w:r w:rsidRPr="00683E9A">
              <w:t>; ввод значения вручную;</w:t>
            </w:r>
          </w:p>
          <w:p w:rsidR="00C24574" w:rsidRPr="00683E9A" w:rsidRDefault="00C24574" w:rsidP="002572AD">
            <w:pPr>
              <w:pStyle w:val="ASFKTablenorm"/>
              <w:ind w:left="57" w:right="57"/>
            </w:pPr>
            <w:r w:rsidRPr="00683E9A">
              <w:t xml:space="preserve">В случае отсутствия указывается значение </w:t>
            </w:r>
            <w:r w:rsidR="00237D21" w:rsidRPr="00683E9A">
              <w:t>«</w:t>
            </w:r>
            <w:r w:rsidRPr="00683E9A">
              <w:t>-</w:t>
            </w:r>
            <w:r w:rsidR="00237D21" w:rsidRPr="00683E9A">
              <w:t>»</w:t>
            </w:r>
            <w:r w:rsidRPr="00683E9A">
              <w:t xml:space="preserve"> (прочерк).</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Город</w:t>
            </w:r>
          </w:p>
        </w:tc>
        <w:tc>
          <w:tcPr>
            <w:tcW w:w="3863"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 xml:space="preserve">ДУБП: автозаполнение по указанному коду РОСГУ соответствующим значением по справочнику РОСГУ, выбор из справочника </w:t>
            </w:r>
            <w:r w:rsidR="00237D21" w:rsidRPr="00683E9A">
              <w:t>«</w:t>
            </w:r>
            <w:r w:rsidRPr="00683E9A">
              <w:t>КЛАДР</w:t>
            </w:r>
            <w:r w:rsidR="00237D21" w:rsidRPr="00683E9A">
              <w:t>»</w:t>
            </w:r>
            <w:r w:rsidRPr="00683E9A">
              <w:t>, ввод значения вручную;</w:t>
            </w:r>
          </w:p>
          <w:p w:rsidR="00C24574" w:rsidRPr="00683E9A" w:rsidRDefault="00C24574" w:rsidP="002572AD">
            <w:pPr>
              <w:pStyle w:val="ASFKTablenorm"/>
              <w:ind w:left="57" w:right="57"/>
            </w:pPr>
            <w:r w:rsidRPr="00683E9A">
              <w:t xml:space="preserve">В случае отсутствия указывается значение </w:t>
            </w:r>
            <w:r w:rsidR="00237D21" w:rsidRPr="00683E9A">
              <w:t>«</w:t>
            </w:r>
            <w:r w:rsidRPr="00683E9A">
              <w:t>-</w:t>
            </w:r>
            <w:r w:rsidR="00237D21" w:rsidRPr="00683E9A">
              <w:t>»</w:t>
            </w:r>
            <w:r w:rsidRPr="00683E9A">
              <w:t xml:space="preserve"> (прочерк).</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Населенный пункт</w:t>
            </w:r>
          </w:p>
        </w:tc>
        <w:tc>
          <w:tcPr>
            <w:tcW w:w="3863"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lastRenderedPageBreak/>
              <w:t xml:space="preserve">ДУБП: автозаполнение по указанному коду РОСГУ соответствующим значением по справочнику РОСГУ, выбор из справочника </w:t>
            </w:r>
            <w:r w:rsidR="00237D21" w:rsidRPr="00683E9A">
              <w:t>«</w:t>
            </w:r>
            <w:r w:rsidRPr="00683E9A">
              <w:t>КЛАДР</w:t>
            </w:r>
            <w:r w:rsidR="00237D21" w:rsidRPr="00683E9A">
              <w:t>»</w:t>
            </w:r>
            <w:r w:rsidRPr="00683E9A">
              <w:t>, ввод значения вручную;</w:t>
            </w:r>
          </w:p>
          <w:p w:rsidR="00C24574" w:rsidRPr="00683E9A" w:rsidRDefault="00C24574" w:rsidP="002572AD">
            <w:pPr>
              <w:pStyle w:val="ASFKTablenorm"/>
              <w:ind w:left="57" w:right="57"/>
            </w:pPr>
            <w:r w:rsidRPr="00683E9A">
              <w:t xml:space="preserve">В случае отсутствия указывается значение </w:t>
            </w:r>
            <w:r w:rsidR="00237D21" w:rsidRPr="00683E9A">
              <w:t>«</w:t>
            </w:r>
            <w:r w:rsidRPr="00683E9A">
              <w:t>-</w:t>
            </w:r>
            <w:r w:rsidR="00237D21" w:rsidRPr="00683E9A">
              <w:t>»</w:t>
            </w:r>
            <w:r w:rsidRPr="00683E9A">
              <w:t xml:space="preserve"> (прочерк).</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lastRenderedPageBreak/>
              <w:t>Улица</w:t>
            </w:r>
          </w:p>
        </w:tc>
        <w:tc>
          <w:tcPr>
            <w:tcW w:w="3863"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ввод значения вручную;</w:t>
            </w:r>
          </w:p>
          <w:p w:rsidR="00C24574" w:rsidRPr="00683E9A" w:rsidRDefault="00C24574" w:rsidP="002572AD">
            <w:pPr>
              <w:pStyle w:val="ASFKTablenorm"/>
              <w:ind w:left="57" w:right="57"/>
            </w:pPr>
            <w:r w:rsidRPr="00683E9A">
              <w:t xml:space="preserve">В случае отсутствия указывается значение </w:t>
            </w:r>
            <w:r w:rsidR="00237D21" w:rsidRPr="00683E9A">
              <w:t>«</w:t>
            </w:r>
            <w:r w:rsidRPr="00683E9A">
              <w:t>-</w:t>
            </w:r>
            <w:r w:rsidR="00237D21" w:rsidRPr="00683E9A">
              <w:t>»</w:t>
            </w:r>
            <w:r w:rsidRPr="00683E9A">
              <w:t xml:space="preserve"> (прочерк).</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Дом</w:t>
            </w:r>
          </w:p>
        </w:tc>
        <w:tc>
          <w:tcPr>
            <w:tcW w:w="3863"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ввод значения вручную;</w:t>
            </w:r>
          </w:p>
          <w:p w:rsidR="00C24574" w:rsidRPr="00683E9A" w:rsidRDefault="00C24574" w:rsidP="002572AD">
            <w:pPr>
              <w:pStyle w:val="ASFKTablenorm"/>
              <w:ind w:left="57" w:right="57"/>
            </w:pPr>
            <w:r w:rsidRPr="00683E9A">
              <w:t xml:space="preserve">В случае отсутствия указывается значение </w:t>
            </w:r>
            <w:r w:rsidR="00237D21" w:rsidRPr="00683E9A">
              <w:t>«</w:t>
            </w:r>
            <w:r w:rsidRPr="00683E9A">
              <w:t>-</w:t>
            </w:r>
            <w:r w:rsidR="00237D21" w:rsidRPr="00683E9A">
              <w:t>»</w:t>
            </w:r>
            <w:r w:rsidRPr="00683E9A">
              <w:t xml:space="preserve"> (прочерк).</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Офис/квартира</w:t>
            </w:r>
          </w:p>
        </w:tc>
        <w:tc>
          <w:tcPr>
            <w:tcW w:w="3863"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ввод значения вручную;</w:t>
            </w:r>
          </w:p>
          <w:p w:rsidR="00C24574" w:rsidRPr="00683E9A" w:rsidRDefault="00C24574" w:rsidP="002572AD">
            <w:pPr>
              <w:pStyle w:val="ASFKTablenorm"/>
              <w:ind w:left="57" w:right="57"/>
            </w:pPr>
            <w:r w:rsidRPr="00683E9A">
              <w:t xml:space="preserve">В случае отсутствия указывается значение </w:t>
            </w:r>
            <w:r w:rsidR="00237D21" w:rsidRPr="00683E9A">
              <w:t>«</w:t>
            </w:r>
            <w:r w:rsidRPr="00683E9A">
              <w:t>-</w:t>
            </w:r>
            <w:r w:rsidR="00237D21" w:rsidRPr="00683E9A">
              <w:t>»</w:t>
            </w:r>
            <w:r w:rsidRPr="00683E9A">
              <w:t xml:space="preserve"> (прочерк).</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Коды по КЛАДР</w:t>
            </w:r>
            <w:r w:rsidR="00237D21"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(Код Субъекта РФ по КЛАДР)</w:t>
            </w:r>
          </w:p>
        </w:tc>
        <w:tc>
          <w:tcPr>
            <w:tcW w:w="3863"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237D21" w:rsidRPr="00683E9A">
              <w:t>«</w:t>
            </w:r>
            <w:r w:rsidRPr="00683E9A">
              <w:t>Субъект РФ</w:t>
            </w:r>
            <w:r w:rsidR="00237D21" w:rsidRPr="00683E9A">
              <w:t>»</w:t>
            </w:r>
            <w:r w:rsidRPr="00683E9A">
              <w:t xml:space="preserve"> по справочнику КЛАДР; ввод значения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(Код района по КЛАДР)</w:t>
            </w:r>
          </w:p>
        </w:tc>
        <w:tc>
          <w:tcPr>
            <w:tcW w:w="3863"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237D21" w:rsidRPr="00683E9A">
              <w:t>«</w:t>
            </w:r>
            <w:r w:rsidRPr="00683E9A">
              <w:t>Район</w:t>
            </w:r>
            <w:r w:rsidR="00237D21" w:rsidRPr="00683E9A">
              <w:t>»</w:t>
            </w:r>
            <w:r w:rsidRPr="00683E9A">
              <w:t xml:space="preserve"> по справочнику КЛАДР; ввод значения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(Код города по КЛАДР)</w:t>
            </w:r>
          </w:p>
        </w:tc>
        <w:tc>
          <w:tcPr>
            <w:tcW w:w="3863"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237D21" w:rsidRPr="00683E9A">
              <w:t>«</w:t>
            </w:r>
            <w:r w:rsidRPr="00683E9A">
              <w:t>Город</w:t>
            </w:r>
            <w:r w:rsidR="00237D21" w:rsidRPr="00683E9A">
              <w:t>»</w:t>
            </w:r>
            <w:r w:rsidRPr="00683E9A">
              <w:t xml:space="preserve"> по справочнику КЛАДР; ввод значения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(Код нас. Пункта по КЛАДР)</w:t>
            </w:r>
          </w:p>
        </w:tc>
        <w:tc>
          <w:tcPr>
            <w:tcW w:w="3863"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237D21" w:rsidRPr="00683E9A">
              <w:t>«</w:t>
            </w:r>
            <w:r w:rsidRPr="00683E9A">
              <w:t>Нас. Пункт</w:t>
            </w:r>
            <w:r w:rsidR="00237D21" w:rsidRPr="00683E9A">
              <w:t>»</w:t>
            </w:r>
            <w:r w:rsidRPr="00683E9A">
              <w:t xml:space="preserve"> по справочнику КЛАДР; ввод значения вручную.</w:t>
            </w:r>
          </w:p>
        </w:tc>
      </w:tr>
    </w:tbl>
    <w:p w:rsidR="00C24574" w:rsidRPr="00683E9A" w:rsidRDefault="00C24574" w:rsidP="00C24574">
      <w:pPr>
        <w:pStyle w:val="ASFKNormal"/>
      </w:pPr>
      <w:r w:rsidRPr="00683E9A">
        <w:lastRenderedPageBreak/>
        <w:t xml:space="preserve">ЭФ документа </w:t>
      </w:r>
      <w:r w:rsidR="00237D21" w:rsidRPr="00683E9A">
        <w:t>«</w:t>
      </w:r>
      <w:r w:rsidRPr="00683E9A">
        <w:t xml:space="preserve">Заявка на внесение изменений в перечень ГМУ (основные </w:t>
      </w:r>
      <w:r w:rsidR="008D0FF1" w:rsidRPr="00683E9A">
        <w:t xml:space="preserve">реквизиты)», закладки «Основные реквизиты», вкладки </w:t>
      </w:r>
      <w:r w:rsidR="00237D21" w:rsidRPr="00683E9A">
        <w:t>«</w:t>
      </w:r>
      <w:r w:rsidRPr="00683E9A">
        <w:t>Административная принадлежность</w:t>
      </w:r>
      <w:r w:rsidR="00237D21" w:rsidRPr="00683E9A">
        <w:t>»</w:t>
      </w:r>
      <w:r w:rsidR="008D0FF1" w:rsidRPr="00683E9A">
        <w:t xml:space="preserve"> представлена на рисунке</w:t>
      </w:r>
      <w:r w:rsidR="009F03A6" w:rsidRPr="00683E9A">
        <w:t> </w:t>
      </w:r>
      <w:r w:rsidR="008D0FF1" w:rsidRPr="00683E9A">
        <w:fldChar w:fldCharType="begin"/>
      </w:r>
      <w:r w:rsidR="008D0FF1" w:rsidRPr="00683E9A">
        <w:instrText xml:space="preserve"> REF _Ref309739062 \h  \* MERGEFORMAT </w:instrText>
      </w:r>
      <w:r w:rsidR="008D0FF1" w:rsidRPr="00683E9A">
        <w:fldChar w:fldCharType="separate"/>
      </w:r>
      <w:r w:rsidR="0072494E">
        <w:t>147</w:t>
      </w:r>
      <w:r w:rsidR="008D0FF1" w:rsidRPr="00683E9A">
        <w:fldChar w:fldCharType="end"/>
      </w:r>
      <w:r w:rsidRPr="00683E9A">
        <w:t xml:space="preserve">. </w:t>
      </w:r>
    </w:p>
    <w:p w:rsidR="00C24574" w:rsidRPr="00683E9A" w:rsidRDefault="007267E4" w:rsidP="00C24574">
      <w:pPr>
        <w:pStyle w:val="ASFKFigure"/>
      </w:pPr>
      <w:r w:rsidRPr="00683E9A">
        <w:rPr>
          <w:noProof/>
        </w:rPr>
        <w:drawing>
          <wp:inline distT="0" distB="0" distL="0" distR="0">
            <wp:extent cx="6125845" cy="1367155"/>
            <wp:effectExtent l="0" t="0" r="0" b="0"/>
            <wp:docPr id="246" name="Рисунок 2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0"/>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05" w:name="_Ref309739062"/>
      <w:bookmarkStart w:id="1206" w:name="_Toc106259331"/>
      <w:r w:rsidR="0072494E">
        <w:rPr>
          <w:noProof/>
        </w:rPr>
        <w:t>147</w:t>
      </w:r>
      <w:bookmarkEnd w:id="1205"/>
      <w:r w:rsidRPr="00683E9A">
        <w:rPr>
          <w:noProof/>
        </w:rPr>
        <w:fldChar w:fldCharType="end"/>
      </w:r>
      <w:r w:rsidR="00C24574" w:rsidRPr="00683E9A">
        <w:t xml:space="preserve">. ЭФ документа </w:t>
      </w:r>
      <w:r w:rsidR="00237D21" w:rsidRPr="00683E9A">
        <w:t>«</w:t>
      </w:r>
      <w:r w:rsidR="00C24574" w:rsidRPr="00683E9A">
        <w:t xml:space="preserve">Заявка на внесение изменений в перечень ГМУ (основные </w:t>
      </w:r>
      <w:r w:rsidR="008D0FF1" w:rsidRPr="00683E9A">
        <w:t xml:space="preserve">реквизиты)», закладки «Основные реквизиты», вкладки </w:t>
      </w:r>
      <w:r w:rsidR="00237D21" w:rsidRPr="00683E9A">
        <w:t>«</w:t>
      </w:r>
      <w:r w:rsidR="00C24574" w:rsidRPr="00683E9A">
        <w:t>Административная принадлежность</w:t>
      </w:r>
      <w:r w:rsidR="00237D21" w:rsidRPr="00683E9A">
        <w:t>»</w:t>
      </w:r>
      <w:bookmarkEnd w:id="1206"/>
    </w:p>
    <w:p w:rsidR="00C24574" w:rsidRPr="00683E9A" w:rsidRDefault="008D0FF1" w:rsidP="00C24574">
      <w:pPr>
        <w:pStyle w:val="ASFKNormal"/>
      </w:pPr>
      <w:r w:rsidRPr="00683E9A">
        <w:t>Перечень</w:t>
      </w:r>
      <w:r w:rsidR="00C24574" w:rsidRPr="00683E9A">
        <w:t xml:space="preserve"> полей документа </w:t>
      </w:r>
      <w:r w:rsidR="00237D21" w:rsidRPr="00683E9A">
        <w:t>«</w:t>
      </w:r>
      <w:r w:rsidR="00C24574" w:rsidRPr="00683E9A">
        <w:t xml:space="preserve">Заявка на внесение изменений в перечень ГМУ (основные </w:t>
      </w:r>
      <w:r w:rsidRPr="00683E9A">
        <w:t xml:space="preserve">реквизиты)», закладки «Основные реквизиты», вкладки </w:t>
      </w:r>
      <w:r w:rsidR="00237D21" w:rsidRPr="00683E9A">
        <w:t>«</w:t>
      </w:r>
      <w:r w:rsidR="00C24574" w:rsidRPr="00683E9A">
        <w:t>Административная принадлежность</w:t>
      </w:r>
      <w:r w:rsidR="00237D21" w:rsidRPr="00683E9A">
        <w:t>»</w:t>
      </w:r>
      <w:r w:rsidR="00C24574" w:rsidRPr="00683E9A">
        <w:t xml:space="preserve"> приведен в таблице </w:t>
      </w:r>
      <w:r w:rsidR="00C24574" w:rsidRPr="00683E9A">
        <w:fldChar w:fldCharType="begin"/>
      </w:r>
      <w:r w:rsidR="00C24574" w:rsidRPr="00683E9A">
        <w:instrText xml:space="preserve"> REF _Ref318715761 \h  \* MERGEFORMAT </w:instrText>
      </w:r>
      <w:r w:rsidR="00C24574" w:rsidRPr="00683E9A">
        <w:fldChar w:fldCharType="separate"/>
      </w:r>
      <w:r w:rsidR="0072494E">
        <w:t>75</w:t>
      </w:r>
      <w:r w:rsidR="00C24574" w:rsidRPr="00683E9A">
        <w:fldChar w:fldCharType="end"/>
      </w:r>
      <w:r w:rsidR="00C24574"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207" w:name="_Ref317679572"/>
      <w:bookmarkStart w:id="1208" w:name="_Ref318715761"/>
      <w:bookmarkStart w:id="1209" w:name="_Toc106259168"/>
      <w:r w:rsidR="0072494E">
        <w:rPr>
          <w:noProof/>
        </w:rPr>
        <w:t>75</w:t>
      </w:r>
      <w:bookmarkEnd w:id="1207"/>
      <w:bookmarkEnd w:id="1208"/>
      <w:r w:rsidRPr="00683E9A">
        <w:rPr>
          <w:noProof/>
        </w:rPr>
        <w:fldChar w:fldCharType="end"/>
      </w:r>
      <w:r w:rsidR="00C24574" w:rsidRPr="00683E9A">
        <w:t xml:space="preserve">. Описание полей документа </w:t>
      </w:r>
      <w:r w:rsidR="00237D21" w:rsidRPr="00683E9A">
        <w:t>«</w:t>
      </w:r>
      <w:r w:rsidR="00C24574" w:rsidRPr="00683E9A">
        <w:t xml:space="preserve">Заявка на внесение изменений в перечень ГМУ (основные </w:t>
      </w:r>
      <w:r w:rsidR="008D0FF1" w:rsidRPr="00683E9A">
        <w:t xml:space="preserve">реквизиты)», закладки «Основные реквизиты», вкладки </w:t>
      </w:r>
      <w:r w:rsidR="00237D21" w:rsidRPr="00683E9A">
        <w:t>«</w:t>
      </w:r>
      <w:r w:rsidR="00C24574" w:rsidRPr="00683E9A">
        <w:t>Административная принадлежность</w:t>
      </w:r>
      <w:r w:rsidR="00237D21" w:rsidRPr="00683E9A">
        <w:t>»</w:t>
      </w:r>
      <w:bookmarkEnd w:id="12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683E9A" w:rsidTr="002572AD">
        <w:trPr>
          <w:trHeight w:val="20"/>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rPr>
                <w:rStyle w:val="ASFKSymBold"/>
              </w:rPr>
            </w:pPr>
            <w:r w:rsidRPr="00683E9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rPr>
                <w:rStyle w:val="ASFKSymBold"/>
              </w:rPr>
            </w:pPr>
            <w:r w:rsidRPr="00683E9A">
              <w:t>Описание поля</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ГРБС (код по РОСГУ)</w:t>
            </w:r>
          </w:p>
        </w:tc>
        <w:tc>
          <w:tcPr>
            <w:tcW w:w="3863" w:type="pct"/>
            <w:shd w:val="clear" w:color="auto" w:fill="auto"/>
          </w:tcPr>
          <w:p w:rsidR="00C24574" w:rsidRPr="00683E9A" w:rsidRDefault="00C24574" w:rsidP="002572AD">
            <w:pPr>
              <w:pStyle w:val="ASFKTablenorm"/>
              <w:ind w:left="57" w:right="57"/>
            </w:pPr>
            <w:r w:rsidRPr="00683E9A">
              <w:t>Код РОСГУ для ГРБС. 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C24574" w:rsidRPr="00683E9A" w:rsidRDefault="00C24574" w:rsidP="002572AD">
            <w:pPr>
              <w:pStyle w:val="ASFKTablenorm"/>
              <w:ind w:left="57" w:right="57"/>
            </w:pPr>
            <w:r w:rsidRPr="00683E9A">
              <w:t>Обязательно для заполнения для учреждений с типом организации 03, 08</w:t>
            </w:r>
            <w:r w:rsidR="00F46410" w:rsidRPr="00683E9A">
              <w:t>.</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ГРБС (наименование)</w:t>
            </w:r>
          </w:p>
        </w:tc>
        <w:tc>
          <w:tcPr>
            <w:tcW w:w="3863"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237D21" w:rsidRPr="00683E9A">
              <w:t>«</w:t>
            </w:r>
            <w:r w:rsidRPr="00683E9A">
              <w:t>ГРБС (код по РОСГУ)</w:t>
            </w:r>
            <w:r w:rsidR="00237D21" w:rsidRPr="00683E9A">
              <w:t>»</w:t>
            </w:r>
            <w:r w:rsidRPr="00683E9A">
              <w:t xml:space="preserve"> по справочнику РОСГУ; ввод значения вручную.</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РБС (код по РОСГУ)</w:t>
            </w:r>
          </w:p>
        </w:tc>
        <w:tc>
          <w:tcPr>
            <w:tcW w:w="3863" w:type="pct"/>
            <w:shd w:val="clear" w:color="auto" w:fill="auto"/>
          </w:tcPr>
          <w:p w:rsidR="00C24574" w:rsidRPr="00683E9A" w:rsidRDefault="00C24574" w:rsidP="002572AD">
            <w:pPr>
              <w:pStyle w:val="ASFKTablenorm"/>
              <w:ind w:left="57" w:right="57"/>
            </w:pPr>
            <w:r w:rsidRPr="00683E9A">
              <w:t>Код РОСГУ для РБС. 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C24574" w:rsidRPr="00683E9A" w:rsidRDefault="00C24574" w:rsidP="002572AD">
            <w:pPr>
              <w:pStyle w:val="ASFKTablenorm"/>
              <w:ind w:left="57" w:right="57"/>
            </w:pPr>
            <w:r w:rsidRPr="00683E9A">
              <w:t>Обязательно для заполнения для учреждений с типом организации 08.</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РБС (наименование)</w:t>
            </w:r>
          </w:p>
        </w:tc>
        <w:tc>
          <w:tcPr>
            <w:tcW w:w="3863"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237D21" w:rsidRPr="00683E9A">
              <w:t>«</w:t>
            </w:r>
            <w:r w:rsidRPr="00683E9A">
              <w:t>РБС (код по РОСГУ)</w:t>
            </w:r>
            <w:r w:rsidR="00237D21" w:rsidRPr="00683E9A">
              <w:t>»</w:t>
            </w:r>
            <w:r w:rsidRPr="00683E9A">
              <w:t xml:space="preserve"> по справочнику РОСГУ; ввод значения вручную.</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t>ФО (код по РОСГУ)</w:t>
            </w:r>
          </w:p>
        </w:tc>
        <w:tc>
          <w:tcPr>
            <w:tcW w:w="3863" w:type="pct"/>
            <w:shd w:val="clear" w:color="auto" w:fill="auto"/>
          </w:tcPr>
          <w:p w:rsidR="00C24574" w:rsidRPr="00683E9A" w:rsidRDefault="00C24574" w:rsidP="002572AD">
            <w:pPr>
              <w:pStyle w:val="ASFKTablenorm"/>
              <w:ind w:left="57" w:right="57"/>
            </w:pPr>
            <w:r w:rsidRPr="00683E9A">
              <w:t>Код РОСГУ для ФО. 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lastRenderedPageBreak/>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C24574" w:rsidRPr="00683E9A" w:rsidRDefault="00C24574" w:rsidP="002572AD">
            <w:pPr>
              <w:pStyle w:val="ASFKTablenorm"/>
              <w:ind w:left="57" w:right="57"/>
            </w:pPr>
            <w:r w:rsidRPr="00683E9A">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C24574" w:rsidRPr="00683E9A" w:rsidTr="002572AD">
        <w:trPr>
          <w:trHeight w:val="20"/>
        </w:trPr>
        <w:tc>
          <w:tcPr>
            <w:tcW w:w="1137" w:type="pct"/>
            <w:shd w:val="clear" w:color="auto" w:fill="auto"/>
          </w:tcPr>
          <w:p w:rsidR="00C24574" w:rsidRPr="00683E9A" w:rsidRDefault="00C24574" w:rsidP="002572AD">
            <w:pPr>
              <w:pStyle w:val="ASFKTablenorm"/>
              <w:ind w:left="57" w:right="57"/>
            </w:pPr>
            <w:r w:rsidRPr="00683E9A">
              <w:lastRenderedPageBreak/>
              <w:t>ФО (наименование)</w:t>
            </w:r>
          </w:p>
        </w:tc>
        <w:tc>
          <w:tcPr>
            <w:tcW w:w="3863"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100AFB">
            <w:pPr>
              <w:pStyle w:val="ASFKTableListMark"/>
            </w:pPr>
            <w:r w:rsidRPr="00683E9A">
              <w:t>ДУБП: автозаполнение по указанному коду РОСГУ соответствующим значением по справочнику РОСГУ; автозаполнение значением</w:t>
            </w:r>
            <w:r w:rsidR="00100AFB" w:rsidRPr="00683E9A">
              <w:t xml:space="preserve"> </w:t>
            </w:r>
            <w:r w:rsidRPr="00683E9A">
              <w:t xml:space="preserve">соответствующим полю </w:t>
            </w:r>
            <w:r w:rsidR="00237D21" w:rsidRPr="00683E9A">
              <w:t>«</w:t>
            </w:r>
            <w:r w:rsidRPr="00683E9A">
              <w:t>ФО (код по РОСГУ)</w:t>
            </w:r>
            <w:r w:rsidR="00237D21" w:rsidRPr="00683E9A">
              <w:t>»</w:t>
            </w:r>
            <w:r w:rsidRPr="00683E9A">
              <w:t xml:space="preserve"> по справочнику РОСГУ; ввод значения вручную.</w:t>
            </w:r>
          </w:p>
        </w:tc>
      </w:tr>
    </w:tbl>
    <w:p w:rsidR="00C24574" w:rsidRPr="00683E9A" w:rsidRDefault="00C24574" w:rsidP="00C24574">
      <w:pPr>
        <w:pStyle w:val="ASFKNormal"/>
      </w:pPr>
      <w:r w:rsidRPr="00683E9A">
        <w:t xml:space="preserve">ЭФ документа </w:t>
      </w:r>
      <w:r w:rsidR="00237D21" w:rsidRPr="00683E9A">
        <w:t>«</w:t>
      </w:r>
      <w:r w:rsidRPr="00683E9A">
        <w:t xml:space="preserve">Заявка на внесение изменений в перечень ГМУ (основные </w:t>
      </w:r>
      <w:r w:rsidR="008D0FF1" w:rsidRPr="00683E9A">
        <w:t xml:space="preserve">реквизиты)», закладки «Основные реквизиты», вкладки </w:t>
      </w:r>
      <w:r w:rsidR="00237D21" w:rsidRPr="00683E9A">
        <w:t>«</w:t>
      </w:r>
      <w:r w:rsidRPr="00683E9A">
        <w:t>Остальные реквизиты учреждения</w:t>
      </w:r>
      <w:r w:rsidR="00237D21" w:rsidRPr="00683E9A">
        <w:t>»</w:t>
      </w:r>
      <w:r w:rsidR="008D0FF1" w:rsidRPr="00683E9A">
        <w:t xml:space="preserve"> представлена на рисунке</w:t>
      </w:r>
      <w:r w:rsidR="009F03A6" w:rsidRPr="00683E9A">
        <w:t> </w:t>
      </w:r>
      <w:r w:rsidR="008D0FF1" w:rsidRPr="00683E9A">
        <w:fldChar w:fldCharType="begin"/>
      </w:r>
      <w:r w:rsidR="008D0FF1" w:rsidRPr="00683E9A">
        <w:instrText xml:space="preserve"> REF _Ref319232949 \h  \* MERGEFORMAT </w:instrText>
      </w:r>
      <w:r w:rsidR="008D0FF1" w:rsidRPr="00683E9A">
        <w:fldChar w:fldCharType="separate"/>
      </w:r>
      <w:r w:rsidR="0072494E">
        <w:t>148</w:t>
      </w:r>
      <w:r w:rsidR="008D0FF1"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2556510"/>
            <wp:effectExtent l="0" t="0" r="0" b="0"/>
            <wp:docPr id="247" name="Рисунок 24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1"/>
                    <pic:cNvPicPr>
                      <a:picLocks noChangeAspect="1" noChangeArrowheads="1"/>
                    </pic:cNvPicPr>
                  </pic:nvPicPr>
                  <pic:blipFill>
                    <a:blip r:embed="rId222">
                      <a:lum bright="-10000" contrast="20000"/>
                      <a:extLst>
                        <a:ext uri="{28A0092B-C50C-407E-A947-70E740481C1C}">
                          <a14:useLocalDpi xmlns:a14="http://schemas.microsoft.com/office/drawing/2010/main" val="0"/>
                        </a:ext>
                      </a:extLst>
                    </a:blip>
                    <a:srcRect/>
                    <a:stretch>
                      <a:fillRect/>
                    </a:stretch>
                  </pic:blipFill>
                  <pic:spPr bwMode="auto">
                    <a:xfrm>
                      <a:off x="0" y="0"/>
                      <a:ext cx="6125845" cy="255651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10" w:name="_Ref319232949"/>
      <w:bookmarkStart w:id="1211" w:name="_Toc106259332"/>
      <w:r w:rsidR="0072494E">
        <w:rPr>
          <w:noProof/>
        </w:rPr>
        <w:t>148</w:t>
      </w:r>
      <w:bookmarkEnd w:id="1210"/>
      <w:r w:rsidRPr="00683E9A">
        <w:rPr>
          <w:noProof/>
        </w:rPr>
        <w:fldChar w:fldCharType="end"/>
      </w:r>
      <w:r w:rsidR="00C24574" w:rsidRPr="00683E9A">
        <w:t xml:space="preserve">. ЭФ документа </w:t>
      </w:r>
      <w:r w:rsidR="00237D21" w:rsidRPr="00683E9A">
        <w:t>«</w:t>
      </w:r>
      <w:r w:rsidR="00C24574" w:rsidRPr="00683E9A">
        <w:t xml:space="preserve">Заявка на внесение изменений в перечень ГМУ (основные </w:t>
      </w:r>
      <w:r w:rsidR="008D0FF1" w:rsidRPr="00683E9A">
        <w:t xml:space="preserve">реквизиты)», закладки «Основные реквизиты», вкладки </w:t>
      </w:r>
      <w:r w:rsidR="00237D21" w:rsidRPr="00683E9A">
        <w:t>«</w:t>
      </w:r>
      <w:r w:rsidR="00C24574" w:rsidRPr="00683E9A">
        <w:t>Остальные реквизиты учреждения</w:t>
      </w:r>
      <w:r w:rsidR="00237D21" w:rsidRPr="00683E9A">
        <w:t>»</w:t>
      </w:r>
      <w:bookmarkEnd w:id="1211"/>
    </w:p>
    <w:p w:rsidR="00C24574" w:rsidRPr="00683E9A" w:rsidRDefault="008D0FF1" w:rsidP="00C24574">
      <w:pPr>
        <w:pStyle w:val="ASFKNormal"/>
      </w:pPr>
      <w:r w:rsidRPr="00683E9A">
        <w:t xml:space="preserve">Перечень </w:t>
      </w:r>
      <w:r w:rsidR="00C24574" w:rsidRPr="00683E9A">
        <w:t xml:space="preserve">полей документа </w:t>
      </w:r>
      <w:r w:rsidR="00237D21" w:rsidRPr="00683E9A">
        <w:t>«</w:t>
      </w:r>
      <w:r w:rsidR="00C24574" w:rsidRPr="00683E9A">
        <w:t xml:space="preserve">Заявка на внесение изменений в перечень ГМУ (основные </w:t>
      </w:r>
      <w:r w:rsidRPr="00683E9A">
        <w:t xml:space="preserve">реквизиты)», закладки «Основные реквизиты», вкладки </w:t>
      </w:r>
      <w:r w:rsidR="00237D21" w:rsidRPr="00683E9A">
        <w:t>«</w:t>
      </w:r>
      <w:r w:rsidR="00C24574" w:rsidRPr="00683E9A">
        <w:t>Остальные реквизиты учреждения</w:t>
      </w:r>
      <w:r w:rsidR="00237D21" w:rsidRPr="00683E9A">
        <w:t>»</w:t>
      </w:r>
      <w:r w:rsidR="00C24574" w:rsidRPr="00683E9A">
        <w:t xml:space="preserve"> приведен в таблице </w:t>
      </w:r>
      <w:r w:rsidR="00C24574" w:rsidRPr="00683E9A">
        <w:fldChar w:fldCharType="begin"/>
      </w:r>
      <w:r w:rsidR="00C24574" w:rsidRPr="00683E9A">
        <w:instrText xml:space="preserve"> REF _Ref333917732 \h  \* MERGEFORMAT </w:instrText>
      </w:r>
      <w:r w:rsidR="00C24574" w:rsidRPr="00683E9A">
        <w:fldChar w:fldCharType="separate"/>
      </w:r>
      <w:r w:rsidR="0072494E">
        <w:t>76</w:t>
      </w:r>
      <w:r w:rsidR="00C24574" w:rsidRPr="00683E9A">
        <w:fldChar w:fldCharType="end"/>
      </w:r>
      <w:r w:rsidR="00C24574"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212" w:name="_Ref333917732"/>
      <w:bookmarkStart w:id="1213" w:name="_Toc106259169"/>
      <w:r w:rsidR="0072494E">
        <w:rPr>
          <w:noProof/>
        </w:rPr>
        <w:t>76</w:t>
      </w:r>
      <w:bookmarkEnd w:id="1212"/>
      <w:r w:rsidRPr="00683E9A">
        <w:rPr>
          <w:noProof/>
        </w:rPr>
        <w:fldChar w:fldCharType="end"/>
      </w:r>
      <w:r w:rsidR="00C24574" w:rsidRPr="00683E9A">
        <w:t xml:space="preserve">. Описание полей документа </w:t>
      </w:r>
      <w:r w:rsidR="00237D21" w:rsidRPr="00683E9A">
        <w:t>«</w:t>
      </w:r>
      <w:r w:rsidR="00C24574" w:rsidRPr="00683E9A">
        <w:t xml:space="preserve">Заявка на внесение изменений в перечень ГМУ (основные </w:t>
      </w:r>
      <w:r w:rsidR="008D0FF1" w:rsidRPr="00683E9A">
        <w:t xml:space="preserve">реквизиты)», закладки «Основные реквизиты», вкладки </w:t>
      </w:r>
      <w:r w:rsidR="00237D21" w:rsidRPr="00683E9A">
        <w:t>«</w:t>
      </w:r>
      <w:r w:rsidR="00C24574" w:rsidRPr="00683E9A">
        <w:t>Остальные реквизиты учреждения</w:t>
      </w:r>
      <w:r w:rsidR="00237D21" w:rsidRPr="00683E9A">
        <w:t>»</w:t>
      </w:r>
      <w:bookmarkEnd w:id="12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C24574" w:rsidRPr="00683E9A" w:rsidTr="002572AD">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Остальные реквизиты учреждения</w:t>
            </w:r>
            <w:r w:rsidR="00237D21" w:rsidRPr="00683E9A">
              <w:t>»</w:t>
            </w:r>
            <w:r w:rsidRPr="00683E9A">
              <w:t xml:space="preserve"> (не обязательна для заполнения для учреждений с типом организации 01; в остальных случаях обязательно для заполнения).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Учредитель</w:t>
            </w:r>
            <w:r w:rsidR="00237D21" w:rsidRPr="00683E9A">
              <w:t>»</w:t>
            </w:r>
          </w:p>
        </w:tc>
      </w:tr>
      <w:tr w:rsidR="00C24574" w:rsidRPr="00683E9A" w:rsidTr="002572AD">
        <w:tc>
          <w:tcPr>
            <w:tcW w:w="1260" w:type="pct"/>
            <w:shd w:val="clear" w:color="auto" w:fill="auto"/>
          </w:tcPr>
          <w:p w:rsidR="00C24574" w:rsidRPr="00683E9A" w:rsidRDefault="00C24574" w:rsidP="002572AD">
            <w:pPr>
              <w:pStyle w:val="ASFKTablenorm"/>
              <w:ind w:left="57" w:right="57"/>
            </w:pPr>
            <w:r w:rsidRPr="00683E9A">
              <w:t>Учредитель (код)</w:t>
            </w:r>
          </w:p>
        </w:tc>
        <w:tc>
          <w:tcPr>
            <w:tcW w:w="3740" w:type="pct"/>
            <w:shd w:val="clear" w:color="auto" w:fill="auto"/>
          </w:tcPr>
          <w:p w:rsidR="00C24574" w:rsidRPr="00683E9A" w:rsidRDefault="00C24574" w:rsidP="002572AD">
            <w:pPr>
              <w:pStyle w:val="ASFKTablenorm"/>
              <w:ind w:left="57" w:right="57"/>
            </w:pPr>
            <w:r w:rsidRPr="00683E9A">
              <w:t>Реестровый номер организации в РОСГУ. 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lastRenderedPageBreak/>
              <w:t>ДУБП: автозаполнение по указанному коду РОСГУ соответствующим значением по справочнику РОСГУ; ввод значения вручную.</w:t>
            </w:r>
          </w:p>
        </w:tc>
      </w:tr>
      <w:tr w:rsidR="00C24574" w:rsidRPr="00683E9A" w:rsidTr="002572AD">
        <w:tc>
          <w:tcPr>
            <w:tcW w:w="1260" w:type="pct"/>
            <w:shd w:val="clear" w:color="auto" w:fill="auto"/>
          </w:tcPr>
          <w:p w:rsidR="00C24574" w:rsidRPr="00683E9A" w:rsidRDefault="00C24574" w:rsidP="002572AD">
            <w:pPr>
              <w:pStyle w:val="ASFKTablenorm"/>
              <w:ind w:left="57" w:right="57"/>
            </w:pPr>
            <w:r w:rsidRPr="00683E9A">
              <w:lastRenderedPageBreak/>
              <w:t>Учредитель (наименование)</w:t>
            </w:r>
          </w:p>
        </w:tc>
        <w:tc>
          <w:tcPr>
            <w:tcW w:w="3740" w:type="pct"/>
            <w:shd w:val="clear" w:color="auto" w:fill="auto"/>
          </w:tcPr>
          <w:p w:rsidR="00C24574" w:rsidRPr="00683E9A" w:rsidRDefault="00C24574" w:rsidP="002572AD">
            <w:pPr>
              <w:pStyle w:val="ASFKTablenorm"/>
              <w:ind w:left="57" w:right="57"/>
            </w:pPr>
            <w:r w:rsidRPr="00683E9A">
              <w:t>Полное наименование организации. 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ввод значения вручную.</w:t>
            </w:r>
          </w:p>
        </w:tc>
      </w:tr>
      <w:tr w:rsidR="00C24574" w:rsidRPr="00683E9A" w:rsidTr="002572AD">
        <w:tc>
          <w:tcPr>
            <w:tcW w:w="1260" w:type="pct"/>
            <w:shd w:val="clear" w:color="auto" w:fill="auto"/>
          </w:tcPr>
          <w:p w:rsidR="00C24574" w:rsidRPr="00683E9A" w:rsidRDefault="00C24574" w:rsidP="002572AD">
            <w:pPr>
              <w:pStyle w:val="ASFKTablenorm"/>
              <w:ind w:left="57" w:right="57"/>
            </w:pPr>
            <w:r w:rsidRPr="00683E9A">
              <w:t>ИНН</w:t>
            </w:r>
          </w:p>
        </w:tc>
        <w:tc>
          <w:tcPr>
            <w:tcW w:w="3740"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ОФК: ввод значения вручную.</w:t>
            </w:r>
          </w:p>
        </w:tc>
      </w:tr>
      <w:tr w:rsidR="00C24574" w:rsidRPr="00683E9A" w:rsidTr="002572AD">
        <w:tc>
          <w:tcPr>
            <w:tcW w:w="1260" w:type="pct"/>
            <w:shd w:val="clear" w:color="auto" w:fill="auto"/>
          </w:tcPr>
          <w:p w:rsidR="00C24574" w:rsidRPr="00683E9A" w:rsidRDefault="00C24574" w:rsidP="002572AD">
            <w:pPr>
              <w:pStyle w:val="ASFKTablenorm"/>
              <w:ind w:left="57" w:right="57"/>
            </w:pPr>
            <w:r w:rsidRPr="00683E9A">
              <w:t>КПП</w:t>
            </w:r>
          </w:p>
        </w:tc>
        <w:tc>
          <w:tcPr>
            <w:tcW w:w="3740"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ОФК: ввод значения вручную.</w:t>
            </w:r>
          </w:p>
        </w:tc>
      </w:tr>
      <w:tr w:rsidR="00C24574" w:rsidRPr="00683E9A" w:rsidTr="002572AD">
        <w:tc>
          <w:tcPr>
            <w:tcW w:w="1260" w:type="pct"/>
            <w:shd w:val="clear" w:color="auto" w:fill="auto"/>
          </w:tcPr>
          <w:p w:rsidR="00C24574" w:rsidRPr="00683E9A" w:rsidRDefault="00C24574" w:rsidP="002572AD">
            <w:pPr>
              <w:pStyle w:val="ASFKTablenorm"/>
              <w:ind w:left="57" w:right="57"/>
            </w:pPr>
            <w:r w:rsidRPr="00683E9A">
              <w:t>ОГРН</w:t>
            </w:r>
          </w:p>
        </w:tc>
        <w:tc>
          <w:tcPr>
            <w:tcW w:w="3740"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ОФК: ввод значения вручную.</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Руководитель</w:t>
            </w:r>
            <w:r w:rsidR="00237D21" w:rsidRPr="00683E9A">
              <w:t>»</w:t>
            </w:r>
          </w:p>
        </w:tc>
      </w:tr>
      <w:tr w:rsidR="00C24574" w:rsidRPr="00683E9A" w:rsidTr="002572AD">
        <w:tc>
          <w:tcPr>
            <w:tcW w:w="1260" w:type="pct"/>
            <w:shd w:val="clear" w:color="auto" w:fill="auto"/>
          </w:tcPr>
          <w:p w:rsidR="00C24574" w:rsidRPr="00683E9A" w:rsidRDefault="00C24574" w:rsidP="002572AD">
            <w:pPr>
              <w:pStyle w:val="ASFKTablenorm"/>
              <w:ind w:left="57" w:right="57"/>
            </w:pPr>
            <w:r w:rsidRPr="00683E9A">
              <w:t>Фамилия</w:t>
            </w:r>
          </w:p>
        </w:tc>
        <w:tc>
          <w:tcPr>
            <w:tcW w:w="3740"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ОФК: ввод значения вручную.</w:t>
            </w:r>
          </w:p>
          <w:p w:rsidR="00C24574" w:rsidRPr="00683E9A" w:rsidRDefault="00C24574" w:rsidP="002572AD">
            <w:pPr>
              <w:pStyle w:val="ASFKTablenorm"/>
              <w:ind w:left="57" w:right="57"/>
            </w:pPr>
            <w:r w:rsidRPr="00683E9A">
              <w:t xml:space="preserve">Не обязательно для заполнения с типом организации </w:t>
            </w:r>
            <w:r w:rsidR="00237D21" w:rsidRPr="00683E9A">
              <w:t>«</w:t>
            </w:r>
            <w:r w:rsidRPr="00683E9A">
              <w:t>01</w:t>
            </w:r>
            <w:r w:rsidR="00237D21" w:rsidRPr="00683E9A">
              <w:t>»</w:t>
            </w:r>
            <w:r w:rsidRPr="00683E9A">
              <w:t>. Во всех остальных случаях обязательно для заполнения.</w:t>
            </w:r>
          </w:p>
        </w:tc>
      </w:tr>
      <w:tr w:rsidR="00C24574" w:rsidRPr="00683E9A" w:rsidTr="002572AD">
        <w:tc>
          <w:tcPr>
            <w:tcW w:w="1260" w:type="pct"/>
            <w:shd w:val="clear" w:color="auto" w:fill="auto"/>
          </w:tcPr>
          <w:p w:rsidR="00C24574" w:rsidRPr="00683E9A" w:rsidRDefault="00C24574" w:rsidP="002572AD">
            <w:pPr>
              <w:pStyle w:val="ASFKTablenorm"/>
              <w:ind w:left="57" w:right="57"/>
            </w:pPr>
            <w:r w:rsidRPr="00683E9A">
              <w:t>Имя</w:t>
            </w:r>
          </w:p>
        </w:tc>
        <w:tc>
          <w:tcPr>
            <w:tcW w:w="3740"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ДУБП/ОФК: ввод значения вручную.</w:t>
            </w:r>
          </w:p>
        </w:tc>
      </w:tr>
      <w:tr w:rsidR="00C24574" w:rsidRPr="00683E9A" w:rsidTr="002572AD">
        <w:tc>
          <w:tcPr>
            <w:tcW w:w="1260" w:type="pct"/>
            <w:shd w:val="clear" w:color="auto" w:fill="auto"/>
          </w:tcPr>
          <w:p w:rsidR="00C24574" w:rsidRPr="00683E9A" w:rsidRDefault="00C24574" w:rsidP="002572AD">
            <w:pPr>
              <w:pStyle w:val="ASFKTablenorm"/>
              <w:ind w:left="57" w:right="57"/>
            </w:pPr>
            <w:r w:rsidRPr="00683E9A">
              <w:t>Отчество</w:t>
            </w:r>
          </w:p>
        </w:tc>
        <w:tc>
          <w:tcPr>
            <w:tcW w:w="3740"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ОФК: ввод значения вручную.</w:t>
            </w:r>
          </w:p>
          <w:p w:rsidR="00C24574" w:rsidRPr="00683E9A" w:rsidRDefault="00C24574" w:rsidP="002572AD">
            <w:pPr>
              <w:pStyle w:val="ASFKTablenorm"/>
              <w:ind w:left="57" w:right="57"/>
            </w:pPr>
            <w:r w:rsidRPr="00683E9A">
              <w:t xml:space="preserve">Не обязательно для заполнения с типом организации </w:t>
            </w:r>
            <w:r w:rsidR="00237D21" w:rsidRPr="00683E9A">
              <w:t>«</w:t>
            </w:r>
            <w:r w:rsidRPr="00683E9A">
              <w:t>01</w:t>
            </w:r>
            <w:r w:rsidR="00237D21" w:rsidRPr="00683E9A">
              <w:t>»</w:t>
            </w:r>
            <w:r w:rsidRPr="00683E9A">
              <w:t>. Во всех остальных случаях обязательно для заполнения.</w:t>
            </w:r>
          </w:p>
        </w:tc>
      </w:tr>
      <w:tr w:rsidR="00C24574" w:rsidRPr="00683E9A" w:rsidTr="002572AD">
        <w:trPr>
          <w:trHeight w:val="70"/>
        </w:trPr>
        <w:tc>
          <w:tcPr>
            <w:tcW w:w="1260" w:type="pct"/>
            <w:shd w:val="clear" w:color="auto" w:fill="auto"/>
          </w:tcPr>
          <w:p w:rsidR="00C24574" w:rsidRPr="00683E9A" w:rsidRDefault="00C24574" w:rsidP="002572AD">
            <w:pPr>
              <w:pStyle w:val="ASFKTablenorm"/>
              <w:ind w:left="57" w:right="57"/>
            </w:pPr>
            <w:r w:rsidRPr="00683E9A">
              <w:t>Должность</w:t>
            </w:r>
          </w:p>
        </w:tc>
        <w:tc>
          <w:tcPr>
            <w:tcW w:w="3740"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ДУБП/ОФК: ввод значения вручную.</w:t>
            </w:r>
          </w:p>
          <w:p w:rsidR="00C24574" w:rsidRPr="00683E9A" w:rsidRDefault="00C24574" w:rsidP="002572AD">
            <w:pPr>
              <w:pStyle w:val="ASFKTablenorm"/>
              <w:ind w:left="57" w:right="57"/>
            </w:pPr>
            <w:r w:rsidRPr="00683E9A">
              <w:t xml:space="preserve">Не обязательно для заполнения с типом организации </w:t>
            </w:r>
            <w:r w:rsidR="00237D21" w:rsidRPr="00683E9A">
              <w:t>«</w:t>
            </w:r>
            <w:r w:rsidRPr="00683E9A">
              <w:t>01</w:t>
            </w:r>
            <w:r w:rsidR="00237D21" w:rsidRPr="00683E9A">
              <w:t>»</w:t>
            </w:r>
            <w:r w:rsidRPr="00683E9A">
              <w:t>. Во всех остальных случаях обязательно для заполнения.</w:t>
            </w:r>
          </w:p>
        </w:tc>
      </w:tr>
      <w:tr w:rsidR="00C24574" w:rsidRPr="00683E9A" w:rsidTr="002572AD">
        <w:tc>
          <w:tcPr>
            <w:tcW w:w="1260" w:type="pct"/>
            <w:shd w:val="clear" w:color="auto" w:fill="auto"/>
          </w:tcPr>
          <w:p w:rsidR="00C24574" w:rsidRPr="00683E9A" w:rsidRDefault="00C24574" w:rsidP="002572AD">
            <w:pPr>
              <w:pStyle w:val="ASFKTablenorm"/>
              <w:ind w:left="57" w:right="57"/>
            </w:pPr>
            <w:r w:rsidRPr="00683E9A">
              <w:t>ИНН</w:t>
            </w:r>
          </w:p>
        </w:tc>
        <w:tc>
          <w:tcPr>
            <w:tcW w:w="3740"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ДУБП/ОФК: ввод значения вручную.</w:t>
            </w:r>
          </w:p>
        </w:tc>
      </w:tr>
    </w:tbl>
    <w:p w:rsidR="00C24574" w:rsidRPr="00683E9A" w:rsidRDefault="00C24574" w:rsidP="00C24574">
      <w:pPr>
        <w:pStyle w:val="ASFKNormal"/>
      </w:pPr>
      <w:r w:rsidRPr="00683E9A">
        <w:t xml:space="preserve">ЭФ документа </w:t>
      </w:r>
      <w:r w:rsidR="00237D21" w:rsidRPr="00683E9A">
        <w:t>«</w:t>
      </w:r>
      <w:r w:rsidRPr="00683E9A">
        <w:t xml:space="preserve">Заявка на внесение изменений в перечень ГМУ (основные </w:t>
      </w:r>
      <w:r w:rsidR="008D0FF1" w:rsidRPr="00683E9A">
        <w:t xml:space="preserve">реквизиты)», закладки «Основные реквизиты», вкладки </w:t>
      </w:r>
      <w:r w:rsidR="00237D21" w:rsidRPr="00683E9A">
        <w:t>«</w:t>
      </w:r>
      <w:r w:rsidRPr="00683E9A">
        <w:t>Бюджеты</w:t>
      </w:r>
      <w:r w:rsidR="00237D21" w:rsidRPr="00683E9A">
        <w:t>»</w:t>
      </w:r>
      <w:r w:rsidR="008D0FF1" w:rsidRPr="00683E9A">
        <w:t xml:space="preserve"> представлена на рисунке</w:t>
      </w:r>
      <w:r w:rsidR="009F03A6" w:rsidRPr="00683E9A">
        <w:t> </w:t>
      </w:r>
      <w:r w:rsidR="008D0FF1" w:rsidRPr="00683E9A">
        <w:fldChar w:fldCharType="begin"/>
      </w:r>
      <w:r w:rsidR="008D0FF1" w:rsidRPr="00683E9A">
        <w:instrText xml:space="preserve"> REF _Ref319230196 \h  \* MERGEFORMAT </w:instrText>
      </w:r>
      <w:r w:rsidR="008D0FF1" w:rsidRPr="00683E9A">
        <w:fldChar w:fldCharType="separate"/>
      </w:r>
      <w:r w:rsidR="0072494E">
        <w:t>149</w:t>
      </w:r>
      <w:r w:rsidR="008D0FF1"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134735" cy="1651000"/>
            <wp:effectExtent l="0" t="0" r="0" b="0"/>
            <wp:docPr id="248" name="Рисунок 24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1"/>
                    <pic:cNvPicPr>
                      <a:picLocks noChangeAspect="1" noChangeArrowheads="1"/>
                    </pic:cNvPicPr>
                  </pic:nvPicPr>
                  <pic:blipFill>
                    <a:blip r:embed="rId223">
                      <a:lum bright="-10000" contrast="20000"/>
                      <a:extLst>
                        <a:ext uri="{28A0092B-C50C-407E-A947-70E740481C1C}">
                          <a14:useLocalDpi xmlns:a14="http://schemas.microsoft.com/office/drawing/2010/main" val="0"/>
                        </a:ext>
                      </a:extLst>
                    </a:blip>
                    <a:srcRect/>
                    <a:stretch>
                      <a:fillRect/>
                    </a:stretch>
                  </pic:blipFill>
                  <pic:spPr bwMode="auto">
                    <a:xfrm>
                      <a:off x="0" y="0"/>
                      <a:ext cx="6134735" cy="16510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14" w:name="_Ref319230196"/>
      <w:bookmarkStart w:id="1215" w:name="_Toc106259333"/>
      <w:r w:rsidR="0072494E">
        <w:rPr>
          <w:noProof/>
        </w:rPr>
        <w:t>149</w:t>
      </w:r>
      <w:bookmarkEnd w:id="1214"/>
      <w:r w:rsidRPr="00683E9A">
        <w:rPr>
          <w:noProof/>
        </w:rPr>
        <w:fldChar w:fldCharType="end"/>
      </w:r>
      <w:r w:rsidR="00C24574" w:rsidRPr="00683E9A">
        <w:t xml:space="preserve">. ЭФ документа </w:t>
      </w:r>
      <w:r w:rsidR="00237D21" w:rsidRPr="00683E9A">
        <w:t>«</w:t>
      </w:r>
      <w:r w:rsidR="00C24574" w:rsidRPr="00683E9A">
        <w:t xml:space="preserve">Заявка на внесение изменений в перечень ГМУ (основные </w:t>
      </w:r>
      <w:r w:rsidR="008D0FF1" w:rsidRPr="00683E9A">
        <w:t xml:space="preserve">реквизиты)», закладки «Основные реквизиты», вкладки </w:t>
      </w:r>
      <w:r w:rsidR="00237D21" w:rsidRPr="00683E9A">
        <w:t>«</w:t>
      </w:r>
      <w:r w:rsidR="00C24574" w:rsidRPr="00683E9A">
        <w:t>Бюджеты</w:t>
      </w:r>
      <w:r w:rsidR="00237D21" w:rsidRPr="00683E9A">
        <w:t>»</w:t>
      </w:r>
      <w:bookmarkEnd w:id="1215"/>
    </w:p>
    <w:p w:rsidR="00C24574" w:rsidRPr="00683E9A" w:rsidRDefault="008D0FF1" w:rsidP="00C24574">
      <w:pPr>
        <w:pStyle w:val="ASFKNormal"/>
      </w:pPr>
      <w:r w:rsidRPr="00683E9A">
        <w:t>Перечень</w:t>
      </w:r>
      <w:r w:rsidR="00C24574" w:rsidRPr="00683E9A">
        <w:t xml:space="preserve"> полей документа </w:t>
      </w:r>
      <w:r w:rsidR="00237D21" w:rsidRPr="00683E9A">
        <w:t>«</w:t>
      </w:r>
      <w:r w:rsidR="00C24574" w:rsidRPr="00683E9A">
        <w:t xml:space="preserve">Заявка на внесение изменений в перечень ГМУ (основные </w:t>
      </w:r>
      <w:r w:rsidRPr="00683E9A">
        <w:t xml:space="preserve">реквизиты)», закладки «Основные реквизиты», вкладки </w:t>
      </w:r>
      <w:r w:rsidR="00237D21" w:rsidRPr="00683E9A">
        <w:t>«</w:t>
      </w:r>
      <w:r w:rsidR="00C24574" w:rsidRPr="00683E9A">
        <w:t>Бюджеты</w:t>
      </w:r>
      <w:r w:rsidR="00237D21" w:rsidRPr="00683E9A">
        <w:t>»</w:t>
      </w:r>
      <w:r w:rsidR="00C24574" w:rsidRPr="00683E9A">
        <w:t xml:space="preserve"> приведен в таблице </w:t>
      </w:r>
      <w:r w:rsidR="00C24574" w:rsidRPr="00683E9A">
        <w:fldChar w:fldCharType="begin"/>
      </w:r>
      <w:r w:rsidR="00C24574" w:rsidRPr="00683E9A">
        <w:instrText xml:space="preserve"> REF _Ref318715811 \h  \* MERGEFORMAT </w:instrText>
      </w:r>
      <w:r w:rsidR="00C24574" w:rsidRPr="00683E9A">
        <w:fldChar w:fldCharType="separate"/>
      </w:r>
      <w:r w:rsidR="0072494E">
        <w:t>77</w:t>
      </w:r>
      <w:r w:rsidR="00C24574" w:rsidRPr="00683E9A">
        <w:fldChar w:fldCharType="end"/>
      </w:r>
      <w:r w:rsidR="00C24574"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216" w:name="_Ref317679600"/>
      <w:bookmarkStart w:id="1217" w:name="_Ref318715811"/>
      <w:bookmarkStart w:id="1218" w:name="_Toc106259170"/>
      <w:r w:rsidR="0072494E">
        <w:rPr>
          <w:noProof/>
        </w:rPr>
        <w:t>77</w:t>
      </w:r>
      <w:bookmarkEnd w:id="1216"/>
      <w:bookmarkEnd w:id="1217"/>
      <w:r w:rsidRPr="00683E9A">
        <w:rPr>
          <w:noProof/>
        </w:rPr>
        <w:fldChar w:fldCharType="end"/>
      </w:r>
      <w:r w:rsidR="00C24574" w:rsidRPr="00683E9A">
        <w:t xml:space="preserve">. Описание полей документа </w:t>
      </w:r>
      <w:r w:rsidR="00237D21" w:rsidRPr="00683E9A">
        <w:t>«</w:t>
      </w:r>
      <w:r w:rsidR="00C24574" w:rsidRPr="00683E9A">
        <w:t xml:space="preserve">Заявка на внесение изменений в перечень ГМУ (основные </w:t>
      </w:r>
      <w:r w:rsidR="008D0FF1" w:rsidRPr="00683E9A">
        <w:t xml:space="preserve">реквизиты)», закладки «Основные реквизиты», вкладки </w:t>
      </w:r>
      <w:r w:rsidR="00237D21" w:rsidRPr="00683E9A">
        <w:t>«</w:t>
      </w:r>
      <w:r w:rsidR="00C24574" w:rsidRPr="00683E9A">
        <w:t>Бюджеты</w:t>
      </w:r>
      <w:r w:rsidR="00237D21" w:rsidRPr="00683E9A">
        <w:t>»</w:t>
      </w:r>
      <w:bookmarkEnd w:id="12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C24574" w:rsidRPr="00683E9A" w:rsidTr="002572AD">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Информация об учредительных документах</w:t>
            </w:r>
            <w:r w:rsidR="00237D21" w:rsidRPr="00683E9A">
              <w:t>»</w:t>
            </w:r>
          </w:p>
        </w:tc>
      </w:tr>
      <w:tr w:rsidR="00C24574" w:rsidRPr="00683E9A" w:rsidTr="002572AD">
        <w:tc>
          <w:tcPr>
            <w:tcW w:w="1344" w:type="pct"/>
            <w:shd w:val="clear" w:color="auto" w:fill="auto"/>
          </w:tcPr>
          <w:p w:rsidR="00C24574" w:rsidRPr="00683E9A" w:rsidRDefault="00C24574" w:rsidP="002572AD">
            <w:pPr>
              <w:pStyle w:val="ASFKTablenorm"/>
              <w:ind w:left="57" w:right="57"/>
            </w:pPr>
            <w:r w:rsidRPr="00683E9A">
              <w:t>Код бюджета</w:t>
            </w:r>
          </w:p>
        </w:tc>
        <w:tc>
          <w:tcPr>
            <w:tcW w:w="3656"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 xml:space="preserve">ДУБП: автозаполнение по указанному коду РОСГУ соответствующим значением по справочнику РОСГУ; автозаполнение </w:t>
            </w:r>
            <w:r w:rsidRPr="00683E9A">
              <w:rPr>
                <w:rStyle w:val="ASFKReporterror"/>
              </w:rPr>
              <w:t>значением соответствующим п</w:t>
            </w:r>
            <w:r w:rsidRPr="00683E9A">
              <w:t xml:space="preserve">олю </w:t>
            </w:r>
            <w:r w:rsidR="00237D21" w:rsidRPr="00683E9A">
              <w:t>«</w:t>
            </w:r>
            <w:r w:rsidRPr="00683E9A">
              <w:t>Наименование бюджета</w:t>
            </w:r>
            <w:r w:rsidR="00237D21" w:rsidRPr="00683E9A">
              <w:t>»</w:t>
            </w:r>
            <w:r w:rsidRPr="00683E9A">
              <w:t xml:space="preserve"> по справочнику Бюджеты; ввод значения вручную.</w:t>
            </w:r>
          </w:p>
        </w:tc>
      </w:tr>
      <w:tr w:rsidR="00C24574" w:rsidRPr="00683E9A" w:rsidTr="002572AD">
        <w:tc>
          <w:tcPr>
            <w:tcW w:w="1344" w:type="pct"/>
            <w:shd w:val="clear" w:color="auto" w:fill="auto"/>
          </w:tcPr>
          <w:p w:rsidR="00C24574" w:rsidRPr="00683E9A" w:rsidRDefault="00C24574" w:rsidP="002572AD">
            <w:pPr>
              <w:pStyle w:val="ASFKTablenorm"/>
              <w:ind w:left="57" w:right="57"/>
            </w:pPr>
            <w:r w:rsidRPr="00683E9A">
              <w:t>Наименование бюджета</w:t>
            </w:r>
          </w:p>
        </w:tc>
        <w:tc>
          <w:tcPr>
            <w:tcW w:w="3656"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8D0FF1" w:rsidP="00C24574">
            <w:pPr>
              <w:pStyle w:val="ASFKTableListMark"/>
            </w:pPr>
            <w:r w:rsidRPr="00683E9A">
              <w:t>и</w:t>
            </w:r>
            <w:r w:rsidR="00C24574" w:rsidRPr="00683E9A">
              <w:t>мпорт из внешней системы;</w:t>
            </w:r>
          </w:p>
          <w:p w:rsidR="00C24574" w:rsidRPr="00683E9A" w:rsidRDefault="00C24574" w:rsidP="00C24574">
            <w:pPr>
              <w:pStyle w:val="ASFKTableListMark"/>
            </w:pPr>
            <w:r w:rsidRPr="00683E9A">
              <w:t>ДУБП: автозаполнение по указанному коду РОСГУ соответствующим значением по справочнику РОСГУ; выбор из справочника Бюджеты; ввод значения вручную.</w:t>
            </w:r>
          </w:p>
        </w:tc>
      </w:tr>
    </w:tbl>
    <w:p w:rsidR="00C24574" w:rsidRPr="00683E9A" w:rsidRDefault="00C24574" w:rsidP="00C24574">
      <w:pPr>
        <w:pStyle w:val="ASFKNormal"/>
      </w:pPr>
      <w:r w:rsidRPr="00683E9A">
        <w:t xml:space="preserve">ЭФ документа </w:t>
      </w:r>
      <w:r w:rsidR="00237D21" w:rsidRPr="00683E9A">
        <w:t>«</w:t>
      </w:r>
      <w:r w:rsidRPr="00683E9A">
        <w:t xml:space="preserve">Заявка на внесение изменений в перечень ГМУ (основные </w:t>
      </w:r>
      <w:r w:rsidR="008D0FF1" w:rsidRPr="00683E9A">
        <w:t xml:space="preserve">реквизиты)», закладки «Основные реквизиты», вкладки </w:t>
      </w:r>
      <w:r w:rsidR="00237D21" w:rsidRPr="00683E9A">
        <w:t>«</w:t>
      </w:r>
      <w:r w:rsidRPr="00683E9A">
        <w:t>Подтверждающие документы</w:t>
      </w:r>
      <w:r w:rsidR="00237D21" w:rsidRPr="00683E9A">
        <w:t>»</w:t>
      </w:r>
      <w:r w:rsidR="008D0FF1" w:rsidRPr="00683E9A">
        <w:t xml:space="preserve"> представлена на рисунке</w:t>
      </w:r>
      <w:r w:rsidR="009F03A6" w:rsidRPr="00683E9A">
        <w:t> </w:t>
      </w:r>
      <w:r w:rsidR="008D0FF1" w:rsidRPr="00683E9A">
        <w:fldChar w:fldCharType="begin"/>
      </w:r>
      <w:r w:rsidR="008D0FF1" w:rsidRPr="00683E9A">
        <w:instrText xml:space="preserve"> REF _Ref309739435 \h  \* MERGEFORMAT </w:instrText>
      </w:r>
      <w:r w:rsidR="008D0FF1" w:rsidRPr="00683E9A">
        <w:fldChar w:fldCharType="separate"/>
      </w:r>
      <w:r w:rsidR="0072494E">
        <w:t>150</w:t>
      </w:r>
      <w:r w:rsidR="008D0FF1"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1731010"/>
            <wp:effectExtent l="0" t="0" r="0" b="0"/>
            <wp:docPr id="249" name="Рисунок 24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1"/>
                    <pic:cNvPicPr>
                      <a:picLocks noChangeAspect="1" noChangeArrowheads="1"/>
                    </pic:cNvPicPr>
                  </pic:nvPicPr>
                  <pic:blipFill>
                    <a:blip r:embed="rId224">
                      <a:lum bright="-10000" contrast="20000"/>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19" w:name="_Ref309739435"/>
      <w:bookmarkStart w:id="1220" w:name="_Toc106259334"/>
      <w:r w:rsidR="0072494E">
        <w:rPr>
          <w:noProof/>
        </w:rPr>
        <w:t>150</w:t>
      </w:r>
      <w:bookmarkEnd w:id="1219"/>
      <w:r w:rsidRPr="00683E9A">
        <w:rPr>
          <w:noProof/>
        </w:rPr>
        <w:fldChar w:fldCharType="end"/>
      </w:r>
      <w:r w:rsidR="00C24574" w:rsidRPr="00683E9A">
        <w:t xml:space="preserve">. ЭФ документа </w:t>
      </w:r>
      <w:r w:rsidR="00237D21" w:rsidRPr="00683E9A">
        <w:t>«</w:t>
      </w:r>
      <w:r w:rsidR="00C24574" w:rsidRPr="00683E9A">
        <w:t xml:space="preserve">Заявка на внесение изменений в перечень ГМУ (основные </w:t>
      </w:r>
      <w:r w:rsidR="008D0FF1" w:rsidRPr="00683E9A">
        <w:t>реквизиты)», закладки «Основные реквизиты», вкладки «Подтверждающие документы»</w:t>
      </w:r>
      <w:bookmarkEnd w:id="1220"/>
    </w:p>
    <w:p w:rsidR="00C24574" w:rsidRPr="00683E9A" w:rsidRDefault="008D0FF1" w:rsidP="00C24574">
      <w:pPr>
        <w:pStyle w:val="ASFKNormal"/>
      </w:pPr>
      <w:r w:rsidRPr="00683E9A">
        <w:lastRenderedPageBreak/>
        <w:t>Перечень</w:t>
      </w:r>
      <w:r w:rsidR="00C24574" w:rsidRPr="00683E9A">
        <w:t xml:space="preserve"> полей документа </w:t>
      </w:r>
      <w:r w:rsidR="00237D21" w:rsidRPr="00683E9A">
        <w:t>«</w:t>
      </w:r>
      <w:r w:rsidR="00C24574" w:rsidRPr="00683E9A">
        <w:t xml:space="preserve">Заявка на внесение изменений в перечень ГМУ (основные </w:t>
      </w:r>
      <w:r w:rsidRPr="00683E9A">
        <w:t xml:space="preserve">реквизиты)», закладки «Основные реквизиты», вкладки «Подтверждающие документы» </w:t>
      </w:r>
      <w:r w:rsidR="00C24574" w:rsidRPr="00683E9A">
        <w:t>приведен в таблице </w:t>
      </w:r>
      <w:r w:rsidR="00C24574" w:rsidRPr="00683E9A">
        <w:fldChar w:fldCharType="begin"/>
      </w:r>
      <w:r w:rsidR="00C24574" w:rsidRPr="00683E9A">
        <w:instrText xml:space="preserve"> REF _Ref317679620 \h  \* MERGEFORMAT </w:instrText>
      </w:r>
      <w:r w:rsidR="00C24574" w:rsidRPr="00683E9A">
        <w:fldChar w:fldCharType="separate"/>
      </w:r>
      <w:r w:rsidR="0072494E">
        <w:t>78</w:t>
      </w:r>
      <w:r w:rsidR="00C24574" w:rsidRPr="00683E9A">
        <w:fldChar w:fldCharType="end"/>
      </w:r>
      <w:r w:rsidR="00C24574"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221" w:name="_Ref317679620"/>
      <w:bookmarkStart w:id="1222" w:name="_Toc106259171"/>
      <w:r w:rsidR="0072494E">
        <w:rPr>
          <w:noProof/>
        </w:rPr>
        <w:t>78</w:t>
      </w:r>
      <w:bookmarkEnd w:id="1221"/>
      <w:r w:rsidRPr="00683E9A">
        <w:rPr>
          <w:noProof/>
        </w:rPr>
        <w:fldChar w:fldCharType="end"/>
      </w:r>
      <w:r w:rsidR="0072494E">
        <w:rPr>
          <w:noProof/>
        </w:rPr>
        <w:t>.</w:t>
      </w:r>
      <w:r w:rsidR="00C24574" w:rsidRPr="00683E9A">
        <w:t xml:space="preserve"> Описание полей документа </w:t>
      </w:r>
      <w:r w:rsidR="00237D21" w:rsidRPr="00683E9A">
        <w:t>«</w:t>
      </w:r>
      <w:r w:rsidR="00C24574" w:rsidRPr="00683E9A">
        <w:t xml:space="preserve">Заявка на внесение изменений в перечень ГМУ (основные </w:t>
      </w:r>
      <w:r w:rsidR="008D0FF1" w:rsidRPr="00683E9A">
        <w:t>реквизиты)», закладки «Основные реквизиты», вкладки «Подтверждающие документы»</w:t>
      </w:r>
      <w:bookmarkEnd w:id="12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C24574" w:rsidRPr="00683E9A" w:rsidTr="002572AD">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Информация об подтверждающих документах</w:t>
            </w:r>
            <w:r w:rsidR="00237D21" w:rsidRPr="00683E9A">
              <w:t>»</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Наименование документа</w:t>
            </w:r>
          </w:p>
        </w:tc>
        <w:tc>
          <w:tcPr>
            <w:tcW w:w="3590"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ввод значения вручную.</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Дата формирования документа</w:t>
            </w:r>
          </w:p>
        </w:tc>
        <w:tc>
          <w:tcPr>
            <w:tcW w:w="3590"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ввод значения вручную.</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Ссылка для скачивания документа</w:t>
            </w:r>
          </w:p>
        </w:tc>
        <w:tc>
          <w:tcPr>
            <w:tcW w:w="3590"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ввод значения вручную.</w:t>
            </w:r>
          </w:p>
          <w:p w:rsidR="00C24574" w:rsidRPr="00683E9A" w:rsidRDefault="00C24574" w:rsidP="002572AD">
            <w:pPr>
              <w:pStyle w:val="ASFKTablenorm"/>
              <w:ind w:left="57" w:right="57"/>
            </w:pPr>
            <w:r w:rsidRPr="00683E9A">
              <w:t xml:space="preserve">Может не заполняться, если заполнено поле </w:t>
            </w:r>
            <w:r w:rsidR="00237D21" w:rsidRPr="00683E9A">
              <w:t>«</w:t>
            </w:r>
            <w:r w:rsidRPr="00683E9A">
              <w:t>Содержимое документа</w:t>
            </w:r>
            <w:r w:rsidR="00237D21" w:rsidRPr="00683E9A">
              <w:t>»</w:t>
            </w:r>
            <w:r w:rsidRPr="00683E9A">
              <w:t xml:space="preserve"> или поле </w:t>
            </w:r>
            <w:r w:rsidR="00237D21" w:rsidRPr="00683E9A">
              <w:t>«</w:t>
            </w:r>
            <w:r w:rsidRPr="00683E9A">
              <w:t>Код документа</w:t>
            </w:r>
            <w:r w:rsidR="00237D21" w:rsidRPr="00683E9A">
              <w:t>»</w:t>
            </w:r>
            <w:r w:rsidRPr="00683E9A">
              <w:t>.</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Код документа</w:t>
            </w:r>
          </w:p>
        </w:tc>
        <w:tc>
          <w:tcPr>
            <w:tcW w:w="3590" w:type="pct"/>
            <w:shd w:val="clear" w:color="auto" w:fill="auto"/>
          </w:tcPr>
          <w:p w:rsidR="00C24574" w:rsidRPr="00683E9A" w:rsidRDefault="00C24574" w:rsidP="002572AD">
            <w:pPr>
              <w:pStyle w:val="ASFKTablenorm"/>
              <w:ind w:left="57" w:right="57"/>
            </w:pPr>
            <w:r w:rsidRPr="00683E9A">
              <w:t xml:space="preserve">Может не заполняться, если заполнено поле </w:t>
            </w:r>
            <w:r w:rsidR="00237D21" w:rsidRPr="00683E9A">
              <w:t>«</w:t>
            </w:r>
            <w:r w:rsidRPr="00683E9A">
              <w:t>Ссылка для скачивания документа</w:t>
            </w:r>
            <w:r w:rsidR="00237D21" w:rsidRPr="00683E9A">
              <w:t>»</w:t>
            </w:r>
            <w:r w:rsidRPr="00683E9A">
              <w:t xml:space="preserve"> или поле </w:t>
            </w:r>
            <w:r w:rsidR="00237D21" w:rsidRPr="00683E9A">
              <w:t>«</w:t>
            </w:r>
            <w:r w:rsidRPr="00683E9A">
              <w:t>Содержимое документа</w:t>
            </w:r>
            <w:r w:rsidR="00237D21" w:rsidRPr="00683E9A">
              <w:t>»</w:t>
            </w:r>
            <w:r w:rsidRPr="00683E9A">
              <w:t>. Если указанные поля не заполнены, то поле обязательно для заполнения.</w:t>
            </w:r>
          </w:p>
        </w:tc>
      </w:tr>
      <w:tr w:rsidR="00C24574" w:rsidRPr="00683E9A" w:rsidTr="002572AD">
        <w:tc>
          <w:tcPr>
            <w:tcW w:w="1410" w:type="pct"/>
            <w:shd w:val="clear" w:color="auto" w:fill="auto"/>
          </w:tcPr>
          <w:p w:rsidR="00C24574" w:rsidRPr="00683E9A" w:rsidRDefault="00C24574" w:rsidP="002572AD">
            <w:pPr>
              <w:pStyle w:val="ASFKTablenorm"/>
              <w:ind w:left="57" w:right="57"/>
            </w:pPr>
            <w:r w:rsidRPr="00683E9A">
              <w:t>Содержимое документа</w:t>
            </w:r>
          </w:p>
        </w:tc>
        <w:tc>
          <w:tcPr>
            <w:tcW w:w="3590" w:type="pct"/>
            <w:shd w:val="clear" w:color="auto" w:fill="auto"/>
          </w:tcPr>
          <w:p w:rsidR="00C24574" w:rsidRPr="00683E9A" w:rsidRDefault="00C24574" w:rsidP="002572AD">
            <w:pPr>
              <w:pStyle w:val="ASFKTablenorm"/>
              <w:ind w:left="57" w:right="57"/>
            </w:pPr>
            <w:r w:rsidRPr="00683E9A">
              <w:t>Используется стандартное вложение к документу.</w:t>
            </w:r>
          </w:p>
          <w:p w:rsidR="00C24574" w:rsidRPr="00683E9A" w:rsidRDefault="00C24574" w:rsidP="002572AD">
            <w:pPr>
              <w:pStyle w:val="ASFKTablenorm"/>
              <w:ind w:left="57" w:right="57"/>
            </w:pPr>
            <w:r w:rsidRPr="00683E9A">
              <w:t>Возможно добавление нескольких вложений.</w:t>
            </w:r>
          </w:p>
          <w:p w:rsidR="00C24574" w:rsidRPr="00683E9A" w:rsidRDefault="00C24574" w:rsidP="002572AD">
            <w:pPr>
              <w:pStyle w:val="ASFKTablenorm"/>
              <w:ind w:left="57" w:right="57"/>
            </w:pPr>
            <w:r w:rsidRPr="00683E9A">
              <w:t xml:space="preserve">Может не заполняться, если заполнено поле </w:t>
            </w:r>
            <w:r w:rsidR="00237D21" w:rsidRPr="00683E9A">
              <w:t>«</w:t>
            </w:r>
            <w:r w:rsidRPr="00683E9A">
              <w:t>Ссылка</w:t>
            </w:r>
            <w:r w:rsidR="00237D21" w:rsidRPr="00683E9A">
              <w:t>»</w:t>
            </w:r>
            <w:r w:rsidRPr="00683E9A">
              <w:t xml:space="preserve"> или поле </w:t>
            </w:r>
            <w:r w:rsidR="00237D21" w:rsidRPr="00683E9A">
              <w:t>«</w:t>
            </w:r>
            <w:r w:rsidRPr="00683E9A">
              <w:t>Код документа</w:t>
            </w:r>
            <w:r w:rsidR="00237D21" w:rsidRPr="00683E9A">
              <w:t>»</w:t>
            </w:r>
            <w:r w:rsidRPr="00683E9A">
              <w:t>.</w:t>
            </w:r>
          </w:p>
        </w:tc>
      </w:tr>
    </w:tbl>
    <w:p w:rsidR="00C24574" w:rsidRPr="00683E9A" w:rsidRDefault="00C24574" w:rsidP="00C24574">
      <w:pPr>
        <w:pStyle w:val="ASFKNormal"/>
      </w:pPr>
      <w:r w:rsidRPr="00683E9A">
        <w:t xml:space="preserve">ЭФ документа </w:t>
      </w:r>
      <w:r w:rsidR="00237D21" w:rsidRPr="00683E9A">
        <w:t>«</w:t>
      </w:r>
      <w:r w:rsidRPr="00683E9A">
        <w:t>Заявка на внесение изменений в перечень ГМУ (основные реквизиты)</w:t>
      </w:r>
      <w:r w:rsidR="0037785A" w:rsidRPr="00683E9A">
        <w:t xml:space="preserve">», закладки </w:t>
      </w:r>
      <w:r w:rsidR="00237D21" w:rsidRPr="00683E9A">
        <w:t>«</w:t>
      </w:r>
      <w:r w:rsidRPr="00683E9A">
        <w:t>Подписи</w:t>
      </w:r>
      <w:r w:rsidR="00237D21" w:rsidRPr="00683E9A">
        <w:t>»</w:t>
      </w:r>
      <w:r w:rsidR="008D0FF1" w:rsidRPr="00683E9A">
        <w:t xml:space="preserve"> представлена на рисунке</w:t>
      </w:r>
      <w:r w:rsidR="009F03A6" w:rsidRPr="00683E9A">
        <w:t> </w:t>
      </w:r>
      <w:r w:rsidR="008D0FF1" w:rsidRPr="00683E9A">
        <w:fldChar w:fldCharType="begin"/>
      </w:r>
      <w:r w:rsidR="008D0FF1" w:rsidRPr="00683E9A">
        <w:instrText xml:space="preserve"> REF _Ref309739539 \h  \* MERGEFORMAT </w:instrText>
      </w:r>
      <w:r w:rsidR="008D0FF1" w:rsidRPr="00683E9A">
        <w:fldChar w:fldCharType="separate"/>
      </w:r>
      <w:r w:rsidR="0072494E">
        <w:t>151</w:t>
      </w:r>
      <w:r w:rsidR="008D0FF1"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1739900"/>
            <wp:effectExtent l="0" t="0" r="0" b="0"/>
            <wp:docPr id="250" name="Рисунок 25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1"/>
                    <pic:cNvPicPr>
                      <a:picLocks noChangeAspect="1" noChangeArrowheads="1"/>
                    </pic:cNvPicPr>
                  </pic:nvPicPr>
                  <pic:blipFill>
                    <a:blip r:embed="rId225">
                      <a:lum bright="-10000" contrast="20000"/>
                      <a:extLst>
                        <a:ext uri="{28A0092B-C50C-407E-A947-70E740481C1C}">
                          <a14:useLocalDpi xmlns:a14="http://schemas.microsoft.com/office/drawing/2010/main" val="0"/>
                        </a:ext>
                      </a:extLst>
                    </a:blip>
                    <a:srcRect/>
                    <a:stretch>
                      <a:fillRect/>
                    </a:stretch>
                  </pic:blipFill>
                  <pic:spPr bwMode="auto">
                    <a:xfrm>
                      <a:off x="0" y="0"/>
                      <a:ext cx="6125845" cy="17399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23" w:name="_Ref309739539"/>
      <w:bookmarkStart w:id="1224" w:name="_Toc106259335"/>
      <w:r w:rsidR="0072494E">
        <w:rPr>
          <w:noProof/>
        </w:rPr>
        <w:t>151</w:t>
      </w:r>
      <w:bookmarkEnd w:id="1223"/>
      <w:r w:rsidRPr="00683E9A">
        <w:rPr>
          <w:noProof/>
        </w:rPr>
        <w:fldChar w:fldCharType="end"/>
      </w:r>
      <w:r w:rsidR="00C24574" w:rsidRPr="00683E9A">
        <w:t xml:space="preserve">. ЭФ документа </w:t>
      </w:r>
      <w:r w:rsidR="00237D21" w:rsidRPr="00683E9A">
        <w:t>«</w:t>
      </w:r>
      <w:r w:rsidR="00C24574" w:rsidRPr="00683E9A">
        <w:t>Заявка на внесение изменений в перечень ГМУ (основные реквизиты)</w:t>
      </w:r>
      <w:r w:rsidR="0037785A" w:rsidRPr="00683E9A">
        <w:t xml:space="preserve">», закладки </w:t>
      </w:r>
      <w:r w:rsidR="00237D21" w:rsidRPr="00683E9A">
        <w:t>«</w:t>
      </w:r>
      <w:r w:rsidR="00C24574" w:rsidRPr="00683E9A">
        <w:t>Подписи</w:t>
      </w:r>
      <w:r w:rsidR="00237D21" w:rsidRPr="00683E9A">
        <w:t>»</w:t>
      </w:r>
      <w:bookmarkEnd w:id="1224"/>
    </w:p>
    <w:p w:rsidR="00C24574" w:rsidRPr="00683E9A" w:rsidRDefault="008D0FF1" w:rsidP="00C24574">
      <w:pPr>
        <w:pStyle w:val="ASFKNormal"/>
      </w:pPr>
      <w:r w:rsidRPr="00683E9A">
        <w:t>Перечень</w:t>
      </w:r>
      <w:r w:rsidR="00C24574" w:rsidRPr="00683E9A">
        <w:t xml:space="preserve"> полей документа </w:t>
      </w:r>
      <w:r w:rsidR="00237D21" w:rsidRPr="00683E9A">
        <w:t>«</w:t>
      </w:r>
      <w:r w:rsidR="00C24574" w:rsidRPr="00683E9A">
        <w:t>Заявка на внесение изменений в перечень ГМУ (основные реквизиты)</w:t>
      </w:r>
      <w:r w:rsidR="0037785A" w:rsidRPr="00683E9A">
        <w:t xml:space="preserve">», закладки </w:t>
      </w:r>
      <w:r w:rsidR="00237D21" w:rsidRPr="00683E9A">
        <w:t>«</w:t>
      </w:r>
      <w:r w:rsidR="00C24574" w:rsidRPr="00683E9A">
        <w:t>Подписи</w:t>
      </w:r>
      <w:r w:rsidR="00237D21" w:rsidRPr="00683E9A">
        <w:t>»</w:t>
      </w:r>
      <w:r w:rsidR="00C24574" w:rsidRPr="00683E9A">
        <w:t xml:space="preserve"> </w:t>
      </w:r>
      <w:r w:rsidRPr="00683E9A">
        <w:t>приведен</w:t>
      </w:r>
      <w:r w:rsidR="00C24574" w:rsidRPr="00683E9A">
        <w:t xml:space="preserve"> в таблице </w:t>
      </w:r>
      <w:r w:rsidR="00C24574" w:rsidRPr="00683E9A">
        <w:fldChar w:fldCharType="begin"/>
      </w:r>
      <w:r w:rsidR="00C24574" w:rsidRPr="00683E9A">
        <w:instrText xml:space="preserve"> REF _Ref318715871 \h  \* MERGEFORMAT </w:instrText>
      </w:r>
      <w:r w:rsidR="00C24574" w:rsidRPr="00683E9A">
        <w:fldChar w:fldCharType="separate"/>
      </w:r>
      <w:r w:rsidR="0072494E">
        <w:t>79</w:t>
      </w:r>
      <w:r w:rsidR="00C24574" w:rsidRPr="00683E9A">
        <w:fldChar w:fldCharType="end"/>
      </w:r>
      <w:r w:rsidR="00C24574" w:rsidRPr="00683E9A">
        <w:t>.</w:t>
      </w:r>
    </w:p>
    <w:p w:rsidR="00C24574" w:rsidRPr="00683E9A" w:rsidRDefault="000D2368" w:rsidP="00C24574">
      <w:pPr>
        <w:pStyle w:val="ASFKNameTable"/>
      </w:pPr>
      <w:r w:rsidRPr="00683E9A">
        <w:rPr>
          <w:noProof/>
        </w:rPr>
        <w:lastRenderedPageBreak/>
        <w:fldChar w:fldCharType="begin"/>
      </w:r>
      <w:r w:rsidRPr="00683E9A">
        <w:rPr>
          <w:noProof/>
        </w:rPr>
        <w:instrText xml:space="preserve"> SEQ Таблица \* ARABIC </w:instrText>
      </w:r>
      <w:r w:rsidRPr="00683E9A">
        <w:rPr>
          <w:noProof/>
        </w:rPr>
        <w:fldChar w:fldCharType="separate"/>
      </w:r>
      <w:bookmarkStart w:id="1225" w:name="_Ref317679643"/>
      <w:bookmarkStart w:id="1226" w:name="_Ref318715871"/>
      <w:bookmarkStart w:id="1227" w:name="_Toc106259172"/>
      <w:r w:rsidR="0072494E">
        <w:rPr>
          <w:noProof/>
        </w:rPr>
        <w:t>79</w:t>
      </w:r>
      <w:bookmarkEnd w:id="1225"/>
      <w:bookmarkEnd w:id="1226"/>
      <w:r w:rsidRPr="00683E9A">
        <w:rPr>
          <w:noProof/>
        </w:rPr>
        <w:fldChar w:fldCharType="end"/>
      </w:r>
      <w:r w:rsidR="00C24574" w:rsidRPr="00683E9A">
        <w:t xml:space="preserve">. Описание полей документа </w:t>
      </w:r>
      <w:r w:rsidR="00237D21" w:rsidRPr="00683E9A">
        <w:t>«</w:t>
      </w:r>
      <w:r w:rsidR="00C24574" w:rsidRPr="00683E9A">
        <w:t>Заявка на внесение изменений в перечень ГМУ (основные реквизиты)</w:t>
      </w:r>
      <w:r w:rsidR="0037785A" w:rsidRPr="00683E9A">
        <w:t xml:space="preserve">», закладки </w:t>
      </w:r>
      <w:r w:rsidR="00237D21" w:rsidRPr="00683E9A">
        <w:t>«</w:t>
      </w:r>
      <w:r w:rsidR="00C24574" w:rsidRPr="00683E9A">
        <w:t>Подписи</w:t>
      </w:r>
      <w:r w:rsidR="00237D21" w:rsidRPr="00683E9A">
        <w:t>»</w:t>
      </w:r>
      <w:bookmarkEnd w:id="12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C24574" w:rsidRPr="00683E9A" w:rsidTr="002572AD">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Реквизиты исполнителя</w:t>
            </w:r>
            <w:r w:rsidR="00237D21" w:rsidRPr="00683E9A">
              <w:t>»</w:t>
            </w:r>
          </w:p>
        </w:tc>
      </w:tr>
      <w:tr w:rsidR="00C24574" w:rsidRPr="00683E9A" w:rsidTr="002572AD">
        <w:tc>
          <w:tcPr>
            <w:tcW w:w="1344" w:type="pct"/>
            <w:shd w:val="clear" w:color="auto" w:fill="auto"/>
          </w:tcPr>
          <w:p w:rsidR="00C24574" w:rsidRPr="00683E9A" w:rsidRDefault="00C24574" w:rsidP="002572AD">
            <w:pPr>
              <w:pStyle w:val="ASFKTablenorm"/>
              <w:ind w:left="57" w:right="57"/>
            </w:pPr>
            <w:r w:rsidRPr="00683E9A">
              <w:t>Расшифровка подписи</w:t>
            </w:r>
          </w:p>
        </w:tc>
        <w:tc>
          <w:tcPr>
            <w:tcW w:w="3656"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ввод значения вручную.</w:t>
            </w:r>
          </w:p>
        </w:tc>
      </w:tr>
      <w:tr w:rsidR="00C24574" w:rsidRPr="00683E9A" w:rsidTr="002572AD">
        <w:tc>
          <w:tcPr>
            <w:tcW w:w="1344" w:type="pct"/>
            <w:shd w:val="clear" w:color="auto" w:fill="auto"/>
          </w:tcPr>
          <w:p w:rsidR="00C24574" w:rsidRPr="00683E9A" w:rsidRDefault="00C24574" w:rsidP="002572AD">
            <w:pPr>
              <w:pStyle w:val="ASFKTablenorm"/>
              <w:ind w:left="57" w:right="57"/>
            </w:pPr>
            <w:r w:rsidRPr="00683E9A">
              <w:t>Должность</w:t>
            </w:r>
          </w:p>
        </w:tc>
        <w:tc>
          <w:tcPr>
            <w:tcW w:w="3656"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ввод значения вручную.</w:t>
            </w:r>
          </w:p>
        </w:tc>
      </w:tr>
      <w:tr w:rsidR="00C24574" w:rsidRPr="00683E9A" w:rsidTr="002572AD">
        <w:tc>
          <w:tcPr>
            <w:tcW w:w="1344" w:type="pct"/>
            <w:shd w:val="clear" w:color="auto" w:fill="auto"/>
          </w:tcPr>
          <w:p w:rsidR="00C24574" w:rsidRPr="00683E9A" w:rsidRDefault="00C24574" w:rsidP="002572AD">
            <w:pPr>
              <w:pStyle w:val="ASFKTablenorm"/>
              <w:ind w:left="57" w:right="57"/>
            </w:pPr>
            <w:r w:rsidRPr="00683E9A">
              <w:t>Телефон</w:t>
            </w:r>
          </w:p>
        </w:tc>
        <w:tc>
          <w:tcPr>
            <w:tcW w:w="3656"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ввод значения вручную.</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Реквизиты руководителя (уполномоченное лицо)</w:t>
            </w:r>
            <w:r w:rsidR="00237D21" w:rsidRPr="00683E9A">
              <w:t>»</w:t>
            </w:r>
          </w:p>
        </w:tc>
      </w:tr>
      <w:tr w:rsidR="00C24574" w:rsidRPr="00683E9A" w:rsidTr="002572AD">
        <w:tc>
          <w:tcPr>
            <w:tcW w:w="1344" w:type="pct"/>
            <w:shd w:val="clear" w:color="auto" w:fill="auto"/>
          </w:tcPr>
          <w:p w:rsidR="00C24574" w:rsidRPr="00683E9A" w:rsidRDefault="00C24574" w:rsidP="002572AD">
            <w:pPr>
              <w:pStyle w:val="ASFKTablenorm"/>
              <w:ind w:left="57" w:right="57"/>
            </w:pPr>
            <w:r w:rsidRPr="00683E9A">
              <w:t>Расшифровка подписи</w:t>
            </w:r>
          </w:p>
        </w:tc>
        <w:tc>
          <w:tcPr>
            <w:tcW w:w="3656"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ввод значения вручную.</w:t>
            </w:r>
          </w:p>
        </w:tc>
      </w:tr>
      <w:tr w:rsidR="00C24574" w:rsidRPr="00683E9A" w:rsidTr="002572AD">
        <w:tc>
          <w:tcPr>
            <w:tcW w:w="1344" w:type="pct"/>
            <w:shd w:val="clear" w:color="auto" w:fill="auto"/>
          </w:tcPr>
          <w:p w:rsidR="00C24574" w:rsidRPr="00683E9A" w:rsidRDefault="00C24574" w:rsidP="002572AD">
            <w:pPr>
              <w:pStyle w:val="ASFKTablenorm"/>
              <w:ind w:left="57" w:right="57"/>
            </w:pPr>
            <w:r w:rsidRPr="00683E9A">
              <w:t>Должность</w:t>
            </w:r>
          </w:p>
        </w:tc>
        <w:tc>
          <w:tcPr>
            <w:tcW w:w="3656" w:type="pct"/>
            <w:shd w:val="clear" w:color="auto" w:fill="auto"/>
          </w:tcPr>
          <w:p w:rsidR="00C24574" w:rsidRPr="00683E9A" w:rsidRDefault="00C24574" w:rsidP="002572AD">
            <w:pPr>
              <w:pStyle w:val="ASFKTablenorm"/>
              <w:ind w:left="57" w:right="57"/>
            </w:pPr>
            <w:r w:rsidRPr="00683E9A">
              <w:t>Заполнение:</w:t>
            </w:r>
          </w:p>
          <w:p w:rsidR="00C24574" w:rsidRPr="00683E9A" w:rsidRDefault="00C24574" w:rsidP="00C24574">
            <w:pPr>
              <w:pStyle w:val="ASFKTableListMark"/>
            </w:pPr>
            <w:r w:rsidRPr="00683E9A">
              <w:t>импорт из внешней системы;</w:t>
            </w:r>
          </w:p>
          <w:p w:rsidR="00C24574" w:rsidRPr="00683E9A" w:rsidRDefault="00C24574" w:rsidP="00C24574">
            <w:pPr>
              <w:pStyle w:val="ASFKTableListMark"/>
            </w:pPr>
            <w:r w:rsidRPr="00683E9A">
              <w:t>ДУБП: ввод значения вручную.</w:t>
            </w:r>
          </w:p>
        </w:tc>
      </w:tr>
    </w:tbl>
    <w:p w:rsidR="00C24574" w:rsidRPr="00683E9A" w:rsidRDefault="00C24574" w:rsidP="00AF3A98">
      <w:pPr>
        <w:pStyle w:val="31"/>
      </w:pPr>
      <w:bookmarkStart w:id="1228" w:name="_Toc422329772"/>
      <w:bookmarkStart w:id="1229" w:name="_Toc106259085"/>
      <w:r w:rsidRPr="00683E9A">
        <w:t>Заявка на внесение изменений в перечень ГМУ (дополнительные реквизиты)</w:t>
      </w:r>
      <w:bookmarkEnd w:id="1184"/>
      <w:bookmarkEnd w:id="1192"/>
      <w:bookmarkEnd w:id="1228"/>
      <w:bookmarkEnd w:id="1229"/>
    </w:p>
    <w:p w:rsidR="00C24574" w:rsidRPr="00683E9A" w:rsidRDefault="00C24574" w:rsidP="00C24574">
      <w:pPr>
        <w:pStyle w:val="ASFKNormal"/>
      </w:pPr>
      <w:r w:rsidRPr="00683E9A">
        <w:t xml:space="preserve">Визуальная форма для документа </w:t>
      </w:r>
      <w:r w:rsidR="00237D21" w:rsidRPr="00683E9A">
        <w:t>«</w:t>
      </w:r>
      <w:r w:rsidRPr="00683E9A">
        <w:t>Заявка на внесение изменений в перечень ГМУ (дополнительные реквизиты)</w:t>
      </w:r>
      <w:r w:rsidR="00237D21" w:rsidRPr="00683E9A">
        <w:t>»</w:t>
      </w:r>
      <w:r w:rsidRPr="00683E9A">
        <w:t xml:space="preserve"> не требуется (документ предоставляется с ОС ГМУ на уровень ЦАФК в формате ГМУ).</w:t>
      </w:r>
    </w:p>
    <w:p w:rsidR="00C24574" w:rsidRPr="00683E9A" w:rsidRDefault="00C24574" w:rsidP="00AF3A98">
      <w:pPr>
        <w:pStyle w:val="31"/>
      </w:pPr>
      <w:bookmarkStart w:id="1230" w:name="_Ref375761758"/>
      <w:bookmarkStart w:id="1231" w:name="_Toc409434452"/>
      <w:bookmarkStart w:id="1232" w:name="_Toc422329773"/>
      <w:bookmarkStart w:id="1233" w:name="_Toc106259086"/>
      <w:r w:rsidRPr="00683E9A">
        <w:t>Сведения об организации</w:t>
      </w:r>
      <w:bookmarkEnd w:id="1230"/>
      <w:bookmarkEnd w:id="1231"/>
      <w:bookmarkEnd w:id="1232"/>
      <w:bookmarkEnd w:id="1233"/>
    </w:p>
    <w:p w:rsidR="00C24574" w:rsidRPr="00683E9A" w:rsidRDefault="00C24574" w:rsidP="00C24574">
      <w:pPr>
        <w:pStyle w:val="ASFKNormal"/>
      </w:pPr>
      <w:r w:rsidRPr="00683E9A">
        <w:t xml:space="preserve">Регистрация пользователей ООС осуществляется на основании документа </w:t>
      </w:r>
      <w:r w:rsidR="00237D21" w:rsidRPr="00683E9A">
        <w:t>«</w:t>
      </w:r>
      <w:r w:rsidRPr="00683E9A">
        <w:t>Сведения об организации</w:t>
      </w:r>
      <w:r w:rsidR="00237D21" w:rsidRPr="00683E9A">
        <w:t>»</w:t>
      </w:r>
      <w:r w:rsidRPr="00683E9A">
        <w:t xml:space="preserve">, который предоставляется организацией в </w:t>
      </w:r>
      <w:r w:rsidR="00A517D7" w:rsidRPr="00683E9A">
        <w:t>ТОФК</w:t>
      </w:r>
      <w:r w:rsidRPr="00683E9A">
        <w:t xml:space="preserve"> в электронном виде или на бумажном носителе. При регистрации организация включается в справочник </w:t>
      </w:r>
      <w:r w:rsidR="00237D21" w:rsidRPr="00683E9A">
        <w:t>«</w:t>
      </w:r>
      <w:r w:rsidRPr="00683E9A">
        <w:t>Сводный перечень заказчиков</w:t>
      </w:r>
      <w:r w:rsidR="00237D21" w:rsidRPr="00683E9A">
        <w:t>»</w:t>
      </w:r>
      <w:r w:rsidRPr="00683E9A">
        <w:t xml:space="preserve"> (СПЗ). В зависимости от значения поля </w:t>
      </w:r>
      <w:r w:rsidR="00237D21" w:rsidRPr="00683E9A">
        <w:t>«</w:t>
      </w:r>
      <w:r w:rsidRPr="00683E9A">
        <w:t>Вид операции</w:t>
      </w:r>
      <w:r w:rsidR="00237D21" w:rsidRPr="00683E9A">
        <w:t>»</w:t>
      </w:r>
      <w:r w:rsidRPr="00683E9A">
        <w:t xml:space="preserve"> документ </w:t>
      </w:r>
      <w:r w:rsidR="00237D21" w:rsidRPr="00683E9A">
        <w:t>«</w:t>
      </w:r>
      <w:r w:rsidRPr="00683E9A">
        <w:t>Сведения об организации</w:t>
      </w:r>
      <w:r w:rsidR="00237D21" w:rsidRPr="00683E9A">
        <w:t>»</w:t>
      </w:r>
      <w:r w:rsidRPr="00683E9A">
        <w:t xml:space="preserve"> предоставляется: для включения в СПЗ, внесения изменений в реквизиты, изменения/аннулирование полномочий или для отзыва.</w:t>
      </w:r>
    </w:p>
    <w:p w:rsidR="00C24574" w:rsidRPr="00683E9A" w:rsidRDefault="00C24574" w:rsidP="00C24574">
      <w:pPr>
        <w:pStyle w:val="ASFKNormal"/>
      </w:pPr>
      <w:r w:rsidRPr="00683E9A">
        <w:t xml:space="preserve">Для документа </w:t>
      </w:r>
      <w:r w:rsidR="00237D21" w:rsidRPr="00683E9A">
        <w:t>«</w:t>
      </w:r>
      <w:r w:rsidRPr="00683E9A">
        <w:t>Сведения об организации</w:t>
      </w:r>
      <w:r w:rsidR="00237D21" w:rsidRPr="00683E9A">
        <w:t>»</w:t>
      </w:r>
      <w:r w:rsidRPr="00683E9A">
        <w:t xml:space="preserve"> возможен импорт файла из ВС в соответствующем формате ТФФ на АРМ ДУБП, в случае формирования документа в стороннем ППО. Так же, стандартные функции: просмотр, проверка ЭП. На уровне УФК ЭД </w:t>
      </w:r>
      <w:r w:rsidR="00237D21" w:rsidRPr="00683E9A">
        <w:t>«</w:t>
      </w:r>
      <w:r w:rsidRPr="00683E9A">
        <w:t>Сведения об организации</w:t>
      </w:r>
      <w:r w:rsidR="00237D21" w:rsidRPr="00683E9A">
        <w:t>»</w:t>
      </w:r>
      <w:r w:rsidRPr="00683E9A">
        <w:t xml:space="preserve"> выгружается в ППО </w:t>
      </w:r>
      <w:r w:rsidR="00237D21" w:rsidRPr="00683E9A">
        <w:t>«</w:t>
      </w:r>
      <w:r w:rsidRPr="00683E9A">
        <w:t>СЭД</w:t>
      </w:r>
      <w:r w:rsidR="00237D21" w:rsidRPr="00683E9A">
        <w:t>»</w:t>
      </w:r>
      <w:r w:rsidRPr="00683E9A">
        <w:t xml:space="preserve"> для дальнейшей обработки в целях включения (изменение, исключение) организации в СПЗ.</w:t>
      </w:r>
    </w:p>
    <w:p w:rsidR="00C24574" w:rsidRPr="00683E9A" w:rsidRDefault="0037785A" w:rsidP="00CA0BEF">
      <w:pPr>
        <w:pStyle w:val="ASFKNormal"/>
      </w:pPr>
      <w:r w:rsidRPr="00683E9A">
        <w:t>Для работы с документами «</w:t>
      </w:r>
      <w:r w:rsidR="00C24574" w:rsidRPr="00683E9A">
        <w:t>Сведения об организации</w:t>
      </w:r>
      <w:r w:rsidR="001C35DB" w:rsidRPr="00683E9A">
        <w:t>» следует перейти в пункт меню «</w:t>
      </w:r>
      <w:r w:rsidR="00C24574" w:rsidRPr="00683E9A">
        <w:t>Документы – Регистрация пользователей на официальном сайте РФ – Сведения об организации</w:t>
      </w:r>
      <w:r w:rsidR="00237D21" w:rsidRPr="00683E9A">
        <w:t>»</w:t>
      </w:r>
      <w:r w:rsidR="00C24574" w:rsidRPr="00683E9A">
        <w:t>. Откроется ЭФ списка документов, представленная на рисунке</w:t>
      </w:r>
      <w:r w:rsidR="009F03A6" w:rsidRPr="00683E9A">
        <w:t> </w:t>
      </w:r>
      <w:r w:rsidR="00C24574" w:rsidRPr="00683E9A">
        <w:fldChar w:fldCharType="begin"/>
      </w:r>
      <w:r w:rsidR="00C24574" w:rsidRPr="00683E9A">
        <w:instrText xml:space="preserve"> REF _Ref327441413 \h </w:instrText>
      </w:r>
      <w:r w:rsidR="00683E9A">
        <w:instrText xml:space="preserve"> \* MERGEFORMAT </w:instrText>
      </w:r>
      <w:r w:rsidR="00C24574" w:rsidRPr="00683E9A">
        <w:fldChar w:fldCharType="separate"/>
      </w:r>
      <w:r w:rsidR="0072494E">
        <w:rPr>
          <w:noProof/>
        </w:rPr>
        <w:t>152</w:t>
      </w:r>
      <w:r w:rsidR="00C24574" w:rsidRPr="00683E9A">
        <w:fldChar w:fldCharType="end"/>
      </w:r>
      <w:r w:rsidR="00C24574" w:rsidRPr="00683E9A">
        <w:t>.</w:t>
      </w:r>
    </w:p>
    <w:p w:rsidR="00C24574" w:rsidRPr="00683E9A" w:rsidRDefault="007267E4" w:rsidP="00C24574">
      <w:pPr>
        <w:pStyle w:val="ASFKFigure"/>
      </w:pPr>
      <w:r w:rsidRPr="00683E9A">
        <w:rPr>
          <w:noProof/>
        </w:rPr>
        <w:lastRenderedPageBreak/>
        <w:drawing>
          <wp:inline distT="0" distB="0" distL="0" distR="0">
            <wp:extent cx="6125845" cy="3657600"/>
            <wp:effectExtent l="0" t="0" r="0" b="0"/>
            <wp:docPr id="251" name="Рисунок 2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34" w:name="_Ref327441413"/>
      <w:bookmarkStart w:id="1235" w:name="_Toc106259336"/>
      <w:r w:rsidR="0072494E">
        <w:rPr>
          <w:noProof/>
        </w:rPr>
        <w:t>152</w:t>
      </w:r>
      <w:bookmarkEnd w:id="1234"/>
      <w:r w:rsidRPr="00683E9A">
        <w:rPr>
          <w:noProof/>
        </w:rPr>
        <w:fldChar w:fldCharType="end"/>
      </w:r>
      <w:r w:rsidR="00C24574" w:rsidRPr="00683E9A">
        <w:t xml:space="preserve">. ЭФ списка документов </w:t>
      </w:r>
      <w:r w:rsidR="00237D21" w:rsidRPr="00683E9A">
        <w:t>«</w:t>
      </w:r>
      <w:r w:rsidR="00C24574" w:rsidRPr="00683E9A">
        <w:t>Сведения об организации</w:t>
      </w:r>
      <w:r w:rsidR="00237D21" w:rsidRPr="00683E9A">
        <w:t>»</w:t>
      </w:r>
      <w:bookmarkEnd w:id="1235"/>
    </w:p>
    <w:p w:rsidR="00C24574" w:rsidRPr="00683E9A" w:rsidRDefault="00C24574" w:rsidP="00AF3A98">
      <w:pPr>
        <w:pStyle w:val="41"/>
      </w:pPr>
      <w:r w:rsidRPr="00683E9A">
        <w:t>Доступные операции</w:t>
      </w:r>
    </w:p>
    <w:p w:rsidR="00C24574" w:rsidRPr="00683E9A" w:rsidRDefault="00C24574" w:rsidP="00C24574">
      <w:pPr>
        <w:pStyle w:val="ASFKNormal"/>
      </w:pPr>
      <w:r w:rsidRPr="00683E9A">
        <w:t>На АРМ АДБ доступны следующие операции над документом:</w:t>
      </w:r>
    </w:p>
    <w:p w:rsidR="00C24574" w:rsidRPr="00683E9A" w:rsidRDefault="00C24574" w:rsidP="00C24574">
      <w:pPr>
        <w:pStyle w:val="ASFKListmark1"/>
      </w:pPr>
      <w:bookmarkStart w:id="1236" w:name="_Ref320616509"/>
      <w:r w:rsidRPr="00683E9A">
        <w:t>ручной ввод;</w:t>
      </w:r>
    </w:p>
    <w:p w:rsidR="00C24574" w:rsidRPr="00683E9A" w:rsidRDefault="00C24574" w:rsidP="00C24574">
      <w:pPr>
        <w:pStyle w:val="ASFKListmark1"/>
      </w:pPr>
      <w:r w:rsidRPr="00683E9A">
        <w:t>создание на основе родительского документа;</w:t>
      </w:r>
    </w:p>
    <w:p w:rsidR="00C24574" w:rsidRPr="00683E9A" w:rsidRDefault="00C24574" w:rsidP="00C24574">
      <w:pPr>
        <w:pStyle w:val="ASFKListmark1"/>
      </w:pPr>
      <w:r w:rsidRPr="00683E9A">
        <w:t>просмотр и редактирование;</w:t>
      </w:r>
    </w:p>
    <w:p w:rsidR="00C24574" w:rsidRPr="00683E9A" w:rsidRDefault="00C24574" w:rsidP="00C24574">
      <w:pPr>
        <w:pStyle w:val="ASFKListmark1"/>
      </w:pPr>
      <w:r w:rsidRPr="00683E9A">
        <w:t>копирование и удаление;</w:t>
      </w:r>
    </w:p>
    <w:p w:rsidR="00C24574" w:rsidRPr="00683E9A" w:rsidRDefault="00C24574" w:rsidP="00C24574">
      <w:pPr>
        <w:pStyle w:val="ASFKListmark1"/>
      </w:pPr>
      <w:r w:rsidRPr="00683E9A">
        <w:t>подписание и проверка ЭП;</w:t>
      </w:r>
    </w:p>
    <w:p w:rsidR="00C24574" w:rsidRPr="00683E9A" w:rsidRDefault="00C24574" w:rsidP="00C24574">
      <w:pPr>
        <w:pStyle w:val="ASFKListmark1"/>
      </w:pPr>
      <w:r w:rsidRPr="00683E9A">
        <w:t xml:space="preserve">импорт из ППО </w:t>
      </w:r>
      <w:r w:rsidR="00237D21" w:rsidRPr="00683E9A">
        <w:t>«</w:t>
      </w:r>
      <w:r w:rsidRPr="00683E9A">
        <w:t>СЭД</w:t>
      </w:r>
      <w:r w:rsidR="00237D21" w:rsidRPr="00683E9A">
        <w:t>»</w:t>
      </w:r>
      <w:r w:rsidRPr="00683E9A">
        <w:t>.</w:t>
      </w:r>
    </w:p>
    <w:p w:rsidR="00C24574" w:rsidRPr="00683E9A" w:rsidRDefault="00C24574" w:rsidP="00AF3A98">
      <w:pPr>
        <w:pStyle w:val="41"/>
      </w:pPr>
      <w:r w:rsidRPr="00683E9A">
        <w:t>Экранная форма документа</w:t>
      </w:r>
      <w:bookmarkEnd w:id="1236"/>
    </w:p>
    <w:p w:rsidR="00C24574" w:rsidRPr="00683E9A" w:rsidRDefault="00C24574" w:rsidP="00C24574">
      <w:pPr>
        <w:pStyle w:val="ASFKNormal"/>
      </w:pPr>
      <w:r w:rsidRPr="00683E9A">
        <w:t xml:space="preserve">ЭФ документа </w:t>
      </w:r>
      <w:r w:rsidR="00237D21" w:rsidRPr="00683E9A">
        <w:t>«</w:t>
      </w:r>
      <w:r w:rsidRPr="00683E9A">
        <w:t>Сведения об организации</w:t>
      </w:r>
      <w:r w:rsidR="00237D21" w:rsidRPr="00683E9A">
        <w:t>»</w:t>
      </w:r>
      <w:r w:rsidRPr="00683E9A">
        <w:t xml:space="preserve"> представлена на рисунках</w:t>
      </w:r>
      <w:r w:rsidR="009F03A6" w:rsidRPr="00683E9A">
        <w:t> </w:t>
      </w:r>
      <w:r w:rsidRPr="00683E9A">
        <w:fldChar w:fldCharType="begin"/>
      </w:r>
      <w:r w:rsidRPr="00683E9A">
        <w:instrText xml:space="preserve"> REF _Ref327441367 \h  \* MERGEFORMAT </w:instrText>
      </w:r>
      <w:r w:rsidRPr="00683E9A">
        <w:fldChar w:fldCharType="separate"/>
      </w:r>
      <w:r w:rsidR="0072494E">
        <w:t>153</w:t>
      </w:r>
      <w:r w:rsidRPr="00683E9A">
        <w:fldChar w:fldCharType="end"/>
      </w:r>
      <w:r w:rsidR="00477A43" w:rsidRPr="00683E9A">
        <w:t>-</w:t>
      </w:r>
      <w:r w:rsidR="00477A43" w:rsidRPr="00683E9A">
        <w:fldChar w:fldCharType="begin"/>
      </w:r>
      <w:r w:rsidR="00477A43" w:rsidRPr="00683E9A">
        <w:instrText xml:space="preserve"> REF _Ref444680411 \h </w:instrText>
      </w:r>
      <w:r w:rsidR="00683E9A">
        <w:instrText xml:space="preserve"> \* MERGEFORMAT </w:instrText>
      </w:r>
      <w:r w:rsidR="00477A43" w:rsidRPr="00683E9A">
        <w:fldChar w:fldCharType="separate"/>
      </w:r>
      <w:r w:rsidR="0072494E">
        <w:rPr>
          <w:noProof/>
        </w:rPr>
        <w:t>158</w:t>
      </w:r>
      <w:r w:rsidR="00477A43" w:rsidRPr="00683E9A">
        <w:fldChar w:fldCharType="end"/>
      </w:r>
      <w:r w:rsidRPr="00683E9A">
        <w:t>. Форма содержит следующие закладки:</w:t>
      </w:r>
    </w:p>
    <w:p w:rsidR="00C24574" w:rsidRPr="00683E9A" w:rsidRDefault="00237D21" w:rsidP="00C24574">
      <w:pPr>
        <w:pStyle w:val="ASFKListmark1"/>
      </w:pPr>
      <w:r w:rsidRPr="00683E9A">
        <w:t>«</w:t>
      </w:r>
      <w:r w:rsidR="00C24574" w:rsidRPr="00683E9A">
        <w:t>Основные атрибуты (1)</w:t>
      </w:r>
      <w:r w:rsidRPr="00683E9A">
        <w:t>»</w:t>
      </w:r>
      <w:r w:rsidR="00C24574" w:rsidRPr="00683E9A">
        <w:t xml:space="preserve">; </w:t>
      </w:r>
    </w:p>
    <w:p w:rsidR="00C24574" w:rsidRPr="00683E9A" w:rsidRDefault="00237D21" w:rsidP="00C24574">
      <w:pPr>
        <w:pStyle w:val="ASFKListmark1"/>
      </w:pPr>
      <w:r w:rsidRPr="00683E9A">
        <w:t>«</w:t>
      </w:r>
      <w:r w:rsidR="00C24574" w:rsidRPr="00683E9A">
        <w:t>Полномочия и бюджеты (2)</w:t>
      </w:r>
      <w:r w:rsidRPr="00683E9A">
        <w:t>»</w:t>
      </w:r>
      <w:r w:rsidR="00C24574" w:rsidRPr="00683E9A">
        <w:t xml:space="preserve">; </w:t>
      </w:r>
    </w:p>
    <w:p w:rsidR="00C24574" w:rsidRPr="00683E9A" w:rsidRDefault="00237D21" w:rsidP="00C24574">
      <w:pPr>
        <w:pStyle w:val="ASFKListmark1"/>
      </w:pPr>
      <w:r w:rsidRPr="00683E9A">
        <w:t>«</w:t>
      </w:r>
      <w:r w:rsidR="00C24574" w:rsidRPr="00683E9A">
        <w:t>Сведения о счетах (3)</w:t>
      </w:r>
      <w:r w:rsidRPr="00683E9A">
        <w:t>»</w:t>
      </w:r>
      <w:r w:rsidR="00C24574" w:rsidRPr="00683E9A">
        <w:t>;</w:t>
      </w:r>
    </w:p>
    <w:p w:rsidR="00C24574" w:rsidRPr="00683E9A" w:rsidRDefault="00237D21" w:rsidP="00C24574">
      <w:pPr>
        <w:pStyle w:val="ASFKListmark1"/>
      </w:pPr>
      <w:r w:rsidRPr="00683E9A">
        <w:t>«</w:t>
      </w:r>
      <w:r w:rsidR="00C24574" w:rsidRPr="00683E9A">
        <w:t>Подписи документа (4)</w:t>
      </w:r>
      <w:r w:rsidRPr="00683E9A">
        <w:t>»</w:t>
      </w:r>
      <w:r w:rsidR="00C24574" w:rsidRPr="00683E9A">
        <w:t>;</w:t>
      </w:r>
    </w:p>
    <w:p w:rsidR="00C24574" w:rsidRPr="00683E9A" w:rsidRDefault="00237D21" w:rsidP="00C24574">
      <w:pPr>
        <w:pStyle w:val="ASFKListmark1"/>
      </w:pPr>
      <w:r w:rsidRPr="00683E9A">
        <w:t>«</w:t>
      </w:r>
      <w:r w:rsidR="00C24574" w:rsidRPr="00683E9A">
        <w:t>Примечание (5)</w:t>
      </w:r>
      <w:r w:rsidRPr="00683E9A">
        <w:t>»</w:t>
      </w:r>
      <w:r w:rsidR="00C24574" w:rsidRPr="00683E9A">
        <w:t>;</w:t>
      </w:r>
    </w:p>
    <w:p w:rsidR="00477A43" w:rsidRPr="00683E9A" w:rsidRDefault="00237D21" w:rsidP="00C24574">
      <w:pPr>
        <w:pStyle w:val="ASFKListmark1"/>
      </w:pPr>
      <w:r w:rsidRPr="00683E9A">
        <w:t>«</w:t>
      </w:r>
      <w:r w:rsidR="00477A43" w:rsidRPr="00683E9A">
        <w:t>Полномочия организации до 01.01.2016</w:t>
      </w:r>
      <w:r w:rsidRPr="00683E9A">
        <w:t>»</w:t>
      </w:r>
      <w:r w:rsidR="00477A43" w:rsidRPr="00683E9A">
        <w:t>;</w:t>
      </w:r>
    </w:p>
    <w:p w:rsidR="00C24574" w:rsidRPr="00683E9A" w:rsidRDefault="00237D21" w:rsidP="00C24574">
      <w:pPr>
        <w:pStyle w:val="ASFKListmark1"/>
      </w:pPr>
      <w:r w:rsidRPr="00683E9A">
        <w:t>«</w:t>
      </w:r>
      <w:r w:rsidR="00C24574" w:rsidRPr="00683E9A">
        <w:t>Системные атрибуты</w:t>
      </w:r>
      <w:r w:rsidRPr="00683E9A">
        <w:t>»</w:t>
      </w:r>
      <w:r w:rsidR="00C24574" w:rsidRPr="00683E9A">
        <w:t>;</w:t>
      </w:r>
    </w:p>
    <w:p w:rsidR="00C24574" w:rsidRPr="00683E9A" w:rsidRDefault="00237D21" w:rsidP="00C24574">
      <w:pPr>
        <w:pStyle w:val="ASFKListmark1"/>
      </w:pPr>
      <w:r w:rsidRPr="00683E9A">
        <w:t>«</w:t>
      </w:r>
      <w:r w:rsidR="00C24574" w:rsidRPr="00683E9A">
        <w:t>Протоколы</w:t>
      </w:r>
      <w:r w:rsidRPr="00683E9A">
        <w:t>»</w:t>
      </w:r>
      <w:r w:rsidR="00C24574" w:rsidRPr="00683E9A">
        <w:t>.</w:t>
      </w:r>
    </w:p>
    <w:p w:rsidR="00C24574" w:rsidRPr="00683E9A" w:rsidRDefault="007267E4" w:rsidP="00C24574">
      <w:pPr>
        <w:pStyle w:val="ASFKFigure"/>
      </w:pPr>
      <w:r w:rsidRPr="00683E9A">
        <w:rPr>
          <w:noProof/>
        </w:rPr>
        <w:lastRenderedPageBreak/>
        <w:drawing>
          <wp:inline distT="0" distB="0" distL="0" distR="0">
            <wp:extent cx="6036945" cy="6675755"/>
            <wp:effectExtent l="0" t="0" r="0" b="0"/>
            <wp:docPr id="252" name="Рисунок 2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0"/>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036945" cy="66757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37" w:name="_Ref327441367"/>
      <w:bookmarkStart w:id="1238" w:name="_Toc106259337"/>
      <w:r w:rsidR="0072494E">
        <w:rPr>
          <w:noProof/>
        </w:rPr>
        <w:t>153</w:t>
      </w:r>
      <w:bookmarkEnd w:id="1237"/>
      <w:r w:rsidRPr="00683E9A">
        <w:rPr>
          <w:noProof/>
        </w:rPr>
        <w:fldChar w:fldCharType="end"/>
      </w:r>
      <w:r w:rsidR="00C24574" w:rsidRPr="00683E9A">
        <w:t xml:space="preserve">. ЭФ документа </w:t>
      </w:r>
      <w:r w:rsidR="00237D21" w:rsidRPr="00683E9A">
        <w:t>«</w:t>
      </w:r>
      <w:r w:rsidR="00C24574" w:rsidRPr="00683E9A">
        <w:t>Сведения об организации</w:t>
      </w:r>
      <w:r w:rsidR="0037785A" w:rsidRPr="00683E9A">
        <w:t xml:space="preserve">», закладки </w:t>
      </w:r>
      <w:r w:rsidR="00237D21" w:rsidRPr="00683E9A">
        <w:t>«</w:t>
      </w:r>
      <w:r w:rsidR="00C24574" w:rsidRPr="00683E9A">
        <w:t>Основные атрибуты (1)</w:t>
      </w:r>
      <w:r w:rsidR="00237D21" w:rsidRPr="00683E9A">
        <w:t>»</w:t>
      </w:r>
      <w:bookmarkEnd w:id="1238"/>
    </w:p>
    <w:p w:rsidR="00C24574" w:rsidRPr="00683E9A" w:rsidRDefault="008D0FF1" w:rsidP="00C24574">
      <w:pPr>
        <w:pStyle w:val="ASFKNormal"/>
      </w:pPr>
      <w:r w:rsidRPr="00683E9A">
        <w:t>Перечень</w:t>
      </w:r>
      <w:r w:rsidR="00C24574" w:rsidRPr="00683E9A">
        <w:t xml:space="preserve"> полей </w:t>
      </w:r>
      <w:r w:rsidRPr="00683E9A">
        <w:t xml:space="preserve">документа «Сведения об организации», закладки «Основные атрибуты (1)» </w:t>
      </w:r>
      <w:r w:rsidR="00062F8C" w:rsidRPr="00683E9A">
        <w:t>приведен</w:t>
      </w:r>
      <w:r w:rsidR="00C24574" w:rsidRPr="00683E9A">
        <w:t xml:space="preserve"> в таблице</w:t>
      </w:r>
      <w:r w:rsidR="009F03A6" w:rsidRPr="00683E9A">
        <w:t> </w:t>
      </w:r>
      <w:r w:rsidR="00C24574" w:rsidRPr="00683E9A">
        <w:fldChar w:fldCharType="begin"/>
      </w:r>
      <w:r w:rsidR="00C24574" w:rsidRPr="00683E9A">
        <w:instrText xml:space="preserve"> REF _Ref327441328 \h  \* MERGEFORMAT </w:instrText>
      </w:r>
      <w:r w:rsidR="00C24574" w:rsidRPr="00683E9A">
        <w:fldChar w:fldCharType="separate"/>
      </w:r>
      <w:r w:rsidR="0072494E">
        <w:t>80</w:t>
      </w:r>
      <w:r w:rsidR="00C24574" w:rsidRPr="00683E9A">
        <w:fldChar w:fldCharType="end"/>
      </w:r>
      <w:r w:rsidR="00C24574"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239" w:name="_Ref327441328"/>
      <w:bookmarkStart w:id="1240" w:name="_Toc106259173"/>
      <w:r w:rsidR="0072494E">
        <w:rPr>
          <w:noProof/>
        </w:rPr>
        <w:t>80</w:t>
      </w:r>
      <w:bookmarkEnd w:id="1239"/>
      <w:r w:rsidRPr="00683E9A">
        <w:rPr>
          <w:noProof/>
        </w:rPr>
        <w:fldChar w:fldCharType="end"/>
      </w:r>
      <w:r w:rsidR="00C24574" w:rsidRPr="00683E9A">
        <w:t xml:space="preserve">. Описание полей документа </w:t>
      </w:r>
      <w:r w:rsidR="00237D21" w:rsidRPr="00683E9A">
        <w:t>«</w:t>
      </w:r>
      <w:r w:rsidR="00C24574" w:rsidRPr="00683E9A">
        <w:t>Сведения об организации</w:t>
      </w:r>
      <w:r w:rsidR="0037785A" w:rsidRPr="00683E9A">
        <w:t xml:space="preserve">», закладки </w:t>
      </w:r>
      <w:r w:rsidR="00237D21" w:rsidRPr="00683E9A">
        <w:t>«</w:t>
      </w:r>
      <w:r w:rsidR="00C24574" w:rsidRPr="00683E9A">
        <w:t>Основные атрибуты (1)</w:t>
      </w:r>
      <w:r w:rsidR="00237D21" w:rsidRPr="00683E9A">
        <w:t>»</w:t>
      </w:r>
      <w:bookmarkEnd w:id="12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24574" w:rsidRPr="00683E9A" w:rsidTr="002572AD">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Общая информация</w:t>
            </w:r>
            <w:r w:rsidR="00237D21"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lastRenderedPageBreak/>
              <w:t>Номер</w:t>
            </w:r>
          </w:p>
        </w:tc>
        <w:tc>
          <w:tcPr>
            <w:tcW w:w="3863" w:type="pct"/>
            <w:shd w:val="clear" w:color="auto" w:fill="auto"/>
          </w:tcPr>
          <w:p w:rsidR="00357495" w:rsidRPr="00683E9A" w:rsidRDefault="00357495" w:rsidP="002572AD">
            <w:pPr>
              <w:pStyle w:val="ASFKTablenorm"/>
              <w:ind w:left="57" w:right="57"/>
            </w:pPr>
            <w:r w:rsidRPr="00683E9A">
              <w:t xml:space="preserve">Значение рассчитывается автоматически на основании настроек для текущего типа документа в справочнике </w:t>
            </w:r>
            <w:r w:rsidR="00237D21" w:rsidRPr="00683E9A">
              <w:t>«</w:t>
            </w:r>
            <w:r w:rsidRPr="00683E9A">
              <w:t>Параметры автонумерации документов</w:t>
            </w:r>
            <w:r w:rsidR="00237D21" w:rsidRPr="00683E9A">
              <w:t>»</w:t>
            </w:r>
            <w:r w:rsidRPr="00683E9A">
              <w:t>.</w:t>
            </w:r>
            <w:r w:rsidR="00AA2009" w:rsidRPr="00683E9A">
              <w:t xml:space="preserve"> </w:t>
            </w:r>
            <w:r w:rsidRPr="00683E9A">
              <w:t>Может быть заполнено вручную.</w:t>
            </w:r>
          </w:p>
          <w:p w:rsidR="00357495" w:rsidRPr="00683E9A" w:rsidRDefault="00357495" w:rsidP="002572AD">
            <w:pPr>
              <w:pStyle w:val="ASFKTablenorm"/>
              <w:ind w:left="57" w:right="57"/>
            </w:pPr>
            <w:r w:rsidRPr="00683E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C24574" w:rsidRPr="00683E9A" w:rsidRDefault="00357495" w:rsidP="002572AD">
            <w:pPr>
              <w:pStyle w:val="ASFKTablenorm"/>
              <w:ind w:left="57" w:right="57"/>
            </w:pPr>
            <w:r w:rsidRPr="00683E9A">
              <w:t xml:space="preserve">Для ОФК </w:t>
            </w:r>
            <w:r w:rsidRPr="00683E9A">
              <w:rPr>
                <w:lang w:val="en-US"/>
              </w:rPr>
              <w:t>off</w:t>
            </w:r>
            <w:r w:rsidRPr="00683E9A">
              <w:t>-</w:t>
            </w:r>
            <w:r w:rsidRPr="00683E9A">
              <w:rPr>
                <w:lang w:val="en-US"/>
              </w:rPr>
              <w:t>line</w:t>
            </w:r>
            <w:r w:rsidRPr="00683E9A">
              <w:t xml:space="preserve"> заполняется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Дата</w:t>
            </w:r>
          </w:p>
        </w:tc>
        <w:tc>
          <w:tcPr>
            <w:tcW w:w="3863" w:type="pct"/>
            <w:shd w:val="clear" w:color="auto" w:fill="auto"/>
          </w:tcPr>
          <w:p w:rsidR="00C24574" w:rsidRPr="00683E9A" w:rsidRDefault="00C24574" w:rsidP="002572AD">
            <w:pPr>
              <w:pStyle w:val="ASFKTablenorm"/>
              <w:ind w:left="57" w:right="57"/>
            </w:pPr>
            <w:r w:rsidRPr="00683E9A">
              <w:t xml:space="preserve">Заполняется по умолчанию значением текущей системной даты. </w:t>
            </w:r>
          </w:p>
          <w:p w:rsidR="00C24574" w:rsidRPr="00683E9A" w:rsidRDefault="00C24574" w:rsidP="002572AD">
            <w:pPr>
              <w:pStyle w:val="ASFKTablenorm"/>
              <w:ind w:left="57" w:right="57"/>
            </w:pPr>
            <w:r w:rsidRPr="00683E9A">
              <w:t>Выбор из системного календаря.</w:t>
            </w:r>
          </w:p>
          <w:p w:rsidR="00C24574" w:rsidRPr="00683E9A" w:rsidRDefault="00C24574" w:rsidP="002572AD">
            <w:pPr>
              <w:pStyle w:val="ASFKTablenorm"/>
              <w:ind w:left="57" w:right="57"/>
            </w:pPr>
            <w:r w:rsidRPr="00683E9A">
              <w:t>Ввод значения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Статус</w:t>
            </w:r>
          </w:p>
        </w:tc>
        <w:tc>
          <w:tcPr>
            <w:tcW w:w="3863" w:type="pct"/>
            <w:shd w:val="clear" w:color="auto" w:fill="auto"/>
          </w:tcPr>
          <w:p w:rsidR="00C24574" w:rsidRPr="00683E9A" w:rsidRDefault="00C24574" w:rsidP="002572AD">
            <w:pPr>
              <w:pStyle w:val="ASFKTablenorm"/>
              <w:ind w:left="57" w:right="57"/>
            </w:pPr>
            <w:r w:rsidRPr="00683E9A">
              <w:t>Бизнес – статус (наименование).</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Основные атрибуты (1)</w:t>
            </w:r>
            <w:r w:rsidR="00237D21"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Учетный номер</w:t>
            </w:r>
          </w:p>
        </w:tc>
        <w:tc>
          <w:tcPr>
            <w:tcW w:w="3863" w:type="pct"/>
            <w:shd w:val="clear" w:color="auto" w:fill="auto"/>
          </w:tcPr>
          <w:p w:rsidR="00C24574" w:rsidRPr="00683E9A" w:rsidRDefault="00C24574" w:rsidP="002572AD">
            <w:pPr>
              <w:pStyle w:val="ASFKTablenorm"/>
              <w:ind w:left="57" w:right="57"/>
            </w:pPr>
            <w:r w:rsidRPr="00683E9A">
              <w:t xml:space="preserve">Учетный номер УБП: Доступен выбор из справочника </w:t>
            </w:r>
            <w:r w:rsidR="00237D21" w:rsidRPr="00683E9A">
              <w:t>«</w:t>
            </w:r>
            <w:r w:rsidRPr="00683E9A">
              <w:t>Сводный перечень заказчиков</w:t>
            </w:r>
            <w:r w:rsidR="00237D21" w:rsidRPr="00683E9A">
              <w:t>»</w:t>
            </w:r>
            <w:r w:rsidRPr="00683E9A">
              <w:t xml:space="preserve"> (далее – СПЗ).</w:t>
            </w:r>
          </w:p>
          <w:p w:rsidR="00C24574" w:rsidRPr="00683E9A" w:rsidRDefault="00C24574" w:rsidP="002572AD">
            <w:pPr>
              <w:pStyle w:val="ASFKTablenorm"/>
              <w:ind w:left="57" w:right="57"/>
            </w:pPr>
            <w:r w:rsidRPr="00683E9A">
              <w:t>Ввод значения вручную.</w:t>
            </w:r>
          </w:p>
          <w:p w:rsidR="00C24574" w:rsidRPr="00683E9A" w:rsidRDefault="00C24574" w:rsidP="002572AD">
            <w:pPr>
              <w:pStyle w:val="ASFKTablenorm"/>
              <w:ind w:left="57" w:right="57"/>
            </w:pPr>
            <w:r w:rsidRPr="00683E9A">
              <w:t xml:space="preserve">Не заполняется, если в поле </w:t>
            </w:r>
            <w:r w:rsidR="00237D21" w:rsidRPr="00683E9A">
              <w:t>«</w:t>
            </w:r>
            <w:r w:rsidRPr="00683E9A">
              <w:t>Вид операции</w:t>
            </w:r>
            <w:r w:rsidR="00237D21" w:rsidRPr="00683E9A">
              <w:t>»</w:t>
            </w:r>
            <w:r w:rsidRPr="00683E9A">
              <w:t xml:space="preserve"> указано значение </w:t>
            </w:r>
            <w:r w:rsidR="00237D21" w:rsidRPr="00683E9A">
              <w:t>«</w:t>
            </w:r>
            <w:r w:rsidRPr="00683E9A">
              <w:t>0</w:t>
            </w:r>
            <w:r w:rsidR="00237D21" w:rsidRPr="00683E9A">
              <w:t>»</w:t>
            </w:r>
            <w:r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Код клиента</w:t>
            </w:r>
          </w:p>
        </w:tc>
        <w:tc>
          <w:tcPr>
            <w:tcW w:w="3863" w:type="pct"/>
            <w:shd w:val="clear" w:color="auto" w:fill="auto"/>
          </w:tcPr>
          <w:p w:rsidR="00C24574" w:rsidRPr="00683E9A" w:rsidRDefault="00C24574" w:rsidP="002572AD">
            <w:pPr>
              <w:pStyle w:val="ASFKTablenorm"/>
              <w:ind w:left="57" w:right="57"/>
            </w:pPr>
            <w:r w:rsidRPr="00683E9A">
              <w:t>Автоматически заполняется на основании системной константы текущего АРМ.</w:t>
            </w:r>
          </w:p>
          <w:p w:rsidR="00357495" w:rsidRPr="00683E9A" w:rsidRDefault="00C24574" w:rsidP="002572AD">
            <w:pPr>
              <w:pStyle w:val="ASFKTablenorm"/>
              <w:ind w:left="57" w:right="57"/>
            </w:pPr>
            <w:r w:rsidRPr="00683E9A">
              <w:t>Доступен выбор из справочника</w:t>
            </w:r>
            <w:r w:rsidR="00357495" w:rsidRPr="00683E9A">
              <w:t>:</w:t>
            </w:r>
            <w:r w:rsidRPr="00683E9A">
              <w:t xml:space="preserve"> </w:t>
            </w:r>
          </w:p>
          <w:p w:rsidR="00357495" w:rsidRPr="00683E9A" w:rsidRDefault="00C24574" w:rsidP="00BB766D">
            <w:pPr>
              <w:pStyle w:val="ASFKTableListMark"/>
            </w:pPr>
            <w:r w:rsidRPr="00683E9A">
              <w:t>СРРПБС/ПУБП, если ФБ или МБ/СБ</w:t>
            </w:r>
            <w:r w:rsidR="00357495" w:rsidRPr="00683E9A">
              <w:t>;</w:t>
            </w:r>
          </w:p>
          <w:p w:rsidR="00C24574" w:rsidRPr="00683E9A" w:rsidRDefault="00357495" w:rsidP="00BB766D">
            <w:pPr>
              <w:pStyle w:val="ASFKTableListMark"/>
            </w:pPr>
            <w:r w:rsidRPr="00683E9A">
              <w:t xml:space="preserve">НУБП, если значение поля </w:t>
            </w:r>
            <w:r w:rsidR="00237D21" w:rsidRPr="00683E9A">
              <w:t>«</w:t>
            </w:r>
            <w:r w:rsidRPr="00683E9A">
              <w:t>Тип организации (код)</w:t>
            </w:r>
            <w:r w:rsidR="00237D21" w:rsidRPr="00683E9A">
              <w:t>»</w:t>
            </w:r>
            <w:r w:rsidRPr="00683E9A">
              <w:t xml:space="preserve"> указано </w:t>
            </w:r>
            <w:r w:rsidR="00237D21" w:rsidRPr="00683E9A">
              <w:t>«</w:t>
            </w:r>
            <w:r w:rsidRPr="00683E9A">
              <w:t>03</w:t>
            </w:r>
            <w:r w:rsidR="00237D21" w:rsidRPr="00683E9A">
              <w:t>»</w:t>
            </w:r>
            <w:r w:rsidRPr="00683E9A">
              <w:t xml:space="preserve">, </w:t>
            </w:r>
            <w:r w:rsidR="00237D21" w:rsidRPr="00683E9A">
              <w:t>«</w:t>
            </w:r>
            <w:r w:rsidRPr="00683E9A">
              <w:t>07</w:t>
            </w:r>
            <w:r w:rsidR="00237D21" w:rsidRPr="00683E9A">
              <w:t>»</w:t>
            </w:r>
            <w:r w:rsidRPr="00683E9A">
              <w:t xml:space="preserve"> или </w:t>
            </w:r>
            <w:r w:rsidR="00237D21" w:rsidRPr="00683E9A">
              <w:t>«</w:t>
            </w:r>
            <w:r w:rsidRPr="00683E9A">
              <w:t>09</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tc>
      </w:tr>
      <w:tr w:rsidR="00BB766D" w:rsidRPr="00683E9A" w:rsidTr="002572AD">
        <w:tc>
          <w:tcPr>
            <w:tcW w:w="1137" w:type="pct"/>
            <w:shd w:val="clear" w:color="auto" w:fill="auto"/>
          </w:tcPr>
          <w:p w:rsidR="00BB766D" w:rsidRPr="00683E9A" w:rsidRDefault="00BB766D" w:rsidP="002572AD">
            <w:pPr>
              <w:pStyle w:val="ASFKTablenorm"/>
              <w:ind w:left="57" w:right="57"/>
            </w:pPr>
            <w:r w:rsidRPr="00683E9A">
              <w:t>Код по Сводному реестру ЮЛ</w:t>
            </w:r>
          </w:p>
        </w:tc>
        <w:tc>
          <w:tcPr>
            <w:tcW w:w="3863" w:type="pct"/>
            <w:shd w:val="clear" w:color="auto" w:fill="auto"/>
          </w:tcPr>
          <w:p w:rsidR="00BB766D" w:rsidRPr="00683E9A" w:rsidRDefault="00BB766D" w:rsidP="002572AD">
            <w:pPr>
              <w:pStyle w:val="ASFKTablenorm"/>
              <w:ind w:left="57" w:right="57"/>
            </w:pPr>
            <w:r w:rsidRPr="00683E9A">
              <w:t>Уникальный код по Сводному реестру организации, являющейся юридическим лицом.</w:t>
            </w:r>
          </w:p>
          <w:p w:rsidR="00BB766D" w:rsidRPr="00683E9A" w:rsidRDefault="00BB766D" w:rsidP="002572AD">
            <w:pPr>
              <w:pStyle w:val="ASFKTablenorm"/>
              <w:ind w:left="57" w:right="57"/>
            </w:pPr>
            <w:r w:rsidRPr="00683E9A">
              <w:t xml:space="preserve">Если значение поля </w:t>
            </w:r>
            <w:r w:rsidR="00237D21" w:rsidRPr="00683E9A">
              <w:t>«</w:t>
            </w:r>
            <w:r w:rsidRPr="00683E9A">
              <w:t>Переход на СР</w:t>
            </w:r>
            <w:r w:rsidR="00237D21" w:rsidRPr="00683E9A">
              <w:t>»</w:t>
            </w:r>
            <w:r w:rsidRPr="00683E9A">
              <w:t xml:space="preserve"> = 1, то автозаполнение осуществляется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 xml:space="preserve">, при условии, что в поле </w:t>
            </w:r>
            <w:r w:rsidR="00237D21" w:rsidRPr="00683E9A">
              <w:t>«</w:t>
            </w:r>
            <w:r w:rsidRPr="00683E9A">
              <w:t>Является обособленным подразделением</w:t>
            </w:r>
            <w:r w:rsidR="00237D21" w:rsidRPr="00683E9A">
              <w:t>»</w:t>
            </w:r>
            <w:r w:rsidRPr="00683E9A">
              <w:t xml:space="preserve"> флаг не установлен, то указывается значение поля </w:t>
            </w:r>
            <w:r w:rsidR="00237D21" w:rsidRPr="00683E9A">
              <w:t>«</w:t>
            </w:r>
            <w:r w:rsidRPr="00683E9A">
              <w:t>Код организации</w:t>
            </w:r>
            <w:r w:rsidR="00237D21" w:rsidRPr="00683E9A">
              <w:t>»</w:t>
            </w:r>
            <w:r w:rsidRPr="00683E9A">
              <w:t>.</w:t>
            </w:r>
          </w:p>
        </w:tc>
      </w:tr>
      <w:tr w:rsidR="00BB766D" w:rsidRPr="00683E9A" w:rsidTr="002572AD">
        <w:tc>
          <w:tcPr>
            <w:tcW w:w="1137" w:type="pct"/>
            <w:shd w:val="clear" w:color="auto" w:fill="auto"/>
          </w:tcPr>
          <w:p w:rsidR="00BB766D" w:rsidRPr="00683E9A" w:rsidRDefault="00BB766D" w:rsidP="002572AD">
            <w:pPr>
              <w:pStyle w:val="ASFKTablenorm"/>
              <w:ind w:left="57" w:right="57"/>
            </w:pPr>
            <w:r w:rsidRPr="00683E9A">
              <w:t>Код по Сводному реестру ОП</w:t>
            </w:r>
          </w:p>
        </w:tc>
        <w:tc>
          <w:tcPr>
            <w:tcW w:w="3863" w:type="pct"/>
            <w:shd w:val="clear" w:color="auto" w:fill="auto"/>
          </w:tcPr>
          <w:p w:rsidR="00BB766D" w:rsidRPr="00683E9A" w:rsidRDefault="00BB766D" w:rsidP="002572AD">
            <w:pPr>
              <w:pStyle w:val="ASFKTablenorm"/>
              <w:ind w:left="57" w:right="57"/>
            </w:pPr>
            <w:r w:rsidRPr="00683E9A">
              <w:t>Уникальный код по Сводному реестру организации, являющейся обособленным подразделением юридического лица.</w:t>
            </w:r>
          </w:p>
          <w:p w:rsidR="00BB766D" w:rsidRPr="00683E9A" w:rsidRDefault="00BB766D" w:rsidP="002572AD">
            <w:pPr>
              <w:pStyle w:val="ASFKTablenorm"/>
              <w:ind w:left="57" w:right="57"/>
            </w:pPr>
            <w:r w:rsidRPr="00683E9A">
              <w:t xml:space="preserve">Если значение поля </w:t>
            </w:r>
            <w:r w:rsidR="00237D21" w:rsidRPr="00683E9A">
              <w:t>«</w:t>
            </w:r>
            <w:r w:rsidRPr="00683E9A">
              <w:t>Переход на СР</w:t>
            </w:r>
            <w:r w:rsidR="00237D21" w:rsidRPr="00683E9A">
              <w:t>»</w:t>
            </w:r>
            <w:r w:rsidRPr="00683E9A">
              <w:t xml:space="preserve"> = 1, то автозаполнение осуществляется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 xml:space="preserve">, при условии, что в поле </w:t>
            </w:r>
            <w:r w:rsidR="00237D21" w:rsidRPr="00683E9A">
              <w:t>«</w:t>
            </w:r>
            <w:r w:rsidRPr="00683E9A">
              <w:t>Является обособленным подразделением</w:t>
            </w:r>
            <w:r w:rsidR="00237D21" w:rsidRPr="00683E9A">
              <w:t>»</w:t>
            </w:r>
            <w:r w:rsidRPr="00683E9A">
              <w:t xml:space="preserve"> флаг установлен, то указывается значение поля </w:t>
            </w:r>
            <w:r w:rsidR="00237D21" w:rsidRPr="00683E9A">
              <w:t>«</w:t>
            </w:r>
            <w:r w:rsidRPr="00683E9A">
              <w:t>Код организации</w:t>
            </w:r>
            <w:r w:rsidR="00237D21" w:rsidRPr="00683E9A">
              <w:t>»</w:t>
            </w:r>
            <w:r w:rsidRPr="00683E9A">
              <w:t>.</w:t>
            </w:r>
          </w:p>
        </w:tc>
      </w:tr>
      <w:tr w:rsidR="00C24574" w:rsidRPr="00683E9A" w:rsidTr="002572AD">
        <w:trPr>
          <w:trHeight w:val="5660"/>
        </w:trPr>
        <w:tc>
          <w:tcPr>
            <w:tcW w:w="1137" w:type="pct"/>
            <w:shd w:val="clear" w:color="auto" w:fill="auto"/>
          </w:tcPr>
          <w:p w:rsidR="00C24574" w:rsidRPr="00683E9A" w:rsidRDefault="00C24574" w:rsidP="002572AD">
            <w:pPr>
              <w:pStyle w:val="ASFKTablenorm"/>
              <w:ind w:left="57" w:right="57"/>
            </w:pPr>
            <w:r w:rsidRPr="00683E9A">
              <w:lastRenderedPageBreak/>
              <w:t xml:space="preserve">Тип организации </w:t>
            </w:r>
          </w:p>
          <w:p w:rsidR="00C24574" w:rsidRPr="00683E9A" w:rsidRDefault="00C24574" w:rsidP="002572AD">
            <w:pPr>
              <w:pStyle w:val="ASFKTablenorm"/>
              <w:ind w:left="57" w:right="57"/>
            </w:pPr>
          </w:p>
        </w:tc>
        <w:tc>
          <w:tcPr>
            <w:tcW w:w="3863" w:type="pct"/>
            <w:shd w:val="clear" w:color="auto" w:fill="auto"/>
          </w:tcPr>
          <w:p w:rsidR="00C24574" w:rsidRPr="00683E9A" w:rsidRDefault="00C24574" w:rsidP="002572AD">
            <w:pPr>
              <w:pStyle w:val="ASFKTablenorm"/>
              <w:ind w:left="57" w:right="57"/>
            </w:pPr>
            <w:r w:rsidRPr="00683E9A">
              <w:t xml:space="preserve">Код и наименование типа организации УБП. </w:t>
            </w:r>
          </w:p>
          <w:p w:rsidR="00C24574" w:rsidRPr="00683E9A" w:rsidRDefault="00C24574" w:rsidP="002572AD">
            <w:pPr>
              <w:pStyle w:val="ASFKTablenorm"/>
              <w:ind w:left="57" w:right="57"/>
            </w:pPr>
            <w:r w:rsidRPr="00683E9A">
              <w:t>Код выбирается из списка возможных значений. Список допустимых значений: 01, 02, 03, 04, 05, 06, 07, 08, 09, 10, 11, 12, 13, 14, 15, 16, 17, 18, 19, 20</w:t>
            </w:r>
            <w:r w:rsidR="00BB766D" w:rsidRPr="00683E9A">
              <w:t>, 21</w:t>
            </w:r>
            <w:r w:rsidRPr="00683E9A">
              <w:t>.</w:t>
            </w:r>
          </w:p>
          <w:p w:rsidR="00C24574" w:rsidRPr="00683E9A" w:rsidRDefault="00C24574" w:rsidP="002572AD">
            <w:pPr>
              <w:pStyle w:val="ASFKTablenorm"/>
              <w:ind w:left="57" w:right="57"/>
            </w:pPr>
            <w:r w:rsidRPr="00683E9A">
              <w:t xml:space="preserve">Наименование заполняется автоматически на основании указанного значения в поле </w:t>
            </w:r>
            <w:r w:rsidR="00237D21" w:rsidRPr="00683E9A">
              <w:t>«</w:t>
            </w:r>
            <w:r w:rsidRPr="00683E9A">
              <w:t>Тип организации (код)</w:t>
            </w:r>
            <w:r w:rsidR="00237D21" w:rsidRPr="00683E9A">
              <w:t>»</w:t>
            </w:r>
            <w:r w:rsidRPr="00683E9A">
              <w:t>.</w:t>
            </w:r>
          </w:p>
          <w:p w:rsidR="00C24574" w:rsidRPr="00683E9A" w:rsidRDefault="00C24574" w:rsidP="002572AD">
            <w:pPr>
              <w:pStyle w:val="ASFKTablenorm"/>
              <w:ind w:left="57" w:right="57"/>
            </w:pPr>
            <w:r w:rsidRPr="00683E9A">
              <w:t>Список соответствий значений:</w:t>
            </w:r>
          </w:p>
          <w:p w:rsidR="00C24574" w:rsidRPr="00683E9A" w:rsidRDefault="00237D21" w:rsidP="00C24574">
            <w:pPr>
              <w:pStyle w:val="ASFKTableListMark"/>
            </w:pPr>
            <w:r w:rsidRPr="00683E9A">
              <w:t>«</w:t>
            </w:r>
            <w:r w:rsidR="00C24574" w:rsidRPr="00683E9A">
              <w:t>федеральный орган исполнительной власти, орган исполнительной власти субъекта Российской Федерации, федеральный орган государственной власти (орган государственной власти субъекта Российской Федерации, орган местного самоуправления), в том числе его территориальные органы, государственный орган, муниципальный орган</w:t>
            </w:r>
            <w:r w:rsidRPr="00683E9A">
              <w:t>»</w:t>
            </w:r>
            <w:r w:rsidR="00C24574" w:rsidRPr="00683E9A">
              <w:t xml:space="preserve"> = 01;</w:t>
            </w:r>
          </w:p>
          <w:p w:rsidR="00C24574" w:rsidRPr="00683E9A" w:rsidRDefault="00237D21" w:rsidP="00C24574">
            <w:pPr>
              <w:pStyle w:val="ASFKTableListMark"/>
            </w:pPr>
            <w:r w:rsidRPr="00683E9A">
              <w:t>«</w:t>
            </w:r>
            <w:r w:rsidR="00C24574" w:rsidRPr="00683E9A">
              <w:t>орган управления государственным внебюджетным фондом</w:t>
            </w:r>
            <w:r w:rsidRPr="00683E9A">
              <w:t>»</w:t>
            </w:r>
            <w:r w:rsidR="00C24574" w:rsidRPr="00683E9A">
              <w:t xml:space="preserve"> = 02;</w:t>
            </w:r>
          </w:p>
          <w:p w:rsidR="00C24574" w:rsidRPr="00683E9A" w:rsidRDefault="00237D21" w:rsidP="00C24574">
            <w:pPr>
              <w:pStyle w:val="ASFKTableListMark"/>
            </w:pPr>
            <w:r w:rsidRPr="00683E9A">
              <w:t>«</w:t>
            </w:r>
            <w:r w:rsidR="00C24574" w:rsidRPr="00683E9A">
              <w:t>бюджетное учреждение</w:t>
            </w:r>
            <w:r w:rsidRPr="00683E9A">
              <w:t>»</w:t>
            </w:r>
            <w:r w:rsidR="00C24574" w:rsidRPr="00683E9A">
              <w:t xml:space="preserve"> = 03; </w:t>
            </w:r>
          </w:p>
          <w:p w:rsidR="00C24574" w:rsidRPr="00683E9A" w:rsidRDefault="00237D21" w:rsidP="00C24574">
            <w:pPr>
              <w:pStyle w:val="ASFKTableListMark"/>
            </w:pPr>
            <w:r w:rsidRPr="00683E9A">
              <w:t>«</w:t>
            </w:r>
            <w:r w:rsidR="00C24574" w:rsidRPr="00683E9A">
              <w:t>организация с долей государственного участия</w:t>
            </w:r>
            <w:r w:rsidRPr="00683E9A">
              <w:t>»</w:t>
            </w:r>
            <w:r w:rsidR="00C24574" w:rsidRPr="00683E9A">
              <w:t xml:space="preserve"> = 04;</w:t>
            </w:r>
          </w:p>
          <w:p w:rsidR="00C24574" w:rsidRPr="00683E9A" w:rsidRDefault="00237D21" w:rsidP="00C24574">
            <w:pPr>
              <w:pStyle w:val="ASFKTableListMark"/>
            </w:pPr>
            <w:r w:rsidRPr="00683E9A">
              <w:t>«</w:t>
            </w:r>
            <w:r w:rsidR="00C24574" w:rsidRPr="00683E9A">
              <w:t>унитарное предприятие</w:t>
            </w:r>
            <w:r w:rsidRPr="00683E9A">
              <w:t>»</w:t>
            </w:r>
            <w:r w:rsidR="00C24574" w:rsidRPr="00683E9A">
              <w:t xml:space="preserve"> = 05;</w:t>
            </w:r>
          </w:p>
          <w:p w:rsidR="00C24574" w:rsidRPr="00683E9A" w:rsidRDefault="00237D21" w:rsidP="00C24574">
            <w:pPr>
              <w:pStyle w:val="ASFKTableListMark"/>
            </w:pPr>
            <w:r w:rsidRPr="00683E9A">
              <w:t>«</w:t>
            </w:r>
            <w:r w:rsidR="00C24574" w:rsidRPr="00683E9A">
              <w:t>субъект естественных монополий</w:t>
            </w:r>
            <w:r w:rsidRPr="00683E9A">
              <w:t>»</w:t>
            </w:r>
            <w:r w:rsidR="00C24574" w:rsidRPr="00683E9A">
              <w:t xml:space="preserve"> = 06;</w:t>
            </w:r>
          </w:p>
          <w:p w:rsidR="00C24574" w:rsidRPr="00683E9A" w:rsidRDefault="00237D21" w:rsidP="00C24574">
            <w:pPr>
              <w:pStyle w:val="ASFKTableListMark"/>
            </w:pPr>
            <w:r w:rsidRPr="00683E9A">
              <w:t>«</w:t>
            </w:r>
            <w:r w:rsidR="00C24574" w:rsidRPr="00683E9A">
              <w:t>иная организация</w:t>
            </w:r>
            <w:r w:rsidRPr="00683E9A">
              <w:t>»</w:t>
            </w:r>
            <w:r w:rsidR="00C24574" w:rsidRPr="00683E9A">
              <w:t xml:space="preserve"> = 07;</w:t>
            </w:r>
          </w:p>
          <w:p w:rsidR="00C24574" w:rsidRPr="00683E9A" w:rsidRDefault="00237D21" w:rsidP="00C24574">
            <w:pPr>
              <w:pStyle w:val="ASFKTableListMark"/>
            </w:pPr>
            <w:r w:rsidRPr="00683E9A">
              <w:t>«</w:t>
            </w:r>
            <w:r w:rsidR="00C24574" w:rsidRPr="00683E9A">
              <w:t>казенное учреждение</w:t>
            </w:r>
            <w:r w:rsidRPr="00683E9A">
              <w:t>»</w:t>
            </w:r>
            <w:r w:rsidR="00C24574" w:rsidRPr="00683E9A">
              <w:t xml:space="preserve"> = 08;</w:t>
            </w:r>
          </w:p>
          <w:p w:rsidR="00C24574" w:rsidRPr="00683E9A" w:rsidRDefault="00237D21" w:rsidP="00C24574">
            <w:pPr>
              <w:pStyle w:val="ASFKTableListMark"/>
            </w:pPr>
            <w:r w:rsidRPr="00683E9A">
              <w:t>«</w:t>
            </w:r>
            <w:r w:rsidR="00C24574" w:rsidRPr="00683E9A">
              <w:t xml:space="preserve">государственная корпорация, государственная компания (в том числе госкорпорация </w:t>
            </w:r>
            <w:r w:rsidRPr="00683E9A">
              <w:t>«</w:t>
            </w:r>
            <w:r w:rsidR="00C24574" w:rsidRPr="00683E9A">
              <w:t>Росатом</w:t>
            </w:r>
            <w:r w:rsidRPr="00683E9A">
              <w:t>»</w:t>
            </w:r>
            <w:r w:rsidR="00C24574" w:rsidRPr="00683E9A">
              <w:t>)</w:t>
            </w:r>
            <w:r w:rsidRPr="00683E9A">
              <w:t>»</w:t>
            </w:r>
            <w:r w:rsidR="00C24574" w:rsidRPr="00683E9A">
              <w:t xml:space="preserve"> 09;</w:t>
            </w:r>
          </w:p>
          <w:p w:rsidR="00C24574" w:rsidRPr="00683E9A" w:rsidRDefault="00237D21" w:rsidP="00C24574">
            <w:pPr>
              <w:pStyle w:val="ASFKTableListMark"/>
            </w:pPr>
            <w:r w:rsidRPr="00683E9A">
              <w:t>«</w:t>
            </w:r>
            <w:r w:rsidR="00C24574" w:rsidRPr="00683E9A">
              <w:t>автономное учреждение</w:t>
            </w:r>
            <w:r w:rsidRPr="00683E9A">
              <w:t>»</w:t>
            </w:r>
            <w:r w:rsidR="00C24574" w:rsidRPr="00683E9A">
              <w:t xml:space="preserve"> = 10;</w:t>
            </w:r>
          </w:p>
          <w:p w:rsidR="00C24574" w:rsidRPr="00683E9A" w:rsidRDefault="00237D21" w:rsidP="00C24574">
            <w:pPr>
              <w:pStyle w:val="ASFKTableListMark"/>
            </w:pPr>
            <w:r w:rsidRPr="00683E9A">
              <w:t>«</w:t>
            </w:r>
            <w:r w:rsidR="00C24574" w:rsidRPr="00683E9A">
              <w:t>организация, осуществляющая регулируемые виды деятельности</w:t>
            </w:r>
            <w:r w:rsidRPr="00683E9A">
              <w:t>»</w:t>
            </w:r>
            <w:r w:rsidR="00C24574" w:rsidRPr="00683E9A">
              <w:t xml:space="preserve"> = 11;</w:t>
            </w:r>
          </w:p>
          <w:p w:rsidR="00C24574" w:rsidRPr="00683E9A" w:rsidRDefault="00237D21" w:rsidP="00C24574">
            <w:pPr>
              <w:pStyle w:val="ASFKTableListMark"/>
            </w:pPr>
            <w:r w:rsidRPr="00683E9A">
              <w:t>«</w:t>
            </w:r>
            <w:r w:rsidR="00C24574" w:rsidRPr="00683E9A">
              <w:t>хозяйственное общество с долей государства, муниципального образования более</w:t>
            </w:r>
            <w:r w:rsidR="00C24574" w:rsidRPr="00683E9A" w:rsidDel="005A2A56">
              <w:t xml:space="preserve"> </w:t>
            </w:r>
            <w:r w:rsidR="00C24574" w:rsidRPr="00683E9A">
              <w:t>50 процентов</w:t>
            </w:r>
            <w:r w:rsidRPr="00683E9A">
              <w:t>»</w:t>
            </w:r>
            <w:r w:rsidR="00C24574" w:rsidRPr="00683E9A">
              <w:t xml:space="preserve"> = 12;</w:t>
            </w:r>
          </w:p>
          <w:p w:rsidR="00C24574" w:rsidRPr="00683E9A" w:rsidRDefault="00237D21" w:rsidP="00C24574">
            <w:pPr>
              <w:pStyle w:val="ASFKTableListMark"/>
            </w:pPr>
            <w:r w:rsidRPr="00683E9A">
              <w:t>«</w:t>
            </w:r>
            <w:r w:rsidR="00C24574" w:rsidRPr="00683E9A">
              <w:t>дочернее хозяйственное общество</w:t>
            </w:r>
            <w:r w:rsidRPr="00683E9A">
              <w:t>»</w:t>
            </w:r>
            <w:r w:rsidR="00C24574" w:rsidRPr="00683E9A">
              <w:t xml:space="preserve"> = 13;</w:t>
            </w:r>
          </w:p>
          <w:p w:rsidR="00C24574" w:rsidRPr="00683E9A" w:rsidRDefault="00237D21" w:rsidP="00C24574">
            <w:pPr>
              <w:pStyle w:val="ASFKTableListMark"/>
            </w:pPr>
            <w:r w:rsidRPr="00683E9A">
              <w:t>«</w:t>
            </w:r>
            <w:r w:rsidR="00C24574" w:rsidRPr="00683E9A">
              <w:t>специализированная организация</w:t>
            </w:r>
            <w:r w:rsidRPr="00683E9A">
              <w:t>»</w:t>
            </w:r>
            <w:r w:rsidR="00C24574" w:rsidRPr="00683E9A">
              <w:t xml:space="preserve"> = 14;</w:t>
            </w:r>
          </w:p>
          <w:p w:rsidR="00C24574" w:rsidRPr="00683E9A" w:rsidRDefault="00237D21" w:rsidP="00C24574">
            <w:pPr>
              <w:pStyle w:val="ASFKTableListMark"/>
            </w:pPr>
            <w:r w:rsidRPr="00683E9A">
              <w:t>«</w:t>
            </w:r>
            <w:r w:rsidR="00C24574" w:rsidRPr="00683E9A">
              <w:t>оператор общероссийского официального сайта</w:t>
            </w:r>
            <w:r w:rsidRPr="00683E9A">
              <w:t>»</w:t>
            </w:r>
            <w:r w:rsidR="00C24574" w:rsidRPr="00683E9A">
              <w:t xml:space="preserve"> = 15;</w:t>
            </w:r>
          </w:p>
          <w:p w:rsidR="00C24574" w:rsidRPr="00683E9A" w:rsidRDefault="00237D21" w:rsidP="00C24574">
            <w:pPr>
              <w:pStyle w:val="ASFKTableListMark"/>
            </w:pPr>
            <w:r w:rsidRPr="00683E9A">
              <w:t>«</w:t>
            </w:r>
            <w:r w:rsidR="00C24574" w:rsidRPr="00683E9A">
              <w:t>оператор электронной площадки</w:t>
            </w:r>
            <w:r w:rsidRPr="00683E9A">
              <w:t>»</w:t>
            </w:r>
            <w:r w:rsidR="00C24574" w:rsidRPr="00683E9A">
              <w:t xml:space="preserve"> = 16;</w:t>
            </w:r>
          </w:p>
          <w:p w:rsidR="00C24574" w:rsidRPr="00683E9A" w:rsidRDefault="00237D21" w:rsidP="00C24574">
            <w:pPr>
              <w:pStyle w:val="ASFKTableListMark"/>
            </w:pPr>
            <w:r w:rsidRPr="00683E9A">
              <w:t>«</w:t>
            </w:r>
            <w:r w:rsidR="00C24574" w:rsidRPr="00683E9A">
              <w:t>орган аудита</w:t>
            </w:r>
            <w:r w:rsidRPr="00683E9A">
              <w:t>»</w:t>
            </w:r>
            <w:r w:rsidR="00C24574" w:rsidRPr="00683E9A">
              <w:t xml:space="preserve"> = 17;</w:t>
            </w:r>
          </w:p>
          <w:p w:rsidR="00C24574" w:rsidRPr="00683E9A" w:rsidRDefault="00237D21" w:rsidP="00C24574">
            <w:pPr>
              <w:pStyle w:val="ASFKTableListMark"/>
            </w:pPr>
            <w:r w:rsidRPr="00683E9A">
              <w:t>«</w:t>
            </w:r>
            <w:r w:rsidR="00C24574" w:rsidRPr="00683E9A">
              <w:t>банк</w:t>
            </w:r>
            <w:r w:rsidRPr="00683E9A">
              <w:t>»</w:t>
            </w:r>
            <w:r w:rsidR="00C24574" w:rsidRPr="00683E9A">
              <w:t xml:space="preserve"> = 18;</w:t>
            </w:r>
          </w:p>
          <w:p w:rsidR="00C24574" w:rsidRPr="00683E9A" w:rsidRDefault="00237D21" w:rsidP="00C24574">
            <w:pPr>
              <w:pStyle w:val="ASFKTableListMark"/>
            </w:pPr>
            <w:r w:rsidRPr="00683E9A">
              <w:t>«</w:t>
            </w:r>
            <w:r w:rsidR="00C24574" w:rsidRPr="00683E9A">
              <w:t>орган контроля</w:t>
            </w:r>
            <w:r w:rsidRPr="00683E9A">
              <w:t>»</w:t>
            </w:r>
            <w:r w:rsidR="00C24574" w:rsidRPr="00683E9A">
              <w:t xml:space="preserve"> = 19;</w:t>
            </w:r>
          </w:p>
          <w:p w:rsidR="00BB766D" w:rsidRPr="00683E9A" w:rsidRDefault="00237D21" w:rsidP="00C24574">
            <w:pPr>
              <w:pStyle w:val="ASFKTableListMark"/>
            </w:pPr>
            <w:r w:rsidRPr="00683E9A">
              <w:t>«</w:t>
            </w:r>
            <w:r w:rsidR="00C24574" w:rsidRPr="00683E9A">
              <w:t>иное юридическое лицо</w:t>
            </w:r>
            <w:r w:rsidRPr="00683E9A">
              <w:t>»</w:t>
            </w:r>
            <w:r w:rsidR="00C24574" w:rsidRPr="00683E9A">
              <w:t xml:space="preserve"> = 20</w:t>
            </w:r>
            <w:r w:rsidR="00BB766D" w:rsidRPr="00683E9A">
              <w:t>;</w:t>
            </w:r>
          </w:p>
          <w:p w:rsidR="00C24574" w:rsidRPr="00683E9A" w:rsidRDefault="00237D21" w:rsidP="00C24574">
            <w:pPr>
              <w:pStyle w:val="ASFKTableListMark"/>
            </w:pPr>
            <w:r w:rsidRPr="00683E9A">
              <w:t>«</w:t>
            </w:r>
            <w:r w:rsidR="00BB766D" w:rsidRPr="00683E9A">
              <w:t>организация, оказывающая услуги по обслуживанию пользователей ЕИС</w:t>
            </w:r>
            <w:r w:rsidRPr="00683E9A">
              <w:t>»</w:t>
            </w:r>
            <w:r w:rsidR="00BB766D" w:rsidRPr="00683E9A">
              <w:t xml:space="preserve"> = 21</w:t>
            </w:r>
            <w:r w:rsidR="00C24574" w:rsidRPr="00683E9A">
              <w:t>.</w:t>
            </w:r>
          </w:p>
          <w:p w:rsidR="00BB766D" w:rsidRPr="00683E9A" w:rsidRDefault="00BB766D" w:rsidP="002572AD">
            <w:pPr>
              <w:pStyle w:val="ASFKTablenorm"/>
              <w:ind w:left="57" w:right="57"/>
            </w:pPr>
            <w:r w:rsidRPr="00683E9A">
              <w:t xml:space="preserve">Значение поля </w:t>
            </w:r>
            <w:r w:rsidR="00237D21" w:rsidRPr="00683E9A">
              <w:t>«</w:t>
            </w:r>
            <w:r w:rsidRPr="00683E9A">
              <w:t>07</w:t>
            </w:r>
            <w:r w:rsidR="00237D21" w:rsidRPr="00683E9A">
              <w:t>»</w:t>
            </w:r>
            <w:r w:rsidRPr="00683E9A">
              <w:t xml:space="preserve">, </w:t>
            </w:r>
            <w:r w:rsidR="00237D21" w:rsidRPr="00683E9A">
              <w:t>«</w:t>
            </w:r>
            <w:r w:rsidRPr="00683E9A">
              <w:t>15</w:t>
            </w:r>
            <w:r w:rsidR="00237D21" w:rsidRPr="00683E9A">
              <w:t>»</w:t>
            </w:r>
            <w:r w:rsidRPr="00683E9A">
              <w:t xml:space="preserve">, </w:t>
            </w:r>
            <w:r w:rsidR="00237D21" w:rsidRPr="00683E9A">
              <w:t>«</w:t>
            </w:r>
            <w:r w:rsidRPr="00683E9A">
              <w:t>17</w:t>
            </w:r>
            <w:r w:rsidR="00237D21" w:rsidRPr="00683E9A">
              <w:t>»</w:t>
            </w:r>
            <w:r w:rsidRPr="00683E9A">
              <w:t xml:space="preserve">, </w:t>
            </w:r>
            <w:r w:rsidR="00237D21" w:rsidRPr="00683E9A">
              <w:t>«</w:t>
            </w:r>
            <w:r w:rsidRPr="00683E9A">
              <w:t>19</w:t>
            </w:r>
            <w:r w:rsidR="00237D21" w:rsidRPr="00683E9A">
              <w:t>»</w:t>
            </w:r>
            <w:r w:rsidRPr="00683E9A">
              <w:t xml:space="preserve"> возможно выбрать только при создании ЭД </w:t>
            </w:r>
            <w:r w:rsidR="00237D21" w:rsidRPr="00683E9A">
              <w:t>«</w:t>
            </w:r>
            <w:r w:rsidRPr="00683E9A">
              <w:t>Сведения об организации</w:t>
            </w:r>
            <w:r w:rsidR="00237D21" w:rsidRPr="00683E9A">
              <w:t>»</w:t>
            </w:r>
            <w:r w:rsidRPr="00683E9A">
              <w:t xml:space="preserve"> со значением в поле </w:t>
            </w:r>
            <w:r w:rsidR="00237D21" w:rsidRPr="00683E9A">
              <w:t>«</w:t>
            </w:r>
            <w:r w:rsidRPr="00683E9A">
              <w:t>Специальные указания</w:t>
            </w:r>
            <w:r w:rsidR="00237D21" w:rsidRPr="00683E9A">
              <w:t>»</w:t>
            </w:r>
            <w:r w:rsidRPr="00683E9A">
              <w:t xml:space="preserve"> равным </w:t>
            </w:r>
            <w:r w:rsidR="00237D21" w:rsidRPr="00683E9A">
              <w:t>«</w:t>
            </w:r>
            <w:r w:rsidRPr="00683E9A">
              <w:t>02</w:t>
            </w:r>
            <w:r w:rsidR="00237D21" w:rsidRPr="00683E9A">
              <w:t>»</w:t>
            </w:r>
            <w:r w:rsidRPr="00683E9A">
              <w:t xml:space="preserve"> (сведения об аннулировании).</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 xml:space="preserve">Полное наименование организации </w:t>
            </w:r>
          </w:p>
        </w:tc>
        <w:tc>
          <w:tcPr>
            <w:tcW w:w="3863" w:type="pct"/>
            <w:shd w:val="clear" w:color="auto" w:fill="auto"/>
          </w:tcPr>
          <w:p w:rsidR="00C24574" w:rsidRPr="00683E9A" w:rsidRDefault="008F5011" w:rsidP="002572AD">
            <w:pPr>
              <w:pStyle w:val="ASFKTablenorm"/>
              <w:ind w:left="57" w:right="57"/>
            </w:pPr>
            <w:r w:rsidRPr="00683E9A">
              <w:t xml:space="preserve">УБП: </w:t>
            </w:r>
            <w:r w:rsidR="00C24574" w:rsidRPr="00683E9A">
              <w:t xml:space="preserve">Заполняется автоматически на основании указанного значения в поле </w:t>
            </w:r>
            <w:r w:rsidR="00237D21" w:rsidRPr="00683E9A">
              <w:t>«</w:t>
            </w:r>
            <w:r w:rsidR="00C24574" w:rsidRPr="00683E9A">
              <w:t>Код клиента</w:t>
            </w:r>
            <w:r w:rsidR="00237D21" w:rsidRPr="00683E9A">
              <w:t>»</w:t>
            </w:r>
            <w:r w:rsidR="00C24574" w:rsidRPr="00683E9A">
              <w:t xml:space="preserve"> из справочника</w:t>
            </w:r>
            <w:r w:rsidR="008770A6" w:rsidRPr="00683E9A">
              <w:t>:</w:t>
            </w:r>
          </w:p>
          <w:p w:rsidR="00C24574" w:rsidRPr="00683E9A" w:rsidRDefault="00C24574" w:rsidP="00C24574">
            <w:pPr>
              <w:pStyle w:val="ASFKTableListMark"/>
            </w:pPr>
            <w:r w:rsidRPr="00683E9A">
              <w:t>СРРПБС/ПУБП, если ФБ или МБ/СБ;</w:t>
            </w:r>
          </w:p>
          <w:p w:rsidR="008770A6" w:rsidRPr="00683E9A" w:rsidRDefault="008770A6" w:rsidP="00C24574">
            <w:pPr>
              <w:pStyle w:val="ASFKTableListMark"/>
            </w:pPr>
            <w:r w:rsidRPr="00683E9A">
              <w:t xml:space="preserve">НУБП, если значение поля </w:t>
            </w:r>
            <w:r w:rsidR="00237D21" w:rsidRPr="00683E9A">
              <w:t>«</w:t>
            </w:r>
            <w:r w:rsidRPr="00683E9A">
              <w:t>Тип организации (код)</w:t>
            </w:r>
            <w:r w:rsidR="00237D21" w:rsidRPr="00683E9A">
              <w:t>»</w:t>
            </w:r>
            <w:r w:rsidRPr="00683E9A">
              <w:t xml:space="preserve"> указано </w:t>
            </w:r>
            <w:r w:rsidR="00237D21" w:rsidRPr="00683E9A">
              <w:t>«</w:t>
            </w:r>
            <w:r w:rsidRPr="00683E9A">
              <w:t>03</w:t>
            </w:r>
            <w:r w:rsidR="00237D21" w:rsidRPr="00683E9A">
              <w:t>»</w:t>
            </w:r>
            <w:r w:rsidRPr="00683E9A">
              <w:t xml:space="preserve">, </w:t>
            </w:r>
            <w:r w:rsidR="00237D21" w:rsidRPr="00683E9A">
              <w:t>«</w:t>
            </w:r>
            <w:r w:rsidRPr="00683E9A">
              <w:t>07</w:t>
            </w:r>
            <w:r w:rsidR="00237D21" w:rsidRPr="00683E9A">
              <w:t>»</w:t>
            </w:r>
            <w:r w:rsidRPr="00683E9A">
              <w:t xml:space="preserve"> или </w:t>
            </w:r>
            <w:r w:rsidR="00237D21" w:rsidRPr="00683E9A">
              <w:t>«</w:t>
            </w:r>
            <w:r w:rsidRPr="00683E9A">
              <w:t>09</w:t>
            </w:r>
            <w:r w:rsidR="00237D21" w:rsidRPr="00683E9A">
              <w:t>»</w:t>
            </w:r>
            <w:r w:rsidRPr="00683E9A">
              <w:t>.</w:t>
            </w:r>
          </w:p>
          <w:p w:rsidR="008770A6" w:rsidRPr="00683E9A" w:rsidRDefault="008770A6" w:rsidP="002572AD">
            <w:pPr>
              <w:pStyle w:val="ASFKTablenorm"/>
              <w:ind w:left="57" w:right="57"/>
            </w:pPr>
            <w:r w:rsidRPr="00683E9A">
              <w:t xml:space="preserve">Если значение поля </w:t>
            </w:r>
            <w:r w:rsidR="00237D21" w:rsidRPr="00683E9A">
              <w:t>«</w:t>
            </w:r>
            <w:r w:rsidRPr="00683E9A">
              <w:t>Переход на СР</w:t>
            </w:r>
            <w:r w:rsidR="00237D21" w:rsidRPr="00683E9A">
              <w:t>»</w:t>
            </w:r>
            <w:r w:rsidRPr="00683E9A">
              <w:t xml:space="preserve"> = 1, то автозаполнение осуществляется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tc>
      </w:tr>
      <w:tr w:rsidR="00C24574" w:rsidRPr="00683E9A" w:rsidTr="002572AD">
        <w:tc>
          <w:tcPr>
            <w:tcW w:w="1137" w:type="pct"/>
            <w:shd w:val="clear" w:color="auto" w:fill="auto"/>
          </w:tcPr>
          <w:p w:rsidR="00C24574" w:rsidRPr="00683E9A" w:rsidRDefault="00F80321" w:rsidP="002572AD">
            <w:pPr>
              <w:pStyle w:val="ASFKTablenorm"/>
              <w:ind w:left="57" w:right="57"/>
            </w:pPr>
            <w:r w:rsidRPr="00683E9A">
              <w:t xml:space="preserve">Сокращенное </w:t>
            </w:r>
            <w:r w:rsidR="00C24574" w:rsidRPr="00683E9A">
              <w:t xml:space="preserve">наименование </w:t>
            </w:r>
          </w:p>
        </w:tc>
        <w:tc>
          <w:tcPr>
            <w:tcW w:w="3863" w:type="pct"/>
            <w:shd w:val="clear" w:color="auto" w:fill="auto"/>
          </w:tcPr>
          <w:p w:rsidR="008770A6" w:rsidRPr="00683E9A" w:rsidRDefault="008F5011" w:rsidP="002572AD">
            <w:pPr>
              <w:pStyle w:val="ASFKTablenorm"/>
              <w:ind w:left="57" w:right="57"/>
            </w:pPr>
            <w:r w:rsidRPr="00683E9A">
              <w:t xml:space="preserve">УБП: </w:t>
            </w:r>
            <w:r w:rsidR="00C24574" w:rsidRPr="00683E9A">
              <w:t xml:space="preserve">Заполняется автоматически на основании указанного значения в поле </w:t>
            </w:r>
            <w:r w:rsidR="00237D21" w:rsidRPr="00683E9A">
              <w:t>«</w:t>
            </w:r>
            <w:r w:rsidR="00C24574" w:rsidRPr="00683E9A">
              <w:t>Код клиента</w:t>
            </w:r>
            <w:r w:rsidR="00237D21" w:rsidRPr="00683E9A">
              <w:t>»</w:t>
            </w:r>
            <w:r w:rsidR="00C24574" w:rsidRPr="00683E9A">
              <w:t xml:space="preserve"> из справочника</w:t>
            </w:r>
            <w:r w:rsidR="008770A6" w:rsidRPr="00683E9A">
              <w:t>:</w:t>
            </w:r>
          </w:p>
          <w:p w:rsidR="008770A6" w:rsidRPr="00683E9A" w:rsidRDefault="008770A6" w:rsidP="008770A6">
            <w:pPr>
              <w:pStyle w:val="ASFKTableListMark"/>
            </w:pPr>
            <w:r w:rsidRPr="00683E9A">
              <w:t>СРРПБС/ПУБП, если ФБ или МБ/СБ;</w:t>
            </w:r>
          </w:p>
          <w:p w:rsidR="00C24574" w:rsidRPr="00683E9A" w:rsidRDefault="008770A6" w:rsidP="008770A6">
            <w:pPr>
              <w:pStyle w:val="ASFKTableListMark"/>
            </w:pPr>
            <w:r w:rsidRPr="00683E9A">
              <w:lastRenderedPageBreak/>
              <w:t xml:space="preserve">НУБП, если значение поля </w:t>
            </w:r>
            <w:r w:rsidR="00237D21" w:rsidRPr="00683E9A">
              <w:t>«</w:t>
            </w:r>
            <w:r w:rsidRPr="00683E9A">
              <w:t>Тип организации (код)</w:t>
            </w:r>
            <w:r w:rsidR="00237D21" w:rsidRPr="00683E9A">
              <w:t>»</w:t>
            </w:r>
            <w:r w:rsidRPr="00683E9A">
              <w:t xml:space="preserve"> указано </w:t>
            </w:r>
            <w:r w:rsidR="00237D21" w:rsidRPr="00683E9A">
              <w:t>«</w:t>
            </w:r>
            <w:r w:rsidRPr="00683E9A">
              <w:t>03</w:t>
            </w:r>
            <w:r w:rsidR="00237D21" w:rsidRPr="00683E9A">
              <w:t>»</w:t>
            </w:r>
            <w:r w:rsidRPr="00683E9A">
              <w:t xml:space="preserve">, </w:t>
            </w:r>
            <w:r w:rsidR="00237D21" w:rsidRPr="00683E9A">
              <w:t>«</w:t>
            </w:r>
            <w:r w:rsidRPr="00683E9A">
              <w:t>07</w:t>
            </w:r>
            <w:r w:rsidR="00237D21" w:rsidRPr="00683E9A">
              <w:t>»</w:t>
            </w:r>
            <w:r w:rsidRPr="00683E9A">
              <w:t xml:space="preserve"> или </w:t>
            </w:r>
            <w:r w:rsidR="00237D21" w:rsidRPr="00683E9A">
              <w:t>«</w:t>
            </w:r>
            <w:r w:rsidRPr="00683E9A">
              <w:t>09</w:t>
            </w:r>
            <w:r w:rsidR="00237D21" w:rsidRPr="00683E9A">
              <w:t>»</w:t>
            </w:r>
            <w:r w:rsidR="00C24574" w:rsidRPr="00683E9A">
              <w:t>.</w:t>
            </w:r>
          </w:p>
          <w:p w:rsidR="00C24574" w:rsidRPr="00683E9A" w:rsidRDefault="00C24574" w:rsidP="002572AD">
            <w:pPr>
              <w:pStyle w:val="ASFKTablenorm"/>
              <w:ind w:left="57" w:right="57"/>
            </w:pPr>
            <w:r w:rsidRPr="00683E9A">
              <w:t>Ввод значения вручную.</w:t>
            </w:r>
          </w:p>
        </w:tc>
      </w:tr>
      <w:tr w:rsidR="00C24574" w:rsidRPr="00683E9A" w:rsidTr="002572AD">
        <w:tc>
          <w:tcPr>
            <w:tcW w:w="1137" w:type="pct"/>
            <w:shd w:val="clear" w:color="auto" w:fill="auto"/>
          </w:tcPr>
          <w:p w:rsidR="00C24574" w:rsidRPr="00683E9A" w:rsidRDefault="008F5011" w:rsidP="002572AD">
            <w:pPr>
              <w:pStyle w:val="ASFKTablenorm"/>
              <w:ind w:left="57" w:right="57"/>
            </w:pPr>
            <w:r w:rsidRPr="00683E9A">
              <w:lastRenderedPageBreak/>
              <w:t>Фирменное наименование организации</w:t>
            </w:r>
          </w:p>
        </w:tc>
        <w:tc>
          <w:tcPr>
            <w:tcW w:w="3863" w:type="pct"/>
            <w:shd w:val="clear" w:color="auto" w:fill="auto"/>
          </w:tcPr>
          <w:p w:rsidR="00C24574" w:rsidRPr="00683E9A" w:rsidRDefault="008F5011" w:rsidP="002572AD">
            <w:pPr>
              <w:pStyle w:val="ASFKTablenorm"/>
              <w:ind w:left="57" w:right="57"/>
            </w:pPr>
            <w:r w:rsidRPr="00683E9A">
              <w:t xml:space="preserve">Если значение поля </w:t>
            </w:r>
            <w:r w:rsidR="00237D21" w:rsidRPr="00683E9A">
              <w:t>«</w:t>
            </w:r>
            <w:r w:rsidRPr="00683E9A">
              <w:t>Переход на СР</w:t>
            </w:r>
            <w:r w:rsidR="00237D21" w:rsidRPr="00683E9A">
              <w:t>»</w:t>
            </w:r>
            <w:r w:rsidRPr="00683E9A">
              <w:t xml:space="preserve"> = 1, то автозаполнение осуществляется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БИК</w:t>
            </w:r>
          </w:p>
        </w:tc>
        <w:tc>
          <w:tcPr>
            <w:tcW w:w="3863" w:type="pct"/>
            <w:shd w:val="clear" w:color="auto" w:fill="auto"/>
          </w:tcPr>
          <w:p w:rsidR="00C24574" w:rsidRPr="00683E9A" w:rsidRDefault="00C24574" w:rsidP="002572AD">
            <w:pPr>
              <w:pStyle w:val="ASFKTablenorm"/>
              <w:ind w:left="57" w:right="57"/>
            </w:pPr>
            <w:r w:rsidRPr="00683E9A">
              <w:t xml:space="preserve">УБП: Доступен выбор из справочника </w:t>
            </w:r>
            <w:r w:rsidR="00237D21" w:rsidRPr="00683E9A">
              <w:t>«</w:t>
            </w:r>
            <w:r w:rsidRPr="00683E9A">
              <w:t>Банки</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p w:rsidR="00C24574" w:rsidRPr="00683E9A" w:rsidRDefault="00C24574" w:rsidP="002572AD">
            <w:pPr>
              <w:pStyle w:val="ASFKTablenorm"/>
              <w:ind w:left="57" w:right="57"/>
            </w:pPr>
            <w:r w:rsidRPr="00683E9A">
              <w:t xml:space="preserve">Обязательно для заполнения для организаций с типом </w:t>
            </w:r>
            <w:r w:rsidR="00237D21" w:rsidRPr="00683E9A">
              <w:t>«</w:t>
            </w:r>
            <w:r w:rsidRPr="00683E9A">
              <w:t>18</w:t>
            </w:r>
            <w:r w:rsidR="00237D21" w:rsidRPr="00683E9A">
              <w:t>»</w:t>
            </w:r>
            <w:r w:rsidRPr="00683E9A">
              <w:t>. Для остальных типов организаций поле не заполняется.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Номер банка</w:t>
            </w:r>
          </w:p>
        </w:tc>
        <w:tc>
          <w:tcPr>
            <w:tcW w:w="3863" w:type="pct"/>
            <w:shd w:val="clear" w:color="auto" w:fill="auto"/>
          </w:tcPr>
          <w:p w:rsidR="00C24574" w:rsidRPr="00683E9A" w:rsidRDefault="00C24574" w:rsidP="002572AD">
            <w:pPr>
              <w:pStyle w:val="ASFKTablenorm"/>
              <w:ind w:left="57" w:right="57"/>
            </w:pPr>
            <w:r w:rsidRPr="00683E9A">
              <w:t>УБП: Ввод значения вручную.</w:t>
            </w:r>
          </w:p>
          <w:p w:rsidR="00C24574" w:rsidRPr="00683E9A" w:rsidRDefault="00C24574" w:rsidP="002572AD">
            <w:pPr>
              <w:pStyle w:val="ASFKTablenorm"/>
              <w:ind w:left="57" w:right="57"/>
            </w:pPr>
            <w:r w:rsidRPr="00683E9A">
              <w:t xml:space="preserve">Обязательно для заполнения для организаций с типом </w:t>
            </w:r>
            <w:r w:rsidR="00237D21" w:rsidRPr="00683E9A">
              <w:t>«</w:t>
            </w:r>
            <w:r w:rsidRPr="00683E9A">
              <w:t>18</w:t>
            </w:r>
            <w:r w:rsidR="00237D21" w:rsidRPr="00683E9A">
              <w:t>»</w:t>
            </w:r>
            <w:r w:rsidRPr="00683E9A">
              <w:t>. Для остальных типов организаций поле не заполняется.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ИНН</w:t>
            </w:r>
          </w:p>
        </w:tc>
        <w:tc>
          <w:tcPr>
            <w:tcW w:w="3863" w:type="pct"/>
            <w:shd w:val="clear" w:color="auto" w:fill="auto"/>
          </w:tcPr>
          <w:p w:rsidR="00C24574" w:rsidRPr="00683E9A" w:rsidRDefault="008F5011" w:rsidP="002572AD">
            <w:pPr>
              <w:pStyle w:val="ASFKTablenorm"/>
              <w:ind w:left="57" w:right="57"/>
            </w:pPr>
            <w:r w:rsidRPr="00683E9A">
              <w:t xml:space="preserve">УБП: </w:t>
            </w:r>
            <w:r w:rsidR="00C24574" w:rsidRPr="00683E9A">
              <w:t xml:space="preserve">Заполняется автоматически на основании указанного значения в поле </w:t>
            </w:r>
            <w:r w:rsidR="00237D21" w:rsidRPr="00683E9A">
              <w:t>«</w:t>
            </w:r>
            <w:r w:rsidR="00C24574" w:rsidRPr="00683E9A">
              <w:t>Код клиента</w:t>
            </w:r>
            <w:r w:rsidR="00237D21" w:rsidRPr="00683E9A">
              <w:t>»</w:t>
            </w:r>
            <w:r w:rsidR="00C24574" w:rsidRPr="00683E9A">
              <w:t xml:space="preserve"> из справочника </w:t>
            </w:r>
            <w:r w:rsidR="00237D21" w:rsidRPr="00683E9A">
              <w:t>«</w:t>
            </w:r>
            <w:r w:rsidRPr="00683E9A">
              <w:t>СРРПБС/ПУБП/НУБП</w:t>
            </w:r>
            <w:r w:rsidR="00237D21" w:rsidRPr="00683E9A">
              <w:t>»</w:t>
            </w:r>
            <w:r w:rsidR="00C24574" w:rsidRPr="00683E9A">
              <w:t>.</w:t>
            </w:r>
          </w:p>
          <w:p w:rsidR="008F5011" w:rsidRPr="00683E9A" w:rsidRDefault="008F5011" w:rsidP="002572AD">
            <w:pPr>
              <w:pStyle w:val="ASFKTablenorm"/>
              <w:ind w:left="57" w:right="57"/>
            </w:pPr>
            <w:r w:rsidRPr="00683E9A">
              <w:t xml:space="preserve">Если значение поля </w:t>
            </w:r>
            <w:r w:rsidR="00237D21" w:rsidRPr="00683E9A">
              <w:t>«</w:t>
            </w:r>
            <w:r w:rsidRPr="00683E9A">
              <w:t>Переход на СР</w:t>
            </w:r>
            <w:r w:rsidR="00237D21" w:rsidRPr="00683E9A">
              <w:t>»</w:t>
            </w:r>
            <w:r w:rsidRPr="00683E9A">
              <w:t xml:space="preserve"> = 1, то автозаполнение осуществляется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C24574" w:rsidRPr="00683E9A" w:rsidRDefault="00C24574" w:rsidP="002572AD">
            <w:pPr>
              <w:pStyle w:val="ASFKTablenorm"/>
              <w:ind w:left="57" w:right="57"/>
            </w:pPr>
            <w:r w:rsidRPr="00683E9A">
              <w:t xml:space="preserve">Если не заполнено, и указано значение в поле </w:t>
            </w:r>
            <w:r w:rsidR="00237D21" w:rsidRPr="00683E9A">
              <w:t>«</w:t>
            </w:r>
            <w:r w:rsidRPr="00683E9A">
              <w:t>Учетный номер</w:t>
            </w:r>
            <w:r w:rsidR="00237D21" w:rsidRPr="00683E9A">
              <w:t>»</w:t>
            </w:r>
            <w:r w:rsidRPr="00683E9A">
              <w:t xml:space="preserve">, присутствующее в СПЗ, то заполняется значением соответствующего реквизита из справочника </w:t>
            </w:r>
            <w:r w:rsidR="00237D21" w:rsidRPr="00683E9A">
              <w:t>«</w:t>
            </w:r>
            <w:r w:rsidRPr="00683E9A">
              <w:t>СПЗ</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p w:rsidR="00C24574" w:rsidRPr="00683E9A" w:rsidRDefault="00C24574" w:rsidP="002572AD">
            <w:pPr>
              <w:pStyle w:val="ASFKTablenorm"/>
              <w:ind w:left="57" w:right="57"/>
            </w:pPr>
            <w:r w:rsidRPr="00683E9A">
              <w:t xml:space="preserve">Не заполняется, если в поле </w:t>
            </w:r>
            <w:r w:rsidR="00237D21" w:rsidRPr="00683E9A">
              <w:t>«</w:t>
            </w:r>
            <w:r w:rsidRPr="00683E9A">
              <w:t>Вид операции</w:t>
            </w:r>
            <w:r w:rsidR="00237D21" w:rsidRPr="00683E9A">
              <w:t>»</w:t>
            </w:r>
            <w:r w:rsidRPr="00683E9A">
              <w:t xml:space="preserve"> указано значение </w:t>
            </w:r>
            <w:r w:rsidR="00237D21" w:rsidRPr="00683E9A">
              <w:t>«</w:t>
            </w:r>
            <w:r w:rsidRPr="00683E9A">
              <w:t>5</w:t>
            </w:r>
            <w:r w:rsidR="00237D21" w:rsidRPr="00683E9A">
              <w:t>»</w:t>
            </w:r>
            <w:r w:rsidRPr="00683E9A">
              <w:t>. В остальных случаях обязательно для заполнения.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КПП</w:t>
            </w:r>
          </w:p>
        </w:tc>
        <w:tc>
          <w:tcPr>
            <w:tcW w:w="3863" w:type="pct"/>
            <w:shd w:val="clear" w:color="auto" w:fill="auto"/>
          </w:tcPr>
          <w:p w:rsidR="008F5011" w:rsidRPr="00683E9A" w:rsidRDefault="008F5011" w:rsidP="002572AD">
            <w:pPr>
              <w:pStyle w:val="ASFKTablenorm"/>
              <w:ind w:left="57" w:right="57"/>
            </w:pPr>
            <w:r w:rsidRPr="00683E9A">
              <w:t xml:space="preserve">УБП: </w:t>
            </w:r>
            <w:r w:rsidR="00C24574" w:rsidRPr="00683E9A">
              <w:t xml:space="preserve">Заполняется автоматически на основании указанного значения в поле </w:t>
            </w:r>
            <w:r w:rsidR="00237D21" w:rsidRPr="00683E9A">
              <w:t>«</w:t>
            </w:r>
            <w:r w:rsidR="00C24574" w:rsidRPr="00683E9A">
              <w:t>Код клиента</w:t>
            </w:r>
            <w:r w:rsidR="00237D21" w:rsidRPr="00683E9A">
              <w:t>»</w:t>
            </w:r>
            <w:r w:rsidR="00C24574" w:rsidRPr="00683E9A">
              <w:t xml:space="preserve"> из справочника </w:t>
            </w:r>
            <w:r w:rsidR="00237D21" w:rsidRPr="00683E9A">
              <w:t>«</w:t>
            </w:r>
            <w:r w:rsidRPr="00683E9A">
              <w:t>СРРПБС/ПУБП/НУБП</w:t>
            </w:r>
            <w:r w:rsidR="00237D21" w:rsidRPr="00683E9A">
              <w:t>»</w:t>
            </w:r>
            <w:r w:rsidRPr="00683E9A">
              <w:t>.</w:t>
            </w:r>
          </w:p>
          <w:p w:rsidR="008F5011" w:rsidRPr="00683E9A" w:rsidRDefault="008F5011" w:rsidP="002572AD">
            <w:pPr>
              <w:pStyle w:val="ASFKTablenorm"/>
              <w:ind w:left="57" w:right="57"/>
            </w:pPr>
            <w:r w:rsidRPr="00683E9A">
              <w:t xml:space="preserve">Если значение поля </w:t>
            </w:r>
            <w:r w:rsidR="00237D21" w:rsidRPr="00683E9A">
              <w:t>«</w:t>
            </w:r>
            <w:r w:rsidRPr="00683E9A">
              <w:t>Переход на СР</w:t>
            </w:r>
            <w:r w:rsidR="00237D21" w:rsidRPr="00683E9A">
              <w:t>»</w:t>
            </w:r>
            <w:r w:rsidRPr="00683E9A">
              <w:t xml:space="preserve"> = 1, то автозаполнение осуществляется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C24574" w:rsidRPr="00683E9A" w:rsidRDefault="00C24574" w:rsidP="002572AD">
            <w:pPr>
              <w:pStyle w:val="ASFKTablenorm"/>
              <w:ind w:left="57" w:right="57"/>
            </w:pPr>
            <w:r w:rsidRPr="00683E9A">
              <w:t xml:space="preserve">Если не заполнено, и указано значение в поле </w:t>
            </w:r>
            <w:r w:rsidR="00237D21" w:rsidRPr="00683E9A">
              <w:t>«</w:t>
            </w:r>
            <w:r w:rsidRPr="00683E9A">
              <w:t>Учетный номер</w:t>
            </w:r>
            <w:r w:rsidR="00237D21" w:rsidRPr="00683E9A">
              <w:t>»</w:t>
            </w:r>
            <w:r w:rsidRPr="00683E9A">
              <w:t xml:space="preserve">, присутствующее в СПЗ, то заполняется значением соответствующего реквизита из справочника </w:t>
            </w:r>
            <w:r w:rsidR="00237D21" w:rsidRPr="00683E9A">
              <w:t>«</w:t>
            </w:r>
            <w:r w:rsidRPr="00683E9A">
              <w:t>СПЗ</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p w:rsidR="008F5011" w:rsidRPr="00683E9A" w:rsidRDefault="008F5011" w:rsidP="002572AD">
            <w:pPr>
              <w:pStyle w:val="ASFKTablenorm"/>
              <w:ind w:left="57" w:right="57"/>
            </w:pPr>
            <w:r w:rsidRPr="00683E9A">
              <w:t xml:space="preserve">Не заполняется, если в поле </w:t>
            </w:r>
            <w:r w:rsidR="00237D21" w:rsidRPr="00683E9A">
              <w:t>«</w:t>
            </w:r>
            <w:r w:rsidRPr="00683E9A">
              <w:t>Вид операции</w:t>
            </w:r>
            <w:r w:rsidR="00237D21" w:rsidRPr="00683E9A">
              <w:t>»</w:t>
            </w:r>
            <w:r w:rsidRPr="00683E9A">
              <w:t xml:space="preserve"> указано значение </w:t>
            </w:r>
            <w:r w:rsidR="00237D21" w:rsidRPr="00683E9A">
              <w:t>«</w:t>
            </w:r>
            <w:r w:rsidRPr="00683E9A">
              <w:t>5</w:t>
            </w:r>
            <w:r w:rsidR="00237D21" w:rsidRPr="00683E9A">
              <w:t>»</w:t>
            </w:r>
            <w:r w:rsidRPr="00683E9A">
              <w:t>. В остальных случаях обязательно для заполнения.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 xml:space="preserve">Бюджет </w:t>
            </w:r>
          </w:p>
        </w:tc>
        <w:tc>
          <w:tcPr>
            <w:tcW w:w="3863" w:type="pct"/>
            <w:shd w:val="clear" w:color="auto" w:fill="auto"/>
          </w:tcPr>
          <w:p w:rsidR="008F5011" w:rsidRPr="00683E9A" w:rsidRDefault="00C24574" w:rsidP="002572AD">
            <w:pPr>
              <w:pStyle w:val="ASFKTablenorm"/>
              <w:ind w:left="57" w:right="57"/>
            </w:pPr>
            <w:r w:rsidRPr="00683E9A">
              <w:t>Наименование бюджета</w:t>
            </w:r>
            <w:r w:rsidR="008F5011" w:rsidRPr="00683E9A">
              <w:t>.</w:t>
            </w:r>
            <w:r w:rsidRPr="00683E9A">
              <w:t xml:space="preserve"> </w:t>
            </w:r>
          </w:p>
          <w:p w:rsidR="00C24574" w:rsidRPr="00683E9A" w:rsidRDefault="00C24574" w:rsidP="002572AD">
            <w:pPr>
              <w:pStyle w:val="ASFKTablenorm"/>
              <w:ind w:left="57" w:right="57"/>
            </w:pPr>
            <w:r w:rsidRPr="00683E9A">
              <w:t>УБП: Заполняется автоматически на основании системной константы.</w:t>
            </w:r>
          </w:p>
          <w:p w:rsidR="00C24574" w:rsidRPr="00683E9A" w:rsidRDefault="00C24574" w:rsidP="002572AD">
            <w:pPr>
              <w:pStyle w:val="ASFKTablenorm"/>
              <w:ind w:left="57" w:right="57"/>
            </w:pPr>
            <w:r w:rsidRPr="00683E9A">
              <w:t xml:space="preserve">Соответствующим значением по справочнику </w:t>
            </w:r>
            <w:r w:rsidR="00237D21" w:rsidRPr="00683E9A">
              <w:t>«</w:t>
            </w:r>
            <w:r w:rsidRPr="00683E9A">
              <w:t>Бюджеты</w:t>
            </w:r>
            <w:r w:rsidR="00237D21" w:rsidRPr="00683E9A">
              <w:t>»</w:t>
            </w:r>
            <w:r w:rsidRPr="00683E9A">
              <w:t xml:space="preserve"> для выбранного </w:t>
            </w:r>
            <w:r w:rsidR="00237D21" w:rsidRPr="00683E9A">
              <w:t>«</w:t>
            </w:r>
            <w:r w:rsidRPr="00683E9A">
              <w:t>Кода клиента</w:t>
            </w:r>
            <w:r w:rsidR="00237D21" w:rsidRPr="00683E9A">
              <w:t>»</w:t>
            </w:r>
            <w:r w:rsidRPr="00683E9A">
              <w:t>.</w:t>
            </w:r>
          </w:p>
          <w:p w:rsidR="00C24574" w:rsidRPr="00683E9A" w:rsidRDefault="00C24574" w:rsidP="002572AD">
            <w:pPr>
              <w:pStyle w:val="ASFKTablenorm"/>
              <w:ind w:left="57" w:right="57"/>
            </w:pPr>
            <w:r w:rsidRPr="00683E9A">
              <w:t xml:space="preserve">Доступен выбор из справочника </w:t>
            </w:r>
            <w:r w:rsidR="00237D21" w:rsidRPr="00683E9A">
              <w:t>«</w:t>
            </w:r>
            <w:r w:rsidRPr="00683E9A">
              <w:t>Бюджеты</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p w:rsidR="00C24574" w:rsidRPr="00683E9A" w:rsidRDefault="00C24574" w:rsidP="002572AD">
            <w:pPr>
              <w:pStyle w:val="ASFKTablenorm"/>
              <w:ind w:left="57" w:right="57"/>
            </w:pPr>
            <w:r w:rsidRPr="00683E9A">
              <w:t xml:space="preserve">Может быть указано значение </w:t>
            </w:r>
            <w:r w:rsidR="00237D21" w:rsidRPr="00683E9A">
              <w:t>«</w:t>
            </w:r>
            <w:r w:rsidRPr="00683E9A">
              <w:t>нет</w:t>
            </w:r>
            <w:r w:rsidR="00237D21" w:rsidRPr="00683E9A">
              <w:t>»</w:t>
            </w:r>
            <w:r w:rsidRPr="00683E9A">
              <w:t>.</w:t>
            </w:r>
          </w:p>
          <w:p w:rsidR="00C24574" w:rsidRPr="00683E9A" w:rsidRDefault="00C24574" w:rsidP="002572AD">
            <w:pPr>
              <w:pStyle w:val="ASFKTablenorm"/>
              <w:ind w:left="57" w:right="57"/>
            </w:pPr>
            <w:r w:rsidRPr="00683E9A">
              <w:t xml:space="preserve">Не заполняется, если в поле </w:t>
            </w:r>
            <w:r w:rsidR="00237D21" w:rsidRPr="00683E9A">
              <w:t>«</w:t>
            </w:r>
            <w:r w:rsidRPr="00683E9A">
              <w:t>Вид операции</w:t>
            </w:r>
            <w:r w:rsidR="00237D21" w:rsidRPr="00683E9A">
              <w:t>»</w:t>
            </w:r>
            <w:r w:rsidRPr="00683E9A">
              <w:t xml:space="preserve"> указано значение </w:t>
            </w:r>
            <w:r w:rsidR="00237D21" w:rsidRPr="00683E9A">
              <w:t>«</w:t>
            </w:r>
            <w:r w:rsidRPr="00683E9A">
              <w:t>5</w:t>
            </w:r>
            <w:r w:rsidR="00237D21" w:rsidRPr="00683E9A">
              <w:t>»</w:t>
            </w:r>
            <w:r w:rsidRPr="00683E9A">
              <w:t>.</w:t>
            </w:r>
          </w:p>
          <w:p w:rsidR="00C24574" w:rsidRPr="00683E9A" w:rsidRDefault="00C24574" w:rsidP="002572AD">
            <w:pPr>
              <w:pStyle w:val="ASFKTablenorm"/>
              <w:ind w:left="57" w:right="57"/>
            </w:pPr>
            <w:r w:rsidRPr="00683E9A">
              <w:t>В остальных случаях обязательно для заполнения.</w:t>
            </w:r>
          </w:p>
        </w:tc>
      </w:tr>
      <w:tr w:rsidR="00AF3BB4" w:rsidRPr="00683E9A" w:rsidTr="002572AD">
        <w:tc>
          <w:tcPr>
            <w:tcW w:w="1137" w:type="pct"/>
            <w:shd w:val="clear" w:color="auto" w:fill="auto"/>
          </w:tcPr>
          <w:p w:rsidR="00AF3BB4" w:rsidRPr="00683E9A" w:rsidRDefault="00AF3BB4" w:rsidP="002572AD">
            <w:pPr>
              <w:pStyle w:val="ASFKTablenorm"/>
              <w:ind w:left="57" w:right="57"/>
            </w:pPr>
            <w:r w:rsidRPr="00683E9A">
              <w:t xml:space="preserve">Специальные указания </w:t>
            </w:r>
          </w:p>
        </w:tc>
        <w:tc>
          <w:tcPr>
            <w:tcW w:w="3863" w:type="pct"/>
            <w:shd w:val="clear" w:color="auto" w:fill="auto"/>
          </w:tcPr>
          <w:p w:rsidR="001C3740" w:rsidRPr="00683E9A" w:rsidRDefault="00AF3BB4" w:rsidP="002572AD">
            <w:pPr>
              <w:pStyle w:val="ASFKTablenorm"/>
              <w:ind w:left="57" w:right="57"/>
            </w:pPr>
            <w:r w:rsidRPr="00683E9A">
              <w:t xml:space="preserve">Код и наименование специальных указаний для УБП. </w:t>
            </w:r>
          </w:p>
          <w:p w:rsidR="00AF3BB4" w:rsidRPr="00683E9A" w:rsidRDefault="001C3740" w:rsidP="002572AD">
            <w:pPr>
              <w:pStyle w:val="ASFKTablenorm"/>
              <w:ind w:left="57" w:right="57"/>
            </w:pPr>
            <w:r w:rsidRPr="00683E9A">
              <w:t>Код в</w:t>
            </w:r>
            <w:r w:rsidR="00AF3BB4" w:rsidRPr="00683E9A">
              <w:t xml:space="preserve">ыбирается из списка </w:t>
            </w:r>
            <w:r w:rsidRPr="00683E9A">
              <w:t xml:space="preserve">допустимых </w:t>
            </w:r>
            <w:r w:rsidR="00AF3BB4" w:rsidRPr="00683E9A">
              <w:t>значений</w:t>
            </w:r>
            <w:r w:rsidRPr="00683E9A">
              <w:t xml:space="preserve"> – 01, 02</w:t>
            </w:r>
            <w:r w:rsidR="00AF3BB4" w:rsidRPr="00683E9A">
              <w:t>.</w:t>
            </w:r>
          </w:p>
          <w:p w:rsidR="00AF3BB4" w:rsidRPr="00683E9A" w:rsidRDefault="00AF3BB4" w:rsidP="002572AD">
            <w:pPr>
              <w:pStyle w:val="ASFKTablenorm"/>
              <w:ind w:left="57" w:right="57"/>
            </w:pPr>
            <w:r w:rsidRPr="00683E9A">
              <w:lastRenderedPageBreak/>
              <w:t>По умолчанию пустое поле.</w:t>
            </w:r>
          </w:p>
          <w:p w:rsidR="001C3740" w:rsidRPr="00683E9A" w:rsidRDefault="001C3740" w:rsidP="002572AD">
            <w:pPr>
              <w:pStyle w:val="ASFKTablenorm"/>
              <w:ind w:left="57" w:right="57"/>
            </w:pPr>
            <w:r w:rsidRPr="00683E9A">
              <w:t xml:space="preserve">Наименование заполняется автоматически на основании значения поля </w:t>
            </w:r>
            <w:r w:rsidR="00237D21" w:rsidRPr="00683E9A">
              <w:t>«</w:t>
            </w:r>
            <w:r w:rsidRPr="00683E9A">
              <w:t>Специальные указания (код)</w:t>
            </w:r>
            <w:r w:rsidR="00237D21" w:rsidRPr="00683E9A">
              <w:t>»</w:t>
            </w:r>
            <w:r w:rsidRPr="00683E9A">
              <w:t>.</w:t>
            </w:r>
          </w:p>
          <w:p w:rsidR="00AF3BB4" w:rsidRPr="00683E9A" w:rsidRDefault="00AF3BB4" w:rsidP="002572AD">
            <w:pPr>
              <w:pStyle w:val="ASFKTablenorm"/>
              <w:ind w:left="57" w:right="57"/>
            </w:pPr>
            <w:r w:rsidRPr="00683E9A">
              <w:t>Список соответстви</w:t>
            </w:r>
            <w:r w:rsidR="00E00831" w:rsidRPr="00683E9A">
              <w:t>й</w:t>
            </w:r>
            <w:r w:rsidRPr="00683E9A">
              <w:t xml:space="preserve"> значений:</w:t>
            </w:r>
          </w:p>
          <w:p w:rsidR="00AF3BB4" w:rsidRPr="00683E9A" w:rsidRDefault="00237D21" w:rsidP="00832723">
            <w:pPr>
              <w:pStyle w:val="ASFKTableListMark"/>
            </w:pPr>
            <w:r w:rsidRPr="00683E9A">
              <w:t>«</w:t>
            </w:r>
            <w:r w:rsidR="00AF3BB4" w:rsidRPr="00683E9A">
              <w:t>Отзыв</w:t>
            </w:r>
            <w:r w:rsidRPr="00683E9A">
              <w:t>»</w:t>
            </w:r>
            <w:r w:rsidR="00AF3BB4" w:rsidRPr="00683E9A">
              <w:t xml:space="preserve"> = 01;</w:t>
            </w:r>
          </w:p>
          <w:p w:rsidR="00AF3BB4" w:rsidRPr="00683E9A" w:rsidRDefault="00237D21" w:rsidP="001C3740">
            <w:pPr>
              <w:pStyle w:val="ASFKTableListMark"/>
            </w:pPr>
            <w:r w:rsidRPr="00683E9A">
              <w:t>«</w:t>
            </w:r>
            <w:r w:rsidR="001C3740" w:rsidRPr="00683E9A">
              <w:t>Аннулирование полномочий организаций в сфере закупки</w:t>
            </w:r>
            <w:r w:rsidRPr="00683E9A">
              <w:t>»</w:t>
            </w:r>
            <w:r w:rsidR="00AF3BB4" w:rsidRPr="00683E9A">
              <w:t xml:space="preserve"> = 02.</w:t>
            </w:r>
          </w:p>
        </w:tc>
      </w:tr>
      <w:tr w:rsidR="00AF3BB4" w:rsidRPr="00683E9A" w:rsidTr="002572AD">
        <w:tc>
          <w:tcPr>
            <w:tcW w:w="1137" w:type="pct"/>
            <w:shd w:val="clear" w:color="auto" w:fill="auto"/>
          </w:tcPr>
          <w:p w:rsidR="00AF3BB4" w:rsidRPr="00683E9A" w:rsidRDefault="00AF3BB4" w:rsidP="002572AD">
            <w:pPr>
              <w:pStyle w:val="ASFKTablenorm"/>
              <w:ind w:left="57" w:right="57"/>
            </w:pPr>
            <w:r w:rsidRPr="00683E9A">
              <w:lastRenderedPageBreak/>
              <w:t xml:space="preserve">Вид операции </w:t>
            </w:r>
          </w:p>
        </w:tc>
        <w:tc>
          <w:tcPr>
            <w:tcW w:w="3863" w:type="pct"/>
            <w:shd w:val="clear" w:color="auto" w:fill="auto"/>
          </w:tcPr>
          <w:p w:rsidR="00AF3BB4" w:rsidRPr="00683E9A" w:rsidRDefault="00AF3BB4" w:rsidP="002572AD">
            <w:pPr>
              <w:pStyle w:val="ASFKTablenorm"/>
              <w:ind w:left="57" w:right="57"/>
            </w:pPr>
            <w:r w:rsidRPr="00683E9A">
              <w:t>Код и наименование вида операции УБП.</w:t>
            </w:r>
          </w:p>
          <w:p w:rsidR="00AF3BB4" w:rsidRPr="00683E9A" w:rsidRDefault="00E00831" w:rsidP="002572AD">
            <w:pPr>
              <w:pStyle w:val="ASFKTablenorm"/>
              <w:ind w:left="57" w:right="57"/>
            </w:pPr>
            <w:r w:rsidRPr="00683E9A">
              <w:t xml:space="preserve">Код: </w:t>
            </w:r>
            <w:r w:rsidR="00AF3BB4" w:rsidRPr="00683E9A">
              <w:t xml:space="preserve">Доступен выбор из списка </w:t>
            </w:r>
            <w:r w:rsidRPr="00683E9A">
              <w:t xml:space="preserve">допустимых </w:t>
            </w:r>
            <w:r w:rsidR="00AF3BB4" w:rsidRPr="00683E9A">
              <w:t>зн</w:t>
            </w:r>
            <w:r w:rsidRPr="00683E9A">
              <w:t xml:space="preserve">ачений: </w:t>
            </w:r>
            <w:r w:rsidR="00AF3BB4" w:rsidRPr="00683E9A">
              <w:t>0, 4, 5.</w:t>
            </w:r>
          </w:p>
          <w:p w:rsidR="00AF3BB4" w:rsidRPr="00683E9A" w:rsidRDefault="00AF3BB4" w:rsidP="002572AD">
            <w:pPr>
              <w:pStyle w:val="ASFKTablenorm"/>
              <w:ind w:left="57" w:right="57"/>
            </w:pPr>
            <w:r w:rsidRPr="00683E9A">
              <w:t>Наименование</w:t>
            </w:r>
            <w:r w:rsidR="00E00831" w:rsidRPr="00683E9A">
              <w:t xml:space="preserve"> з</w:t>
            </w:r>
            <w:r w:rsidRPr="00683E9A">
              <w:t xml:space="preserve">аполняется автоматически на основании указанного значения в поле </w:t>
            </w:r>
            <w:r w:rsidR="00237D21" w:rsidRPr="00683E9A">
              <w:t>«</w:t>
            </w:r>
            <w:r w:rsidRPr="00683E9A">
              <w:t>Вид операции (код)</w:t>
            </w:r>
            <w:r w:rsidR="00237D21" w:rsidRPr="00683E9A">
              <w:t>»</w:t>
            </w:r>
            <w:r w:rsidRPr="00683E9A">
              <w:t>.</w:t>
            </w:r>
          </w:p>
          <w:p w:rsidR="00AF3BB4" w:rsidRPr="00683E9A" w:rsidRDefault="00AF3BB4" w:rsidP="002572AD">
            <w:pPr>
              <w:pStyle w:val="ASFKTablenorm"/>
              <w:ind w:left="57" w:right="57"/>
            </w:pPr>
            <w:r w:rsidRPr="00683E9A">
              <w:t>Список соответствий значений:</w:t>
            </w:r>
          </w:p>
          <w:p w:rsidR="00AF3BB4" w:rsidRPr="00683E9A" w:rsidRDefault="00AF3BB4" w:rsidP="00832723">
            <w:pPr>
              <w:pStyle w:val="ASFKTableListMark"/>
            </w:pPr>
            <w:r w:rsidRPr="00683E9A">
              <w:t xml:space="preserve">0 – </w:t>
            </w:r>
            <w:r w:rsidR="00237D21" w:rsidRPr="00683E9A">
              <w:t>«</w:t>
            </w:r>
            <w:r w:rsidRPr="00683E9A">
              <w:t>включение</w:t>
            </w:r>
            <w:r w:rsidR="00237D21" w:rsidRPr="00683E9A">
              <w:t>»</w:t>
            </w:r>
            <w:r w:rsidRPr="00683E9A">
              <w:t>;</w:t>
            </w:r>
          </w:p>
          <w:p w:rsidR="00AF3BB4" w:rsidRPr="00683E9A" w:rsidRDefault="00AF3BB4" w:rsidP="00832723">
            <w:pPr>
              <w:pStyle w:val="ASFKTableListMark"/>
            </w:pPr>
            <w:r w:rsidRPr="00683E9A">
              <w:t xml:space="preserve">4 – </w:t>
            </w:r>
            <w:r w:rsidR="00237D21" w:rsidRPr="00683E9A">
              <w:t>«</w:t>
            </w:r>
            <w:r w:rsidRPr="00683E9A">
              <w:t>изменение</w:t>
            </w:r>
            <w:r w:rsidR="00237D21" w:rsidRPr="00683E9A">
              <w:t>»</w:t>
            </w:r>
            <w:r w:rsidRPr="00683E9A">
              <w:t>;</w:t>
            </w:r>
          </w:p>
          <w:p w:rsidR="00AF3BB4" w:rsidRPr="00683E9A" w:rsidRDefault="00AF3BB4" w:rsidP="00832723">
            <w:pPr>
              <w:pStyle w:val="ASFKTableListMark"/>
            </w:pPr>
            <w:r w:rsidRPr="00683E9A">
              <w:t xml:space="preserve">5 – </w:t>
            </w:r>
            <w:r w:rsidR="00237D21" w:rsidRPr="00683E9A">
              <w:t>«</w:t>
            </w:r>
            <w:r w:rsidRPr="00683E9A">
              <w:t>уточнение</w:t>
            </w:r>
            <w:r w:rsidR="00237D21" w:rsidRPr="00683E9A">
              <w:t>»</w:t>
            </w:r>
            <w:r w:rsidRPr="00683E9A">
              <w:t>.</w:t>
            </w:r>
          </w:p>
          <w:p w:rsidR="00E00831" w:rsidRPr="00683E9A" w:rsidRDefault="00E00831" w:rsidP="002572AD">
            <w:pPr>
              <w:pStyle w:val="ASFKTablenorm"/>
              <w:ind w:left="57" w:right="57"/>
            </w:pPr>
            <w:r w:rsidRPr="00683E9A">
              <w:t xml:space="preserve">Значение, равное </w:t>
            </w:r>
            <w:r w:rsidR="00237D21" w:rsidRPr="00683E9A">
              <w:t>«</w:t>
            </w:r>
            <w:r w:rsidRPr="00683E9A">
              <w:t>5</w:t>
            </w:r>
            <w:r w:rsidR="00237D21" w:rsidRPr="00683E9A">
              <w:t>»</w:t>
            </w:r>
            <w:r w:rsidRPr="00683E9A">
              <w:t xml:space="preserve">, может указываться только для документа, в котором поле </w:t>
            </w:r>
            <w:r w:rsidR="00237D21" w:rsidRPr="00683E9A">
              <w:t>«</w:t>
            </w:r>
            <w:r w:rsidRPr="00683E9A">
              <w:t>Тип организации</w:t>
            </w:r>
            <w:r w:rsidR="00237D21" w:rsidRPr="00683E9A">
              <w:t>»</w:t>
            </w:r>
            <w:r w:rsidRPr="00683E9A">
              <w:t xml:space="preserve"> принимает одно из следующих значений: </w:t>
            </w:r>
            <w:r w:rsidR="00237D21" w:rsidRPr="00683E9A">
              <w:t>«</w:t>
            </w:r>
            <w:r w:rsidRPr="00683E9A">
              <w:t>04</w:t>
            </w:r>
            <w:r w:rsidR="00237D21" w:rsidRPr="00683E9A">
              <w:t>»</w:t>
            </w:r>
            <w:r w:rsidRPr="00683E9A">
              <w:t xml:space="preserve">, </w:t>
            </w:r>
            <w:r w:rsidR="00237D21" w:rsidRPr="00683E9A">
              <w:t>«</w:t>
            </w:r>
            <w:r w:rsidRPr="00683E9A">
              <w:t>05</w:t>
            </w:r>
            <w:r w:rsidR="00237D21" w:rsidRPr="00683E9A">
              <w:t>»</w:t>
            </w:r>
            <w:r w:rsidRPr="00683E9A">
              <w:t xml:space="preserve">, </w:t>
            </w:r>
            <w:r w:rsidR="00237D21" w:rsidRPr="00683E9A">
              <w:t>«</w:t>
            </w:r>
            <w:r w:rsidRPr="00683E9A">
              <w:t>06</w:t>
            </w:r>
            <w:r w:rsidR="00237D21" w:rsidRPr="00683E9A">
              <w:t>»</w:t>
            </w:r>
            <w:r w:rsidRPr="00683E9A">
              <w:t xml:space="preserve">, </w:t>
            </w:r>
            <w:r w:rsidR="00237D21" w:rsidRPr="00683E9A">
              <w:t>«</w:t>
            </w:r>
            <w:r w:rsidRPr="00683E9A">
              <w:t>09</w:t>
            </w:r>
            <w:r w:rsidR="00237D21" w:rsidRPr="00683E9A">
              <w:t>»</w:t>
            </w:r>
            <w:r w:rsidRPr="00683E9A">
              <w:t xml:space="preserve">, </w:t>
            </w:r>
            <w:r w:rsidR="00237D21" w:rsidRPr="00683E9A">
              <w:t>«</w:t>
            </w:r>
            <w:r w:rsidRPr="00683E9A">
              <w:t>10</w:t>
            </w:r>
            <w:r w:rsidR="00237D21" w:rsidRPr="00683E9A">
              <w:t>»</w:t>
            </w:r>
            <w:r w:rsidRPr="00683E9A">
              <w:t xml:space="preserve">, </w:t>
            </w:r>
            <w:r w:rsidR="00237D21" w:rsidRPr="00683E9A">
              <w:t>«</w:t>
            </w:r>
            <w:r w:rsidRPr="00683E9A">
              <w:t>11</w:t>
            </w:r>
            <w:r w:rsidR="00237D21" w:rsidRPr="00683E9A">
              <w:t>»</w:t>
            </w:r>
            <w:r w:rsidRPr="00683E9A">
              <w:t xml:space="preserve">, </w:t>
            </w:r>
            <w:r w:rsidR="00237D21" w:rsidRPr="00683E9A">
              <w:t>«</w:t>
            </w:r>
            <w:r w:rsidRPr="00683E9A">
              <w:t>12</w:t>
            </w:r>
            <w:r w:rsidR="00237D21" w:rsidRPr="00683E9A">
              <w:t>»</w:t>
            </w:r>
            <w:r w:rsidRPr="00683E9A">
              <w:t xml:space="preserve">, </w:t>
            </w:r>
            <w:r w:rsidR="00237D21" w:rsidRPr="00683E9A">
              <w:t>«</w:t>
            </w:r>
            <w:r w:rsidRPr="00683E9A">
              <w:t>13</w:t>
            </w:r>
            <w:r w:rsidR="00237D21" w:rsidRPr="00683E9A">
              <w:t>»</w:t>
            </w:r>
            <w:r w:rsidRPr="00683E9A">
              <w:t xml:space="preserve">, </w:t>
            </w:r>
            <w:r w:rsidR="00237D21" w:rsidRPr="00683E9A">
              <w:t>«</w:t>
            </w:r>
            <w:r w:rsidRPr="00683E9A">
              <w:t>20</w:t>
            </w:r>
            <w:r w:rsidR="00237D21" w:rsidRPr="00683E9A">
              <w:t>»</w:t>
            </w:r>
            <w:r w:rsidRPr="00683E9A">
              <w:t>.</w:t>
            </w:r>
          </w:p>
        </w:tc>
      </w:tr>
      <w:tr w:rsidR="008F5011" w:rsidRPr="00683E9A" w:rsidTr="002572AD">
        <w:tc>
          <w:tcPr>
            <w:tcW w:w="5000" w:type="pct"/>
            <w:gridSpan w:val="2"/>
            <w:shd w:val="clear" w:color="auto" w:fill="auto"/>
          </w:tcPr>
          <w:p w:rsidR="008F5011" w:rsidRPr="00683E9A" w:rsidRDefault="008F5011" w:rsidP="002572AD">
            <w:pPr>
              <w:pStyle w:val="ASFKTablenorm"/>
              <w:ind w:left="57" w:right="57"/>
            </w:pPr>
            <w:r w:rsidRPr="00683E9A">
              <w:t xml:space="preserve">Закладка </w:t>
            </w:r>
            <w:r w:rsidR="00237D21" w:rsidRPr="00683E9A">
              <w:t>«</w:t>
            </w:r>
            <w:r w:rsidRPr="00683E9A">
              <w:t>Основные атрибуты (1)</w:t>
            </w:r>
            <w:r w:rsidR="00237D21" w:rsidRPr="00683E9A">
              <w:t>»</w:t>
            </w:r>
            <w:r w:rsidRPr="00683E9A">
              <w:t xml:space="preserve">, группа полей </w:t>
            </w:r>
            <w:r w:rsidR="00237D21" w:rsidRPr="00683E9A">
              <w:t>«</w:t>
            </w:r>
            <w:r w:rsidRPr="00683E9A">
              <w:t>Публично-правовое образование</w:t>
            </w:r>
            <w:r w:rsidR="00237D21"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ОКТМО ППО</w:t>
            </w:r>
          </w:p>
        </w:tc>
        <w:tc>
          <w:tcPr>
            <w:tcW w:w="3863" w:type="pct"/>
            <w:shd w:val="clear" w:color="auto" w:fill="auto"/>
          </w:tcPr>
          <w:p w:rsidR="00AF3BB4" w:rsidRPr="00683E9A" w:rsidRDefault="00AF3BB4" w:rsidP="002572AD">
            <w:pPr>
              <w:pStyle w:val="ASFKTablenorm"/>
              <w:ind w:left="57" w:right="57"/>
            </w:pPr>
            <w:r w:rsidRPr="00683E9A">
              <w:t xml:space="preserve">УБП: Указывается значение кода по ОКТМО из справочника </w:t>
            </w:r>
            <w:r w:rsidR="00237D21" w:rsidRPr="00683E9A">
              <w:t>«</w:t>
            </w:r>
            <w:r w:rsidRPr="00683E9A">
              <w:t>ОКТМО</w:t>
            </w:r>
            <w:r w:rsidR="00237D21" w:rsidRPr="00683E9A">
              <w:t>»</w:t>
            </w:r>
            <w:r w:rsidRPr="00683E9A">
              <w:t>.</w:t>
            </w:r>
          </w:p>
          <w:p w:rsidR="00C24574" w:rsidRPr="00683E9A" w:rsidRDefault="00C24574" w:rsidP="002572AD">
            <w:pPr>
              <w:pStyle w:val="ASFKTablenorm"/>
              <w:ind w:left="57" w:right="57"/>
            </w:pPr>
            <w:r w:rsidRPr="00683E9A">
              <w:t>Значение поля может указываться одним из способов:</w:t>
            </w:r>
          </w:p>
          <w:p w:rsidR="00AF3BB4" w:rsidRPr="00683E9A" w:rsidRDefault="00AF3BB4" w:rsidP="00C24574">
            <w:pPr>
              <w:pStyle w:val="ASFKTableListMark"/>
            </w:pPr>
            <w:r w:rsidRPr="00683E9A">
              <w:t xml:space="preserve">если указано значение в поле </w:t>
            </w:r>
            <w:r w:rsidR="00237D21" w:rsidRPr="00683E9A">
              <w:t>«</w:t>
            </w:r>
            <w:r w:rsidRPr="00683E9A">
              <w:t>Учетный номер</w:t>
            </w:r>
            <w:r w:rsidR="00237D21" w:rsidRPr="00683E9A">
              <w:t>»</w:t>
            </w:r>
            <w:r w:rsidRPr="00683E9A">
              <w:t>, присутствующее в СПЗ среди актуальных записей, то заполняется автоматически значением соответствующего реквизита (ОКТМО ППО)</w:t>
            </w:r>
            <w:r w:rsidR="00AA2009" w:rsidRPr="00683E9A">
              <w:t xml:space="preserve"> </w:t>
            </w:r>
            <w:r w:rsidRPr="00683E9A">
              <w:t xml:space="preserve">из справочника </w:t>
            </w:r>
            <w:r w:rsidR="00237D21" w:rsidRPr="00683E9A">
              <w:t>«</w:t>
            </w:r>
            <w:r w:rsidRPr="00683E9A">
              <w:t>СПЗ</w:t>
            </w:r>
            <w:r w:rsidR="00237D21" w:rsidRPr="00683E9A">
              <w:t>»</w:t>
            </w:r>
            <w:r w:rsidRPr="00683E9A">
              <w:t>;</w:t>
            </w:r>
          </w:p>
          <w:p w:rsidR="00C24574" w:rsidRPr="00683E9A" w:rsidRDefault="00C24574" w:rsidP="00C24574">
            <w:pPr>
              <w:pStyle w:val="ASFKTableListMark"/>
            </w:pPr>
            <w:r w:rsidRPr="00683E9A">
              <w:t>заполнение из импортируемого файла;</w:t>
            </w:r>
          </w:p>
          <w:p w:rsidR="001C3740" w:rsidRPr="00683E9A" w:rsidRDefault="00C24574" w:rsidP="00C24574">
            <w:pPr>
              <w:pStyle w:val="ASFKTableListMark"/>
            </w:pPr>
            <w:r w:rsidRPr="00683E9A">
              <w:t>ручной ввод</w:t>
            </w:r>
            <w:r w:rsidR="00AF3BB4" w:rsidRPr="00683E9A">
              <w:t xml:space="preserve"> </w:t>
            </w:r>
            <w:r w:rsidR="001B5CA8" w:rsidRPr="00683E9A">
              <w:t>–</w:t>
            </w:r>
            <w:r w:rsidR="00AF3BB4" w:rsidRPr="00683E9A">
              <w:t xml:space="preserve"> перечень возможных кодов для выбора значения поля </w:t>
            </w:r>
            <w:r w:rsidR="00237D21" w:rsidRPr="00683E9A">
              <w:t>«</w:t>
            </w:r>
            <w:r w:rsidR="00AF3BB4" w:rsidRPr="00683E9A">
              <w:t>ОКТМО ППО</w:t>
            </w:r>
            <w:r w:rsidR="00237D21" w:rsidRPr="00683E9A">
              <w:t>»</w:t>
            </w:r>
            <w:r w:rsidR="00AF3BB4" w:rsidRPr="00683E9A">
              <w:t xml:space="preserve"> ограничен активными на текущую дату записями справочника </w:t>
            </w:r>
            <w:r w:rsidR="00237D21" w:rsidRPr="00683E9A">
              <w:t>«</w:t>
            </w:r>
            <w:r w:rsidR="00AF3BB4" w:rsidRPr="00683E9A">
              <w:t>ОКТМО</w:t>
            </w:r>
            <w:r w:rsidR="00237D21" w:rsidRPr="00683E9A">
              <w:t>»</w:t>
            </w:r>
            <w:r w:rsidR="00AF3BB4" w:rsidRPr="00683E9A">
              <w:t xml:space="preserve">, в которых значение поля </w:t>
            </w:r>
            <w:r w:rsidR="00237D21" w:rsidRPr="00683E9A">
              <w:t>«</w:t>
            </w:r>
            <w:r w:rsidR="00AF3BB4" w:rsidRPr="00683E9A">
              <w:t>Раздел</w:t>
            </w:r>
            <w:r w:rsidR="00237D21" w:rsidRPr="00683E9A">
              <w:t>»</w:t>
            </w:r>
            <w:r w:rsidR="00AF3BB4" w:rsidRPr="00683E9A">
              <w:t xml:space="preserve"> равно </w:t>
            </w:r>
            <w:r w:rsidR="00237D21" w:rsidRPr="00683E9A">
              <w:t>«</w:t>
            </w:r>
            <w:r w:rsidR="00AF3BB4" w:rsidRPr="00683E9A">
              <w:t>1</w:t>
            </w:r>
            <w:r w:rsidR="00237D21" w:rsidRPr="00683E9A">
              <w:t>»</w:t>
            </w:r>
            <w:r w:rsidR="00AF3BB4" w:rsidRPr="00683E9A">
              <w:t xml:space="preserve"> (муниципальные образования)</w:t>
            </w:r>
            <w:r w:rsidR="001C3740" w:rsidRPr="00683E9A">
              <w:t>;</w:t>
            </w:r>
          </w:p>
          <w:p w:rsidR="00C24574" w:rsidRPr="00683E9A" w:rsidRDefault="001C3740" w:rsidP="00C24574">
            <w:pPr>
              <w:pStyle w:val="ASFKTableListMark"/>
            </w:pPr>
            <w:r w:rsidRPr="00683E9A">
              <w:t xml:space="preserve">если значение поля </w:t>
            </w:r>
            <w:r w:rsidR="00237D21" w:rsidRPr="00683E9A">
              <w:t>«</w:t>
            </w:r>
            <w:r w:rsidRPr="00683E9A">
              <w:t>Переход на СР</w:t>
            </w:r>
            <w:r w:rsidR="00237D21" w:rsidRPr="00683E9A">
              <w:t>»</w:t>
            </w:r>
            <w:r w:rsidRPr="00683E9A">
              <w:t xml:space="preserve"> = 1, то автозаполнение осуществляется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 xml:space="preserve"> и указывается значение поля </w:t>
            </w:r>
            <w:r w:rsidR="00237D21" w:rsidRPr="00683E9A">
              <w:t>«</w:t>
            </w:r>
            <w:r w:rsidRPr="00683E9A">
              <w:t xml:space="preserve">Наименование публично-правового образования </w:t>
            </w:r>
            <w:r w:rsidR="001B5CA8" w:rsidRPr="00683E9A">
              <w:t>–</w:t>
            </w:r>
            <w:r w:rsidRPr="00683E9A">
              <w:t xml:space="preserve"> учредителя</w:t>
            </w:r>
            <w:r w:rsidR="00237D21" w:rsidRPr="00683E9A">
              <w:t>»</w:t>
            </w:r>
            <w:r w:rsidRPr="00683E9A">
              <w:t xml:space="preserve"> </w:t>
            </w:r>
            <w:r w:rsidRPr="00683E9A">
              <w:rPr>
                <w:rStyle w:val="ASFKReporterror"/>
              </w:rPr>
              <w:t>(OKTMO)</w:t>
            </w:r>
            <w:r w:rsidR="00C24574" w:rsidRPr="00683E9A">
              <w:rPr>
                <w:rStyle w:val="ASFKReporterror"/>
              </w:rPr>
              <w:t>.</w:t>
            </w:r>
          </w:p>
          <w:p w:rsidR="00C24574" w:rsidRPr="00683E9A" w:rsidRDefault="00C24574" w:rsidP="002572AD">
            <w:pPr>
              <w:pStyle w:val="ASFKTablenorm"/>
              <w:ind w:left="57" w:right="57"/>
            </w:pPr>
            <w:r w:rsidRPr="00683E9A">
              <w:t>По умолчанию не заполняется.</w:t>
            </w:r>
          </w:p>
          <w:p w:rsidR="00C24574" w:rsidRPr="00683E9A" w:rsidRDefault="00AF3BB4" w:rsidP="002572AD">
            <w:pPr>
              <w:pStyle w:val="ASFKTablenorm"/>
              <w:ind w:left="57" w:right="57"/>
            </w:pPr>
            <w:r w:rsidRPr="00683E9A">
              <w:t xml:space="preserve">Обязательно к заполнению, если заполнено поле </w:t>
            </w:r>
            <w:r w:rsidR="00237D21" w:rsidRPr="00683E9A">
              <w:t>«</w:t>
            </w:r>
            <w:r w:rsidRPr="00683E9A">
              <w:t>Наименование публично-правового образования</w:t>
            </w:r>
            <w:r w:rsidR="00237D21" w:rsidRPr="00683E9A">
              <w:t>»</w:t>
            </w:r>
            <w:r w:rsidRPr="00683E9A">
              <w:t xml:space="preserve">. При импорте на клиентский АРМ структурированного файла утвержденного формата, не содержащего указанный реквизит </w:t>
            </w:r>
            <w:r w:rsidR="001B5CA8" w:rsidRPr="00683E9A">
              <w:t>–</w:t>
            </w:r>
            <w:r w:rsidRPr="00683E9A">
              <w:t xml:space="preserve"> присутствует возможность заполнения поля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Наименование публично-правового образования</w:t>
            </w:r>
          </w:p>
        </w:tc>
        <w:tc>
          <w:tcPr>
            <w:tcW w:w="3863" w:type="pct"/>
            <w:shd w:val="clear" w:color="auto" w:fill="auto"/>
          </w:tcPr>
          <w:p w:rsidR="00C24574" w:rsidRPr="00683E9A" w:rsidRDefault="00AF3BB4" w:rsidP="002572AD">
            <w:pPr>
              <w:pStyle w:val="ASFKTablenorm"/>
              <w:ind w:left="57" w:right="57"/>
            </w:pPr>
            <w:r w:rsidRPr="00683E9A">
              <w:t xml:space="preserve">УБП: </w:t>
            </w:r>
            <w:r w:rsidR="00C24574" w:rsidRPr="00683E9A">
              <w:t>Значение поля может указываться одним из способов:</w:t>
            </w:r>
          </w:p>
          <w:p w:rsidR="00AF3BB4" w:rsidRPr="00683E9A" w:rsidRDefault="00AF3BB4" w:rsidP="00C24574">
            <w:pPr>
              <w:pStyle w:val="ASFKTableListMark"/>
            </w:pPr>
            <w:r w:rsidRPr="00683E9A">
              <w:t xml:space="preserve">если указано значение в поле </w:t>
            </w:r>
            <w:r w:rsidR="00237D21" w:rsidRPr="00683E9A">
              <w:t>«</w:t>
            </w:r>
            <w:r w:rsidRPr="00683E9A">
              <w:t>Учетный номер</w:t>
            </w:r>
            <w:r w:rsidR="00237D21" w:rsidRPr="00683E9A">
              <w:t>»</w:t>
            </w:r>
            <w:r w:rsidRPr="00683E9A">
              <w:t>, присутствующее в СПЗ среди актуальных записей, то заполняется автоматически значением соответствующего реквизита (Наименование ППО)</w:t>
            </w:r>
            <w:r w:rsidR="00AA2009" w:rsidRPr="00683E9A">
              <w:t xml:space="preserve"> </w:t>
            </w:r>
            <w:r w:rsidRPr="00683E9A">
              <w:t xml:space="preserve">из справочника </w:t>
            </w:r>
            <w:r w:rsidR="00237D21" w:rsidRPr="00683E9A">
              <w:t>«</w:t>
            </w:r>
            <w:r w:rsidRPr="00683E9A">
              <w:t>СПЗ</w:t>
            </w:r>
            <w:r w:rsidR="00237D21" w:rsidRPr="00683E9A">
              <w:t>»</w:t>
            </w:r>
            <w:r w:rsidRPr="00683E9A">
              <w:t>;</w:t>
            </w:r>
          </w:p>
          <w:p w:rsidR="00C24574" w:rsidRPr="00683E9A" w:rsidRDefault="00C24574" w:rsidP="00C24574">
            <w:pPr>
              <w:pStyle w:val="ASFKTableListMark"/>
            </w:pPr>
            <w:r w:rsidRPr="00683E9A">
              <w:t>заполнение из импортируемого файла;</w:t>
            </w:r>
          </w:p>
          <w:p w:rsidR="001C3740" w:rsidRPr="00683E9A" w:rsidRDefault="00AF3BB4" w:rsidP="00C24574">
            <w:pPr>
              <w:pStyle w:val="ASFKTableListMark"/>
            </w:pPr>
            <w:r w:rsidRPr="00683E9A">
              <w:t xml:space="preserve">автозаполнение значением поля </w:t>
            </w:r>
            <w:r w:rsidR="00237D21" w:rsidRPr="00683E9A">
              <w:t>«</w:t>
            </w:r>
            <w:r w:rsidRPr="00683E9A">
              <w:t>Наименование</w:t>
            </w:r>
            <w:r w:rsidR="00237D21" w:rsidRPr="00683E9A">
              <w:t>»</w:t>
            </w:r>
            <w:r w:rsidRPr="00683E9A">
              <w:t xml:space="preserve"> справочника </w:t>
            </w:r>
            <w:r w:rsidR="00237D21" w:rsidRPr="00683E9A">
              <w:t>«</w:t>
            </w:r>
            <w:r w:rsidRPr="00683E9A">
              <w:t>ОКТМО</w:t>
            </w:r>
            <w:r w:rsidR="00237D21" w:rsidRPr="00683E9A">
              <w:t>»</w:t>
            </w:r>
            <w:r w:rsidRPr="00683E9A">
              <w:t xml:space="preserve">, соответствующим значению поля </w:t>
            </w:r>
            <w:r w:rsidR="00237D21" w:rsidRPr="00683E9A">
              <w:t>«</w:t>
            </w:r>
            <w:r w:rsidRPr="00683E9A">
              <w:t>ОКТМО ППО</w:t>
            </w:r>
            <w:r w:rsidR="00237D21" w:rsidRPr="00683E9A">
              <w:t>»</w:t>
            </w:r>
            <w:r w:rsidRPr="00683E9A">
              <w:t xml:space="preserve"> с возможностью редактирования. Если </w:t>
            </w:r>
            <w:r w:rsidR="00237D21" w:rsidRPr="00683E9A">
              <w:t>«</w:t>
            </w:r>
            <w:r w:rsidRPr="00683E9A">
              <w:t>ОКТМО ППО</w:t>
            </w:r>
            <w:r w:rsidR="00237D21" w:rsidRPr="00683E9A">
              <w:t>»</w:t>
            </w:r>
            <w:r w:rsidRPr="00683E9A">
              <w:t xml:space="preserve"> равно </w:t>
            </w:r>
            <w:r w:rsidR="00237D21" w:rsidRPr="00683E9A">
              <w:t>«</w:t>
            </w:r>
            <w:r w:rsidRPr="00683E9A">
              <w:t>00000000</w:t>
            </w:r>
            <w:r w:rsidR="00237D21" w:rsidRPr="00683E9A">
              <w:t>»</w:t>
            </w:r>
            <w:r w:rsidRPr="00683E9A">
              <w:t xml:space="preserve">, то указывается значение </w:t>
            </w:r>
            <w:r w:rsidR="00237D21" w:rsidRPr="00683E9A">
              <w:t>«</w:t>
            </w:r>
            <w:r w:rsidRPr="00683E9A">
              <w:t>Российская Федерация</w:t>
            </w:r>
            <w:r w:rsidR="00237D21" w:rsidRPr="00683E9A">
              <w:t>»</w:t>
            </w:r>
            <w:r w:rsidR="001C3740" w:rsidRPr="00683E9A">
              <w:t>;</w:t>
            </w:r>
          </w:p>
          <w:p w:rsidR="00C24574" w:rsidRPr="00683E9A" w:rsidRDefault="001C3740" w:rsidP="00C24574">
            <w:pPr>
              <w:pStyle w:val="ASFKTableListMark"/>
            </w:pPr>
            <w:r w:rsidRPr="00683E9A">
              <w:t xml:space="preserve">если значение поля </w:t>
            </w:r>
            <w:r w:rsidR="00237D21" w:rsidRPr="00683E9A">
              <w:t>«</w:t>
            </w:r>
            <w:r w:rsidRPr="00683E9A">
              <w:t>Переход на СР</w:t>
            </w:r>
            <w:r w:rsidR="00237D21" w:rsidRPr="00683E9A">
              <w:t>»</w:t>
            </w:r>
            <w:r w:rsidRPr="00683E9A">
              <w:t xml:space="preserve"> = 1, то автозаполнение осуществляется по справочнику </w:t>
            </w:r>
            <w:r w:rsidR="00237D21" w:rsidRPr="00683E9A">
              <w:t>«</w:t>
            </w:r>
            <w:r w:rsidRPr="00683E9A">
              <w:t xml:space="preserve">Реестр участников бюджетного процесса, а также </w:t>
            </w:r>
            <w:r w:rsidRPr="00683E9A">
              <w:lastRenderedPageBreak/>
              <w:t>юридических лиц, не являющихся участниками бюджетного процесса</w:t>
            </w:r>
            <w:r w:rsidR="00237D21" w:rsidRPr="00683E9A">
              <w:t>»</w:t>
            </w:r>
            <w:r w:rsidRPr="00683E9A">
              <w:t xml:space="preserve"> и указывается значение поля </w:t>
            </w:r>
            <w:r w:rsidR="00237D21" w:rsidRPr="00683E9A">
              <w:t>«</w:t>
            </w:r>
            <w:r w:rsidRPr="00683E9A">
              <w:t xml:space="preserve">Наименование публично-правового образования </w:t>
            </w:r>
            <w:r w:rsidR="001B5CA8" w:rsidRPr="00683E9A">
              <w:t>–</w:t>
            </w:r>
            <w:r w:rsidRPr="00683E9A">
              <w:t xml:space="preserve"> учредителя</w:t>
            </w:r>
            <w:r w:rsidR="00237D21" w:rsidRPr="00683E9A">
              <w:t>»</w:t>
            </w:r>
            <w:r w:rsidR="00C24574" w:rsidRPr="00683E9A">
              <w:rPr>
                <w:rStyle w:val="ASFKReporterror"/>
              </w:rPr>
              <w:t>.</w:t>
            </w:r>
          </w:p>
          <w:p w:rsidR="00C24574" w:rsidRPr="00683E9A" w:rsidRDefault="00C24574" w:rsidP="002572AD">
            <w:pPr>
              <w:pStyle w:val="ASFKTablenorm"/>
              <w:ind w:left="57" w:right="57"/>
            </w:pPr>
            <w:r w:rsidRPr="00683E9A">
              <w:t>По умолчанию не заполняется.</w:t>
            </w:r>
          </w:p>
          <w:p w:rsidR="001C3740" w:rsidRPr="00683E9A" w:rsidRDefault="00C24574" w:rsidP="002572AD">
            <w:pPr>
              <w:pStyle w:val="ASFKTablenorm"/>
              <w:ind w:left="57" w:right="57"/>
            </w:pPr>
            <w:r w:rsidRPr="00683E9A">
              <w:t xml:space="preserve">Поле </w:t>
            </w:r>
            <w:r w:rsidR="00237D21" w:rsidRPr="00683E9A">
              <w:t>«</w:t>
            </w:r>
            <w:r w:rsidRPr="00683E9A">
              <w:t>Наименование публично-правового образования</w:t>
            </w:r>
            <w:r w:rsidR="00237D21" w:rsidRPr="00683E9A">
              <w:t>»</w:t>
            </w:r>
            <w:r w:rsidRPr="00683E9A">
              <w:t xml:space="preserve"> обязательно к заполнению для организаций с типом: </w:t>
            </w:r>
            <w:r w:rsidR="001C3740" w:rsidRPr="00683E9A">
              <w:t>01, 03, 04, 05, 08, 09, 10, 12, 13</w:t>
            </w:r>
            <w:r w:rsidRPr="00683E9A">
              <w:t>.</w:t>
            </w:r>
            <w:r w:rsidR="001C3740" w:rsidRPr="00683E9A">
              <w:t xml:space="preserve"> </w:t>
            </w:r>
          </w:p>
          <w:p w:rsidR="00C24574" w:rsidRPr="00683E9A" w:rsidRDefault="001C3740" w:rsidP="002572AD">
            <w:pPr>
              <w:pStyle w:val="ASFKTablenorm"/>
              <w:ind w:left="57" w:right="57"/>
            </w:pPr>
            <w:r w:rsidRPr="00683E9A">
              <w:t xml:space="preserve">При импорте на клиентский АРМ структурированного файла утвержденного формата, не содержащего указанный реквизит </w:t>
            </w:r>
            <w:r w:rsidR="001B5CA8" w:rsidRPr="00683E9A">
              <w:t>–</w:t>
            </w:r>
            <w:r w:rsidRPr="00683E9A">
              <w:t xml:space="preserve"> присутствует возможность заполнения поля вручную.</w:t>
            </w:r>
          </w:p>
        </w:tc>
      </w:tr>
      <w:tr w:rsidR="00C24574" w:rsidRPr="00683E9A" w:rsidTr="002572AD">
        <w:tc>
          <w:tcPr>
            <w:tcW w:w="5000" w:type="pct"/>
            <w:gridSpan w:val="2"/>
            <w:shd w:val="clear" w:color="auto" w:fill="auto"/>
          </w:tcPr>
          <w:p w:rsidR="00C24574" w:rsidRPr="00683E9A" w:rsidRDefault="008F5011" w:rsidP="002572AD">
            <w:pPr>
              <w:pStyle w:val="ASFKTablenorm"/>
              <w:ind w:left="57" w:right="57"/>
            </w:pPr>
            <w:r w:rsidRPr="00683E9A">
              <w:lastRenderedPageBreak/>
              <w:t xml:space="preserve">Закладка </w:t>
            </w:r>
            <w:r w:rsidR="00237D21" w:rsidRPr="00683E9A">
              <w:t>«</w:t>
            </w:r>
            <w:r w:rsidRPr="00683E9A">
              <w:t>Основные атрибуты (1)</w:t>
            </w:r>
            <w:r w:rsidR="00237D21" w:rsidRPr="00683E9A">
              <w:t>»</w:t>
            </w:r>
            <w:r w:rsidRPr="00683E9A">
              <w:t>, г</w:t>
            </w:r>
            <w:r w:rsidR="00C24574" w:rsidRPr="00683E9A">
              <w:t xml:space="preserve">руппа полей </w:t>
            </w:r>
            <w:r w:rsidR="00237D21" w:rsidRPr="00683E9A">
              <w:t>«</w:t>
            </w:r>
            <w:r w:rsidR="00C24574" w:rsidRPr="00683E9A">
              <w:t>Вышестоящий участник бюджетного процесса по административной принадлежности</w:t>
            </w:r>
            <w:r w:rsidR="00237D21"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 xml:space="preserve">Учетный номер </w:t>
            </w:r>
          </w:p>
        </w:tc>
        <w:tc>
          <w:tcPr>
            <w:tcW w:w="3863" w:type="pct"/>
            <w:shd w:val="clear" w:color="auto" w:fill="auto"/>
          </w:tcPr>
          <w:p w:rsidR="00C24574" w:rsidRPr="00683E9A" w:rsidRDefault="00E00831" w:rsidP="002572AD">
            <w:pPr>
              <w:pStyle w:val="ASFKTablenorm"/>
              <w:ind w:left="57" w:right="57"/>
            </w:pPr>
            <w:r w:rsidRPr="00683E9A">
              <w:t>УБП:</w:t>
            </w:r>
            <w:r w:rsidR="00C24574" w:rsidRPr="00683E9A">
              <w:t xml:space="preserve"> Заполняется автоматически соответствующим реквизитом (Код Вышестоящей организации по административной принадлежности) из справочника </w:t>
            </w:r>
            <w:r w:rsidR="00237D21" w:rsidRPr="00683E9A">
              <w:t>«</w:t>
            </w:r>
            <w:r w:rsidR="00C24574" w:rsidRPr="00683E9A">
              <w:t>СПЗ</w:t>
            </w:r>
            <w:r w:rsidR="00237D21" w:rsidRPr="00683E9A">
              <w:t>»</w:t>
            </w:r>
            <w:r w:rsidR="00C24574" w:rsidRPr="00683E9A">
              <w:t xml:space="preserve">, если заполнено поле </w:t>
            </w:r>
            <w:r w:rsidR="00237D21" w:rsidRPr="00683E9A">
              <w:t>«</w:t>
            </w:r>
            <w:r w:rsidR="00C24574" w:rsidRPr="00683E9A">
              <w:t>Учетный номер</w:t>
            </w:r>
            <w:r w:rsidR="00237D21" w:rsidRPr="00683E9A">
              <w:t>»</w:t>
            </w:r>
            <w:r w:rsidR="00C24574" w:rsidRPr="00683E9A">
              <w:t xml:space="preserve"> (основных атрибутов) и указанное значение присутствует в справочнике </w:t>
            </w:r>
            <w:r w:rsidR="00237D21" w:rsidRPr="00683E9A">
              <w:t>«</w:t>
            </w:r>
            <w:r w:rsidR="00C24574" w:rsidRPr="00683E9A">
              <w:t>СПЗ</w:t>
            </w:r>
            <w:r w:rsidR="00237D21" w:rsidRPr="00683E9A">
              <w:t>»</w:t>
            </w:r>
            <w:r w:rsidR="00C24574" w:rsidRPr="00683E9A">
              <w:t>.</w:t>
            </w:r>
          </w:p>
          <w:p w:rsidR="00E00831" w:rsidRPr="00683E9A" w:rsidRDefault="007F7A04" w:rsidP="002572AD">
            <w:pPr>
              <w:pStyle w:val="ASFKTablenorm"/>
              <w:ind w:left="57" w:right="57"/>
            </w:pPr>
            <w:r w:rsidRPr="00683E9A">
              <w:t xml:space="preserve">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4-8 символов поля «Код вышестоящей организации по Сводному реестру» записи справочника </w:t>
            </w:r>
            <w:r w:rsidRPr="00683E9A">
              <w:rPr>
                <w:rStyle w:val="ASFKReporterror"/>
              </w:rPr>
              <w:t>(ParentSuCode).</w:t>
            </w:r>
          </w:p>
          <w:p w:rsidR="00C24574" w:rsidRPr="00683E9A" w:rsidRDefault="00C24574" w:rsidP="002572AD">
            <w:pPr>
              <w:pStyle w:val="ASFKTablenorm"/>
              <w:ind w:left="57" w:right="57"/>
            </w:pPr>
            <w:r w:rsidRPr="00683E9A">
              <w:t xml:space="preserve">Доступен выбор из справочника </w:t>
            </w:r>
            <w:r w:rsidR="00237D21" w:rsidRPr="00683E9A">
              <w:t>«</w:t>
            </w:r>
            <w:r w:rsidRPr="00683E9A">
              <w:t>СПЗ</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 xml:space="preserve">Наименование </w:t>
            </w:r>
          </w:p>
        </w:tc>
        <w:tc>
          <w:tcPr>
            <w:tcW w:w="3863" w:type="pct"/>
            <w:shd w:val="clear" w:color="auto" w:fill="auto"/>
          </w:tcPr>
          <w:p w:rsidR="00C24574" w:rsidRPr="00683E9A" w:rsidRDefault="00E00831" w:rsidP="002572AD">
            <w:pPr>
              <w:pStyle w:val="ASFKTablenorm"/>
              <w:ind w:left="57" w:right="57"/>
            </w:pPr>
            <w:r w:rsidRPr="00683E9A">
              <w:t xml:space="preserve">УБП: </w:t>
            </w:r>
            <w:r w:rsidR="00C24574" w:rsidRPr="00683E9A">
              <w:t xml:space="preserve">Если указано значение в поле </w:t>
            </w:r>
            <w:r w:rsidR="00237D21" w:rsidRPr="00683E9A">
              <w:t>«</w:t>
            </w:r>
            <w:r w:rsidR="00C24574" w:rsidRPr="00683E9A">
              <w:t>Учетный номер</w:t>
            </w:r>
            <w:r w:rsidR="00237D21" w:rsidRPr="00683E9A">
              <w:t>»</w:t>
            </w:r>
            <w:r w:rsidR="00C24574" w:rsidRPr="00683E9A">
              <w:t xml:space="preserve">, присутствующее в СПЗ, то заполняется значением соответствующего реквизита из справочника </w:t>
            </w:r>
            <w:r w:rsidR="00237D21" w:rsidRPr="00683E9A">
              <w:t>«</w:t>
            </w:r>
            <w:r w:rsidR="00C24574" w:rsidRPr="00683E9A">
              <w:t>СПЗ</w:t>
            </w:r>
            <w:r w:rsidR="00237D21" w:rsidRPr="00683E9A">
              <w:t>»</w:t>
            </w:r>
            <w:r w:rsidR="00C24574" w:rsidRPr="00683E9A">
              <w:t xml:space="preserve">; иначе заполняется автоматически значением поля </w:t>
            </w:r>
            <w:r w:rsidR="00237D21" w:rsidRPr="00683E9A">
              <w:t>«</w:t>
            </w:r>
            <w:r w:rsidR="00C24574" w:rsidRPr="00683E9A">
              <w:t>Вышестоящая организация (наименование)</w:t>
            </w:r>
            <w:r w:rsidR="00237D21" w:rsidRPr="00683E9A">
              <w:t>»</w:t>
            </w:r>
            <w:r w:rsidR="00C24574" w:rsidRPr="00683E9A">
              <w:t xml:space="preserve"> из справочника </w:t>
            </w:r>
            <w:r w:rsidR="00237D21" w:rsidRPr="00683E9A">
              <w:t>«</w:t>
            </w:r>
            <w:r w:rsidR="006415FB" w:rsidRPr="00683E9A">
              <w:t>СРРПБС/ПУБП/НУБП</w:t>
            </w:r>
            <w:r w:rsidR="00237D21" w:rsidRPr="00683E9A">
              <w:t>»</w:t>
            </w:r>
            <w:r w:rsidR="00C24574" w:rsidRPr="00683E9A">
              <w:t xml:space="preserve"> на основании указанного значения в поле </w:t>
            </w:r>
            <w:r w:rsidR="00237D21" w:rsidRPr="00683E9A">
              <w:t>«</w:t>
            </w:r>
            <w:r w:rsidR="00C24574" w:rsidRPr="00683E9A">
              <w:t>Код клиента</w:t>
            </w:r>
            <w:r w:rsidR="00237D21" w:rsidRPr="00683E9A">
              <w:t>»</w:t>
            </w:r>
            <w:r w:rsidR="00C24574" w:rsidRPr="00683E9A">
              <w:t>.</w:t>
            </w:r>
          </w:p>
          <w:p w:rsidR="00C24574" w:rsidRPr="00683E9A" w:rsidRDefault="00C24574" w:rsidP="002572AD">
            <w:pPr>
              <w:pStyle w:val="ASFKTablenorm"/>
              <w:ind w:left="57" w:right="57"/>
            </w:pPr>
            <w:r w:rsidRPr="00683E9A">
              <w:t xml:space="preserve">Доступен выбор из справочника </w:t>
            </w:r>
            <w:r w:rsidR="00237D21" w:rsidRPr="00683E9A">
              <w:t>«</w:t>
            </w:r>
            <w:r w:rsidRPr="00683E9A">
              <w:t>СПЗ</w:t>
            </w:r>
            <w:r w:rsidR="00237D21" w:rsidRPr="00683E9A">
              <w:t>»</w:t>
            </w:r>
            <w:r w:rsidRPr="00683E9A">
              <w:t>.</w:t>
            </w:r>
          </w:p>
          <w:p w:rsidR="006415FB" w:rsidRPr="00683E9A" w:rsidRDefault="006415FB" w:rsidP="002572AD">
            <w:pPr>
              <w:pStyle w:val="ASFKTablenorm"/>
              <w:ind w:left="57" w:right="57"/>
            </w:pPr>
            <w:r w:rsidRPr="00683E9A">
              <w:t xml:space="preserve">Если значение поля </w:t>
            </w:r>
            <w:r w:rsidR="00237D21" w:rsidRPr="00683E9A">
              <w:t>«</w:t>
            </w:r>
            <w:r w:rsidRPr="00683E9A">
              <w:t>Переход на СР</w:t>
            </w:r>
            <w:r w:rsidR="00237D21" w:rsidRPr="00683E9A">
              <w:t>»</w:t>
            </w:r>
            <w:r w:rsidRPr="00683E9A">
              <w:t xml:space="preserve"> = 1, то автозаполнение осуществляется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 xml:space="preserve"> и указывается значение поля </w:t>
            </w:r>
            <w:r w:rsidR="00237D21" w:rsidRPr="00683E9A">
              <w:t>«</w:t>
            </w:r>
            <w:r w:rsidRPr="00683E9A">
              <w:t>Наименование вышестоящего участника бюджетного процесса</w:t>
            </w:r>
            <w:r w:rsidR="00237D21" w:rsidRPr="00683E9A">
              <w:t>»</w:t>
            </w:r>
            <w:r w:rsidRPr="00683E9A">
              <w:t xml:space="preserve"> записи справочника </w:t>
            </w:r>
            <w:r w:rsidRPr="00683E9A">
              <w:rPr>
                <w:rStyle w:val="ASFKReporterror"/>
              </w:rPr>
              <w:t>(ParentSuName).</w:t>
            </w:r>
          </w:p>
          <w:p w:rsidR="00C24574" w:rsidRPr="00683E9A" w:rsidRDefault="00C24574" w:rsidP="002572AD">
            <w:pPr>
              <w:pStyle w:val="ASFKTablenorm"/>
              <w:ind w:left="57" w:right="57"/>
            </w:pPr>
            <w:r w:rsidRPr="00683E9A">
              <w:t>Ввод значения вручную.</w:t>
            </w:r>
          </w:p>
          <w:p w:rsidR="00C24574" w:rsidRPr="00683E9A" w:rsidRDefault="00C24574" w:rsidP="002572AD">
            <w:pPr>
              <w:pStyle w:val="ASFKTablenorm"/>
              <w:ind w:left="57" w:right="57"/>
            </w:pPr>
            <w:r w:rsidRPr="00683E9A">
              <w:t xml:space="preserve">Может быть указано значение </w:t>
            </w:r>
            <w:r w:rsidR="00237D21" w:rsidRPr="00683E9A">
              <w:t>«</w:t>
            </w:r>
            <w:r w:rsidRPr="00683E9A">
              <w:t>нет</w:t>
            </w:r>
            <w:r w:rsidR="00237D21" w:rsidRPr="00683E9A">
              <w:t>»</w:t>
            </w:r>
            <w:r w:rsidRPr="00683E9A">
              <w:t>.</w:t>
            </w:r>
          </w:p>
          <w:p w:rsidR="00C24574" w:rsidRPr="00683E9A" w:rsidRDefault="00C24574" w:rsidP="002572AD">
            <w:pPr>
              <w:pStyle w:val="ASFKTablenorm"/>
              <w:ind w:left="57" w:right="57"/>
            </w:pPr>
            <w:r w:rsidRPr="00683E9A">
              <w:t xml:space="preserve">Не заполняется, если в поле </w:t>
            </w:r>
            <w:r w:rsidR="00237D21" w:rsidRPr="00683E9A">
              <w:t>«</w:t>
            </w:r>
            <w:r w:rsidRPr="00683E9A">
              <w:t>Вид операции</w:t>
            </w:r>
            <w:r w:rsidR="00237D21" w:rsidRPr="00683E9A">
              <w:t>»</w:t>
            </w:r>
            <w:r w:rsidRPr="00683E9A">
              <w:t xml:space="preserve"> указано значение </w:t>
            </w:r>
            <w:r w:rsidR="00237D21" w:rsidRPr="00683E9A">
              <w:t>«</w:t>
            </w:r>
            <w:r w:rsidRPr="00683E9A">
              <w:t>5</w:t>
            </w:r>
            <w:r w:rsidR="00237D21" w:rsidRPr="00683E9A">
              <w:t>»</w:t>
            </w:r>
            <w:r w:rsidRPr="00683E9A">
              <w:t>. В остальных случаях обязательно для заполнения.</w:t>
            </w:r>
          </w:p>
        </w:tc>
      </w:tr>
      <w:tr w:rsidR="00C24574" w:rsidRPr="00683E9A" w:rsidTr="002572AD">
        <w:tc>
          <w:tcPr>
            <w:tcW w:w="5000" w:type="pct"/>
            <w:gridSpan w:val="2"/>
            <w:shd w:val="clear" w:color="auto" w:fill="auto"/>
          </w:tcPr>
          <w:p w:rsidR="00C24574" w:rsidRPr="00683E9A" w:rsidRDefault="008F5011" w:rsidP="002572AD">
            <w:pPr>
              <w:pStyle w:val="ASFKTablenorm"/>
              <w:ind w:left="57" w:right="57"/>
            </w:pPr>
            <w:r w:rsidRPr="00683E9A">
              <w:t xml:space="preserve">Закладка </w:t>
            </w:r>
            <w:r w:rsidR="00237D21" w:rsidRPr="00683E9A">
              <w:t>«</w:t>
            </w:r>
            <w:r w:rsidRPr="00683E9A">
              <w:t>Основные атрибуты (1)</w:t>
            </w:r>
            <w:r w:rsidR="00237D21" w:rsidRPr="00683E9A">
              <w:t>»</w:t>
            </w:r>
            <w:r w:rsidRPr="00683E9A">
              <w:t>, г</w:t>
            </w:r>
            <w:r w:rsidR="00C24574" w:rsidRPr="00683E9A">
              <w:t xml:space="preserve">руппа полей </w:t>
            </w:r>
            <w:r w:rsidR="00237D21" w:rsidRPr="00683E9A">
              <w:t>«</w:t>
            </w:r>
            <w:r w:rsidR="00C24574" w:rsidRPr="00683E9A">
              <w:t>Вышестоящая организация</w:t>
            </w:r>
            <w:r w:rsidR="00237D21"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 xml:space="preserve">Учетный номер </w:t>
            </w:r>
          </w:p>
        </w:tc>
        <w:tc>
          <w:tcPr>
            <w:tcW w:w="3863" w:type="pct"/>
            <w:shd w:val="clear" w:color="auto" w:fill="auto"/>
          </w:tcPr>
          <w:p w:rsidR="00C24574" w:rsidRPr="00683E9A" w:rsidRDefault="006415FB" w:rsidP="002572AD">
            <w:pPr>
              <w:pStyle w:val="ASFKTablenorm"/>
              <w:ind w:left="57" w:right="57"/>
            </w:pPr>
            <w:r w:rsidRPr="00683E9A">
              <w:t xml:space="preserve">УБП: </w:t>
            </w:r>
            <w:r w:rsidR="00C24574" w:rsidRPr="00683E9A">
              <w:t xml:space="preserve">Заполняется автоматически соответствующим реквизитом из справочника </w:t>
            </w:r>
            <w:r w:rsidR="00237D21" w:rsidRPr="00683E9A">
              <w:t>«</w:t>
            </w:r>
            <w:r w:rsidR="00C24574" w:rsidRPr="00683E9A">
              <w:t>СПЗ</w:t>
            </w:r>
            <w:r w:rsidR="00237D21" w:rsidRPr="00683E9A">
              <w:t>»</w:t>
            </w:r>
            <w:r w:rsidR="00C24574" w:rsidRPr="00683E9A">
              <w:t xml:space="preserve">, если заполнено поле </w:t>
            </w:r>
            <w:r w:rsidR="00237D21" w:rsidRPr="00683E9A">
              <w:t>«</w:t>
            </w:r>
            <w:r w:rsidR="00C24574" w:rsidRPr="00683E9A">
              <w:t>Учетный номер</w:t>
            </w:r>
            <w:r w:rsidR="00237D21" w:rsidRPr="00683E9A">
              <w:t>»</w:t>
            </w:r>
            <w:r w:rsidR="00C24574" w:rsidRPr="00683E9A">
              <w:t xml:space="preserve"> и указанное значение присутствует в справочнике </w:t>
            </w:r>
            <w:r w:rsidR="00237D21" w:rsidRPr="00683E9A">
              <w:t>«</w:t>
            </w:r>
            <w:r w:rsidR="00C24574" w:rsidRPr="00683E9A">
              <w:t>СПЗ</w:t>
            </w:r>
            <w:r w:rsidR="00237D21" w:rsidRPr="00683E9A">
              <w:t>»</w:t>
            </w:r>
            <w:r w:rsidR="00C24574" w:rsidRPr="00683E9A">
              <w:t>.</w:t>
            </w:r>
          </w:p>
          <w:p w:rsidR="00C24574" w:rsidRPr="00683E9A" w:rsidRDefault="00C24574" w:rsidP="002572AD">
            <w:pPr>
              <w:pStyle w:val="ASFKTablenorm"/>
              <w:ind w:left="57" w:right="57"/>
            </w:pPr>
            <w:r w:rsidRPr="00683E9A">
              <w:t xml:space="preserve">Доступен выбор из справочника </w:t>
            </w:r>
            <w:r w:rsidR="00237D21" w:rsidRPr="00683E9A">
              <w:t>«</w:t>
            </w:r>
            <w:r w:rsidRPr="00683E9A">
              <w:t>СПЗ</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 xml:space="preserve">Наименование </w:t>
            </w:r>
          </w:p>
        </w:tc>
        <w:tc>
          <w:tcPr>
            <w:tcW w:w="3863" w:type="pct"/>
            <w:shd w:val="clear" w:color="auto" w:fill="auto"/>
          </w:tcPr>
          <w:p w:rsidR="00C24574" w:rsidRPr="00683E9A" w:rsidRDefault="006415FB" w:rsidP="002572AD">
            <w:pPr>
              <w:pStyle w:val="ASFKTablenorm"/>
              <w:ind w:left="57" w:right="57"/>
            </w:pPr>
            <w:r w:rsidRPr="00683E9A">
              <w:t xml:space="preserve">УБП: </w:t>
            </w:r>
            <w:r w:rsidR="00C24574" w:rsidRPr="00683E9A">
              <w:t xml:space="preserve">Заполняется автоматически на основании значения поля </w:t>
            </w:r>
            <w:r w:rsidR="00237D21" w:rsidRPr="00683E9A">
              <w:t>«</w:t>
            </w:r>
            <w:r w:rsidR="00C24574" w:rsidRPr="00683E9A">
              <w:t>Учетный номер вышестоящей организации</w:t>
            </w:r>
            <w:r w:rsidR="00237D21" w:rsidRPr="00683E9A">
              <w:t>»</w:t>
            </w:r>
            <w:r w:rsidR="00C24574" w:rsidRPr="00683E9A">
              <w:t xml:space="preserve"> из справочника </w:t>
            </w:r>
            <w:r w:rsidR="00237D21" w:rsidRPr="00683E9A">
              <w:t>«</w:t>
            </w:r>
            <w:r w:rsidR="00C24574" w:rsidRPr="00683E9A">
              <w:t>СПЗ</w:t>
            </w:r>
            <w:r w:rsidR="00237D21" w:rsidRPr="00683E9A">
              <w:t>»</w:t>
            </w:r>
            <w:r w:rsidR="00C24574" w:rsidRPr="00683E9A">
              <w:t>.</w:t>
            </w:r>
          </w:p>
          <w:p w:rsidR="00C24574" w:rsidRPr="00683E9A" w:rsidRDefault="00C24574" w:rsidP="002572AD">
            <w:pPr>
              <w:pStyle w:val="ASFKTablenorm"/>
              <w:ind w:left="57" w:right="57"/>
            </w:pPr>
            <w:r w:rsidRPr="00683E9A">
              <w:t xml:space="preserve">Доступен выбор из справочника </w:t>
            </w:r>
            <w:r w:rsidR="00237D21" w:rsidRPr="00683E9A">
              <w:t>«</w:t>
            </w:r>
            <w:r w:rsidRPr="00683E9A">
              <w:t>СПЗ</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p w:rsidR="00C24574" w:rsidRPr="00683E9A" w:rsidRDefault="00C24574" w:rsidP="002572AD">
            <w:pPr>
              <w:pStyle w:val="ASFKTablenorm"/>
              <w:ind w:left="57" w:right="57"/>
            </w:pPr>
            <w:r w:rsidRPr="00683E9A">
              <w:lastRenderedPageBreak/>
              <w:t xml:space="preserve">Может быть указано значение </w:t>
            </w:r>
            <w:r w:rsidR="00237D21" w:rsidRPr="00683E9A">
              <w:t>«</w:t>
            </w:r>
            <w:r w:rsidRPr="00683E9A">
              <w:t>нет</w:t>
            </w:r>
            <w:r w:rsidR="00237D21" w:rsidRPr="00683E9A">
              <w:t>»</w:t>
            </w:r>
            <w:r w:rsidRPr="00683E9A">
              <w:t>.</w:t>
            </w:r>
          </w:p>
          <w:p w:rsidR="00C24574" w:rsidRPr="00683E9A" w:rsidRDefault="00C24574" w:rsidP="002572AD">
            <w:pPr>
              <w:pStyle w:val="ASFKTablenorm"/>
              <w:ind w:left="57" w:right="57"/>
            </w:pPr>
            <w:r w:rsidRPr="00683E9A">
              <w:t xml:space="preserve">Не заполняется, если в поле </w:t>
            </w:r>
            <w:r w:rsidR="00237D21" w:rsidRPr="00683E9A">
              <w:t>«</w:t>
            </w:r>
            <w:r w:rsidRPr="00683E9A">
              <w:t>Вид операции</w:t>
            </w:r>
            <w:r w:rsidR="00237D21" w:rsidRPr="00683E9A">
              <w:t>»</w:t>
            </w:r>
            <w:r w:rsidRPr="00683E9A">
              <w:t xml:space="preserve"> указано значение </w:t>
            </w:r>
            <w:r w:rsidR="00237D21" w:rsidRPr="00683E9A">
              <w:t>«</w:t>
            </w:r>
            <w:r w:rsidRPr="00683E9A">
              <w:t>5</w:t>
            </w:r>
            <w:r w:rsidR="00237D21" w:rsidRPr="00683E9A">
              <w:t>»</w:t>
            </w:r>
            <w:r w:rsidRPr="00683E9A">
              <w:t>.</w:t>
            </w:r>
            <w:r w:rsidR="006415FB" w:rsidRPr="00683E9A">
              <w:t xml:space="preserve"> </w:t>
            </w:r>
            <w:r w:rsidRPr="00683E9A">
              <w:t>В остальных случаях обязательно для заполнения.</w:t>
            </w:r>
          </w:p>
        </w:tc>
      </w:tr>
      <w:tr w:rsidR="00C24574" w:rsidRPr="00683E9A" w:rsidTr="002572AD">
        <w:tc>
          <w:tcPr>
            <w:tcW w:w="5000" w:type="pct"/>
            <w:gridSpan w:val="2"/>
            <w:shd w:val="clear" w:color="auto" w:fill="auto"/>
          </w:tcPr>
          <w:p w:rsidR="00C24574" w:rsidRPr="00683E9A" w:rsidRDefault="008F5011" w:rsidP="002572AD">
            <w:pPr>
              <w:pStyle w:val="ASFKTablenorm"/>
              <w:ind w:left="57" w:right="57"/>
            </w:pPr>
            <w:r w:rsidRPr="00683E9A">
              <w:lastRenderedPageBreak/>
              <w:t xml:space="preserve">Закладка </w:t>
            </w:r>
            <w:r w:rsidR="00237D21" w:rsidRPr="00683E9A">
              <w:t>«</w:t>
            </w:r>
            <w:r w:rsidRPr="00683E9A">
              <w:t>Основные атрибуты (1)</w:t>
            </w:r>
            <w:r w:rsidR="00237D21" w:rsidRPr="00683E9A">
              <w:t>»</w:t>
            </w:r>
            <w:r w:rsidRPr="00683E9A">
              <w:t>, г</w:t>
            </w:r>
            <w:r w:rsidR="00C24574" w:rsidRPr="00683E9A">
              <w:t xml:space="preserve">руппа полей </w:t>
            </w:r>
            <w:r w:rsidR="00237D21" w:rsidRPr="00683E9A">
              <w:t>«</w:t>
            </w:r>
            <w:r w:rsidR="00C24574" w:rsidRPr="00683E9A">
              <w:t>Орган ФК</w:t>
            </w:r>
            <w:r w:rsidR="00237D21"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Код ОрФК</w:t>
            </w:r>
          </w:p>
        </w:tc>
        <w:tc>
          <w:tcPr>
            <w:tcW w:w="3863" w:type="pct"/>
            <w:shd w:val="clear" w:color="auto" w:fill="auto"/>
          </w:tcPr>
          <w:p w:rsidR="00C24574" w:rsidRPr="00683E9A" w:rsidRDefault="00C24574" w:rsidP="002572AD">
            <w:pPr>
              <w:pStyle w:val="ASFKTablenorm"/>
              <w:ind w:left="57" w:right="57"/>
            </w:pPr>
            <w:r w:rsidRPr="00683E9A">
              <w:t>УБП: По умолчанию заполняется на основании системной константы кодом собственного ТОФК, если уровень УФК, иначе определяется до уровня УФК.</w:t>
            </w:r>
          </w:p>
          <w:p w:rsidR="00C24574" w:rsidRPr="00683E9A" w:rsidRDefault="00C24574" w:rsidP="002572AD">
            <w:pPr>
              <w:pStyle w:val="ASFKTablenorm"/>
              <w:ind w:left="57" w:right="57"/>
            </w:pPr>
            <w:r w:rsidRPr="00683E9A">
              <w:t>Ввод значения вручную.</w:t>
            </w:r>
          </w:p>
          <w:p w:rsidR="00C24574" w:rsidRPr="00683E9A" w:rsidRDefault="00C24574" w:rsidP="002572AD">
            <w:pPr>
              <w:pStyle w:val="ASFKTablenorm"/>
              <w:ind w:left="57" w:right="57"/>
            </w:pPr>
            <w:r w:rsidRPr="00683E9A">
              <w:t xml:space="preserve">Выбор из справочника </w:t>
            </w:r>
            <w:r w:rsidR="00237D21" w:rsidRPr="00683E9A">
              <w:t>«</w:t>
            </w:r>
            <w:r w:rsidRPr="00683E9A">
              <w:t>Органы ФК</w:t>
            </w:r>
            <w:r w:rsidR="00237D21" w:rsidRPr="00683E9A">
              <w:t>»</w:t>
            </w:r>
            <w:r w:rsidRPr="00683E9A">
              <w:t>.</w:t>
            </w:r>
          </w:p>
          <w:p w:rsidR="00C24574" w:rsidRPr="00683E9A" w:rsidRDefault="00C24574" w:rsidP="002572AD">
            <w:pPr>
              <w:pStyle w:val="ASFKTablenorm"/>
              <w:ind w:left="57" w:right="57"/>
            </w:pPr>
            <w:r w:rsidRPr="00683E9A">
              <w:t xml:space="preserve">Не заполняется, если в поле </w:t>
            </w:r>
            <w:r w:rsidR="00237D21" w:rsidRPr="00683E9A">
              <w:t>«</w:t>
            </w:r>
            <w:r w:rsidRPr="00683E9A">
              <w:t>Вид операции</w:t>
            </w:r>
            <w:r w:rsidR="00237D21" w:rsidRPr="00683E9A">
              <w:t>»</w:t>
            </w:r>
            <w:r w:rsidRPr="00683E9A">
              <w:t xml:space="preserve"> указано значение </w:t>
            </w:r>
            <w:r w:rsidR="00237D21" w:rsidRPr="00683E9A">
              <w:t>«</w:t>
            </w:r>
            <w:r w:rsidRPr="00683E9A">
              <w:t>5</w:t>
            </w:r>
            <w:r w:rsidR="00237D21" w:rsidRPr="00683E9A">
              <w:t>»</w:t>
            </w:r>
            <w:r w:rsidRPr="00683E9A">
              <w:t>.</w:t>
            </w:r>
            <w:r w:rsidR="006415FB" w:rsidRPr="00683E9A">
              <w:t xml:space="preserve"> </w:t>
            </w:r>
            <w:r w:rsidRPr="00683E9A">
              <w:t>В остальных случаях обязательно для заполнения.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Наименование</w:t>
            </w:r>
          </w:p>
        </w:tc>
        <w:tc>
          <w:tcPr>
            <w:tcW w:w="3863" w:type="pct"/>
            <w:shd w:val="clear" w:color="auto" w:fill="auto"/>
          </w:tcPr>
          <w:p w:rsidR="00C24574" w:rsidRPr="00683E9A" w:rsidRDefault="00C24574" w:rsidP="002572AD">
            <w:pPr>
              <w:pStyle w:val="ASFKTablenorm"/>
              <w:ind w:left="57" w:right="57"/>
            </w:pPr>
            <w:r w:rsidRPr="00683E9A">
              <w:t xml:space="preserve">УБП: </w:t>
            </w:r>
            <w:r w:rsidR="006415FB" w:rsidRPr="00683E9A">
              <w:t xml:space="preserve">Заполняется автоматически полным наименованием </w:t>
            </w:r>
            <w:r w:rsidR="000C700F" w:rsidRPr="00683E9A">
              <w:t>ТОФК</w:t>
            </w:r>
            <w:r w:rsidR="006415FB" w:rsidRPr="00683E9A">
              <w:t xml:space="preserve"> на основании значения поля </w:t>
            </w:r>
            <w:r w:rsidR="00237D21" w:rsidRPr="00683E9A">
              <w:t>«</w:t>
            </w:r>
            <w:r w:rsidR="006415FB" w:rsidRPr="00683E9A">
              <w:t>Код ОрФК</w:t>
            </w:r>
            <w:r w:rsidR="00237D21" w:rsidRPr="00683E9A">
              <w:t>»</w:t>
            </w:r>
            <w:r w:rsidR="006415FB" w:rsidRPr="00683E9A">
              <w:t xml:space="preserve"> по справочнику </w:t>
            </w:r>
            <w:r w:rsidR="00237D21" w:rsidRPr="00683E9A">
              <w:t>«</w:t>
            </w:r>
            <w:r w:rsidR="006415FB" w:rsidRPr="00683E9A">
              <w:t>Органы ФК</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p w:rsidR="00C24574" w:rsidRPr="00683E9A" w:rsidRDefault="00C24574" w:rsidP="002572AD">
            <w:pPr>
              <w:pStyle w:val="ASFKTablenorm"/>
              <w:ind w:left="57" w:right="57"/>
            </w:pPr>
            <w:r w:rsidRPr="00683E9A">
              <w:t xml:space="preserve">Выбор из справочника </w:t>
            </w:r>
            <w:r w:rsidR="00237D21" w:rsidRPr="00683E9A">
              <w:t>«</w:t>
            </w:r>
            <w:r w:rsidRPr="00683E9A">
              <w:t>Органы ФК</w:t>
            </w:r>
            <w:r w:rsidR="00237D21" w:rsidRPr="00683E9A">
              <w:t>»</w:t>
            </w:r>
            <w:r w:rsidRPr="00683E9A">
              <w:t>.</w:t>
            </w:r>
          </w:p>
        </w:tc>
      </w:tr>
      <w:tr w:rsidR="00C24574" w:rsidRPr="00683E9A" w:rsidTr="002572AD">
        <w:tc>
          <w:tcPr>
            <w:tcW w:w="5000" w:type="pct"/>
            <w:gridSpan w:val="2"/>
            <w:shd w:val="clear" w:color="auto" w:fill="auto"/>
          </w:tcPr>
          <w:p w:rsidR="00C24574" w:rsidRPr="00683E9A" w:rsidRDefault="008F5011" w:rsidP="002572AD">
            <w:pPr>
              <w:pStyle w:val="ASFKTablenorm"/>
              <w:ind w:left="57" w:right="57"/>
            </w:pPr>
            <w:r w:rsidRPr="00683E9A">
              <w:t xml:space="preserve">Закладка </w:t>
            </w:r>
            <w:r w:rsidR="00237D21" w:rsidRPr="00683E9A">
              <w:t>«</w:t>
            </w:r>
            <w:r w:rsidRPr="00683E9A">
              <w:t>Основные атрибуты (1)</w:t>
            </w:r>
            <w:r w:rsidR="00237D21" w:rsidRPr="00683E9A">
              <w:t>»</w:t>
            </w:r>
            <w:r w:rsidRPr="00683E9A">
              <w:t>, г</w:t>
            </w:r>
            <w:r w:rsidR="00C24574" w:rsidRPr="00683E9A">
              <w:t xml:space="preserve">руппа полей </w:t>
            </w:r>
            <w:r w:rsidR="00237D21" w:rsidRPr="00683E9A">
              <w:t>«</w:t>
            </w:r>
            <w:r w:rsidR="00C24574" w:rsidRPr="00683E9A">
              <w:t>Коды</w:t>
            </w:r>
            <w:r w:rsidR="00237D21"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ОГРН</w:t>
            </w:r>
          </w:p>
        </w:tc>
        <w:tc>
          <w:tcPr>
            <w:tcW w:w="3863" w:type="pct"/>
            <w:shd w:val="clear" w:color="auto" w:fill="auto"/>
          </w:tcPr>
          <w:p w:rsidR="00C24574" w:rsidRPr="00683E9A" w:rsidRDefault="006415FB" w:rsidP="002572AD">
            <w:pPr>
              <w:pStyle w:val="ASFKTablenorm"/>
              <w:ind w:left="57" w:right="57"/>
            </w:pPr>
            <w:r w:rsidRPr="00683E9A">
              <w:t xml:space="preserve">УБП: </w:t>
            </w:r>
            <w:r w:rsidR="00C24574" w:rsidRPr="00683E9A">
              <w:t xml:space="preserve">Заполняется автоматически соответствующим реквизитом из справочника </w:t>
            </w:r>
            <w:r w:rsidR="00237D21" w:rsidRPr="00683E9A">
              <w:t>«</w:t>
            </w:r>
            <w:r w:rsidR="00C24574" w:rsidRPr="00683E9A">
              <w:t>СПЗ</w:t>
            </w:r>
            <w:r w:rsidR="00237D21" w:rsidRPr="00683E9A">
              <w:t>»</w:t>
            </w:r>
            <w:r w:rsidR="00C24574" w:rsidRPr="00683E9A">
              <w:t xml:space="preserve">, если заполнено поле </w:t>
            </w:r>
            <w:r w:rsidR="00237D21" w:rsidRPr="00683E9A">
              <w:t>«</w:t>
            </w:r>
            <w:r w:rsidR="00C24574" w:rsidRPr="00683E9A">
              <w:t>Учетный номер</w:t>
            </w:r>
            <w:r w:rsidR="00237D21" w:rsidRPr="00683E9A">
              <w:t>»</w:t>
            </w:r>
            <w:r w:rsidR="00C24574" w:rsidRPr="00683E9A">
              <w:t xml:space="preserve"> и указанное значение присутствует в справочнике </w:t>
            </w:r>
            <w:r w:rsidR="00237D21" w:rsidRPr="00683E9A">
              <w:t>«</w:t>
            </w:r>
            <w:r w:rsidR="00C24574" w:rsidRPr="00683E9A">
              <w:t>СПЗ</w:t>
            </w:r>
            <w:r w:rsidR="00237D21" w:rsidRPr="00683E9A">
              <w:t>»</w:t>
            </w:r>
            <w:r w:rsidR="00C24574" w:rsidRPr="00683E9A">
              <w:t>.</w:t>
            </w:r>
          </w:p>
          <w:p w:rsidR="006415FB" w:rsidRPr="00683E9A" w:rsidRDefault="006415FB" w:rsidP="002572AD">
            <w:pPr>
              <w:pStyle w:val="ASFKTablenorm"/>
              <w:ind w:left="57" w:right="57"/>
            </w:pPr>
            <w:r w:rsidRPr="00683E9A">
              <w:t xml:space="preserve">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p w:rsidR="00C24574" w:rsidRPr="00683E9A" w:rsidRDefault="00C24574" w:rsidP="002572AD">
            <w:pPr>
              <w:pStyle w:val="ASFKTablenorm"/>
              <w:ind w:left="57" w:right="57"/>
            </w:pPr>
            <w:r w:rsidRPr="00683E9A">
              <w:t xml:space="preserve">Не заполняется, если в поле </w:t>
            </w:r>
            <w:r w:rsidR="00237D21" w:rsidRPr="00683E9A">
              <w:t>«</w:t>
            </w:r>
            <w:r w:rsidRPr="00683E9A">
              <w:t>Вид операции</w:t>
            </w:r>
            <w:r w:rsidR="00237D21" w:rsidRPr="00683E9A">
              <w:t>»</w:t>
            </w:r>
            <w:r w:rsidRPr="00683E9A">
              <w:t xml:space="preserve"> указано значение </w:t>
            </w:r>
            <w:r w:rsidR="00237D21" w:rsidRPr="00683E9A">
              <w:t>«</w:t>
            </w:r>
            <w:r w:rsidRPr="00683E9A">
              <w:t>5</w:t>
            </w:r>
            <w:r w:rsidR="00237D21" w:rsidRPr="00683E9A">
              <w:t>»</w:t>
            </w:r>
            <w:r w:rsidRPr="00683E9A">
              <w:t>.</w:t>
            </w:r>
            <w:r w:rsidR="006415FB" w:rsidRPr="00683E9A">
              <w:t xml:space="preserve"> </w:t>
            </w:r>
            <w:r w:rsidRPr="00683E9A">
              <w:t>В остальных случаях обязательно для заполнения.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ОКФС</w:t>
            </w:r>
          </w:p>
        </w:tc>
        <w:tc>
          <w:tcPr>
            <w:tcW w:w="3863" w:type="pct"/>
            <w:shd w:val="clear" w:color="auto" w:fill="auto"/>
          </w:tcPr>
          <w:p w:rsidR="00C24574" w:rsidRPr="00683E9A" w:rsidRDefault="006415FB" w:rsidP="002572AD">
            <w:pPr>
              <w:pStyle w:val="ASFKTablenorm"/>
              <w:ind w:left="57" w:right="57"/>
            </w:pPr>
            <w:r w:rsidRPr="00683E9A">
              <w:t xml:space="preserve">УБП: </w:t>
            </w:r>
            <w:r w:rsidR="00C24574" w:rsidRPr="00683E9A">
              <w:t xml:space="preserve">Заполняется автоматически соответствующим реквизитом из справочника </w:t>
            </w:r>
            <w:r w:rsidR="00237D21" w:rsidRPr="00683E9A">
              <w:t>«</w:t>
            </w:r>
            <w:r w:rsidR="00C24574" w:rsidRPr="00683E9A">
              <w:t>СПЗ</w:t>
            </w:r>
            <w:r w:rsidR="00237D21" w:rsidRPr="00683E9A">
              <w:t>»</w:t>
            </w:r>
            <w:r w:rsidR="00C24574" w:rsidRPr="00683E9A">
              <w:t xml:space="preserve">, если заполнено поле </w:t>
            </w:r>
            <w:r w:rsidR="00237D21" w:rsidRPr="00683E9A">
              <w:t>«</w:t>
            </w:r>
            <w:r w:rsidR="00C24574" w:rsidRPr="00683E9A">
              <w:t>Учетный номер</w:t>
            </w:r>
            <w:r w:rsidR="00237D21" w:rsidRPr="00683E9A">
              <w:t>»</w:t>
            </w:r>
            <w:r w:rsidR="00C24574" w:rsidRPr="00683E9A">
              <w:t xml:space="preserve"> и указанное значение присутствует в справочнике </w:t>
            </w:r>
            <w:r w:rsidR="00237D21" w:rsidRPr="00683E9A">
              <w:t>«</w:t>
            </w:r>
            <w:r w:rsidR="00C24574" w:rsidRPr="00683E9A">
              <w:t>СПЗ</w:t>
            </w:r>
            <w:r w:rsidR="00237D21" w:rsidRPr="00683E9A">
              <w:t>»</w:t>
            </w:r>
            <w:r w:rsidR="00C24574" w:rsidRPr="00683E9A">
              <w:t>.</w:t>
            </w:r>
          </w:p>
          <w:p w:rsidR="006415FB" w:rsidRPr="00683E9A" w:rsidRDefault="006415FB" w:rsidP="002572AD">
            <w:pPr>
              <w:pStyle w:val="ASFKTablenorm"/>
              <w:ind w:left="57" w:right="57"/>
            </w:pPr>
            <w:r w:rsidRPr="00683E9A">
              <w:t xml:space="preserve">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C24574" w:rsidRPr="00683E9A" w:rsidRDefault="00C24574" w:rsidP="002572AD">
            <w:pPr>
              <w:pStyle w:val="ASFKTablenorm"/>
              <w:ind w:left="57" w:right="57"/>
            </w:pPr>
            <w:r w:rsidRPr="00683E9A">
              <w:t xml:space="preserve">Доступен выбор из справочника </w:t>
            </w:r>
            <w:r w:rsidR="00237D21" w:rsidRPr="00683E9A">
              <w:t>«</w:t>
            </w:r>
            <w:r w:rsidRPr="00683E9A">
              <w:t>ОКФС</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p w:rsidR="00C24574" w:rsidRPr="00683E9A" w:rsidRDefault="00C24574" w:rsidP="002572AD">
            <w:pPr>
              <w:pStyle w:val="ASFKTablenorm"/>
              <w:ind w:left="57" w:right="57"/>
            </w:pPr>
            <w:r w:rsidRPr="00683E9A">
              <w:t>Указание группировочных позиций – 10, 11, 15, 17, 20, 30, 40, в поле не допускается.</w:t>
            </w:r>
          </w:p>
          <w:p w:rsidR="006415FB" w:rsidRPr="00683E9A" w:rsidRDefault="006415FB" w:rsidP="002572AD">
            <w:pPr>
              <w:pStyle w:val="ASFKTablenorm"/>
              <w:ind w:left="57" w:right="57"/>
            </w:pPr>
            <w:r w:rsidRPr="00683E9A">
              <w:t xml:space="preserve">Не заполняется, если в поле </w:t>
            </w:r>
            <w:r w:rsidR="00237D21" w:rsidRPr="00683E9A">
              <w:t>«</w:t>
            </w:r>
            <w:r w:rsidRPr="00683E9A">
              <w:t>Вид операции</w:t>
            </w:r>
            <w:r w:rsidR="00237D21" w:rsidRPr="00683E9A">
              <w:t>»</w:t>
            </w:r>
            <w:r w:rsidRPr="00683E9A">
              <w:t xml:space="preserve"> указано значение </w:t>
            </w:r>
            <w:r w:rsidR="00237D21" w:rsidRPr="00683E9A">
              <w:t>«</w:t>
            </w:r>
            <w:r w:rsidRPr="00683E9A">
              <w:t>5</w:t>
            </w:r>
            <w:r w:rsidR="00237D21" w:rsidRPr="00683E9A">
              <w:t>»</w:t>
            </w:r>
            <w:r w:rsidRPr="00683E9A">
              <w:t>. В остальных случаях обязательно для заполнения.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ОКОПФ</w:t>
            </w:r>
          </w:p>
        </w:tc>
        <w:tc>
          <w:tcPr>
            <w:tcW w:w="3863" w:type="pct"/>
            <w:shd w:val="clear" w:color="auto" w:fill="auto"/>
          </w:tcPr>
          <w:p w:rsidR="00C24574" w:rsidRPr="00683E9A" w:rsidRDefault="006415FB" w:rsidP="002572AD">
            <w:pPr>
              <w:pStyle w:val="ASFKTablenorm"/>
              <w:ind w:left="57" w:right="57"/>
            </w:pPr>
            <w:r w:rsidRPr="00683E9A">
              <w:t xml:space="preserve">УБП: </w:t>
            </w:r>
            <w:r w:rsidR="00C24574" w:rsidRPr="00683E9A">
              <w:t xml:space="preserve">Заполняется автоматически соответствующим реквизитом из справочника </w:t>
            </w:r>
            <w:r w:rsidR="00237D21" w:rsidRPr="00683E9A">
              <w:t>«</w:t>
            </w:r>
            <w:r w:rsidR="00C24574" w:rsidRPr="00683E9A">
              <w:t>СПЗ</w:t>
            </w:r>
            <w:r w:rsidR="00237D21" w:rsidRPr="00683E9A">
              <w:t>»</w:t>
            </w:r>
            <w:r w:rsidR="00C24574" w:rsidRPr="00683E9A">
              <w:t xml:space="preserve">, если заполнено поле </w:t>
            </w:r>
            <w:r w:rsidR="00237D21" w:rsidRPr="00683E9A">
              <w:t>«</w:t>
            </w:r>
            <w:r w:rsidR="00C24574" w:rsidRPr="00683E9A">
              <w:t>Учетный номер</w:t>
            </w:r>
            <w:r w:rsidR="00237D21" w:rsidRPr="00683E9A">
              <w:t>»</w:t>
            </w:r>
            <w:r w:rsidR="00C24574" w:rsidRPr="00683E9A">
              <w:t xml:space="preserve"> и указанное значение присутствует в справочнике </w:t>
            </w:r>
            <w:r w:rsidR="00237D21" w:rsidRPr="00683E9A">
              <w:t>«</w:t>
            </w:r>
            <w:r w:rsidR="00C24574" w:rsidRPr="00683E9A">
              <w:t>СПЗ</w:t>
            </w:r>
            <w:r w:rsidR="00237D21" w:rsidRPr="00683E9A">
              <w:t>»</w:t>
            </w:r>
            <w:r w:rsidR="00C24574" w:rsidRPr="00683E9A">
              <w:t>.</w:t>
            </w:r>
          </w:p>
          <w:p w:rsidR="009570D7" w:rsidRPr="00683E9A" w:rsidRDefault="009570D7" w:rsidP="002572AD">
            <w:pPr>
              <w:pStyle w:val="ASFKTablenorm"/>
              <w:ind w:left="57" w:right="57"/>
            </w:pPr>
            <w:r w:rsidRPr="00683E9A">
              <w:t xml:space="preserve">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C24574" w:rsidRPr="00683E9A" w:rsidRDefault="00C24574" w:rsidP="002572AD">
            <w:pPr>
              <w:pStyle w:val="ASFKTablenorm"/>
              <w:ind w:left="57" w:right="57"/>
            </w:pPr>
            <w:r w:rsidRPr="00683E9A">
              <w:t xml:space="preserve">Доступен выбор из справочника </w:t>
            </w:r>
            <w:r w:rsidR="00237D21" w:rsidRPr="00683E9A">
              <w:t>«</w:t>
            </w:r>
            <w:r w:rsidRPr="00683E9A">
              <w:t>ОКОПФ</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p w:rsidR="006415FB" w:rsidRPr="00683E9A" w:rsidRDefault="006415FB" w:rsidP="002572AD">
            <w:pPr>
              <w:pStyle w:val="ASFKTablenorm"/>
              <w:ind w:left="57" w:right="57"/>
            </w:pPr>
            <w:r w:rsidRPr="00683E9A">
              <w:lastRenderedPageBreak/>
              <w:t xml:space="preserve">Не заполняется, если в поле </w:t>
            </w:r>
            <w:r w:rsidR="00237D21" w:rsidRPr="00683E9A">
              <w:t>«</w:t>
            </w:r>
            <w:r w:rsidRPr="00683E9A">
              <w:t>Вид операции</w:t>
            </w:r>
            <w:r w:rsidR="00237D21" w:rsidRPr="00683E9A">
              <w:t>»</w:t>
            </w:r>
            <w:r w:rsidRPr="00683E9A">
              <w:t xml:space="preserve"> указано значение </w:t>
            </w:r>
            <w:r w:rsidR="00237D21" w:rsidRPr="00683E9A">
              <w:t>«</w:t>
            </w:r>
            <w:r w:rsidRPr="00683E9A">
              <w:t>5</w:t>
            </w:r>
            <w:r w:rsidR="00237D21" w:rsidRPr="00683E9A">
              <w:t>»</w:t>
            </w:r>
            <w:r w:rsidRPr="00683E9A">
              <w:t>. В остальных случаях обязательно для заполнения.</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lastRenderedPageBreak/>
              <w:t>ОКОГУ</w:t>
            </w:r>
          </w:p>
        </w:tc>
        <w:tc>
          <w:tcPr>
            <w:tcW w:w="3863" w:type="pct"/>
            <w:shd w:val="clear" w:color="auto" w:fill="auto"/>
          </w:tcPr>
          <w:p w:rsidR="00C24574" w:rsidRPr="00683E9A" w:rsidRDefault="006415FB" w:rsidP="002572AD">
            <w:pPr>
              <w:pStyle w:val="ASFKTablenorm"/>
              <w:ind w:left="57" w:right="57"/>
            </w:pPr>
            <w:r w:rsidRPr="00683E9A">
              <w:t xml:space="preserve">УБП: </w:t>
            </w:r>
            <w:r w:rsidR="00C24574" w:rsidRPr="00683E9A">
              <w:t xml:space="preserve">Заполняется автоматически соответствующим реквизитом из справочника </w:t>
            </w:r>
            <w:r w:rsidR="00237D21" w:rsidRPr="00683E9A">
              <w:t>«</w:t>
            </w:r>
            <w:r w:rsidR="00C24574" w:rsidRPr="00683E9A">
              <w:t>СПЗ</w:t>
            </w:r>
            <w:r w:rsidR="00237D21" w:rsidRPr="00683E9A">
              <w:t>»</w:t>
            </w:r>
            <w:r w:rsidR="00C24574" w:rsidRPr="00683E9A">
              <w:t xml:space="preserve">, если заполнено поле </w:t>
            </w:r>
            <w:r w:rsidR="00237D21" w:rsidRPr="00683E9A">
              <w:t>«</w:t>
            </w:r>
            <w:r w:rsidR="00C24574" w:rsidRPr="00683E9A">
              <w:t>Учетный номер</w:t>
            </w:r>
            <w:r w:rsidR="00237D21" w:rsidRPr="00683E9A">
              <w:t>»</w:t>
            </w:r>
            <w:r w:rsidR="00C24574" w:rsidRPr="00683E9A">
              <w:t xml:space="preserve"> и указанное значение присутствует в справочнике </w:t>
            </w:r>
            <w:r w:rsidR="00237D21" w:rsidRPr="00683E9A">
              <w:t>«</w:t>
            </w:r>
            <w:r w:rsidR="00C24574" w:rsidRPr="00683E9A">
              <w:t>СПЗ</w:t>
            </w:r>
            <w:r w:rsidR="00237D21" w:rsidRPr="00683E9A">
              <w:t>»</w:t>
            </w:r>
            <w:r w:rsidR="00C24574" w:rsidRPr="00683E9A">
              <w:t>.</w:t>
            </w:r>
          </w:p>
          <w:p w:rsidR="009570D7" w:rsidRPr="00683E9A" w:rsidRDefault="009570D7" w:rsidP="002572AD">
            <w:pPr>
              <w:pStyle w:val="ASFKTablenorm"/>
              <w:ind w:left="57" w:right="57"/>
            </w:pPr>
            <w:r w:rsidRPr="00683E9A">
              <w:t xml:space="preserve">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C24574" w:rsidRPr="00683E9A" w:rsidRDefault="00C24574" w:rsidP="002572AD">
            <w:pPr>
              <w:pStyle w:val="ASFKTablenorm"/>
              <w:ind w:left="57" w:right="57"/>
            </w:pPr>
            <w:r w:rsidRPr="00683E9A">
              <w:t xml:space="preserve">Доступен выбор из справочника </w:t>
            </w:r>
            <w:r w:rsidR="00237D21" w:rsidRPr="00683E9A">
              <w:t>«</w:t>
            </w:r>
            <w:r w:rsidRPr="00683E9A">
              <w:t>ОКОГУ</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p w:rsidR="00C24574" w:rsidRPr="00683E9A" w:rsidRDefault="00C24574" w:rsidP="002572AD">
            <w:pPr>
              <w:pStyle w:val="ASFKTablenorm"/>
              <w:ind w:left="57" w:right="57"/>
            </w:pPr>
            <w:r w:rsidRPr="00683E9A">
              <w:t xml:space="preserve">Обязательно для заполнения, если значение поля </w:t>
            </w:r>
            <w:r w:rsidR="00237D21" w:rsidRPr="00683E9A">
              <w:t>«</w:t>
            </w:r>
            <w:r w:rsidRPr="00683E9A">
              <w:t>Тип организации</w:t>
            </w:r>
            <w:r w:rsidR="00237D21" w:rsidRPr="00683E9A">
              <w:t>»</w:t>
            </w:r>
            <w:r w:rsidRPr="00683E9A">
              <w:t xml:space="preserve"> равно </w:t>
            </w:r>
            <w:r w:rsidR="00237D21" w:rsidRPr="00683E9A">
              <w:t>«</w:t>
            </w:r>
            <w:r w:rsidRPr="00683E9A">
              <w:t>01</w:t>
            </w:r>
            <w:r w:rsidR="00237D21" w:rsidRPr="00683E9A">
              <w:t>»</w:t>
            </w:r>
            <w:r w:rsidRPr="00683E9A">
              <w:t>.</w:t>
            </w:r>
          </w:p>
        </w:tc>
      </w:tr>
      <w:tr w:rsidR="00C24574" w:rsidRPr="00683E9A" w:rsidTr="002572AD">
        <w:tc>
          <w:tcPr>
            <w:tcW w:w="1137" w:type="pct"/>
            <w:shd w:val="clear" w:color="auto" w:fill="auto"/>
          </w:tcPr>
          <w:p w:rsidR="00C24574" w:rsidRPr="00683E9A" w:rsidRDefault="00C24574" w:rsidP="002572AD">
            <w:pPr>
              <w:pStyle w:val="ASFKTablenorm"/>
              <w:ind w:left="57" w:right="57"/>
            </w:pPr>
            <w:r w:rsidRPr="00683E9A">
              <w:t>ОКПО</w:t>
            </w:r>
          </w:p>
        </w:tc>
        <w:tc>
          <w:tcPr>
            <w:tcW w:w="3863" w:type="pct"/>
            <w:shd w:val="clear" w:color="auto" w:fill="auto"/>
          </w:tcPr>
          <w:p w:rsidR="00C24574" w:rsidRPr="00683E9A" w:rsidRDefault="006415FB" w:rsidP="002572AD">
            <w:pPr>
              <w:pStyle w:val="ASFKTablenorm"/>
              <w:ind w:left="57" w:right="57"/>
            </w:pPr>
            <w:r w:rsidRPr="00683E9A">
              <w:t xml:space="preserve">УБП: </w:t>
            </w:r>
            <w:r w:rsidR="00C24574" w:rsidRPr="00683E9A">
              <w:t xml:space="preserve">Заполняется автоматически соответствующим реквизитом из справочника </w:t>
            </w:r>
            <w:r w:rsidR="00237D21" w:rsidRPr="00683E9A">
              <w:t>«</w:t>
            </w:r>
            <w:r w:rsidR="00C24574" w:rsidRPr="00683E9A">
              <w:t>СПЗ</w:t>
            </w:r>
            <w:r w:rsidR="00237D21" w:rsidRPr="00683E9A">
              <w:t>»</w:t>
            </w:r>
            <w:r w:rsidR="00C24574" w:rsidRPr="00683E9A">
              <w:t xml:space="preserve">, если заполнено поле </w:t>
            </w:r>
            <w:r w:rsidR="00237D21" w:rsidRPr="00683E9A">
              <w:t>«</w:t>
            </w:r>
            <w:r w:rsidR="00C24574" w:rsidRPr="00683E9A">
              <w:t>Учетный номер</w:t>
            </w:r>
            <w:r w:rsidR="00237D21" w:rsidRPr="00683E9A">
              <w:t>»</w:t>
            </w:r>
            <w:r w:rsidR="00C24574" w:rsidRPr="00683E9A">
              <w:t xml:space="preserve"> и указанное значение присутствует в справочнике </w:t>
            </w:r>
            <w:r w:rsidR="00237D21" w:rsidRPr="00683E9A">
              <w:t>«</w:t>
            </w:r>
            <w:r w:rsidR="00C24574" w:rsidRPr="00683E9A">
              <w:t>СПЗ</w:t>
            </w:r>
            <w:r w:rsidR="00237D21" w:rsidRPr="00683E9A">
              <w:t>»</w:t>
            </w:r>
            <w:r w:rsidR="00C24574" w:rsidRPr="00683E9A">
              <w:t>.</w:t>
            </w:r>
          </w:p>
          <w:p w:rsidR="009570D7" w:rsidRPr="00683E9A" w:rsidRDefault="009570D7" w:rsidP="002572AD">
            <w:pPr>
              <w:pStyle w:val="ASFKTablenorm"/>
              <w:ind w:left="57" w:right="57"/>
            </w:pPr>
            <w:r w:rsidRPr="00683E9A">
              <w:t xml:space="preserve">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C24574" w:rsidRPr="00683E9A" w:rsidRDefault="00C24574" w:rsidP="002572AD">
            <w:pPr>
              <w:pStyle w:val="ASFKTablenorm"/>
              <w:ind w:left="57" w:right="57"/>
            </w:pPr>
            <w:r w:rsidRPr="00683E9A">
              <w:t xml:space="preserve">Доступен выбор из справочника </w:t>
            </w:r>
            <w:r w:rsidR="00237D21" w:rsidRPr="00683E9A">
              <w:t>«</w:t>
            </w:r>
            <w:r w:rsidRPr="00683E9A">
              <w:t>ОКПО</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p w:rsidR="00C24574" w:rsidRPr="00683E9A" w:rsidRDefault="00C24574" w:rsidP="002572AD">
            <w:pPr>
              <w:pStyle w:val="ASFKTablenorm"/>
              <w:ind w:left="57" w:right="57"/>
            </w:pPr>
            <w:r w:rsidRPr="00683E9A">
              <w:t xml:space="preserve">Не заполняется, если в поле </w:t>
            </w:r>
            <w:r w:rsidR="00237D21" w:rsidRPr="00683E9A">
              <w:t>«</w:t>
            </w:r>
            <w:r w:rsidRPr="00683E9A">
              <w:t>Вид операции</w:t>
            </w:r>
            <w:r w:rsidR="00237D21" w:rsidRPr="00683E9A">
              <w:t>»</w:t>
            </w:r>
            <w:r w:rsidRPr="00683E9A">
              <w:t xml:space="preserve"> указано значение </w:t>
            </w:r>
            <w:r w:rsidR="00237D21" w:rsidRPr="00683E9A">
              <w:t>«</w:t>
            </w:r>
            <w:r w:rsidRPr="00683E9A">
              <w:t>5</w:t>
            </w:r>
            <w:r w:rsidR="00237D21" w:rsidRPr="00683E9A">
              <w:t>»</w:t>
            </w:r>
            <w:r w:rsidRPr="00683E9A">
              <w:t>.</w:t>
            </w:r>
            <w:r w:rsidR="006415FB" w:rsidRPr="00683E9A">
              <w:t xml:space="preserve"> </w:t>
            </w:r>
            <w:r w:rsidRPr="00683E9A">
              <w:t>В остальных случаях обязательно для заполнения.</w:t>
            </w:r>
          </w:p>
        </w:tc>
      </w:tr>
    </w:tbl>
    <w:p w:rsidR="00C24574" w:rsidRPr="00683E9A" w:rsidRDefault="00C24574" w:rsidP="00C24574">
      <w:pPr>
        <w:pStyle w:val="ASFKNormal"/>
      </w:pPr>
      <w:r w:rsidRPr="00683E9A">
        <w:t xml:space="preserve">ЭФ документа </w:t>
      </w:r>
      <w:r w:rsidR="00237D21" w:rsidRPr="00683E9A">
        <w:t>«</w:t>
      </w:r>
      <w:r w:rsidRPr="00683E9A">
        <w:t>Сведения об организации</w:t>
      </w:r>
      <w:r w:rsidR="0037785A" w:rsidRPr="00683E9A">
        <w:t xml:space="preserve">», закладки </w:t>
      </w:r>
      <w:r w:rsidR="00237D21" w:rsidRPr="00683E9A">
        <w:t>«</w:t>
      </w:r>
      <w:r w:rsidRPr="00683E9A">
        <w:t>Полномочия и бюджеты (2)</w:t>
      </w:r>
      <w:r w:rsidR="00237D21" w:rsidRPr="00683E9A">
        <w:t>»</w:t>
      </w:r>
      <w:r w:rsidR="008D0FF1" w:rsidRPr="00683E9A">
        <w:t xml:space="preserve"> представлена на рисунке</w:t>
      </w:r>
      <w:r w:rsidR="009F03A6" w:rsidRPr="00683E9A">
        <w:t> </w:t>
      </w:r>
      <w:r w:rsidR="008D0FF1" w:rsidRPr="00683E9A">
        <w:fldChar w:fldCharType="begin"/>
      </w:r>
      <w:r w:rsidR="008D0FF1" w:rsidRPr="00683E9A">
        <w:instrText xml:space="preserve"> REF _Ref327441380 \h  \* MERGEFORMAT </w:instrText>
      </w:r>
      <w:r w:rsidR="008D0FF1" w:rsidRPr="00683E9A">
        <w:fldChar w:fldCharType="separate"/>
      </w:r>
      <w:r w:rsidR="0072494E">
        <w:t>154</w:t>
      </w:r>
      <w:r w:rsidR="008D0FF1"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125845" cy="5664200"/>
            <wp:effectExtent l="0" t="0" r="0"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25845" cy="56642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41" w:name="_Ref327441380"/>
      <w:bookmarkStart w:id="1242" w:name="_Toc106259338"/>
      <w:r w:rsidR="0072494E">
        <w:rPr>
          <w:noProof/>
        </w:rPr>
        <w:t>154</w:t>
      </w:r>
      <w:bookmarkEnd w:id="1241"/>
      <w:r w:rsidRPr="00683E9A">
        <w:rPr>
          <w:noProof/>
        </w:rPr>
        <w:fldChar w:fldCharType="end"/>
      </w:r>
      <w:r w:rsidR="00C24574" w:rsidRPr="00683E9A">
        <w:t xml:space="preserve">. ЭФ документа </w:t>
      </w:r>
      <w:r w:rsidR="00237D21" w:rsidRPr="00683E9A">
        <w:t>«</w:t>
      </w:r>
      <w:r w:rsidR="00C24574" w:rsidRPr="00683E9A">
        <w:t>Сведения об организации</w:t>
      </w:r>
      <w:r w:rsidR="0037785A" w:rsidRPr="00683E9A">
        <w:t xml:space="preserve">», закладки </w:t>
      </w:r>
      <w:r w:rsidR="00237D21" w:rsidRPr="00683E9A">
        <w:t>«</w:t>
      </w:r>
      <w:r w:rsidR="00C24574" w:rsidRPr="00683E9A">
        <w:t>Полномочия и бюджеты (2)</w:t>
      </w:r>
      <w:r w:rsidR="00237D21" w:rsidRPr="00683E9A">
        <w:t>»</w:t>
      </w:r>
      <w:bookmarkEnd w:id="1242"/>
    </w:p>
    <w:p w:rsidR="00C24574" w:rsidRPr="00683E9A" w:rsidRDefault="008D0FF1" w:rsidP="00C24574">
      <w:pPr>
        <w:pStyle w:val="ASFKNormal"/>
      </w:pPr>
      <w:r w:rsidRPr="00683E9A">
        <w:t xml:space="preserve">Перечень </w:t>
      </w:r>
      <w:r w:rsidR="00C24574" w:rsidRPr="00683E9A">
        <w:t xml:space="preserve">полей </w:t>
      </w:r>
      <w:r w:rsidRPr="00683E9A">
        <w:t xml:space="preserve">документа «Сведения об организации», закладки </w:t>
      </w:r>
      <w:r w:rsidR="00237D21" w:rsidRPr="00683E9A">
        <w:t>«</w:t>
      </w:r>
      <w:r w:rsidR="00C24574" w:rsidRPr="00683E9A">
        <w:t>Полномочия и бюджеты (2)</w:t>
      </w:r>
      <w:r w:rsidR="00237D21" w:rsidRPr="00683E9A">
        <w:t>»</w:t>
      </w:r>
      <w:r w:rsidR="00C24574" w:rsidRPr="00683E9A">
        <w:t xml:space="preserve"> приведен в таблице</w:t>
      </w:r>
      <w:r w:rsidR="009F03A6" w:rsidRPr="00683E9A">
        <w:t> </w:t>
      </w:r>
      <w:r w:rsidR="00C24574" w:rsidRPr="00683E9A">
        <w:fldChar w:fldCharType="begin"/>
      </w:r>
      <w:r w:rsidR="00C24574" w:rsidRPr="00683E9A">
        <w:instrText xml:space="preserve"> REF _Ref327441292 \h  \* MERGEFORMAT </w:instrText>
      </w:r>
      <w:r w:rsidR="00C24574" w:rsidRPr="00683E9A">
        <w:fldChar w:fldCharType="separate"/>
      </w:r>
      <w:r w:rsidR="0072494E">
        <w:t>81</w:t>
      </w:r>
      <w:r w:rsidR="00C24574" w:rsidRPr="00683E9A">
        <w:fldChar w:fldCharType="end"/>
      </w:r>
      <w:r w:rsidR="00C24574"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243" w:name="_Ref327441292"/>
      <w:bookmarkStart w:id="1244" w:name="_Toc106259174"/>
      <w:r w:rsidR="0072494E">
        <w:rPr>
          <w:noProof/>
        </w:rPr>
        <w:t>81</w:t>
      </w:r>
      <w:bookmarkEnd w:id="1243"/>
      <w:r w:rsidRPr="00683E9A">
        <w:rPr>
          <w:noProof/>
        </w:rPr>
        <w:fldChar w:fldCharType="end"/>
      </w:r>
      <w:r w:rsidR="00C24574" w:rsidRPr="00683E9A">
        <w:t xml:space="preserve">. Описание полей документа </w:t>
      </w:r>
      <w:r w:rsidR="00237D21" w:rsidRPr="00683E9A">
        <w:t>«</w:t>
      </w:r>
      <w:r w:rsidR="00C24574" w:rsidRPr="00683E9A">
        <w:t>Сведения об организации</w:t>
      </w:r>
      <w:r w:rsidR="0037785A" w:rsidRPr="00683E9A">
        <w:t xml:space="preserve">», закладки </w:t>
      </w:r>
      <w:r w:rsidR="00237D21" w:rsidRPr="00683E9A">
        <w:t>«</w:t>
      </w:r>
      <w:r w:rsidR="00C24574" w:rsidRPr="00683E9A">
        <w:t>Полномочия и бюджеты (2)</w:t>
      </w:r>
      <w:r w:rsidR="00237D21" w:rsidRPr="00683E9A">
        <w:t>»</w:t>
      </w:r>
      <w:bookmarkEnd w:id="1244"/>
      <w:r w:rsidR="00C24574" w:rsidRPr="00683E9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38"/>
      </w:tblGrid>
      <w:tr w:rsidR="00C24574" w:rsidRPr="00683E9A" w:rsidTr="002572AD">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9752" w:type="dxa"/>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Полномочия и бюджеты (2)</w:t>
            </w:r>
            <w:r w:rsidR="00237D21" w:rsidRPr="00683E9A">
              <w:t>»</w:t>
            </w:r>
            <w:r w:rsidRPr="00683E9A">
              <w:t xml:space="preserve"> не заполняется при значении кода СУ </w:t>
            </w:r>
            <w:r w:rsidR="00237D21" w:rsidRPr="00683E9A">
              <w:t>«</w:t>
            </w:r>
            <w:r w:rsidRPr="00683E9A">
              <w:t>02</w:t>
            </w:r>
            <w:r w:rsidR="00237D21" w:rsidRPr="00683E9A">
              <w:t>»</w:t>
            </w:r>
            <w:r w:rsidRPr="00683E9A">
              <w:t xml:space="preserve"> или </w:t>
            </w:r>
            <w:r w:rsidR="00237D21" w:rsidRPr="00683E9A">
              <w:t>«</w:t>
            </w:r>
            <w:r w:rsidRPr="00683E9A">
              <w:t>03</w:t>
            </w:r>
            <w:r w:rsidR="00237D21" w:rsidRPr="00683E9A">
              <w:t>»</w:t>
            </w:r>
            <w:r w:rsidRPr="00683E9A">
              <w:t xml:space="preserve">, или при значении кода ВО </w:t>
            </w:r>
            <w:r w:rsidR="00237D21" w:rsidRPr="00683E9A">
              <w:t>«</w:t>
            </w:r>
            <w:r w:rsidRPr="00683E9A">
              <w:t>5</w:t>
            </w:r>
            <w:r w:rsidR="00237D21" w:rsidRPr="00683E9A">
              <w:t>»</w:t>
            </w:r>
            <w:r w:rsidR="00C907C6" w:rsidRPr="00683E9A">
              <w:t xml:space="preserve"> (ограничен доступ, блокируются все поля закладки для ввода)</w:t>
            </w:r>
            <w:r w:rsidRPr="00683E9A">
              <w:t>. В остальных случаях обязательн</w:t>
            </w:r>
            <w:r w:rsidR="00557782" w:rsidRPr="00683E9A">
              <w:t>о</w:t>
            </w:r>
            <w:r w:rsidRPr="00683E9A">
              <w:t xml:space="preserve"> для заполнения.</w:t>
            </w:r>
          </w:p>
        </w:tc>
      </w:tr>
      <w:tr w:rsidR="00C24574" w:rsidRPr="00683E9A" w:rsidTr="002572AD">
        <w:tc>
          <w:tcPr>
            <w:tcW w:w="9752" w:type="dxa"/>
            <w:gridSpan w:val="2"/>
            <w:shd w:val="clear" w:color="auto" w:fill="auto"/>
          </w:tcPr>
          <w:p w:rsidR="00C24574" w:rsidRPr="00683E9A" w:rsidRDefault="009570D7" w:rsidP="002572AD">
            <w:pPr>
              <w:pStyle w:val="ASFKTablenorm"/>
              <w:ind w:left="57" w:right="57"/>
            </w:pPr>
            <w:r w:rsidRPr="00683E9A">
              <w:t xml:space="preserve">Закладка </w:t>
            </w:r>
            <w:r w:rsidR="00237D21" w:rsidRPr="00683E9A">
              <w:t>«</w:t>
            </w:r>
            <w:r w:rsidRPr="00683E9A">
              <w:t>Полномочия и бюджеты (2)</w:t>
            </w:r>
            <w:r w:rsidR="00237D21" w:rsidRPr="00683E9A">
              <w:t>»</w:t>
            </w:r>
            <w:r w:rsidRPr="00683E9A">
              <w:t>, т</w:t>
            </w:r>
            <w:r w:rsidR="00C24574" w:rsidRPr="00683E9A">
              <w:t xml:space="preserve">абличное поле </w:t>
            </w:r>
            <w:r w:rsidR="00237D21" w:rsidRPr="00683E9A">
              <w:t>«</w:t>
            </w:r>
            <w:r w:rsidR="00C24574" w:rsidRPr="00683E9A">
              <w:t>Коды по ОКВЭД</w:t>
            </w:r>
            <w:r w:rsidR="00237D21" w:rsidRPr="00683E9A">
              <w:t>»</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 xml:space="preserve">Код по ОКВЭД </w:t>
            </w:r>
          </w:p>
        </w:tc>
        <w:tc>
          <w:tcPr>
            <w:tcW w:w="7535" w:type="dxa"/>
            <w:shd w:val="clear" w:color="auto" w:fill="auto"/>
          </w:tcPr>
          <w:p w:rsidR="00C24574" w:rsidRPr="00683E9A" w:rsidRDefault="00557782" w:rsidP="002572AD">
            <w:pPr>
              <w:pStyle w:val="ASFKTablenorm"/>
              <w:ind w:left="57" w:right="57"/>
            </w:pPr>
            <w:r w:rsidRPr="00683E9A">
              <w:t xml:space="preserve">УБП: </w:t>
            </w:r>
            <w:r w:rsidR="00C24574" w:rsidRPr="00683E9A">
              <w:t>Доступен выбор из спр</w:t>
            </w:r>
            <w:r w:rsidR="00130EF6" w:rsidRPr="00683E9A">
              <w:t xml:space="preserve">авочника </w:t>
            </w:r>
            <w:r w:rsidR="00237D21" w:rsidRPr="00683E9A">
              <w:t>«</w:t>
            </w:r>
            <w:r w:rsidR="00130EF6" w:rsidRPr="00683E9A">
              <w:t>ОКВЭД</w:t>
            </w:r>
            <w:r w:rsidR="00237D21" w:rsidRPr="00683E9A">
              <w:t>»</w:t>
            </w:r>
            <w:r w:rsidR="00130EF6" w:rsidRPr="00683E9A">
              <w:t>.</w:t>
            </w:r>
          </w:p>
          <w:p w:rsidR="00C24574" w:rsidRPr="00683E9A" w:rsidRDefault="00C24574" w:rsidP="002572AD">
            <w:pPr>
              <w:pStyle w:val="ASFKTablenorm"/>
              <w:ind w:left="57" w:right="57"/>
            </w:pPr>
            <w:r w:rsidRPr="00683E9A">
              <w:t>Ввод значения вручную.</w:t>
            </w:r>
          </w:p>
        </w:tc>
      </w:tr>
      <w:tr w:rsidR="00C24574" w:rsidRPr="00683E9A" w:rsidTr="002572AD">
        <w:tc>
          <w:tcPr>
            <w:tcW w:w="9752" w:type="dxa"/>
            <w:gridSpan w:val="2"/>
            <w:shd w:val="clear" w:color="auto" w:fill="auto"/>
          </w:tcPr>
          <w:p w:rsidR="00C24574" w:rsidRPr="00683E9A" w:rsidRDefault="009570D7" w:rsidP="002572AD">
            <w:pPr>
              <w:pStyle w:val="ASFKTablenorm"/>
              <w:ind w:left="57" w:right="57"/>
            </w:pPr>
            <w:r w:rsidRPr="00683E9A">
              <w:t xml:space="preserve">Закладка </w:t>
            </w:r>
            <w:r w:rsidR="00237D21" w:rsidRPr="00683E9A">
              <w:t>«</w:t>
            </w:r>
            <w:r w:rsidRPr="00683E9A">
              <w:t>Полномочия и бюджеты (2)</w:t>
            </w:r>
            <w:r w:rsidR="00237D21" w:rsidRPr="00683E9A">
              <w:t>»</w:t>
            </w:r>
            <w:r w:rsidRPr="00683E9A">
              <w:t>, т</w:t>
            </w:r>
            <w:r w:rsidR="00C24574" w:rsidRPr="00683E9A">
              <w:t xml:space="preserve">абличное поле </w:t>
            </w:r>
            <w:r w:rsidR="00237D21" w:rsidRPr="00683E9A">
              <w:t>«</w:t>
            </w:r>
            <w:r w:rsidR="00557782" w:rsidRPr="00683E9A">
              <w:t>Сведения о полномочиях ЕИС</w:t>
            </w:r>
            <w:r w:rsidR="00237D21" w:rsidRPr="00683E9A">
              <w:t>»</w:t>
            </w:r>
            <w:r w:rsidR="00557782" w:rsidRPr="00683E9A">
              <w:t>.</w:t>
            </w:r>
          </w:p>
          <w:p w:rsidR="00557782" w:rsidRPr="00683E9A" w:rsidRDefault="00557782" w:rsidP="002572AD">
            <w:pPr>
              <w:pStyle w:val="ASFKTablenorm"/>
              <w:ind w:left="57" w:right="57"/>
            </w:pPr>
            <w:r w:rsidRPr="00683E9A">
              <w:lastRenderedPageBreak/>
              <w:t xml:space="preserve">Каждая строка содержит сведения об одном полномочии. Блок не заполняется при значении кода специальных указаний </w:t>
            </w:r>
            <w:r w:rsidR="00237D21" w:rsidRPr="00683E9A">
              <w:t>«</w:t>
            </w:r>
            <w:r w:rsidRPr="00683E9A">
              <w:t>02</w:t>
            </w:r>
            <w:r w:rsidR="00237D21" w:rsidRPr="00683E9A">
              <w:t>»</w:t>
            </w:r>
            <w:r w:rsidRPr="00683E9A">
              <w:t xml:space="preserve">, или если значение поля </w:t>
            </w:r>
            <w:r w:rsidR="00237D21" w:rsidRPr="00683E9A">
              <w:t>«</w:t>
            </w:r>
            <w:r w:rsidRPr="00683E9A">
              <w:t>Вид операции</w:t>
            </w:r>
            <w:r w:rsidR="00237D21" w:rsidRPr="00683E9A">
              <w:t>»</w:t>
            </w:r>
            <w:r w:rsidRPr="00683E9A">
              <w:t xml:space="preserve"> равно </w:t>
            </w:r>
            <w:r w:rsidR="00237D21" w:rsidRPr="00683E9A">
              <w:t>«</w:t>
            </w:r>
            <w:r w:rsidRPr="00683E9A">
              <w:t>5</w:t>
            </w:r>
            <w:r w:rsidR="00237D21" w:rsidRPr="00683E9A">
              <w:t>»</w:t>
            </w:r>
            <w:r w:rsidRPr="00683E9A">
              <w:t>.</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lastRenderedPageBreak/>
              <w:t>Полномочие организации (Код)</w:t>
            </w:r>
          </w:p>
        </w:tc>
        <w:tc>
          <w:tcPr>
            <w:tcW w:w="7535" w:type="dxa"/>
            <w:shd w:val="clear" w:color="auto" w:fill="auto"/>
          </w:tcPr>
          <w:p w:rsidR="00130EF6" w:rsidRPr="00683E9A" w:rsidRDefault="00130EF6" w:rsidP="002572AD">
            <w:pPr>
              <w:pStyle w:val="ASFKTablenorm"/>
              <w:ind w:left="57" w:right="57"/>
            </w:pPr>
            <w:r w:rsidRPr="00683E9A">
              <w:t>Выбирается из списка значений.</w:t>
            </w:r>
          </w:p>
          <w:p w:rsidR="00130EF6" w:rsidRPr="00683E9A" w:rsidRDefault="00130EF6" w:rsidP="002572AD">
            <w:pPr>
              <w:pStyle w:val="ASFKTablenorm"/>
              <w:ind w:left="57" w:right="57"/>
            </w:pPr>
            <w:r w:rsidRPr="00683E9A">
              <w:t xml:space="preserve">Допустимые значения: </w:t>
            </w:r>
            <w:bookmarkStart w:id="1245" w:name="_Hlk440895629"/>
            <w:r w:rsidR="00237D21" w:rsidRPr="00683E9A">
              <w:t>«</w:t>
            </w:r>
            <w:r w:rsidRPr="00683E9A">
              <w:t>01</w:t>
            </w:r>
            <w:r w:rsidR="00237D21" w:rsidRPr="00683E9A">
              <w:t>»</w:t>
            </w:r>
            <w:r w:rsidRPr="00683E9A">
              <w:t xml:space="preserve">, </w:t>
            </w:r>
            <w:r w:rsidR="00237D21" w:rsidRPr="00683E9A">
              <w:t>«</w:t>
            </w:r>
            <w:r w:rsidRPr="00683E9A">
              <w:t>02</w:t>
            </w:r>
            <w:r w:rsidR="00237D21" w:rsidRPr="00683E9A">
              <w:t>»</w:t>
            </w:r>
            <w:r w:rsidRPr="00683E9A">
              <w:t xml:space="preserve">, </w:t>
            </w:r>
            <w:r w:rsidR="00237D21" w:rsidRPr="00683E9A">
              <w:t>«</w:t>
            </w:r>
            <w:r w:rsidRPr="00683E9A">
              <w:t>03</w:t>
            </w:r>
            <w:r w:rsidR="00237D21" w:rsidRPr="00683E9A">
              <w:t>»</w:t>
            </w:r>
            <w:r w:rsidRPr="00683E9A">
              <w:t xml:space="preserve">, </w:t>
            </w:r>
            <w:r w:rsidR="00237D21" w:rsidRPr="00683E9A">
              <w:t>«</w:t>
            </w:r>
            <w:r w:rsidRPr="00683E9A">
              <w:t>04</w:t>
            </w:r>
            <w:r w:rsidR="00237D21" w:rsidRPr="00683E9A">
              <w:t>»</w:t>
            </w:r>
            <w:r w:rsidRPr="00683E9A">
              <w:t xml:space="preserve">, </w:t>
            </w:r>
            <w:r w:rsidR="00237D21" w:rsidRPr="00683E9A">
              <w:t>«</w:t>
            </w:r>
            <w:r w:rsidRPr="00683E9A">
              <w:t>05</w:t>
            </w:r>
            <w:r w:rsidR="00237D21" w:rsidRPr="00683E9A">
              <w:t>»</w:t>
            </w:r>
            <w:r w:rsidRPr="00683E9A">
              <w:t xml:space="preserve">, </w:t>
            </w:r>
            <w:r w:rsidR="00237D21" w:rsidRPr="00683E9A">
              <w:t>«</w:t>
            </w:r>
            <w:r w:rsidRPr="00683E9A">
              <w:t>06</w:t>
            </w:r>
            <w:r w:rsidR="00237D21" w:rsidRPr="00683E9A">
              <w:t>»</w:t>
            </w:r>
            <w:r w:rsidRPr="00683E9A">
              <w:t xml:space="preserve">, </w:t>
            </w:r>
            <w:r w:rsidR="00237D21" w:rsidRPr="00683E9A">
              <w:t>«</w:t>
            </w:r>
            <w:r w:rsidRPr="00683E9A">
              <w:t>07</w:t>
            </w:r>
            <w:r w:rsidR="00237D21" w:rsidRPr="00683E9A">
              <w:t>»</w:t>
            </w:r>
            <w:r w:rsidRPr="00683E9A">
              <w:t xml:space="preserve">; </w:t>
            </w:r>
            <w:r w:rsidR="00237D21" w:rsidRPr="00683E9A">
              <w:t>«</w:t>
            </w:r>
            <w:r w:rsidRPr="00683E9A">
              <w:t>08</w:t>
            </w:r>
            <w:r w:rsidR="00237D21" w:rsidRPr="00683E9A">
              <w:t>»</w:t>
            </w:r>
            <w:r w:rsidRPr="00683E9A">
              <w:t xml:space="preserve">, </w:t>
            </w:r>
            <w:r w:rsidR="00237D21" w:rsidRPr="00683E9A">
              <w:t>«</w:t>
            </w:r>
            <w:r w:rsidRPr="00683E9A">
              <w:t>09</w:t>
            </w:r>
            <w:r w:rsidR="00237D21" w:rsidRPr="00683E9A">
              <w:t>»</w:t>
            </w:r>
            <w:r w:rsidRPr="00683E9A">
              <w:t xml:space="preserve">, </w:t>
            </w:r>
            <w:r w:rsidR="00237D21" w:rsidRPr="00683E9A">
              <w:t>«</w:t>
            </w:r>
            <w:r w:rsidRPr="00683E9A">
              <w:t>10</w:t>
            </w:r>
            <w:r w:rsidR="00237D21" w:rsidRPr="00683E9A">
              <w:t>»</w:t>
            </w:r>
            <w:r w:rsidRPr="00683E9A">
              <w:t xml:space="preserve">, </w:t>
            </w:r>
            <w:r w:rsidR="00237D21" w:rsidRPr="00683E9A">
              <w:t>«</w:t>
            </w:r>
            <w:r w:rsidRPr="00683E9A">
              <w:t>11</w:t>
            </w:r>
            <w:r w:rsidR="00237D21" w:rsidRPr="00683E9A">
              <w:t>»</w:t>
            </w:r>
            <w:r w:rsidRPr="00683E9A">
              <w:t xml:space="preserve">, </w:t>
            </w:r>
            <w:r w:rsidR="00237D21" w:rsidRPr="00683E9A">
              <w:t>«</w:t>
            </w:r>
            <w:r w:rsidRPr="00683E9A">
              <w:t>12</w:t>
            </w:r>
            <w:r w:rsidR="00237D21" w:rsidRPr="00683E9A">
              <w:t>»</w:t>
            </w:r>
            <w:r w:rsidRPr="00683E9A">
              <w:t xml:space="preserve">, </w:t>
            </w:r>
            <w:r w:rsidR="00237D21" w:rsidRPr="00683E9A">
              <w:t>«</w:t>
            </w:r>
            <w:r w:rsidRPr="00683E9A">
              <w:t>13</w:t>
            </w:r>
            <w:r w:rsidR="00237D21" w:rsidRPr="00683E9A">
              <w:t>»</w:t>
            </w:r>
            <w:r w:rsidRPr="00683E9A">
              <w:t xml:space="preserve">, </w:t>
            </w:r>
            <w:r w:rsidR="00237D21" w:rsidRPr="00683E9A">
              <w:t>«</w:t>
            </w:r>
            <w:r w:rsidRPr="00683E9A">
              <w:t>14</w:t>
            </w:r>
            <w:r w:rsidR="00237D21" w:rsidRPr="00683E9A">
              <w:t>»</w:t>
            </w:r>
            <w:r w:rsidRPr="00683E9A">
              <w:t xml:space="preserve">, </w:t>
            </w:r>
            <w:r w:rsidR="00237D21" w:rsidRPr="00683E9A">
              <w:t>«</w:t>
            </w:r>
            <w:r w:rsidRPr="00683E9A">
              <w:t>15</w:t>
            </w:r>
            <w:r w:rsidR="00237D21" w:rsidRPr="00683E9A">
              <w:t>»</w:t>
            </w:r>
            <w:r w:rsidRPr="00683E9A">
              <w:t xml:space="preserve">, </w:t>
            </w:r>
            <w:r w:rsidR="00237D21" w:rsidRPr="00683E9A">
              <w:t>«</w:t>
            </w:r>
            <w:r w:rsidRPr="00683E9A">
              <w:t>16</w:t>
            </w:r>
            <w:r w:rsidR="00237D21" w:rsidRPr="00683E9A">
              <w:t>»</w:t>
            </w:r>
            <w:r w:rsidRPr="00683E9A">
              <w:t xml:space="preserve">, </w:t>
            </w:r>
            <w:r w:rsidR="00237D21" w:rsidRPr="00683E9A">
              <w:t>«</w:t>
            </w:r>
            <w:r w:rsidRPr="00683E9A">
              <w:t>17</w:t>
            </w:r>
            <w:r w:rsidR="00237D21" w:rsidRPr="00683E9A">
              <w:t>»</w:t>
            </w:r>
            <w:r w:rsidRPr="00683E9A">
              <w:t xml:space="preserve">; </w:t>
            </w:r>
            <w:r w:rsidR="00237D21" w:rsidRPr="00683E9A">
              <w:t>«</w:t>
            </w:r>
            <w:r w:rsidRPr="00683E9A">
              <w:t>18</w:t>
            </w:r>
            <w:r w:rsidR="00237D21" w:rsidRPr="00683E9A">
              <w:t>»</w:t>
            </w:r>
            <w:r w:rsidRPr="00683E9A">
              <w:t xml:space="preserve">, </w:t>
            </w:r>
            <w:r w:rsidR="00237D21" w:rsidRPr="00683E9A">
              <w:t>«</w:t>
            </w:r>
            <w:r w:rsidRPr="00683E9A">
              <w:t>19</w:t>
            </w:r>
            <w:r w:rsidR="00237D21" w:rsidRPr="00683E9A">
              <w:t>»</w:t>
            </w:r>
            <w:r w:rsidRPr="00683E9A">
              <w:t xml:space="preserve">, </w:t>
            </w:r>
            <w:r w:rsidR="00237D21" w:rsidRPr="00683E9A">
              <w:t>«</w:t>
            </w:r>
            <w:r w:rsidRPr="00683E9A">
              <w:t>20</w:t>
            </w:r>
            <w:r w:rsidR="00237D21" w:rsidRPr="00683E9A">
              <w:t>»</w:t>
            </w:r>
            <w:r w:rsidRPr="00683E9A">
              <w:t xml:space="preserve">, </w:t>
            </w:r>
            <w:r w:rsidR="00237D21" w:rsidRPr="00683E9A">
              <w:t>«</w:t>
            </w:r>
            <w:r w:rsidRPr="00683E9A">
              <w:t>21</w:t>
            </w:r>
            <w:r w:rsidR="00237D21" w:rsidRPr="00683E9A">
              <w:t>»</w:t>
            </w:r>
            <w:r w:rsidRPr="00683E9A">
              <w:t xml:space="preserve">, </w:t>
            </w:r>
            <w:r w:rsidR="00237D21" w:rsidRPr="00683E9A">
              <w:t>«</w:t>
            </w:r>
            <w:r w:rsidRPr="00683E9A">
              <w:t>22</w:t>
            </w:r>
            <w:r w:rsidR="00237D21" w:rsidRPr="00683E9A">
              <w:t>»</w:t>
            </w:r>
            <w:r w:rsidRPr="00683E9A">
              <w:t xml:space="preserve">, </w:t>
            </w:r>
            <w:r w:rsidR="00237D21" w:rsidRPr="00683E9A">
              <w:t>«</w:t>
            </w:r>
            <w:r w:rsidRPr="00683E9A">
              <w:t>23</w:t>
            </w:r>
            <w:r w:rsidR="00237D21" w:rsidRPr="00683E9A">
              <w:t>»</w:t>
            </w:r>
            <w:r w:rsidRPr="00683E9A">
              <w:t xml:space="preserve">, </w:t>
            </w:r>
            <w:r w:rsidR="00237D21" w:rsidRPr="00683E9A">
              <w:t>«</w:t>
            </w:r>
            <w:r w:rsidRPr="00683E9A">
              <w:t>24</w:t>
            </w:r>
            <w:r w:rsidR="00237D21" w:rsidRPr="00683E9A">
              <w:t>»</w:t>
            </w:r>
            <w:r w:rsidRPr="00683E9A">
              <w:t xml:space="preserve">, </w:t>
            </w:r>
            <w:r w:rsidR="00237D21" w:rsidRPr="00683E9A">
              <w:t>«</w:t>
            </w:r>
            <w:r w:rsidRPr="00683E9A">
              <w:t>25</w:t>
            </w:r>
            <w:r w:rsidR="00237D21" w:rsidRPr="00683E9A">
              <w:t>»</w:t>
            </w:r>
            <w:r w:rsidRPr="00683E9A">
              <w:t>.</w:t>
            </w:r>
            <w:bookmarkEnd w:id="1245"/>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t>Полномочие организации (наименование)</w:t>
            </w:r>
          </w:p>
        </w:tc>
        <w:tc>
          <w:tcPr>
            <w:tcW w:w="7535" w:type="dxa"/>
            <w:shd w:val="clear" w:color="auto" w:fill="auto"/>
          </w:tcPr>
          <w:p w:rsidR="00130EF6" w:rsidRPr="00683E9A" w:rsidRDefault="00130EF6" w:rsidP="002572AD">
            <w:pPr>
              <w:pStyle w:val="ASFKTablenorm"/>
              <w:ind w:left="57" w:right="57"/>
            </w:pPr>
            <w:r w:rsidRPr="00683E9A">
              <w:t xml:space="preserve">Заполняется автоматически на основании значения поля </w:t>
            </w:r>
            <w:r w:rsidR="00237D21" w:rsidRPr="00683E9A">
              <w:t>«</w:t>
            </w:r>
            <w:r w:rsidRPr="00683E9A">
              <w:t>Полномочие организации (Код)</w:t>
            </w:r>
            <w:r w:rsidR="00237D21" w:rsidRPr="00683E9A">
              <w:t>»</w:t>
            </w:r>
            <w:r w:rsidRPr="00683E9A">
              <w:t>.</w:t>
            </w:r>
          </w:p>
          <w:p w:rsidR="00130EF6" w:rsidRPr="00683E9A" w:rsidRDefault="00130EF6" w:rsidP="002572AD">
            <w:pPr>
              <w:pStyle w:val="ASFKTablenorm"/>
              <w:ind w:left="57" w:right="57"/>
            </w:pPr>
            <w:r w:rsidRPr="00683E9A">
              <w:t>Список соответствие значений:</w:t>
            </w:r>
          </w:p>
          <w:p w:rsidR="00130EF6" w:rsidRPr="00683E9A" w:rsidRDefault="00130EF6" w:rsidP="00130EF6">
            <w:pPr>
              <w:pStyle w:val="ASFKTableListMark"/>
            </w:pPr>
            <w:r w:rsidRPr="00683E9A">
              <w:t xml:space="preserve">01 – </w:t>
            </w:r>
            <w:r w:rsidR="00237D21" w:rsidRPr="00683E9A">
              <w:t>«</w:t>
            </w:r>
            <w:r w:rsidRPr="00683E9A">
              <w:t>заказчик</w:t>
            </w:r>
            <w:r w:rsidR="00237D21" w:rsidRPr="00683E9A">
              <w:t>»</w:t>
            </w:r>
            <w:r w:rsidRPr="00683E9A">
              <w:t xml:space="preserve">; </w:t>
            </w:r>
          </w:p>
          <w:p w:rsidR="00130EF6" w:rsidRPr="00683E9A" w:rsidRDefault="00130EF6" w:rsidP="00130EF6">
            <w:pPr>
              <w:pStyle w:val="ASFKTableListMark"/>
            </w:pPr>
            <w:r w:rsidRPr="00683E9A">
              <w:t xml:space="preserve">02 – </w:t>
            </w:r>
            <w:r w:rsidR="00237D21" w:rsidRPr="00683E9A">
              <w:t>«</w:t>
            </w:r>
            <w:r w:rsidRPr="00683E9A">
              <w:t>уполномоченный орган</w:t>
            </w:r>
            <w:r w:rsidR="00237D21" w:rsidRPr="00683E9A">
              <w:t>»</w:t>
            </w:r>
            <w:r w:rsidRPr="00683E9A">
              <w:t xml:space="preserve">; </w:t>
            </w:r>
          </w:p>
          <w:p w:rsidR="00130EF6" w:rsidRPr="00683E9A" w:rsidRDefault="00130EF6" w:rsidP="00130EF6">
            <w:pPr>
              <w:pStyle w:val="ASFKTableListMark"/>
            </w:pPr>
            <w:r w:rsidRPr="00683E9A">
              <w:t xml:space="preserve">03 – </w:t>
            </w:r>
            <w:r w:rsidR="00237D21" w:rsidRPr="00683E9A">
              <w:t>«</w:t>
            </w:r>
            <w:r w:rsidRPr="00683E9A">
              <w:t>уполномоченное учреждение</w:t>
            </w:r>
            <w:r w:rsidR="00237D21" w:rsidRPr="00683E9A">
              <w:t>»</w:t>
            </w:r>
            <w:r w:rsidRPr="00683E9A">
              <w:t>;</w:t>
            </w:r>
          </w:p>
          <w:p w:rsidR="00130EF6" w:rsidRPr="00683E9A" w:rsidRDefault="00130EF6" w:rsidP="00130EF6">
            <w:pPr>
              <w:pStyle w:val="ASFKTableListMark"/>
            </w:pPr>
            <w:r w:rsidRPr="00683E9A">
              <w:t xml:space="preserve">04 – </w:t>
            </w:r>
            <w:r w:rsidR="00237D21" w:rsidRPr="00683E9A">
              <w:t>«</w:t>
            </w:r>
            <w:r w:rsidRPr="00683E9A">
              <w:t>специализированная организация</w:t>
            </w:r>
            <w:r w:rsidR="00237D21" w:rsidRPr="00683E9A">
              <w:t>»</w:t>
            </w:r>
            <w:r w:rsidRPr="00683E9A">
              <w:t xml:space="preserve">; </w:t>
            </w:r>
          </w:p>
          <w:p w:rsidR="00130EF6" w:rsidRPr="00683E9A" w:rsidRDefault="00130EF6" w:rsidP="00130EF6">
            <w:pPr>
              <w:pStyle w:val="ASFKTableListMark"/>
            </w:pPr>
            <w:r w:rsidRPr="00683E9A">
              <w:t xml:space="preserve">05 – </w:t>
            </w:r>
            <w:r w:rsidR="00237D21" w:rsidRPr="00683E9A">
              <w:t>«</w:t>
            </w:r>
            <w:r w:rsidRPr="00683E9A">
              <w:t>контрольный орган в сфере закупок</w:t>
            </w:r>
            <w:r w:rsidR="00237D21" w:rsidRPr="00683E9A">
              <w:t>»</w:t>
            </w:r>
            <w:r w:rsidRPr="00683E9A">
              <w:t>;</w:t>
            </w:r>
          </w:p>
          <w:p w:rsidR="00130EF6" w:rsidRPr="00683E9A" w:rsidRDefault="00130EF6" w:rsidP="00130EF6">
            <w:pPr>
              <w:pStyle w:val="ASFKTableListMark"/>
            </w:pPr>
            <w:r w:rsidRPr="00683E9A">
              <w:t xml:space="preserve">06 – </w:t>
            </w:r>
            <w:r w:rsidR="00237D21" w:rsidRPr="00683E9A">
              <w:t>«</w:t>
            </w:r>
            <w:r w:rsidRPr="00683E9A">
              <w:t>орган, уполномоченный на осуществление контроля в соответствии с частью 5 статьи 99 Федерального закона № 44–ФЗ</w:t>
            </w:r>
            <w:r w:rsidR="00237D21" w:rsidRPr="00683E9A">
              <w:t>»</w:t>
            </w:r>
            <w:r w:rsidRPr="00683E9A">
              <w:t>;</w:t>
            </w:r>
          </w:p>
          <w:p w:rsidR="00130EF6" w:rsidRPr="00683E9A" w:rsidRDefault="00130EF6" w:rsidP="00130EF6">
            <w:pPr>
              <w:pStyle w:val="ASFKTableListMark"/>
            </w:pPr>
            <w:r w:rsidRPr="00683E9A">
              <w:t xml:space="preserve">07 – </w:t>
            </w:r>
            <w:r w:rsidR="00237D21" w:rsidRPr="00683E9A">
              <w:t>«</w:t>
            </w:r>
            <w:r w:rsidRPr="00683E9A">
              <w:t>орган внутреннего контроля</w:t>
            </w:r>
            <w:r w:rsidR="00237D21" w:rsidRPr="00683E9A">
              <w:t>»</w:t>
            </w:r>
            <w:r w:rsidRPr="00683E9A">
              <w:t>;</w:t>
            </w:r>
          </w:p>
          <w:p w:rsidR="00130EF6" w:rsidRPr="00683E9A" w:rsidRDefault="00130EF6" w:rsidP="00130EF6">
            <w:pPr>
              <w:pStyle w:val="ASFKTableListMark"/>
            </w:pPr>
            <w:r w:rsidRPr="00683E9A">
              <w:t xml:space="preserve">08 – </w:t>
            </w:r>
            <w:r w:rsidR="00237D21" w:rsidRPr="00683E9A">
              <w:t>«</w:t>
            </w:r>
            <w:r w:rsidRPr="00683E9A">
              <w:t>финансовый орган</w:t>
            </w:r>
            <w:r w:rsidR="00237D21" w:rsidRPr="00683E9A">
              <w:t>»</w:t>
            </w:r>
            <w:r w:rsidRPr="00683E9A">
              <w:t>;</w:t>
            </w:r>
          </w:p>
          <w:p w:rsidR="00130EF6" w:rsidRPr="00683E9A" w:rsidRDefault="00130EF6" w:rsidP="00130EF6">
            <w:pPr>
              <w:pStyle w:val="ASFKTableListMark"/>
            </w:pPr>
            <w:r w:rsidRPr="00683E9A">
              <w:t xml:space="preserve">09 – </w:t>
            </w:r>
            <w:r w:rsidR="00237D21" w:rsidRPr="00683E9A">
              <w:t>«</w:t>
            </w:r>
            <w:r w:rsidRPr="00683E9A">
              <w:t>банк</w:t>
            </w:r>
            <w:r w:rsidR="00237D21" w:rsidRPr="00683E9A">
              <w:t>»</w:t>
            </w:r>
            <w:r w:rsidRPr="00683E9A">
              <w:t>;</w:t>
            </w:r>
          </w:p>
          <w:p w:rsidR="00130EF6" w:rsidRPr="00683E9A" w:rsidRDefault="00130EF6" w:rsidP="00130EF6">
            <w:pPr>
              <w:pStyle w:val="ASFKTableListMark"/>
            </w:pPr>
            <w:r w:rsidRPr="00683E9A">
              <w:t xml:space="preserve">10 – </w:t>
            </w:r>
            <w:r w:rsidR="00237D21" w:rsidRPr="00683E9A">
              <w:t>«</w:t>
            </w:r>
            <w:r w:rsidRPr="00683E9A">
              <w:t>организация, оказывающая услуги по обслуживанию пользователей ЕИС</w:t>
            </w:r>
            <w:r w:rsidR="00237D21" w:rsidRPr="00683E9A">
              <w:t>»</w:t>
            </w:r>
            <w:r w:rsidRPr="00683E9A">
              <w:t>;</w:t>
            </w:r>
          </w:p>
          <w:p w:rsidR="00130EF6" w:rsidRPr="00683E9A" w:rsidRDefault="00130EF6" w:rsidP="00130EF6">
            <w:pPr>
              <w:pStyle w:val="ASFKTableListMark"/>
            </w:pPr>
            <w:r w:rsidRPr="00683E9A">
              <w:t xml:space="preserve">11 – </w:t>
            </w:r>
            <w:r w:rsidR="00237D21" w:rsidRPr="00683E9A">
              <w:t>«</w:t>
            </w:r>
            <w:r w:rsidRPr="00683E9A">
              <w:t>оператор электронной площадки</w:t>
            </w:r>
            <w:r w:rsidR="00237D21" w:rsidRPr="00683E9A">
              <w:t>»</w:t>
            </w:r>
            <w:r w:rsidRPr="00683E9A">
              <w:t>;</w:t>
            </w:r>
          </w:p>
          <w:p w:rsidR="00130EF6" w:rsidRPr="00683E9A" w:rsidRDefault="00130EF6" w:rsidP="00130EF6">
            <w:pPr>
              <w:pStyle w:val="ASFKTableListMark"/>
            </w:pPr>
            <w:r w:rsidRPr="00683E9A">
              <w:t xml:space="preserve">12 – </w:t>
            </w:r>
            <w:r w:rsidR="00237D21" w:rsidRPr="00683E9A">
              <w:t>«</w:t>
            </w:r>
            <w:r w:rsidRPr="00683E9A">
              <w:t>орган аудита в сфере закупок</w:t>
            </w:r>
            <w:r w:rsidR="00237D21" w:rsidRPr="00683E9A">
              <w:t>»</w:t>
            </w:r>
            <w:r w:rsidRPr="00683E9A">
              <w:t>;</w:t>
            </w:r>
          </w:p>
          <w:p w:rsidR="00130EF6" w:rsidRPr="00683E9A" w:rsidRDefault="00130EF6" w:rsidP="00130EF6">
            <w:pPr>
              <w:pStyle w:val="ASFKTableListMark"/>
            </w:pPr>
            <w:r w:rsidRPr="00683E9A">
              <w:t xml:space="preserve">13 – </w:t>
            </w:r>
            <w:r w:rsidR="00237D21" w:rsidRPr="00683E9A">
              <w:t>«</w:t>
            </w:r>
            <w:r w:rsidRPr="00683E9A">
              <w:t>орган, размещающий правила нормирования</w:t>
            </w:r>
            <w:r w:rsidR="00237D21" w:rsidRPr="00683E9A">
              <w:t>»</w:t>
            </w:r>
            <w:r w:rsidRPr="00683E9A">
              <w:t>;</w:t>
            </w:r>
          </w:p>
          <w:p w:rsidR="00130EF6" w:rsidRPr="00683E9A" w:rsidRDefault="00130EF6" w:rsidP="00130EF6">
            <w:pPr>
              <w:pStyle w:val="ASFKTableListMark"/>
            </w:pPr>
            <w:r w:rsidRPr="00683E9A">
              <w:t xml:space="preserve">14 – </w:t>
            </w:r>
            <w:r w:rsidR="00237D21" w:rsidRPr="00683E9A">
              <w:t>«</w:t>
            </w:r>
            <w:r w:rsidRPr="00683E9A">
              <w:t>орган, устанавливающий требования к отдельным видам товаров, работ, услуг и (или) нормативные затраты</w:t>
            </w:r>
            <w:r w:rsidR="00237D21" w:rsidRPr="00683E9A">
              <w:t>»</w:t>
            </w:r>
            <w:r w:rsidRPr="00683E9A">
              <w:t>;</w:t>
            </w:r>
          </w:p>
          <w:p w:rsidR="00130EF6" w:rsidRPr="00683E9A" w:rsidRDefault="00130EF6" w:rsidP="00130EF6">
            <w:pPr>
              <w:pStyle w:val="ASFKTableListMark"/>
            </w:pPr>
            <w:r w:rsidRPr="00683E9A">
              <w:t xml:space="preserve">15 – </w:t>
            </w:r>
            <w:r w:rsidR="00237D21" w:rsidRPr="00683E9A">
              <w:t>«</w:t>
            </w:r>
            <w:r w:rsidRPr="00683E9A">
              <w:t>орган, разрабатывающий типовые контракты и типовые условия контрактов</w:t>
            </w:r>
            <w:r w:rsidR="00237D21" w:rsidRPr="00683E9A">
              <w:t>»</w:t>
            </w:r>
            <w:r w:rsidRPr="00683E9A">
              <w:t>;</w:t>
            </w:r>
          </w:p>
          <w:p w:rsidR="00130EF6" w:rsidRPr="00683E9A" w:rsidRDefault="00130EF6" w:rsidP="00130EF6">
            <w:pPr>
              <w:pStyle w:val="ASFKTableListMark"/>
            </w:pPr>
            <w:r w:rsidRPr="00683E9A">
              <w:t xml:space="preserve">16 – </w:t>
            </w:r>
            <w:r w:rsidR="00237D21" w:rsidRPr="00683E9A">
              <w:t>«</w:t>
            </w:r>
            <w:r w:rsidRPr="00683E9A">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237D21" w:rsidRPr="00683E9A">
              <w:t>»</w:t>
            </w:r>
            <w:r w:rsidRPr="00683E9A">
              <w:t>;</w:t>
            </w:r>
          </w:p>
          <w:p w:rsidR="00130EF6" w:rsidRPr="00683E9A" w:rsidRDefault="00130EF6" w:rsidP="00130EF6">
            <w:pPr>
              <w:pStyle w:val="ASFKTableListMark"/>
            </w:pPr>
            <w:r w:rsidRPr="00683E9A">
              <w:t xml:space="preserve">17 – </w:t>
            </w:r>
            <w:r w:rsidR="00237D21" w:rsidRPr="00683E9A">
              <w:t>«</w:t>
            </w:r>
            <w:r w:rsidRPr="00683E9A">
              <w:t>заказчик, осуществляющий закупку на проведение обязательного аудита</w:t>
            </w:r>
            <w:r w:rsidR="00237D21" w:rsidRPr="00683E9A">
              <w:t>»</w:t>
            </w:r>
            <w:r w:rsidRPr="00683E9A">
              <w:t>;</w:t>
            </w:r>
          </w:p>
          <w:p w:rsidR="00130EF6" w:rsidRPr="00683E9A" w:rsidRDefault="00130EF6" w:rsidP="00130EF6">
            <w:pPr>
              <w:pStyle w:val="ASFKTableListMark"/>
            </w:pPr>
            <w:r w:rsidRPr="00683E9A">
              <w:t xml:space="preserve">18 – </w:t>
            </w:r>
            <w:r w:rsidR="00237D21" w:rsidRPr="00683E9A">
              <w:t>«</w:t>
            </w:r>
            <w:r w:rsidRPr="00683E9A">
              <w:t>заказчик, осуществляющий закупки в соответствии с частью 5 статьи 15 Федерального закона № 44–ФЗ</w:t>
            </w:r>
            <w:r w:rsidR="00237D21" w:rsidRPr="00683E9A">
              <w:t>»</w:t>
            </w:r>
            <w:r w:rsidRPr="00683E9A">
              <w:t>;</w:t>
            </w:r>
          </w:p>
          <w:p w:rsidR="00130EF6" w:rsidRPr="00683E9A" w:rsidRDefault="00130EF6" w:rsidP="00130EF6">
            <w:pPr>
              <w:pStyle w:val="ASFKTableListMark"/>
            </w:pPr>
            <w:r w:rsidRPr="00683E9A">
              <w:t xml:space="preserve">19 – </w:t>
            </w:r>
            <w:r w:rsidR="00237D21" w:rsidRPr="00683E9A">
              <w:t>«</w:t>
            </w:r>
            <w:r w:rsidRPr="00683E9A">
              <w:t>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r w:rsidR="00237D21" w:rsidRPr="00683E9A">
              <w:t>»</w:t>
            </w:r>
            <w:r w:rsidRPr="00683E9A">
              <w:t>;</w:t>
            </w:r>
          </w:p>
          <w:p w:rsidR="00130EF6" w:rsidRPr="00683E9A" w:rsidRDefault="00130EF6" w:rsidP="00130EF6">
            <w:pPr>
              <w:pStyle w:val="ASFKTableListMark"/>
            </w:pPr>
            <w:r w:rsidRPr="00683E9A">
              <w:t xml:space="preserve">20 – </w:t>
            </w:r>
            <w:r w:rsidR="00237D21" w:rsidRPr="00683E9A">
              <w:t>«</w:t>
            </w:r>
            <w:r w:rsidRPr="00683E9A">
              <w:t>оператор информационной системы, взаимодействующей с ЕИС</w:t>
            </w:r>
            <w:r w:rsidR="00237D21" w:rsidRPr="00683E9A">
              <w:t>»</w:t>
            </w:r>
            <w:r w:rsidRPr="00683E9A">
              <w:t>;</w:t>
            </w:r>
          </w:p>
          <w:p w:rsidR="00130EF6" w:rsidRPr="00683E9A" w:rsidRDefault="00130EF6" w:rsidP="00130EF6">
            <w:pPr>
              <w:pStyle w:val="ASFKTableListMark"/>
            </w:pPr>
            <w:r w:rsidRPr="00683E9A">
              <w:t xml:space="preserve">21 – </w:t>
            </w:r>
            <w:r w:rsidR="00237D21" w:rsidRPr="00683E9A">
              <w:t>«</w:t>
            </w:r>
            <w:r w:rsidRPr="00683E9A">
              <w:t>орган, уполномоченный на ведение библиотеки типовых контрактов, типовых условий контрактов</w:t>
            </w:r>
            <w:r w:rsidR="00237D21" w:rsidRPr="00683E9A">
              <w:t>»</w:t>
            </w:r>
            <w:r w:rsidRPr="00683E9A">
              <w:t>;</w:t>
            </w:r>
          </w:p>
          <w:p w:rsidR="00130EF6" w:rsidRPr="00683E9A" w:rsidRDefault="00130EF6" w:rsidP="00130EF6">
            <w:pPr>
              <w:pStyle w:val="ASFKTableListMark"/>
            </w:pPr>
            <w:r w:rsidRPr="00683E9A">
              <w:t xml:space="preserve">22 – </w:t>
            </w:r>
            <w:r w:rsidR="00237D21" w:rsidRPr="00683E9A">
              <w:t>«</w:t>
            </w:r>
            <w:r w:rsidRPr="00683E9A">
              <w:t>орган, осуществляющий мониторинг закупок</w:t>
            </w:r>
            <w:r w:rsidR="00237D21" w:rsidRPr="00683E9A">
              <w:t>»</w:t>
            </w:r>
            <w:r w:rsidRPr="00683E9A">
              <w:t>;</w:t>
            </w:r>
          </w:p>
          <w:p w:rsidR="00130EF6" w:rsidRPr="00683E9A" w:rsidRDefault="00130EF6" w:rsidP="00130EF6">
            <w:pPr>
              <w:pStyle w:val="ASFKTableListMark"/>
            </w:pPr>
            <w:r w:rsidRPr="00683E9A">
              <w:t xml:space="preserve">23 – </w:t>
            </w:r>
            <w:r w:rsidR="00237D21" w:rsidRPr="00683E9A">
              <w:t>«</w:t>
            </w:r>
            <w:r w:rsidRPr="00683E9A">
              <w:t>орган по регулированию контрактной системы в сфере закупок</w:t>
            </w:r>
            <w:r w:rsidR="00237D21" w:rsidRPr="00683E9A">
              <w:t>»</w:t>
            </w:r>
            <w:r w:rsidRPr="00683E9A">
              <w:t>;</w:t>
            </w:r>
          </w:p>
          <w:p w:rsidR="00130EF6" w:rsidRPr="00683E9A" w:rsidRDefault="00130EF6" w:rsidP="00130EF6">
            <w:pPr>
              <w:pStyle w:val="ASFKTableListMark"/>
            </w:pPr>
            <w:r w:rsidRPr="00683E9A">
              <w:t xml:space="preserve">24 – </w:t>
            </w:r>
            <w:r w:rsidR="00237D21" w:rsidRPr="00683E9A">
              <w:t>«</w:t>
            </w:r>
            <w:r w:rsidRPr="00683E9A">
              <w:t>организация, осуществляющая мониторинг в соответствии с Федеральным законом № 223–ФЗ</w:t>
            </w:r>
            <w:r w:rsidR="00237D21" w:rsidRPr="00683E9A">
              <w:t>»</w:t>
            </w:r>
            <w:r w:rsidRPr="00683E9A">
              <w:t>;</w:t>
            </w:r>
          </w:p>
          <w:p w:rsidR="00130EF6" w:rsidRPr="00683E9A" w:rsidRDefault="00130EF6" w:rsidP="00130EF6">
            <w:pPr>
              <w:pStyle w:val="ASFKTableListMark"/>
            </w:pPr>
            <w:r w:rsidRPr="00683E9A">
              <w:t xml:space="preserve">25 – </w:t>
            </w:r>
            <w:r w:rsidR="00237D21" w:rsidRPr="00683E9A">
              <w:t>«</w:t>
            </w:r>
            <w:r w:rsidRPr="00683E9A">
              <w:t>организация, осуществляющая оценку соответствия в соответствии с Федеральным законом № 223–ФЗ</w:t>
            </w:r>
            <w:r w:rsidR="00237D21" w:rsidRPr="00683E9A">
              <w:t>»</w:t>
            </w:r>
            <w:r w:rsidRPr="00683E9A">
              <w:t>.</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t>Дата начала действия полномочия</w:t>
            </w:r>
          </w:p>
        </w:tc>
        <w:tc>
          <w:tcPr>
            <w:tcW w:w="7535" w:type="dxa"/>
            <w:shd w:val="clear" w:color="auto" w:fill="auto"/>
          </w:tcPr>
          <w:p w:rsidR="00130EF6" w:rsidRPr="00683E9A" w:rsidRDefault="00130EF6" w:rsidP="002572AD">
            <w:pPr>
              <w:pStyle w:val="ASFKTablenorm"/>
              <w:ind w:left="57" w:right="57"/>
            </w:pPr>
            <w:r w:rsidRPr="00683E9A">
              <w:t>Выбор из системного календаря.</w:t>
            </w:r>
          </w:p>
          <w:p w:rsidR="00130EF6" w:rsidRPr="00683E9A" w:rsidRDefault="00130EF6" w:rsidP="002572AD">
            <w:pPr>
              <w:pStyle w:val="ASFKTablenorm"/>
              <w:ind w:left="57" w:right="57"/>
            </w:pPr>
            <w:r w:rsidRPr="00683E9A">
              <w:t>Ввод значения вручную.</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lastRenderedPageBreak/>
              <w:t>Дата окончания действия полномочия</w:t>
            </w:r>
          </w:p>
        </w:tc>
        <w:tc>
          <w:tcPr>
            <w:tcW w:w="7535" w:type="dxa"/>
            <w:shd w:val="clear" w:color="auto" w:fill="auto"/>
          </w:tcPr>
          <w:p w:rsidR="00130EF6" w:rsidRPr="00683E9A" w:rsidRDefault="00130EF6" w:rsidP="002572AD">
            <w:pPr>
              <w:pStyle w:val="ASFKTablenorm"/>
              <w:ind w:left="57" w:right="57"/>
            </w:pPr>
            <w:r w:rsidRPr="00683E9A">
              <w:t>Выбор из системного календаря.</w:t>
            </w:r>
          </w:p>
          <w:p w:rsidR="00130EF6" w:rsidRPr="00683E9A" w:rsidRDefault="00130EF6" w:rsidP="002572AD">
            <w:pPr>
              <w:pStyle w:val="ASFKTablenorm"/>
              <w:ind w:left="57" w:right="57"/>
            </w:pPr>
            <w:r w:rsidRPr="00683E9A">
              <w:t>Ввод значения вручную.</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t>Дополнительная информация</w:t>
            </w:r>
          </w:p>
        </w:tc>
        <w:tc>
          <w:tcPr>
            <w:tcW w:w="7535" w:type="dxa"/>
            <w:shd w:val="clear" w:color="auto" w:fill="auto"/>
          </w:tcPr>
          <w:p w:rsidR="00130EF6" w:rsidRPr="00683E9A" w:rsidRDefault="00130EF6" w:rsidP="002572AD">
            <w:pPr>
              <w:pStyle w:val="ASFKTablenorm"/>
              <w:ind w:left="57" w:right="57"/>
            </w:pPr>
            <w:r w:rsidRPr="00683E9A">
              <w:t>Ввод значения вручную.</w:t>
            </w:r>
          </w:p>
        </w:tc>
      </w:tr>
      <w:tr w:rsidR="00130EF6" w:rsidRPr="00683E9A" w:rsidTr="002572AD">
        <w:tc>
          <w:tcPr>
            <w:tcW w:w="9752" w:type="dxa"/>
            <w:gridSpan w:val="2"/>
            <w:shd w:val="clear" w:color="auto" w:fill="auto"/>
          </w:tcPr>
          <w:p w:rsidR="00130EF6" w:rsidRPr="00683E9A" w:rsidRDefault="00130EF6" w:rsidP="002572AD">
            <w:pPr>
              <w:pStyle w:val="ASFKTablenorm"/>
              <w:ind w:left="57" w:right="57"/>
            </w:pPr>
            <w:r w:rsidRPr="00683E9A">
              <w:t xml:space="preserve">Закладка </w:t>
            </w:r>
            <w:r w:rsidR="00237D21" w:rsidRPr="00683E9A">
              <w:t>«</w:t>
            </w:r>
            <w:r w:rsidRPr="00683E9A">
              <w:t>Полномочия и бюджеты (2)</w:t>
            </w:r>
            <w:r w:rsidR="00237D21" w:rsidRPr="00683E9A">
              <w:t>»</w:t>
            </w:r>
            <w:r w:rsidRPr="00683E9A">
              <w:t xml:space="preserve">, табличное поле </w:t>
            </w:r>
            <w:r w:rsidR="00237D21" w:rsidRPr="00683E9A">
              <w:t>«</w:t>
            </w:r>
            <w:r w:rsidRPr="00683E9A">
              <w:t>Бюджеты финансирования</w:t>
            </w:r>
            <w:r w:rsidR="00237D21" w:rsidRPr="00683E9A">
              <w:t>»</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t>Код бюджета</w:t>
            </w:r>
          </w:p>
        </w:tc>
        <w:tc>
          <w:tcPr>
            <w:tcW w:w="7535" w:type="dxa"/>
            <w:shd w:val="clear" w:color="auto" w:fill="auto"/>
          </w:tcPr>
          <w:p w:rsidR="00130EF6" w:rsidRPr="00683E9A" w:rsidRDefault="00130EF6" w:rsidP="002572AD">
            <w:pPr>
              <w:pStyle w:val="ASFKTablenorm"/>
              <w:ind w:left="57" w:right="57"/>
            </w:pPr>
            <w:r w:rsidRPr="00683E9A">
              <w:t xml:space="preserve">УБП: Автозаполнение значением соответствующим полю </w:t>
            </w:r>
            <w:r w:rsidR="00237D21" w:rsidRPr="00683E9A">
              <w:t>«</w:t>
            </w:r>
            <w:r w:rsidRPr="00683E9A">
              <w:t>Наименование бюджета</w:t>
            </w:r>
            <w:r w:rsidR="00237D21" w:rsidRPr="00683E9A">
              <w:t>»</w:t>
            </w:r>
            <w:r w:rsidRPr="00683E9A">
              <w:t xml:space="preserve"> по справочнику </w:t>
            </w:r>
            <w:r w:rsidR="00237D21" w:rsidRPr="00683E9A">
              <w:t>«</w:t>
            </w:r>
            <w:r w:rsidRPr="00683E9A">
              <w:t>Бюджеты</w:t>
            </w:r>
            <w:r w:rsidR="00237D21" w:rsidRPr="00683E9A">
              <w:t>»</w:t>
            </w:r>
            <w:r w:rsidRPr="00683E9A">
              <w:t>.</w:t>
            </w:r>
          </w:p>
          <w:p w:rsidR="00130EF6" w:rsidRPr="00683E9A" w:rsidRDefault="00130EF6" w:rsidP="002572AD">
            <w:pPr>
              <w:pStyle w:val="ASFKTablenorm"/>
              <w:ind w:left="57" w:right="57"/>
            </w:pPr>
            <w:r w:rsidRPr="00683E9A">
              <w:t>Ввод значения вручную.</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t>Наименование бюджета</w:t>
            </w:r>
          </w:p>
        </w:tc>
        <w:tc>
          <w:tcPr>
            <w:tcW w:w="7535" w:type="dxa"/>
            <w:shd w:val="clear" w:color="auto" w:fill="auto"/>
          </w:tcPr>
          <w:p w:rsidR="00130EF6" w:rsidRPr="00683E9A" w:rsidRDefault="00130EF6" w:rsidP="002572AD">
            <w:pPr>
              <w:pStyle w:val="ASFKTablenorm"/>
              <w:ind w:left="57" w:right="57"/>
            </w:pPr>
            <w:r w:rsidRPr="00683E9A">
              <w:t xml:space="preserve">УБП: Выбор из справочника </w:t>
            </w:r>
            <w:r w:rsidR="00237D21" w:rsidRPr="00683E9A">
              <w:t>«</w:t>
            </w:r>
            <w:r w:rsidRPr="00683E9A">
              <w:t>Бюджеты</w:t>
            </w:r>
            <w:r w:rsidR="00237D21" w:rsidRPr="00683E9A">
              <w:t>»</w:t>
            </w:r>
            <w:r w:rsidRPr="00683E9A">
              <w:t>.</w:t>
            </w:r>
          </w:p>
          <w:p w:rsidR="00130EF6" w:rsidRPr="00683E9A" w:rsidRDefault="00130EF6" w:rsidP="002572AD">
            <w:pPr>
              <w:pStyle w:val="ASFKTablenorm"/>
              <w:ind w:left="57" w:right="57"/>
            </w:pPr>
            <w:r w:rsidRPr="00683E9A">
              <w:t>Ввод значения вручную.</w:t>
            </w:r>
          </w:p>
        </w:tc>
      </w:tr>
      <w:tr w:rsidR="00130EF6" w:rsidRPr="00683E9A" w:rsidTr="002572AD">
        <w:tc>
          <w:tcPr>
            <w:tcW w:w="9752" w:type="dxa"/>
            <w:gridSpan w:val="2"/>
            <w:shd w:val="clear" w:color="auto" w:fill="auto"/>
          </w:tcPr>
          <w:p w:rsidR="00130EF6" w:rsidRPr="00683E9A" w:rsidRDefault="00130EF6" w:rsidP="002572AD">
            <w:pPr>
              <w:pStyle w:val="ASFKTablenorm"/>
              <w:ind w:left="57" w:right="57"/>
            </w:pPr>
            <w:r w:rsidRPr="00683E9A">
              <w:t xml:space="preserve">Закладка </w:t>
            </w:r>
            <w:r w:rsidR="00237D21" w:rsidRPr="00683E9A">
              <w:t>«</w:t>
            </w:r>
            <w:r w:rsidRPr="00683E9A">
              <w:t>Полномочия и бюджеты (2)</w:t>
            </w:r>
            <w:r w:rsidR="00237D21" w:rsidRPr="00683E9A">
              <w:t>»</w:t>
            </w:r>
            <w:r w:rsidRPr="00683E9A">
              <w:t xml:space="preserve">, группа полей </w:t>
            </w:r>
            <w:r w:rsidR="00237D21" w:rsidRPr="00683E9A">
              <w:t>«</w:t>
            </w:r>
            <w:r w:rsidRPr="00683E9A">
              <w:t>Адресные данные</w:t>
            </w:r>
            <w:r w:rsidR="00237D21" w:rsidRPr="00683E9A">
              <w:t>»</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t xml:space="preserve">ОКТМО </w:t>
            </w:r>
          </w:p>
        </w:tc>
        <w:tc>
          <w:tcPr>
            <w:tcW w:w="7535" w:type="dxa"/>
            <w:shd w:val="clear" w:color="auto" w:fill="auto"/>
          </w:tcPr>
          <w:p w:rsidR="00130EF6" w:rsidRPr="00683E9A" w:rsidRDefault="00130EF6" w:rsidP="002572AD">
            <w:pPr>
              <w:pStyle w:val="ASFKTablenorm"/>
              <w:ind w:left="57" w:right="57"/>
            </w:pPr>
            <w:r w:rsidRPr="00683E9A">
              <w:t xml:space="preserve">УБП: 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00832723" w:rsidRPr="00683E9A">
              <w:t>.</w:t>
            </w:r>
          </w:p>
          <w:p w:rsidR="00130EF6" w:rsidRPr="00683E9A" w:rsidRDefault="00130EF6" w:rsidP="002572AD">
            <w:pPr>
              <w:pStyle w:val="ASFKTablenorm"/>
              <w:ind w:left="57" w:right="57"/>
            </w:pPr>
            <w:r w:rsidRPr="00683E9A">
              <w:t xml:space="preserve">Выбор из справочника </w:t>
            </w:r>
            <w:r w:rsidR="00237D21" w:rsidRPr="00683E9A">
              <w:t>«</w:t>
            </w:r>
            <w:r w:rsidRPr="00683E9A">
              <w:t>ОКТМО</w:t>
            </w:r>
            <w:r w:rsidR="00237D21" w:rsidRPr="00683E9A">
              <w:t>»</w:t>
            </w:r>
            <w:r w:rsidRPr="00683E9A">
              <w:t>.</w:t>
            </w:r>
          </w:p>
          <w:p w:rsidR="00130EF6" w:rsidRPr="00683E9A" w:rsidRDefault="00130EF6" w:rsidP="002572AD">
            <w:pPr>
              <w:pStyle w:val="ASFKTablenorm"/>
              <w:ind w:left="57" w:right="57"/>
            </w:pPr>
            <w:r w:rsidRPr="00683E9A">
              <w:t xml:space="preserve">Список значений справочника для заполнения поля </w:t>
            </w:r>
            <w:r w:rsidR="00237D21" w:rsidRPr="00683E9A">
              <w:t>«</w:t>
            </w:r>
            <w:r w:rsidRPr="00683E9A">
              <w:t>ОКТМО</w:t>
            </w:r>
            <w:r w:rsidR="00237D21" w:rsidRPr="00683E9A">
              <w:t>»</w:t>
            </w:r>
            <w:r w:rsidRPr="00683E9A">
              <w:t xml:space="preserve"> ограничен по условию значения признака ОКАТО/ОКТМО = </w:t>
            </w:r>
            <w:r w:rsidR="00237D21" w:rsidRPr="00683E9A">
              <w:t>«</w:t>
            </w:r>
            <w:r w:rsidRPr="00683E9A">
              <w:t>ОКТМО</w:t>
            </w:r>
            <w:r w:rsidR="00237D21" w:rsidRPr="00683E9A">
              <w:t>»</w:t>
            </w:r>
            <w:r w:rsidRPr="00683E9A">
              <w:t xml:space="preserve"> с учётом актуальности записи на дату в/д документа (флаг активности + диапазон действия с/по).</w:t>
            </w:r>
          </w:p>
          <w:p w:rsidR="00130EF6" w:rsidRPr="00683E9A" w:rsidRDefault="00130EF6" w:rsidP="002572AD">
            <w:pPr>
              <w:pStyle w:val="ASFKTablenorm"/>
              <w:ind w:left="57" w:right="57"/>
            </w:pPr>
            <w:r w:rsidRPr="00683E9A">
              <w:t>Ввод значения вручную.</w:t>
            </w:r>
          </w:p>
          <w:p w:rsidR="00130EF6" w:rsidRPr="00683E9A" w:rsidRDefault="00130EF6" w:rsidP="002572AD">
            <w:pPr>
              <w:pStyle w:val="ASFKTablenorm"/>
              <w:ind w:left="57" w:right="57"/>
            </w:pPr>
            <w:r w:rsidRPr="00683E9A">
              <w:t>Значение поля может быть 8 или 11 символов.</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t>Почтовый индекс</w:t>
            </w:r>
          </w:p>
        </w:tc>
        <w:tc>
          <w:tcPr>
            <w:tcW w:w="7535" w:type="dxa"/>
            <w:shd w:val="clear" w:color="auto" w:fill="auto"/>
          </w:tcPr>
          <w:p w:rsidR="00832723" w:rsidRPr="00683E9A" w:rsidRDefault="00832723" w:rsidP="002572AD">
            <w:pPr>
              <w:pStyle w:val="ASFKTablenorm"/>
              <w:ind w:left="57" w:right="57"/>
            </w:pPr>
            <w:r w:rsidRPr="00683E9A">
              <w:t xml:space="preserve">УБП: 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130EF6" w:rsidRPr="00683E9A" w:rsidRDefault="00130EF6" w:rsidP="002572AD">
            <w:pPr>
              <w:pStyle w:val="ASFKTablenorm"/>
              <w:ind w:left="57" w:right="57"/>
            </w:pPr>
            <w:r w:rsidRPr="00683E9A">
              <w:t xml:space="preserve">Выбор из справочника </w:t>
            </w:r>
            <w:r w:rsidR="00237D21" w:rsidRPr="00683E9A">
              <w:t>«</w:t>
            </w:r>
            <w:r w:rsidRPr="00683E9A">
              <w:t>КЛАДР</w:t>
            </w:r>
            <w:r w:rsidR="00237D21" w:rsidRPr="00683E9A">
              <w:t>»</w:t>
            </w:r>
            <w:r w:rsidRPr="00683E9A">
              <w:t xml:space="preserve"> (если присутствует в справочнике </w:t>
            </w:r>
            <w:r w:rsidR="00237D21" w:rsidRPr="00683E9A">
              <w:t>«</w:t>
            </w:r>
            <w:r w:rsidRPr="00683E9A">
              <w:t>КЛАДР</w:t>
            </w:r>
            <w:r w:rsidR="00D85836" w:rsidRPr="00683E9A">
              <w:t>»</w:t>
            </w:r>
            <w:r w:rsidRPr="00683E9A">
              <w:t xml:space="preserve"> для объекта 4-го уровня (</w:t>
            </w:r>
            <w:r w:rsidR="00237D21" w:rsidRPr="00683E9A">
              <w:t>«</w:t>
            </w:r>
            <w:r w:rsidRPr="00683E9A">
              <w:t>населенный пункт</w:t>
            </w:r>
            <w:r w:rsidR="00237D21" w:rsidRPr="00683E9A">
              <w:t>»</w:t>
            </w:r>
            <w:r w:rsidRPr="00683E9A">
              <w:t xml:space="preserve">). </w:t>
            </w:r>
          </w:p>
          <w:p w:rsidR="00130EF6" w:rsidRPr="00683E9A" w:rsidRDefault="00130EF6" w:rsidP="002572AD">
            <w:pPr>
              <w:pStyle w:val="ASFKTablenorm"/>
              <w:ind w:left="57" w:right="57"/>
            </w:pPr>
            <w:r w:rsidRPr="00683E9A">
              <w:t>Ввод значения вручную.</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t>Субъект РФ</w:t>
            </w:r>
          </w:p>
        </w:tc>
        <w:tc>
          <w:tcPr>
            <w:tcW w:w="7535" w:type="dxa"/>
            <w:shd w:val="clear" w:color="auto" w:fill="auto"/>
          </w:tcPr>
          <w:p w:rsidR="00832723" w:rsidRPr="00683E9A" w:rsidRDefault="00130EF6" w:rsidP="002572AD">
            <w:pPr>
              <w:pStyle w:val="ASFKTablenorm"/>
              <w:ind w:left="57" w:right="57"/>
            </w:pPr>
            <w:r w:rsidRPr="00683E9A">
              <w:t>Наименование субъекта РФ</w:t>
            </w:r>
            <w:r w:rsidR="00832723" w:rsidRPr="00683E9A">
              <w:t xml:space="preserve"> УБП.</w:t>
            </w:r>
          </w:p>
          <w:p w:rsidR="00832723" w:rsidRPr="00683E9A" w:rsidRDefault="00832723" w:rsidP="002572AD">
            <w:pPr>
              <w:pStyle w:val="ASFKTablenorm"/>
              <w:ind w:left="57" w:right="57"/>
            </w:pPr>
            <w:r w:rsidRPr="00683E9A">
              <w:t>УБП:</w:t>
            </w:r>
            <w:r w:rsidR="00130EF6" w:rsidRPr="00683E9A">
              <w:t xml:space="preserve"> </w:t>
            </w:r>
            <w:r w:rsidRPr="00683E9A">
              <w:t xml:space="preserve">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130EF6" w:rsidRPr="00683E9A" w:rsidRDefault="00130EF6" w:rsidP="002572AD">
            <w:pPr>
              <w:pStyle w:val="ASFKTablenorm"/>
              <w:ind w:left="57" w:right="57"/>
            </w:pPr>
            <w:r w:rsidRPr="00683E9A">
              <w:t xml:space="preserve">Если значение поля </w:t>
            </w:r>
            <w:r w:rsidR="00237D21" w:rsidRPr="00683E9A">
              <w:t>«</w:t>
            </w:r>
            <w:r w:rsidRPr="00683E9A">
              <w:t>Почтовый индекс</w:t>
            </w:r>
            <w:r w:rsidR="00237D21" w:rsidRPr="00683E9A">
              <w:t>»</w:t>
            </w:r>
            <w:r w:rsidRPr="00683E9A">
              <w:t xml:space="preserve"> присутствует в справочнике </w:t>
            </w:r>
            <w:r w:rsidR="00237D21" w:rsidRPr="00683E9A">
              <w:t>«</w:t>
            </w:r>
            <w:r w:rsidRPr="00683E9A">
              <w:t>КЛАДР</w:t>
            </w:r>
            <w:r w:rsidR="00237D21" w:rsidRPr="00683E9A">
              <w:t>»</w:t>
            </w:r>
            <w:r w:rsidRPr="00683E9A">
              <w:t xml:space="preserve">, то автоматически заполняется соответствующим значением из справочника </w:t>
            </w:r>
            <w:r w:rsidR="00237D21" w:rsidRPr="00683E9A">
              <w:t>«</w:t>
            </w:r>
            <w:r w:rsidRPr="00683E9A">
              <w:t>КЛАДР</w:t>
            </w:r>
            <w:r w:rsidR="00237D21" w:rsidRPr="00683E9A">
              <w:t>»</w:t>
            </w:r>
            <w:r w:rsidRPr="00683E9A">
              <w:t>.</w:t>
            </w:r>
          </w:p>
          <w:p w:rsidR="00130EF6" w:rsidRPr="00683E9A" w:rsidRDefault="00130EF6" w:rsidP="002572AD">
            <w:pPr>
              <w:pStyle w:val="ASFKTablenorm"/>
              <w:ind w:left="57" w:right="57"/>
            </w:pPr>
            <w:r w:rsidRPr="00683E9A">
              <w:t xml:space="preserve">Выбор из справочника </w:t>
            </w:r>
            <w:r w:rsidR="00237D21" w:rsidRPr="00683E9A">
              <w:t>«</w:t>
            </w:r>
            <w:r w:rsidRPr="00683E9A">
              <w:t>КЛАДР</w:t>
            </w:r>
            <w:r w:rsidR="00237D21" w:rsidRPr="00683E9A">
              <w:t>»</w:t>
            </w:r>
            <w:r w:rsidRPr="00683E9A">
              <w:t xml:space="preserve">. </w:t>
            </w:r>
          </w:p>
          <w:p w:rsidR="00130EF6" w:rsidRPr="00683E9A" w:rsidRDefault="00130EF6" w:rsidP="002572AD">
            <w:pPr>
              <w:pStyle w:val="ASFKTablenorm"/>
              <w:ind w:left="57" w:right="57"/>
            </w:pPr>
            <w:r w:rsidRPr="00683E9A">
              <w:t>Ввод значения вручную.</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t>Район</w:t>
            </w:r>
          </w:p>
        </w:tc>
        <w:tc>
          <w:tcPr>
            <w:tcW w:w="7535" w:type="dxa"/>
            <w:shd w:val="clear" w:color="auto" w:fill="auto"/>
          </w:tcPr>
          <w:p w:rsidR="00832723" w:rsidRPr="00683E9A" w:rsidRDefault="00130EF6" w:rsidP="002572AD">
            <w:pPr>
              <w:pStyle w:val="ASFKTablenorm"/>
              <w:ind w:left="57" w:right="57"/>
            </w:pPr>
            <w:r w:rsidRPr="00683E9A">
              <w:t xml:space="preserve">Наименование района УБП. </w:t>
            </w:r>
          </w:p>
          <w:p w:rsidR="00832723" w:rsidRPr="00683E9A" w:rsidRDefault="00832723" w:rsidP="002572AD">
            <w:pPr>
              <w:pStyle w:val="ASFKTablenorm"/>
              <w:ind w:left="57" w:right="57"/>
            </w:pPr>
            <w:r w:rsidRPr="00683E9A">
              <w:t xml:space="preserve">УБП: 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130EF6" w:rsidRPr="00683E9A" w:rsidRDefault="00130EF6" w:rsidP="002572AD">
            <w:pPr>
              <w:pStyle w:val="ASFKTablenorm"/>
              <w:ind w:left="57" w:right="57"/>
            </w:pPr>
            <w:r w:rsidRPr="00683E9A">
              <w:lastRenderedPageBreak/>
              <w:t xml:space="preserve">Если значение поля </w:t>
            </w:r>
            <w:r w:rsidR="00237D21" w:rsidRPr="00683E9A">
              <w:t>«</w:t>
            </w:r>
            <w:r w:rsidRPr="00683E9A">
              <w:t>Почтовый индекс</w:t>
            </w:r>
            <w:r w:rsidR="00237D21" w:rsidRPr="00683E9A">
              <w:t>»</w:t>
            </w:r>
            <w:r w:rsidRPr="00683E9A">
              <w:t xml:space="preserve"> присутствует в справочнике </w:t>
            </w:r>
            <w:r w:rsidR="00237D21" w:rsidRPr="00683E9A">
              <w:t>«</w:t>
            </w:r>
            <w:r w:rsidRPr="00683E9A">
              <w:t>КЛАДР</w:t>
            </w:r>
            <w:r w:rsidR="00237D21" w:rsidRPr="00683E9A">
              <w:t>»</w:t>
            </w:r>
            <w:r w:rsidRPr="00683E9A">
              <w:t xml:space="preserve">, то автоматически заполняется соответствующим значением из справочника </w:t>
            </w:r>
            <w:r w:rsidR="00237D21" w:rsidRPr="00683E9A">
              <w:t>«</w:t>
            </w:r>
            <w:r w:rsidRPr="00683E9A">
              <w:t>КЛАДР</w:t>
            </w:r>
            <w:r w:rsidR="00237D21" w:rsidRPr="00683E9A">
              <w:t>»</w:t>
            </w:r>
            <w:r w:rsidRPr="00683E9A">
              <w:t>.</w:t>
            </w:r>
          </w:p>
          <w:p w:rsidR="00130EF6" w:rsidRPr="00683E9A" w:rsidRDefault="00130EF6" w:rsidP="002572AD">
            <w:pPr>
              <w:pStyle w:val="ASFKTablenorm"/>
              <w:ind w:left="57" w:right="57"/>
            </w:pPr>
            <w:r w:rsidRPr="00683E9A">
              <w:t xml:space="preserve">Выбор из справочника </w:t>
            </w:r>
            <w:r w:rsidR="00237D21" w:rsidRPr="00683E9A">
              <w:t>«</w:t>
            </w:r>
            <w:r w:rsidRPr="00683E9A">
              <w:t>КЛАДР</w:t>
            </w:r>
            <w:r w:rsidR="00237D21" w:rsidRPr="00683E9A">
              <w:t>»</w:t>
            </w:r>
            <w:r w:rsidRPr="00683E9A">
              <w:t xml:space="preserve">. </w:t>
            </w:r>
          </w:p>
          <w:p w:rsidR="00130EF6" w:rsidRPr="00683E9A" w:rsidRDefault="00130EF6" w:rsidP="002572AD">
            <w:pPr>
              <w:pStyle w:val="ASFKTablenorm"/>
              <w:ind w:left="57" w:right="57"/>
            </w:pPr>
            <w:r w:rsidRPr="00683E9A">
              <w:t>Ввод значения вручную.</w:t>
            </w:r>
          </w:p>
          <w:p w:rsidR="00130EF6" w:rsidRPr="00683E9A" w:rsidRDefault="00130EF6" w:rsidP="002572AD">
            <w:pPr>
              <w:pStyle w:val="ASFKTablenorm"/>
              <w:ind w:left="57" w:right="57"/>
            </w:pPr>
            <w:r w:rsidRPr="00683E9A">
              <w:t xml:space="preserve">В случае отсутствия указывается значение </w:t>
            </w:r>
            <w:r w:rsidR="00237D21" w:rsidRPr="00683E9A">
              <w:t>«</w:t>
            </w:r>
            <w:r w:rsidRPr="00683E9A">
              <w:t>–</w:t>
            </w:r>
            <w:r w:rsidR="00237D21" w:rsidRPr="00683E9A">
              <w:t>»</w:t>
            </w:r>
            <w:r w:rsidRPr="00683E9A">
              <w:t xml:space="preserve"> (прочерк).</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lastRenderedPageBreak/>
              <w:t>Город</w:t>
            </w:r>
          </w:p>
        </w:tc>
        <w:tc>
          <w:tcPr>
            <w:tcW w:w="7535" w:type="dxa"/>
            <w:shd w:val="clear" w:color="auto" w:fill="auto"/>
          </w:tcPr>
          <w:p w:rsidR="00832723" w:rsidRPr="00683E9A" w:rsidRDefault="00130EF6" w:rsidP="002572AD">
            <w:pPr>
              <w:pStyle w:val="ASFKTablenorm"/>
              <w:ind w:left="57" w:right="57"/>
            </w:pPr>
            <w:r w:rsidRPr="00683E9A">
              <w:t xml:space="preserve">Наименование города УБП. </w:t>
            </w:r>
          </w:p>
          <w:p w:rsidR="00832723" w:rsidRPr="00683E9A" w:rsidRDefault="00832723" w:rsidP="002572AD">
            <w:pPr>
              <w:pStyle w:val="ASFKTablenorm"/>
              <w:ind w:left="57" w:right="57"/>
            </w:pPr>
            <w:r w:rsidRPr="00683E9A">
              <w:t xml:space="preserve">УБП: 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130EF6" w:rsidRPr="00683E9A" w:rsidRDefault="00130EF6" w:rsidP="002572AD">
            <w:pPr>
              <w:pStyle w:val="ASFKTablenorm"/>
              <w:ind w:left="57" w:right="57"/>
            </w:pPr>
            <w:r w:rsidRPr="00683E9A">
              <w:t xml:space="preserve">Если значение поля </w:t>
            </w:r>
            <w:r w:rsidR="00237D21" w:rsidRPr="00683E9A">
              <w:t>«</w:t>
            </w:r>
            <w:r w:rsidRPr="00683E9A">
              <w:t>Почтовый индекс</w:t>
            </w:r>
            <w:r w:rsidR="00237D21" w:rsidRPr="00683E9A">
              <w:t>»</w:t>
            </w:r>
            <w:r w:rsidRPr="00683E9A">
              <w:t xml:space="preserve"> присутствует в справочнике </w:t>
            </w:r>
            <w:r w:rsidR="00237D21" w:rsidRPr="00683E9A">
              <w:t>«</w:t>
            </w:r>
            <w:r w:rsidRPr="00683E9A">
              <w:t>КЛАДР</w:t>
            </w:r>
            <w:r w:rsidR="00237D21" w:rsidRPr="00683E9A">
              <w:t>»</w:t>
            </w:r>
            <w:r w:rsidRPr="00683E9A">
              <w:t xml:space="preserve">, то автоматически заполняется соответствующим значением из справочника </w:t>
            </w:r>
            <w:r w:rsidR="00237D21" w:rsidRPr="00683E9A">
              <w:t>«</w:t>
            </w:r>
            <w:r w:rsidRPr="00683E9A">
              <w:t>КЛАДР</w:t>
            </w:r>
            <w:r w:rsidR="00237D21" w:rsidRPr="00683E9A">
              <w:t>»</w:t>
            </w:r>
            <w:r w:rsidRPr="00683E9A">
              <w:t>.</w:t>
            </w:r>
          </w:p>
          <w:p w:rsidR="00130EF6" w:rsidRPr="00683E9A" w:rsidRDefault="00130EF6" w:rsidP="002572AD">
            <w:pPr>
              <w:pStyle w:val="ASFKTablenorm"/>
              <w:ind w:left="57" w:right="57"/>
            </w:pPr>
            <w:r w:rsidRPr="00683E9A">
              <w:t xml:space="preserve">Выбор из справочника </w:t>
            </w:r>
            <w:r w:rsidR="00237D21" w:rsidRPr="00683E9A">
              <w:t>«</w:t>
            </w:r>
            <w:r w:rsidRPr="00683E9A">
              <w:t>КЛАДР</w:t>
            </w:r>
            <w:r w:rsidR="00237D21" w:rsidRPr="00683E9A">
              <w:t>»</w:t>
            </w:r>
            <w:r w:rsidRPr="00683E9A">
              <w:t xml:space="preserve">. </w:t>
            </w:r>
          </w:p>
          <w:p w:rsidR="00130EF6" w:rsidRPr="00683E9A" w:rsidRDefault="00130EF6" w:rsidP="002572AD">
            <w:pPr>
              <w:pStyle w:val="ASFKTablenorm"/>
              <w:ind w:left="57" w:right="57"/>
            </w:pPr>
            <w:r w:rsidRPr="00683E9A">
              <w:t>Ввод значения вручную.</w:t>
            </w:r>
          </w:p>
          <w:p w:rsidR="00130EF6" w:rsidRPr="00683E9A" w:rsidRDefault="00130EF6" w:rsidP="002572AD">
            <w:pPr>
              <w:pStyle w:val="ASFKTablenorm"/>
              <w:ind w:left="57" w:right="57"/>
            </w:pPr>
            <w:r w:rsidRPr="00683E9A">
              <w:t xml:space="preserve">В случае отсутствия указывается значение </w:t>
            </w:r>
            <w:r w:rsidR="00237D21" w:rsidRPr="00683E9A">
              <w:t>«</w:t>
            </w:r>
            <w:r w:rsidRPr="00683E9A">
              <w:t>–</w:t>
            </w:r>
            <w:r w:rsidR="00237D21" w:rsidRPr="00683E9A">
              <w:t>»</w:t>
            </w:r>
            <w:r w:rsidRPr="00683E9A">
              <w:t xml:space="preserve"> (прочерк).</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t>Населенный пункт</w:t>
            </w:r>
          </w:p>
        </w:tc>
        <w:tc>
          <w:tcPr>
            <w:tcW w:w="7535" w:type="dxa"/>
            <w:shd w:val="clear" w:color="auto" w:fill="auto"/>
          </w:tcPr>
          <w:p w:rsidR="00553E5C" w:rsidRPr="00683E9A" w:rsidRDefault="00130EF6" w:rsidP="002572AD">
            <w:pPr>
              <w:pStyle w:val="ASFKTablenorm"/>
              <w:ind w:left="57" w:right="57"/>
            </w:pPr>
            <w:r w:rsidRPr="00683E9A">
              <w:t xml:space="preserve">Наименование населенного пункта УБП. </w:t>
            </w:r>
          </w:p>
          <w:p w:rsidR="00553E5C" w:rsidRPr="00683E9A" w:rsidRDefault="00553E5C" w:rsidP="002572AD">
            <w:pPr>
              <w:pStyle w:val="ASFKTablenorm"/>
              <w:ind w:left="57" w:right="57"/>
            </w:pPr>
            <w:r w:rsidRPr="00683E9A">
              <w:t xml:space="preserve">УБП: 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130EF6" w:rsidRPr="00683E9A" w:rsidRDefault="00130EF6" w:rsidP="002572AD">
            <w:pPr>
              <w:pStyle w:val="ASFKTablenorm"/>
              <w:ind w:left="57" w:right="57"/>
            </w:pPr>
            <w:r w:rsidRPr="00683E9A">
              <w:t xml:space="preserve">Если значение поля </w:t>
            </w:r>
            <w:r w:rsidR="00237D21" w:rsidRPr="00683E9A">
              <w:t>«</w:t>
            </w:r>
            <w:r w:rsidRPr="00683E9A">
              <w:t>Почтовый индекс</w:t>
            </w:r>
            <w:r w:rsidR="00237D21" w:rsidRPr="00683E9A">
              <w:t>»</w:t>
            </w:r>
            <w:r w:rsidRPr="00683E9A">
              <w:t xml:space="preserve"> присутствует в справочнике </w:t>
            </w:r>
            <w:r w:rsidR="00237D21" w:rsidRPr="00683E9A">
              <w:t>«</w:t>
            </w:r>
            <w:r w:rsidRPr="00683E9A">
              <w:t>КЛАДР</w:t>
            </w:r>
            <w:r w:rsidR="00237D21" w:rsidRPr="00683E9A">
              <w:t>»</w:t>
            </w:r>
            <w:r w:rsidRPr="00683E9A">
              <w:t xml:space="preserve">, то автоматически заполняется соответствующим значением из справочника </w:t>
            </w:r>
            <w:r w:rsidR="00237D21" w:rsidRPr="00683E9A">
              <w:t>«</w:t>
            </w:r>
            <w:r w:rsidRPr="00683E9A">
              <w:t>КЛАДР</w:t>
            </w:r>
            <w:r w:rsidR="00237D21" w:rsidRPr="00683E9A">
              <w:t>»</w:t>
            </w:r>
            <w:r w:rsidRPr="00683E9A">
              <w:t>.</w:t>
            </w:r>
          </w:p>
          <w:p w:rsidR="00130EF6" w:rsidRPr="00683E9A" w:rsidRDefault="00130EF6" w:rsidP="002572AD">
            <w:pPr>
              <w:pStyle w:val="ASFKTablenorm"/>
              <w:ind w:left="57" w:right="57"/>
            </w:pPr>
            <w:r w:rsidRPr="00683E9A">
              <w:t xml:space="preserve">Выбор из справочника </w:t>
            </w:r>
            <w:r w:rsidR="00237D21" w:rsidRPr="00683E9A">
              <w:t>«</w:t>
            </w:r>
            <w:r w:rsidRPr="00683E9A">
              <w:t>КЛАДР</w:t>
            </w:r>
            <w:r w:rsidR="00237D21" w:rsidRPr="00683E9A">
              <w:t>»</w:t>
            </w:r>
            <w:r w:rsidRPr="00683E9A">
              <w:t xml:space="preserve">. </w:t>
            </w:r>
          </w:p>
          <w:p w:rsidR="00130EF6" w:rsidRPr="00683E9A" w:rsidRDefault="00130EF6" w:rsidP="002572AD">
            <w:pPr>
              <w:pStyle w:val="ASFKTablenorm"/>
              <w:ind w:left="57" w:right="57"/>
            </w:pPr>
            <w:r w:rsidRPr="00683E9A">
              <w:t>Ввод значения вручную.</w:t>
            </w:r>
          </w:p>
          <w:p w:rsidR="00130EF6" w:rsidRPr="00683E9A" w:rsidRDefault="00130EF6" w:rsidP="002572AD">
            <w:pPr>
              <w:pStyle w:val="ASFKTablenorm"/>
              <w:ind w:left="57" w:right="57"/>
            </w:pPr>
            <w:r w:rsidRPr="00683E9A">
              <w:t xml:space="preserve">В случае отсутствия указывается значение </w:t>
            </w:r>
            <w:r w:rsidR="00237D21" w:rsidRPr="00683E9A">
              <w:t>«</w:t>
            </w:r>
            <w:r w:rsidRPr="00683E9A">
              <w:t>–</w:t>
            </w:r>
            <w:r w:rsidR="00237D21" w:rsidRPr="00683E9A">
              <w:t>»</w:t>
            </w:r>
            <w:r w:rsidRPr="00683E9A">
              <w:t xml:space="preserve"> (прочерк).</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t>Улица</w:t>
            </w:r>
          </w:p>
        </w:tc>
        <w:tc>
          <w:tcPr>
            <w:tcW w:w="7535" w:type="dxa"/>
            <w:shd w:val="clear" w:color="auto" w:fill="auto"/>
          </w:tcPr>
          <w:p w:rsidR="00553E5C" w:rsidRPr="00683E9A" w:rsidRDefault="00130EF6" w:rsidP="002572AD">
            <w:pPr>
              <w:pStyle w:val="ASFKTablenorm"/>
              <w:ind w:left="57" w:right="57"/>
            </w:pPr>
            <w:r w:rsidRPr="00683E9A">
              <w:t xml:space="preserve">Наименование улицы. </w:t>
            </w:r>
          </w:p>
          <w:p w:rsidR="00553E5C" w:rsidRPr="00683E9A" w:rsidRDefault="00553E5C" w:rsidP="002572AD">
            <w:pPr>
              <w:pStyle w:val="ASFKTablenorm"/>
              <w:ind w:left="57" w:right="57"/>
            </w:pPr>
            <w:r w:rsidRPr="00683E9A">
              <w:t xml:space="preserve">УБП: 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130EF6" w:rsidRPr="00683E9A" w:rsidRDefault="00130EF6" w:rsidP="002572AD">
            <w:pPr>
              <w:pStyle w:val="ASFKTablenorm"/>
              <w:ind w:left="57" w:right="57"/>
            </w:pPr>
            <w:r w:rsidRPr="00683E9A">
              <w:t>Ввод значения вручную.</w:t>
            </w:r>
          </w:p>
          <w:p w:rsidR="00130EF6" w:rsidRPr="00683E9A" w:rsidRDefault="00130EF6" w:rsidP="002572AD">
            <w:pPr>
              <w:pStyle w:val="ASFKTablenorm"/>
              <w:ind w:left="57" w:right="57"/>
            </w:pPr>
            <w:r w:rsidRPr="00683E9A">
              <w:t xml:space="preserve">В случае отсутствия указывается значение </w:t>
            </w:r>
            <w:r w:rsidR="00237D21" w:rsidRPr="00683E9A">
              <w:t>«</w:t>
            </w:r>
            <w:r w:rsidRPr="00683E9A">
              <w:t>–</w:t>
            </w:r>
            <w:r w:rsidR="00237D21" w:rsidRPr="00683E9A">
              <w:t>»</w:t>
            </w:r>
            <w:r w:rsidRPr="00683E9A">
              <w:t xml:space="preserve"> (прочерк).</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t>Дом</w:t>
            </w:r>
          </w:p>
        </w:tc>
        <w:tc>
          <w:tcPr>
            <w:tcW w:w="7535" w:type="dxa"/>
            <w:shd w:val="clear" w:color="auto" w:fill="auto"/>
          </w:tcPr>
          <w:p w:rsidR="00553E5C" w:rsidRPr="00683E9A" w:rsidRDefault="00130EF6" w:rsidP="002572AD">
            <w:pPr>
              <w:pStyle w:val="ASFKTablenorm"/>
              <w:ind w:left="57" w:right="57"/>
            </w:pPr>
            <w:r w:rsidRPr="00683E9A">
              <w:t xml:space="preserve">Наименование дома. </w:t>
            </w:r>
          </w:p>
          <w:p w:rsidR="00553E5C" w:rsidRPr="00683E9A" w:rsidRDefault="00553E5C" w:rsidP="002572AD">
            <w:pPr>
              <w:pStyle w:val="ASFKTablenorm"/>
              <w:ind w:left="57" w:right="57"/>
            </w:pPr>
            <w:r w:rsidRPr="00683E9A">
              <w:t xml:space="preserve">УБП: 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130EF6" w:rsidRPr="00683E9A" w:rsidRDefault="00130EF6" w:rsidP="002572AD">
            <w:pPr>
              <w:pStyle w:val="ASFKTablenorm"/>
              <w:ind w:left="57" w:right="57"/>
            </w:pPr>
            <w:r w:rsidRPr="00683E9A">
              <w:t>Ввод значения вручную.</w:t>
            </w:r>
          </w:p>
          <w:p w:rsidR="00130EF6" w:rsidRPr="00683E9A" w:rsidRDefault="00130EF6" w:rsidP="002572AD">
            <w:pPr>
              <w:pStyle w:val="ASFKTablenorm"/>
              <w:ind w:left="57" w:right="57"/>
            </w:pPr>
            <w:r w:rsidRPr="00683E9A">
              <w:t xml:space="preserve">В случае отсутствия указывается значение </w:t>
            </w:r>
            <w:r w:rsidR="00237D21" w:rsidRPr="00683E9A">
              <w:t>«</w:t>
            </w:r>
            <w:r w:rsidRPr="00683E9A">
              <w:t>–</w:t>
            </w:r>
            <w:r w:rsidR="00237D21" w:rsidRPr="00683E9A">
              <w:t>»</w:t>
            </w:r>
            <w:r w:rsidRPr="00683E9A">
              <w:t xml:space="preserve"> (прочерк).</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t>Офис</w:t>
            </w:r>
          </w:p>
        </w:tc>
        <w:tc>
          <w:tcPr>
            <w:tcW w:w="7535" w:type="dxa"/>
            <w:shd w:val="clear" w:color="auto" w:fill="auto"/>
          </w:tcPr>
          <w:p w:rsidR="00553E5C" w:rsidRPr="00683E9A" w:rsidRDefault="00130EF6" w:rsidP="002572AD">
            <w:pPr>
              <w:pStyle w:val="ASFKTablenorm"/>
              <w:ind w:left="57" w:right="57"/>
            </w:pPr>
            <w:r w:rsidRPr="00683E9A">
              <w:t xml:space="preserve">Наименование офиса. </w:t>
            </w:r>
          </w:p>
          <w:p w:rsidR="00553E5C" w:rsidRPr="00683E9A" w:rsidRDefault="00553E5C" w:rsidP="002572AD">
            <w:pPr>
              <w:pStyle w:val="ASFKTablenorm"/>
              <w:ind w:left="57" w:right="57"/>
            </w:pPr>
            <w:r w:rsidRPr="00683E9A">
              <w:t xml:space="preserve">УБП: 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130EF6" w:rsidRPr="00683E9A" w:rsidRDefault="00130EF6" w:rsidP="002572AD">
            <w:pPr>
              <w:pStyle w:val="ASFKTablenorm"/>
              <w:ind w:left="57" w:right="57"/>
            </w:pPr>
            <w:r w:rsidRPr="00683E9A">
              <w:lastRenderedPageBreak/>
              <w:t>Ввод значения вручную.</w:t>
            </w:r>
          </w:p>
          <w:p w:rsidR="00130EF6" w:rsidRPr="00683E9A" w:rsidRDefault="00130EF6" w:rsidP="002572AD">
            <w:pPr>
              <w:pStyle w:val="ASFKTablenorm"/>
              <w:ind w:left="57" w:right="57"/>
            </w:pPr>
            <w:r w:rsidRPr="00683E9A">
              <w:t xml:space="preserve">В случае отсутствия указывается значение </w:t>
            </w:r>
            <w:r w:rsidR="00237D21" w:rsidRPr="00683E9A">
              <w:t>«</w:t>
            </w:r>
            <w:r w:rsidRPr="00683E9A">
              <w:t>–</w:t>
            </w:r>
            <w:r w:rsidR="00237D21" w:rsidRPr="00683E9A">
              <w:t>»</w:t>
            </w:r>
            <w:r w:rsidRPr="00683E9A">
              <w:t xml:space="preserve"> (прочерк).</w:t>
            </w:r>
          </w:p>
        </w:tc>
      </w:tr>
      <w:tr w:rsidR="00130EF6" w:rsidRPr="00683E9A" w:rsidTr="002572AD">
        <w:tc>
          <w:tcPr>
            <w:tcW w:w="9752" w:type="dxa"/>
            <w:gridSpan w:val="2"/>
            <w:shd w:val="clear" w:color="auto" w:fill="auto"/>
          </w:tcPr>
          <w:p w:rsidR="00130EF6" w:rsidRPr="00683E9A" w:rsidRDefault="00130EF6" w:rsidP="002572AD">
            <w:pPr>
              <w:pStyle w:val="ASFKTablenorm"/>
              <w:ind w:left="57" w:right="57"/>
            </w:pPr>
            <w:r w:rsidRPr="00683E9A">
              <w:lastRenderedPageBreak/>
              <w:t xml:space="preserve">Группа полей </w:t>
            </w:r>
            <w:r w:rsidR="00237D21" w:rsidRPr="00683E9A">
              <w:t>«</w:t>
            </w:r>
            <w:r w:rsidRPr="00683E9A">
              <w:t>Код</w:t>
            </w:r>
            <w:r w:rsidR="00832723" w:rsidRPr="00683E9A">
              <w:t>ы</w:t>
            </w:r>
            <w:r w:rsidRPr="00683E9A">
              <w:t xml:space="preserve"> по </w:t>
            </w:r>
            <w:r w:rsidR="00237D21" w:rsidRPr="00683E9A">
              <w:t>«</w:t>
            </w:r>
            <w:r w:rsidRPr="00683E9A">
              <w:t>КЛАДР</w:t>
            </w:r>
            <w:r w:rsidR="00237D21" w:rsidRPr="00683E9A">
              <w:t>»</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t xml:space="preserve">Субъект РФ </w:t>
            </w:r>
          </w:p>
        </w:tc>
        <w:tc>
          <w:tcPr>
            <w:tcW w:w="7535" w:type="dxa"/>
            <w:shd w:val="clear" w:color="auto" w:fill="auto"/>
          </w:tcPr>
          <w:p w:rsidR="00832723" w:rsidRPr="00683E9A" w:rsidRDefault="00130EF6" w:rsidP="002572AD">
            <w:pPr>
              <w:pStyle w:val="ASFKTablenorm"/>
              <w:ind w:left="57" w:right="57"/>
            </w:pPr>
            <w:r w:rsidRPr="00683E9A">
              <w:t xml:space="preserve">Код субъекта РФ по </w:t>
            </w:r>
            <w:r w:rsidR="00237D21" w:rsidRPr="00683E9A">
              <w:t>«</w:t>
            </w:r>
            <w:r w:rsidRPr="00683E9A">
              <w:t>КЛАДР</w:t>
            </w:r>
            <w:r w:rsidR="00237D21" w:rsidRPr="00683E9A">
              <w:t>»</w:t>
            </w:r>
            <w:r w:rsidRPr="00683E9A">
              <w:t xml:space="preserve">. </w:t>
            </w:r>
          </w:p>
          <w:p w:rsidR="00832723" w:rsidRPr="00683E9A" w:rsidRDefault="00832723" w:rsidP="002572AD">
            <w:pPr>
              <w:pStyle w:val="ASFKTablenorm"/>
              <w:ind w:left="57" w:right="57"/>
            </w:pPr>
            <w:r w:rsidRPr="00683E9A">
              <w:t xml:space="preserve">УБП: 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130EF6" w:rsidRPr="00683E9A" w:rsidRDefault="00130EF6" w:rsidP="002572AD">
            <w:pPr>
              <w:pStyle w:val="ASFKTablenorm"/>
              <w:ind w:left="57" w:right="57"/>
            </w:pPr>
            <w:r w:rsidRPr="00683E9A">
              <w:t xml:space="preserve">Автоматически заполняется на основании значения поля </w:t>
            </w:r>
            <w:r w:rsidR="00237D21" w:rsidRPr="00683E9A">
              <w:t>«</w:t>
            </w:r>
            <w:r w:rsidRPr="00683E9A">
              <w:t>Субъект РФ (на</w:t>
            </w:r>
            <w:r w:rsidR="00832723" w:rsidRPr="00683E9A">
              <w:t>именование)</w:t>
            </w:r>
            <w:r w:rsidR="00237D21" w:rsidRPr="00683E9A">
              <w:t>»</w:t>
            </w:r>
            <w:r w:rsidR="00832723" w:rsidRPr="00683E9A">
              <w:t>.</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t xml:space="preserve">Район </w:t>
            </w:r>
          </w:p>
        </w:tc>
        <w:tc>
          <w:tcPr>
            <w:tcW w:w="7535" w:type="dxa"/>
            <w:shd w:val="clear" w:color="auto" w:fill="auto"/>
          </w:tcPr>
          <w:p w:rsidR="00832723" w:rsidRPr="00683E9A" w:rsidRDefault="00130EF6" w:rsidP="002572AD">
            <w:pPr>
              <w:pStyle w:val="ASFKTablenorm"/>
              <w:ind w:left="57" w:right="57"/>
            </w:pPr>
            <w:r w:rsidRPr="00683E9A">
              <w:t xml:space="preserve">Код района РФ по </w:t>
            </w:r>
            <w:r w:rsidR="00237D21" w:rsidRPr="00683E9A">
              <w:t>«</w:t>
            </w:r>
            <w:r w:rsidRPr="00683E9A">
              <w:t>КЛАДР</w:t>
            </w:r>
            <w:r w:rsidR="00237D21" w:rsidRPr="00683E9A">
              <w:t>»</w:t>
            </w:r>
            <w:r w:rsidRPr="00683E9A">
              <w:t xml:space="preserve">. </w:t>
            </w:r>
          </w:p>
          <w:p w:rsidR="00832723" w:rsidRPr="00683E9A" w:rsidRDefault="00832723" w:rsidP="002572AD">
            <w:pPr>
              <w:pStyle w:val="ASFKTablenorm"/>
              <w:ind w:left="57" w:right="57"/>
            </w:pPr>
            <w:r w:rsidRPr="00683E9A">
              <w:t xml:space="preserve">УБП: 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130EF6" w:rsidRPr="00683E9A" w:rsidRDefault="00130EF6" w:rsidP="002572AD">
            <w:pPr>
              <w:pStyle w:val="ASFKTablenorm"/>
              <w:ind w:left="57" w:right="57"/>
            </w:pPr>
            <w:r w:rsidRPr="00683E9A">
              <w:t xml:space="preserve">Автоматически заполняется на основании значения поля </w:t>
            </w:r>
            <w:r w:rsidR="00237D21" w:rsidRPr="00683E9A">
              <w:t>«</w:t>
            </w:r>
            <w:r w:rsidRPr="00683E9A">
              <w:t>Район (наименование)</w:t>
            </w:r>
            <w:r w:rsidR="00237D21" w:rsidRPr="00683E9A">
              <w:t>»</w:t>
            </w:r>
            <w:r w:rsidRPr="00683E9A">
              <w:t>.</w:t>
            </w:r>
          </w:p>
          <w:p w:rsidR="00130EF6" w:rsidRPr="00683E9A" w:rsidRDefault="00130EF6" w:rsidP="002572AD">
            <w:pPr>
              <w:pStyle w:val="ASFKTablenorm"/>
              <w:ind w:left="57" w:right="57"/>
            </w:pPr>
            <w:r w:rsidRPr="00683E9A">
              <w:t xml:space="preserve">Если в поле </w:t>
            </w:r>
            <w:r w:rsidR="00237D21" w:rsidRPr="00683E9A">
              <w:t>«</w:t>
            </w:r>
            <w:r w:rsidRPr="00683E9A">
              <w:t>Район (наименование)</w:t>
            </w:r>
            <w:r w:rsidR="00237D21" w:rsidRPr="00683E9A">
              <w:t>»</w:t>
            </w:r>
            <w:r w:rsidRPr="00683E9A">
              <w:t xml:space="preserve"> указано значение </w:t>
            </w:r>
            <w:r w:rsidR="00237D21" w:rsidRPr="00683E9A">
              <w:t>«</w:t>
            </w:r>
            <w:r w:rsidRPr="00683E9A">
              <w:t>-</w:t>
            </w:r>
            <w:r w:rsidR="00237D21" w:rsidRPr="00683E9A">
              <w:t>»</w:t>
            </w:r>
            <w:r w:rsidRPr="00683E9A">
              <w:t>, то не заполняется.</w:t>
            </w:r>
          </w:p>
        </w:tc>
      </w:tr>
      <w:tr w:rsidR="00130EF6" w:rsidRPr="00683E9A" w:rsidTr="002572AD">
        <w:tc>
          <w:tcPr>
            <w:tcW w:w="2217" w:type="dxa"/>
            <w:shd w:val="clear" w:color="auto" w:fill="auto"/>
          </w:tcPr>
          <w:p w:rsidR="00130EF6" w:rsidRPr="00683E9A" w:rsidRDefault="00130EF6" w:rsidP="002572AD">
            <w:pPr>
              <w:pStyle w:val="ASFKTablenorm"/>
              <w:ind w:left="57" w:right="57"/>
            </w:pPr>
            <w:r w:rsidRPr="00683E9A">
              <w:t xml:space="preserve">Город </w:t>
            </w:r>
          </w:p>
        </w:tc>
        <w:tc>
          <w:tcPr>
            <w:tcW w:w="7535" w:type="dxa"/>
            <w:shd w:val="clear" w:color="auto" w:fill="auto"/>
          </w:tcPr>
          <w:p w:rsidR="00832723" w:rsidRPr="00683E9A" w:rsidRDefault="00130EF6" w:rsidP="002572AD">
            <w:pPr>
              <w:pStyle w:val="ASFKTablenorm"/>
              <w:ind w:left="57" w:right="57"/>
            </w:pPr>
            <w:r w:rsidRPr="00683E9A">
              <w:t xml:space="preserve">Код города по </w:t>
            </w:r>
            <w:r w:rsidR="00237D21" w:rsidRPr="00683E9A">
              <w:t>«</w:t>
            </w:r>
            <w:r w:rsidRPr="00683E9A">
              <w:t>КЛАДР</w:t>
            </w:r>
            <w:r w:rsidR="00237D21" w:rsidRPr="00683E9A">
              <w:t>»</w:t>
            </w:r>
            <w:r w:rsidRPr="00683E9A">
              <w:t xml:space="preserve">. </w:t>
            </w:r>
          </w:p>
          <w:p w:rsidR="00832723" w:rsidRPr="00683E9A" w:rsidRDefault="00832723" w:rsidP="002572AD">
            <w:pPr>
              <w:pStyle w:val="ASFKTablenorm"/>
              <w:ind w:left="57" w:right="57"/>
            </w:pPr>
            <w:r w:rsidRPr="00683E9A">
              <w:t xml:space="preserve">УБП: 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130EF6" w:rsidRPr="00683E9A" w:rsidRDefault="00130EF6" w:rsidP="002572AD">
            <w:pPr>
              <w:pStyle w:val="ASFKTablenorm"/>
              <w:ind w:left="57" w:right="57"/>
            </w:pPr>
            <w:r w:rsidRPr="00683E9A">
              <w:t xml:space="preserve">Автоматически заполняется на основании значения поля </w:t>
            </w:r>
            <w:r w:rsidR="00237D21" w:rsidRPr="00683E9A">
              <w:t>«</w:t>
            </w:r>
            <w:r w:rsidRPr="00683E9A">
              <w:t>Город (наименование)</w:t>
            </w:r>
            <w:r w:rsidR="00237D21" w:rsidRPr="00683E9A">
              <w:t>»</w:t>
            </w:r>
            <w:r w:rsidRPr="00683E9A">
              <w:t>.</w:t>
            </w:r>
          </w:p>
        </w:tc>
      </w:tr>
      <w:tr w:rsidR="00130EF6" w:rsidRPr="00683E9A" w:rsidTr="002572AD">
        <w:trPr>
          <w:trHeight w:val="70"/>
        </w:trPr>
        <w:tc>
          <w:tcPr>
            <w:tcW w:w="2217" w:type="dxa"/>
            <w:shd w:val="clear" w:color="auto" w:fill="auto"/>
          </w:tcPr>
          <w:p w:rsidR="00130EF6" w:rsidRPr="00683E9A" w:rsidRDefault="00130EF6" w:rsidP="002572AD">
            <w:pPr>
              <w:pStyle w:val="ASFKTablenorm"/>
              <w:ind w:left="57" w:right="57"/>
            </w:pPr>
            <w:r w:rsidRPr="00683E9A">
              <w:t xml:space="preserve">Населенный пункт </w:t>
            </w:r>
          </w:p>
        </w:tc>
        <w:tc>
          <w:tcPr>
            <w:tcW w:w="7535" w:type="dxa"/>
            <w:shd w:val="clear" w:color="auto" w:fill="auto"/>
          </w:tcPr>
          <w:p w:rsidR="00832723" w:rsidRPr="00683E9A" w:rsidRDefault="00130EF6" w:rsidP="002572AD">
            <w:pPr>
              <w:pStyle w:val="ASFKTablenorm"/>
              <w:ind w:left="57" w:right="57"/>
            </w:pPr>
            <w:r w:rsidRPr="00683E9A">
              <w:t xml:space="preserve">Код населенного пункта по </w:t>
            </w:r>
            <w:r w:rsidR="00237D21" w:rsidRPr="00683E9A">
              <w:t>«</w:t>
            </w:r>
            <w:r w:rsidRPr="00683E9A">
              <w:t>КЛАДР</w:t>
            </w:r>
            <w:r w:rsidR="00237D21" w:rsidRPr="00683E9A">
              <w:t>»</w:t>
            </w:r>
            <w:r w:rsidRPr="00683E9A">
              <w:t xml:space="preserve">. </w:t>
            </w:r>
          </w:p>
          <w:p w:rsidR="00832723" w:rsidRPr="00683E9A" w:rsidRDefault="00832723" w:rsidP="002572AD">
            <w:pPr>
              <w:pStyle w:val="ASFKTablenorm"/>
              <w:ind w:left="57" w:right="57"/>
            </w:pPr>
            <w:r w:rsidRPr="00683E9A">
              <w:t xml:space="preserve">УБП: Если значение поля </w:t>
            </w:r>
            <w:r w:rsidR="00237D21" w:rsidRPr="00683E9A">
              <w:t>«</w:t>
            </w:r>
            <w:r w:rsidRPr="00683E9A">
              <w:t>Переход на СР</w:t>
            </w:r>
            <w:r w:rsidR="00237D21" w:rsidRPr="00683E9A">
              <w:t>»</w:t>
            </w:r>
            <w:r w:rsidRPr="00683E9A">
              <w:t xml:space="preserve"> = 1, то автозаполнение необходимо осуществлять по справочнику </w:t>
            </w:r>
            <w:r w:rsidR="00237D21" w:rsidRPr="00683E9A">
              <w:t>«</w:t>
            </w:r>
            <w:r w:rsidRPr="00683E9A">
              <w:t>Реестр участников бюджетного процесса, а также юридических лиц, не являющихся участниками бюджетного процесса</w:t>
            </w:r>
            <w:r w:rsidR="00237D21" w:rsidRPr="00683E9A">
              <w:t>»</w:t>
            </w:r>
            <w:r w:rsidRPr="00683E9A">
              <w:t>.</w:t>
            </w:r>
          </w:p>
          <w:p w:rsidR="00130EF6" w:rsidRPr="00683E9A" w:rsidRDefault="00130EF6" w:rsidP="002572AD">
            <w:pPr>
              <w:pStyle w:val="ASFKTablenorm"/>
              <w:ind w:left="57" w:right="57"/>
            </w:pPr>
            <w:r w:rsidRPr="00683E9A">
              <w:t xml:space="preserve">Автоматически заполняется на основании значения поля </w:t>
            </w:r>
            <w:r w:rsidR="00237D21" w:rsidRPr="00683E9A">
              <w:t>«</w:t>
            </w:r>
            <w:r w:rsidRPr="00683E9A">
              <w:t>Населенный пункт (наименование)</w:t>
            </w:r>
            <w:r w:rsidR="00237D21" w:rsidRPr="00683E9A">
              <w:t>»</w:t>
            </w:r>
            <w:r w:rsidRPr="00683E9A">
              <w:t>.</w:t>
            </w:r>
          </w:p>
        </w:tc>
      </w:tr>
    </w:tbl>
    <w:p w:rsidR="008A68E0" w:rsidRPr="00683E9A" w:rsidRDefault="008A68E0" w:rsidP="008A68E0">
      <w:pPr>
        <w:pStyle w:val="ASFKNormal"/>
      </w:pPr>
      <w:r w:rsidRPr="00683E9A">
        <w:t xml:space="preserve">ЭФ документа </w:t>
      </w:r>
      <w:r w:rsidR="00237D21" w:rsidRPr="00683E9A">
        <w:t>«</w:t>
      </w:r>
      <w:r w:rsidRPr="00683E9A">
        <w:t>Сведения об организации</w:t>
      </w:r>
      <w:r w:rsidR="0037785A" w:rsidRPr="00683E9A">
        <w:t xml:space="preserve">», закладки </w:t>
      </w:r>
      <w:r w:rsidR="00237D21" w:rsidRPr="00683E9A">
        <w:t>«</w:t>
      </w:r>
      <w:r w:rsidR="00C907C6" w:rsidRPr="00683E9A">
        <w:t>Сведения о счетах (3</w:t>
      </w:r>
      <w:r w:rsidRPr="00683E9A">
        <w:t>)</w:t>
      </w:r>
      <w:r w:rsidR="00237D21" w:rsidRPr="00683E9A">
        <w:t>»</w:t>
      </w:r>
      <w:r w:rsidR="000B279A" w:rsidRPr="00683E9A">
        <w:t xml:space="preserve"> представлена на рисунке</w:t>
      </w:r>
      <w:r w:rsidR="009F03A6" w:rsidRPr="00683E9A">
        <w:t> </w:t>
      </w:r>
      <w:r w:rsidR="000B279A" w:rsidRPr="00683E9A">
        <w:fldChar w:fldCharType="begin"/>
      </w:r>
      <w:r w:rsidR="000B279A" w:rsidRPr="00683E9A">
        <w:instrText xml:space="preserve"> REF _Ref444679184 \h </w:instrText>
      </w:r>
      <w:r w:rsidR="00683E9A">
        <w:instrText xml:space="preserve"> \* MERGEFORMAT </w:instrText>
      </w:r>
      <w:r w:rsidR="000B279A" w:rsidRPr="00683E9A">
        <w:fldChar w:fldCharType="separate"/>
      </w:r>
      <w:r w:rsidR="0072494E">
        <w:rPr>
          <w:noProof/>
        </w:rPr>
        <w:t>155</w:t>
      </w:r>
      <w:r w:rsidR="000B279A" w:rsidRPr="00683E9A">
        <w:fldChar w:fldCharType="end"/>
      </w:r>
      <w:r w:rsidR="000B279A" w:rsidRPr="00683E9A">
        <w:t>.</w:t>
      </w:r>
    </w:p>
    <w:p w:rsidR="008A68E0" w:rsidRPr="00683E9A" w:rsidRDefault="007267E4" w:rsidP="008A68E0">
      <w:pPr>
        <w:pStyle w:val="ASFKFigure"/>
      </w:pPr>
      <w:r w:rsidRPr="00683E9A">
        <w:rPr>
          <w:noProof/>
        </w:rPr>
        <w:drawing>
          <wp:inline distT="0" distB="0" distL="0" distR="0">
            <wp:extent cx="6125845" cy="1278255"/>
            <wp:effectExtent l="0" t="0" r="0" b="0"/>
            <wp:docPr id="254" name="Рисунок 2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8A68E0"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46" w:name="_Ref444679184"/>
      <w:bookmarkStart w:id="1247" w:name="_Toc106259339"/>
      <w:r w:rsidR="0072494E">
        <w:rPr>
          <w:noProof/>
        </w:rPr>
        <w:t>155</w:t>
      </w:r>
      <w:bookmarkEnd w:id="1246"/>
      <w:r w:rsidRPr="00683E9A">
        <w:rPr>
          <w:noProof/>
        </w:rPr>
        <w:fldChar w:fldCharType="end"/>
      </w:r>
      <w:r w:rsidR="008A68E0" w:rsidRPr="00683E9A">
        <w:t xml:space="preserve">. ЭФ документа </w:t>
      </w:r>
      <w:r w:rsidR="00237D21" w:rsidRPr="00683E9A">
        <w:t>«</w:t>
      </w:r>
      <w:r w:rsidR="008A68E0" w:rsidRPr="00683E9A">
        <w:t>Сведения об организации</w:t>
      </w:r>
      <w:r w:rsidR="0037785A" w:rsidRPr="00683E9A">
        <w:t xml:space="preserve">», закладки </w:t>
      </w:r>
      <w:r w:rsidR="00237D21" w:rsidRPr="00683E9A">
        <w:t>«</w:t>
      </w:r>
      <w:r w:rsidR="00C907C6" w:rsidRPr="00683E9A">
        <w:t>Сведения о счетах (3</w:t>
      </w:r>
      <w:r w:rsidR="008A68E0" w:rsidRPr="00683E9A">
        <w:t>)</w:t>
      </w:r>
      <w:r w:rsidR="00237D21" w:rsidRPr="00683E9A">
        <w:t>»</w:t>
      </w:r>
      <w:bookmarkEnd w:id="1247"/>
    </w:p>
    <w:p w:rsidR="00C24574" w:rsidRPr="00683E9A" w:rsidRDefault="000B279A" w:rsidP="00C24574">
      <w:pPr>
        <w:pStyle w:val="ASFKNormal"/>
      </w:pPr>
      <w:r w:rsidRPr="00683E9A">
        <w:t xml:space="preserve">Перечень </w:t>
      </w:r>
      <w:r w:rsidR="00C24574" w:rsidRPr="00683E9A">
        <w:t xml:space="preserve">полей </w:t>
      </w:r>
      <w:r w:rsidRPr="00683E9A">
        <w:t xml:space="preserve">документа «Сведения об организации», закладки </w:t>
      </w:r>
      <w:r w:rsidR="00237D21" w:rsidRPr="00683E9A">
        <w:t>«</w:t>
      </w:r>
      <w:r w:rsidR="00C24574" w:rsidRPr="00683E9A">
        <w:t>Сведения о счетах (3)</w:t>
      </w:r>
      <w:r w:rsidR="00237D21" w:rsidRPr="00683E9A">
        <w:t>»</w:t>
      </w:r>
      <w:r w:rsidR="00C24574" w:rsidRPr="00683E9A">
        <w:t xml:space="preserve"> </w:t>
      </w:r>
      <w:r w:rsidRPr="00683E9A">
        <w:t>приведен</w:t>
      </w:r>
      <w:r w:rsidR="00C24574" w:rsidRPr="00683E9A">
        <w:t xml:space="preserve"> в таблице</w:t>
      </w:r>
      <w:r w:rsidR="009F03A6" w:rsidRPr="00683E9A">
        <w:t> </w:t>
      </w:r>
      <w:r w:rsidR="00C24574" w:rsidRPr="00683E9A">
        <w:fldChar w:fldCharType="begin"/>
      </w:r>
      <w:r w:rsidR="00C24574" w:rsidRPr="00683E9A">
        <w:instrText xml:space="preserve"> REF _Ref381284948 \h </w:instrText>
      </w:r>
      <w:r w:rsidR="00683E9A">
        <w:instrText xml:space="preserve"> \* MERGEFORMAT </w:instrText>
      </w:r>
      <w:r w:rsidR="00C24574" w:rsidRPr="00683E9A">
        <w:fldChar w:fldCharType="separate"/>
      </w:r>
      <w:r w:rsidR="0072494E">
        <w:rPr>
          <w:noProof/>
        </w:rPr>
        <w:t>82</w:t>
      </w:r>
      <w:r w:rsidR="00C24574" w:rsidRPr="00683E9A">
        <w:fldChar w:fldCharType="end"/>
      </w:r>
      <w:r w:rsidR="00C24574" w:rsidRPr="00683E9A">
        <w:t>.</w:t>
      </w:r>
    </w:p>
    <w:p w:rsidR="00C24574" w:rsidRPr="00683E9A" w:rsidRDefault="000D2368" w:rsidP="00C24574">
      <w:pPr>
        <w:pStyle w:val="ASFKNameTable"/>
      </w:pPr>
      <w:r w:rsidRPr="00683E9A">
        <w:rPr>
          <w:noProof/>
        </w:rPr>
        <w:lastRenderedPageBreak/>
        <w:fldChar w:fldCharType="begin"/>
      </w:r>
      <w:r w:rsidRPr="00683E9A">
        <w:rPr>
          <w:noProof/>
        </w:rPr>
        <w:instrText xml:space="preserve"> SEQ Таблица \* ARABIC </w:instrText>
      </w:r>
      <w:r w:rsidRPr="00683E9A">
        <w:rPr>
          <w:noProof/>
        </w:rPr>
        <w:fldChar w:fldCharType="separate"/>
      </w:r>
      <w:bookmarkStart w:id="1248" w:name="_Ref381284948"/>
      <w:bookmarkStart w:id="1249" w:name="_Toc106259175"/>
      <w:r w:rsidR="0072494E">
        <w:rPr>
          <w:noProof/>
        </w:rPr>
        <w:t>82</w:t>
      </w:r>
      <w:bookmarkEnd w:id="1248"/>
      <w:r w:rsidRPr="00683E9A">
        <w:rPr>
          <w:noProof/>
        </w:rPr>
        <w:fldChar w:fldCharType="end"/>
      </w:r>
      <w:r w:rsidR="00C24574" w:rsidRPr="00683E9A">
        <w:t xml:space="preserve">. Описание полей документа </w:t>
      </w:r>
      <w:r w:rsidR="00237D21" w:rsidRPr="00683E9A">
        <w:t>«</w:t>
      </w:r>
      <w:r w:rsidR="00C24574" w:rsidRPr="00683E9A">
        <w:t>Сведения об организации</w:t>
      </w:r>
      <w:r w:rsidR="0037785A" w:rsidRPr="00683E9A">
        <w:t xml:space="preserve">», закладки </w:t>
      </w:r>
      <w:r w:rsidR="00237D21" w:rsidRPr="00683E9A">
        <w:t>«</w:t>
      </w:r>
      <w:r w:rsidR="00C24574" w:rsidRPr="00683E9A">
        <w:t>Сведения о счетах (3)</w:t>
      </w:r>
      <w:r w:rsidR="00237D21" w:rsidRPr="00683E9A">
        <w:t>»</w:t>
      </w:r>
      <w:bookmarkEnd w:id="12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63"/>
        <w:gridCol w:w="6965"/>
      </w:tblGrid>
      <w:tr w:rsidR="00C24574" w:rsidRPr="00683E9A" w:rsidTr="002572AD">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9752" w:type="dxa"/>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Сведения о счетах (3)</w:t>
            </w:r>
            <w:r w:rsidR="00237D21" w:rsidRPr="00683E9A">
              <w:t>»</w:t>
            </w:r>
            <w:r w:rsidRPr="00683E9A">
              <w:t xml:space="preserve"> заполняется </w:t>
            </w:r>
            <w:r w:rsidR="00C907C6" w:rsidRPr="00683E9A">
              <w:t>только</w:t>
            </w:r>
            <w:r w:rsidRPr="00683E9A">
              <w:t xml:space="preserve"> при </w:t>
            </w:r>
            <w:r w:rsidR="00C907C6" w:rsidRPr="00683E9A">
              <w:t>типе организации</w:t>
            </w:r>
            <w:r w:rsidRPr="00683E9A">
              <w:t xml:space="preserve"> = </w:t>
            </w:r>
            <w:r w:rsidR="00237D21" w:rsidRPr="00683E9A">
              <w:t>«</w:t>
            </w:r>
            <w:r w:rsidRPr="00683E9A">
              <w:t>04</w:t>
            </w:r>
            <w:r w:rsidR="00237D21" w:rsidRPr="00683E9A">
              <w:t>»</w:t>
            </w:r>
            <w:r w:rsidRPr="00683E9A">
              <w:t xml:space="preserve">, </w:t>
            </w:r>
            <w:r w:rsidR="00237D21" w:rsidRPr="00683E9A">
              <w:t>«</w:t>
            </w:r>
            <w:r w:rsidRPr="00683E9A">
              <w:t>05</w:t>
            </w:r>
            <w:r w:rsidR="00237D21" w:rsidRPr="00683E9A">
              <w:t>»</w:t>
            </w:r>
            <w:r w:rsidRPr="00683E9A">
              <w:t xml:space="preserve">, </w:t>
            </w:r>
            <w:r w:rsidR="00237D21" w:rsidRPr="00683E9A">
              <w:t>«</w:t>
            </w:r>
            <w:r w:rsidRPr="00683E9A">
              <w:t>06</w:t>
            </w:r>
            <w:r w:rsidR="00237D21" w:rsidRPr="00683E9A">
              <w:t>»</w:t>
            </w:r>
            <w:r w:rsidRPr="00683E9A">
              <w:t xml:space="preserve">, </w:t>
            </w:r>
            <w:r w:rsidR="00237D21" w:rsidRPr="00683E9A">
              <w:t>«</w:t>
            </w:r>
            <w:r w:rsidRPr="00683E9A">
              <w:t>09</w:t>
            </w:r>
            <w:r w:rsidR="00237D21" w:rsidRPr="00683E9A">
              <w:t>»</w:t>
            </w:r>
            <w:r w:rsidRPr="00683E9A">
              <w:t xml:space="preserve">, </w:t>
            </w:r>
            <w:r w:rsidR="00237D21" w:rsidRPr="00683E9A">
              <w:t>«</w:t>
            </w:r>
            <w:r w:rsidRPr="00683E9A">
              <w:t>10</w:t>
            </w:r>
            <w:r w:rsidR="00237D21" w:rsidRPr="00683E9A">
              <w:t>»</w:t>
            </w:r>
            <w:r w:rsidRPr="00683E9A">
              <w:t xml:space="preserve">, </w:t>
            </w:r>
            <w:r w:rsidR="00237D21" w:rsidRPr="00683E9A">
              <w:t>«</w:t>
            </w:r>
            <w:r w:rsidRPr="00683E9A">
              <w:t>11</w:t>
            </w:r>
            <w:r w:rsidR="00237D21" w:rsidRPr="00683E9A">
              <w:t>»</w:t>
            </w:r>
            <w:r w:rsidRPr="00683E9A">
              <w:t xml:space="preserve">, </w:t>
            </w:r>
            <w:r w:rsidR="00237D21" w:rsidRPr="00683E9A">
              <w:t>«</w:t>
            </w:r>
            <w:r w:rsidRPr="00683E9A">
              <w:t>12</w:t>
            </w:r>
            <w:r w:rsidR="00237D21" w:rsidRPr="00683E9A">
              <w:t>»</w:t>
            </w:r>
            <w:r w:rsidRPr="00683E9A">
              <w:t xml:space="preserve">, </w:t>
            </w:r>
            <w:r w:rsidR="00237D21" w:rsidRPr="00683E9A">
              <w:t>«</w:t>
            </w:r>
            <w:r w:rsidRPr="00683E9A">
              <w:t>13</w:t>
            </w:r>
            <w:r w:rsidR="00237D21" w:rsidRPr="00683E9A">
              <w:t>»</w:t>
            </w:r>
            <w:r w:rsidRPr="00683E9A">
              <w:t xml:space="preserve">, </w:t>
            </w:r>
            <w:r w:rsidR="00237D21" w:rsidRPr="00683E9A">
              <w:t>«</w:t>
            </w:r>
            <w:r w:rsidRPr="00683E9A">
              <w:t>20</w:t>
            </w:r>
            <w:r w:rsidR="00237D21" w:rsidRPr="00683E9A">
              <w:t>»</w:t>
            </w:r>
            <w:r w:rsidRPr="00683E9A">
              <w:t>.</w:t>
            </w:r>
            <w:r w:rsidR="00C907C6" w:rsidRPr="00683E9A">
              <w:t xml:space="preserve"> Иначе</w:t>
            </w:r>
            <w:r w:rsidRPr="00683E9A">
              <w:t>, огранич</w:t>
            </w:r>
            <w:r w:rsidR="00C907C6" w:rsidRPr="00683E9A">
              <w:t>ен</w:t>
            </w:r>
            <w:r w:rsidRPr="00683E9A">
              <w:t xml:space="preserve"> доступ, блокир</w:t>
            </w:r>
            <w:r w:rsidR="00C907C6" w:rsidRPr="00683E9A">
              <w:t>уются</w:t>
            </w:r>
            <w:r w:rsidRPr="00683E9A">
              <w:t xml:space="preserve"> все поля закладки для ввода.</w:t>
            </w:r>
          </w:p>
        </w:tc>
      </w:tr>
      <w:tr w:rsidR="00C24574" w:rsidRPr="00683E9A" w:rsidTr="002572AD">
        <w:tc>
          <w:tcPr>
            <w:tcW w:w="2697" w:type="dxa"/>
            <w:shd w:val="clear" w:color="auto" w:fill="auto"/>
          </w:tcPr>
          <w:p w:rsidR="00C24574" w:rsidRPr="00683E9A" w:rsidRDefault="00C24574" w:rsidP="002572AD">
            <w:pPr>
              <w:pStyle w:val="ASFKTablenorm"/>
              <w:ind w:left="57" w:right="57"/>
            </w:pPr>
            <w:r w:rsidRPr="00683E9A">
              <w:t xml:space="preserve">БИК </w:t>
            </w:r>
          </w:p>
        </w:tc>
        <w:tc>
          <w:tcPr>
            <w:tcW w:w="7055" w:type="dxa"/>
            <w:shd w:val="clear" w:color="auto" w:fill="auto"/>
          </w:tcPr>
          <w:p w:rsidR="00C24574" w:rsidRPr="00683E9A" w:rsidRDefault="00C24574" w:rsidP="002572AD">
            <w:pPr>
              <w:pStyle w:val="ASFKTablenorm"/>
              <w:ind w:left="57" w:right="57"/>
            </w:pPr>
            <w:r w:rsidRPr="00683E9A">
              <w:t xml:space="preserve">УБП: Доступен выбор из справочника </w:t>
            </w:r>
            <w:r w:rsidR="00237D21" w:rsidRPr="00683E9A">
              <w:t>«</w:t>
            </w:r>
            <w:r w:rsidRPr="00683E9A">
              <w:t>Банки</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tc>
      </w:tr>
      <w:tr w:rsidR="00C24574" w:rsidRPr="00683E9A" w:rsidTr="002572AD">
        <w:tc>
          <w:tcPr>
            <w:tcW w:w="2697" w:type="dxa"/>
            <w:shd w:val="clear" w:color="auto" w:fill="auto"/>
          </w:tcPr>
          <w:p w:rsidR="00C24574" w:rsidRPr="00683E9A" w:rsidRDefault="00C24574" w:rsidP="002572AD">
            <w:pPr>
              <w:pStyle w:val="ASFKTablenorm"/>
              <w:ind w:left="57" w:right="57"/>
            </w:pPr>
            <w:r w:rsidRPr="00683E9A">
              <w:t xml:space="preserve">Наименование кредитной организации </w:t>
            </w:r>
          </w:p>
        </w:tc>
        <w:tc>
          <w:tcPr>
            <w:tcW w:w="7055" w:type="dxa"/>
            <w:shd w:val="clear" w:color="auto" w:fill="auto"/>
          </w:tcPr>
          <w:p w:rsidR="00C24574" w:rsidRPr="00683E9A" w:rsidRDefault="00C24574" w:rsidP="002572AD">
            <w:pPr>
              <w:pStyle w:val="ASFKTablenorm"/>
              <w:ind w:left="57" w:right="57"/>
            </w:pPr>
            <w:r w:rsidRPr="00683E9A">
              <w:t xml:space="preserve">УБП: Заполняется автоматически на основании поля </w:t>
            </w:r>
            <w:r w:rsidR="00237D21" w:rsidRPr="00683E9A">
              <w:t>«</w:t>
            </w:r>
            <w:r w:rsidRPr="00683E9A">
              <w:t>БИК</w:t>
            </w:r>
            <w:r w:rsidR="00237D21" w:rsidRPr="00683E9A">
              <w:t>»</w:t>
            </w:r>
            <w:r w:rsidRPr="00683E9A">
              <w:t xml:space="preserve"> по справочнику </w:t>
            </w:r>
            <w:r w:rsidR="00237D21" w:rsidRPr="00683E9A">
              <w:t>«</w:t>
            </w:r>
            <w:r w:rsidRPr="00683E9A">
              <w:t>Банки</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tc>
      </w:tr>
      <w:tr w:rsidR="00C24574" w:rsidRPr="00683E9A" w:rsidTr="002572AD">
        <w:tc>
          <w:tcPr>
            <w:tcW w:w="2697" w:type="dxa"/>
            <w:shd w:val="clear" w:color="auto" w:fill="auto"/>
          </w:tcPr>
          <w:p w:rsidR="00C24574" w:rsidRPr="00683E9A" w:rsidRDefault="00C24574" w:rsidP="002572AD">
            <w:pPr>
              <w:pStyle w:val="ASFKTablenorm"/>
              <w:ind w:left="57" w:right="57"/>
            </w:pPr>
            <w:r w:rsidRPr="00683E9A">
              <w:t>Адрес кредитной организации</w:t>
            </w:r>
          </w:p>
        </w:tc>
        <w:tc>
          <w:tcPr>
            <w:tcW w:w="7055" w:type="dxa"/>
            <w:shd w:val="clear" w:color="auto" w:fill="auto"/>
          </w:tcPr>
          <w:p w:rsidR="00C24574" w:rsidRPr="00683E9A" w:rsidRDefault="00C24574" w:rsidP="002572AD">
            <w:pPr>
              <w:pStyle w:val="ASFKTablenorm"/>
              <w:ind w:left="57" w:right="57"/>
            </w:pPr>
            <w:r w:rsidRPr="00683E9A">
              <w:t xml:space="preserve">УБП: Заполняется автоматически на основании поля </w:t>
            </w:r>
            <w:r w:rsidR="00237D21" w:rsidRPr="00683E9A">
              <w:t>«</w:t>
            </w:r>
            <w:r w:rsidRPr="00683E9A">
              <w:t>БИК</w:t>
            </w:r>
            <w:r w:rsidR="00237D21" w:rsidRPr="00683E9A">
              <w:t>»</w:t>
            </w:r>
            <w:r w:rsidRPr="00683E9A">
              <w:t xml:space="preserve"> по справочнику </w:t>
            </w:r>
            <w:r w:rsidR="00237D21" w:rsidRPr="00683E9A">
              <w:t>«</w:t>
            </w:r>
            <w:r w:rsidRPr="00683E9A">
              <w:t>Банки</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tc>
      </w:tr>
      <w:tr w:rsidR="00C24574" w:rsidRPr="00683E9A" w:rsidTr="002572AD">
        <w:tc>
          <w:tcPr>
            <w:tcW w:w="2697" w:type="dxa"/>
            <w:shd w:val="clear" w:color="auto" w:fill="auto"/>
          </w:tcPr>
          <w:p w:rsidR="00C24574" w:rsidRPr="00683E9A" w:rsidRDefault="00C24574" w:rsidP="002572AD">
            <w:pPr>
              <w:pStyle w:val="ASFKTablenorm"/>
              <w:ind w:left="57" w:right="57"/>
            </w:pPr>
            <w:r w:rsidRPr="00683E9A">
              <w:t>Корреспондентский счет</w:t>
            </w:r>
          </w:p>
        </w:tc>
        <w:tc>
          <w:tcPr>
            <w:tcW w:w="7055" w:type="dxa"/>
            <w:shd w:val="clear" w:color="auto" w:fill="auto"/>
          </w:tcPr>
          <w:p w:rsidR="00C24574" w:rsidRPr="00683E9A" w:rsidRDefault="00C24574" w:rsidP="002572AD">
            <w:pPr>
              <w:pStyle w:val="ASFKTablenorm"/>
              <w:ind w:left="57" w:right="57"/>
            </w:pPr>
            <w:r w:rsidRPr="00683E9A">
              <w:t xml:space="preserve">УБП: Заполняется автоматически на основании поля </w:t>
            </w:r>
            <w:r w:rsidR="00237D21" w:rsidRPr="00683E9A">
              <w:t>«</w:t>
            </w:r>
            <w:r w:rsidRPr="00683E9A">
              <w:t>БИК</w:t>
            </w:r>
            <w:r w:rsidR="00237D21" w:rsidRPr="00683E9A">
              <w:t>»</w:t>
            </w:r>
            <w:r w:rsidRPr="00683E9A">
              <w:t xml:space="preserve"> по справочнику </w:t>
            </w:r>
            <w:r w:rsidR="00237D21" w:rsidRPr="00683E9A">
              <w:t>«</w:t>
            </w:r>
            <w:r w:rsidRPr="00683E9A">
              <w:t>Банки</w:t>
            </w:r>
            <w:r w:rsidR="00237D21" w:rsidRPr="00683E9A">
              <w:t>»</w:t>
            </w:r>
            <w:r w:rsidRPr="00683E9A">
              <w:t>.</w:t>
            </w:r>
          </w:p>
          <w:p w:rsidR="00C24574" w:rsidRPr="00683E9A" w:rsidRDefault="00C24574" w:rsidP="002572AD">
            <w:pPr>
              <w:pStyle w:val="ASFKTablenorm"/>
              <w:ind w:left="57" w:right="57"/>
            </w:pPr>
            <w:r w:rsidRPr="00683E9A">
              <w:t>Ввод значения вручную.</w:t>
            </w:r>
          </w:p>
        </w:tc>
      </w:tr>
      <w:tr w:rsidR="00C24574" w:rsidRPr="00683E9A" w:rsidTr="002572AD">
        <w:tc>
          <w:tcPr>
            <w:tcW w:w="2697" w:type="dxa"/>
            <w:shd w:val="clear" w:color="auto" w:fill="auto"/>
          </w:tcPr>
          <w:p w:rsidR="00C24574" w:rsidRPr="00683E9A" w:rsidRDefault="00C24574" w:rsidP="002572AD">
            <w:pPr>
              <w:pStyle w:val="ASFKTablenorm"/>
              <w:ind w:left="57" w:right="57"/>
            </w:pPr>
            <w:r w:rsidRPr="00683E9A">
              <w:t>Расчетный счет</w:t>
            </w:r>
          </w:p>
        </w:tc>
        <w:tc>
          <w:tcPr>
            <w:tcW w:w="7055" w:type="dxa"/>
            <w:shd w:val="clear" w:color="auto" w:fill="auto"/>
          </w:tcPr>
          <w:p w:rsidR="00C24574" w:rsidRPr="00683E9A" w:rsidRDefault="00C24574" w:rsidP="002572AD">
            <w:pPr>
              <w:pStyle w:val="ASFKTablenorm"/>
              <w:ind w:left="57" w:right="57"/>
            </w:pPr>
            <w:r w:rsidRPr="00683E9A">
              <w:t>УБП: Ввод значения вручную.</w:t>
            </w:r>
          </w:p>
        </w:tc>
      </w:tr>
    </w:tbl>
    <w:p w:rsidR="00C24574" w:rsidRPr="00683E9A" w:rsidRDefault="00C24574" w:rsidP="00C24574">
      <w:pPr>
        <w:pStyle w:val="ASFKNormal"/>
      </w:pPr>
      <w:r w:rsidRPr="00683E9A">
        <w:t xml:space="preserve">ЭФ документа </w:t>
      </w:r>
      <w:r w:rsidR="00237D21" w:rsidRPr="00683E9A">
        <w:t>«</w:t>
      </w:r>
      <w:r w:rsidRPr="00683E9A">
        <w:t>Сведения об организации</w:t>
      </w:r>
      <w:r w:rsidR="0037785A" w:rsidRPr="00683E9A">
        <w:t xml:space="preserve">», закладки </w:t>
      </w:r>
      <w:r w:rsidR="00237D21" w:rsidRPr="00683E9A">
        <w:t>«</w:t>
      </w:r>
      <w:r w:rsidRPr="00683E9A">
        <w:t>Подписи документа (4)</w:t>
      </w:r>
      <w:r w:rsidR="00237D21" w:rsidRPr="00683E9A">
        <w:t>»</w:t>
      </w:r>
      <w:r w:rsidR="00E64516" w:rsidRPr="00683E9A">
        <w:t xml:space="preserve"> представлена на рисунке</w:t>
      </w:r>
      <w:r w:rsidR="009F03A6" w:rsidRPr="00683E9A">
        <w:t> </w:t>
      </w:r>
      <w:r w:rsidR="00E64516" w:rsidRPr="00683E9A">
        <w:fldChar w:fldCharType="begin"/>
      </w:r>
      <w:r w:rsidR="00E64516" w:rsidRPr="00683E9A">
        <w:instrText xml:space="preserve"> REF _Ref327441393 \h  \* MERGEFORMAT </w:instrText>
      </w:r>
      <w:r w:rsidR="00E64516" w:rsidRPr="00683E9A">
        <w:fldChar w:fldCharType="separate"/>
      </w:r>
      <w:r w:rsidR="0072494E">
        <w:t>156</w:t>
      </w:r>
      <w:r w:rsidR="00E64516" w:rsidRPr="00683E9A">
        <w:fldChar w:fldCharType="end"/>
      </w:r>
      <w:r w:rsidRPr="00683E9A">
        <w:t>.</w:t>
      </w:r>
    </w:p>
    <w:p w:rsidR="00C24574" w:rsidRPr="00683E9A" w:rsidRDefault="007267E4" w:rsidP="00C24574">
      <w:pPr>
        <w:pStyle w:val="ASFKFigure"/>
      </w:pPr>
      <w:r w:rsidRPr="00683E9A">
        <w:rPr>
          <w:noProof/>
        </w:rPr>
        <w:drawing>
          <wp:inline distT="0" distB="0" distL="0" distR="0">
            <wp:extent cx="6125845" cy="2192655"/>
            <wp:effectExtent l="0" t="0" r="0" b="0"/>
            <wp:docPr id="255" name="Рисунок 2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25845" cy="21926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50" w:name="_Ref327441393"/>
      <w:bookmarkStart w:id="1251" w:name="_Toc106259340"/>
      <w:r w:rsidR="0072494E">
        <w:rPr>
          <w:noProof/>
        </w:rPr>
        <w:t>156</w:t>
      </w:r>
      <w:bookmarkEnd w:id="1250"/>
      <w:r w:rsidRPr="00683E9A">
        <w:rPr>
          <w:noProof/>
        </w:rPr>
        <w:fldChar w:fldCharType="end"/>
      </w:r>
      <w:r w:rsidR="00C24574" w:rsidRPr="00683E9A">
        <w:t xml:space="preserve">. ЭФ документа </w:t>
      </w:r>
      <w:r w:rsidR="00237D21" w:rsidRPr="00683E9A">
        <w:t>«</w:t>
      </w:r>
      <w:r w:rsidR="00C24574" w:rsidRPr="00683E9A">
        <w:t>Сведения об организации</w:t>
      </w:r>
      <w:r w:rsidR="0037785A" w:rsidRPr="00683E9A">
        <w:t xml:space="preserve">», закладки </w:t>
      </w:r>
      <w:r w:rsidR="00237D21" w:rsidRPr="00683E9A">
        <w:t>«</w:t>
      </w:r>
      <w:r w:rsidR="00C24574" w:rsidRPr="00683E9A">
        <w:t>Подписи документа (4)</w:t>
      </w:r>
      <w:r w:rsidR="00237D21" w:rsidRPr="00683E9A">
        <w:t>»</w:t>
      </w:r>
      <w:bookmarkEnd w:id="1251"/>
    </w:p>
    <w:p w:rsidR="00C24574" w:rsidRPr="00683E9A" w:rsidRDefault="00E64516" w:rsidP="00C24574">
      <w:pPr>
        <w:pStyle w:val="ASFKNormal"/>
      </w:pPr>
      <w:r w:rsidRPr="00683E9A">
        <w:t xml:space="preserve">Перечень </w:t>
      </w:r>
      <w:r w:rsidR="00C24574" w:rsidRPr="00683E9A">
        <w:t xml:space="preserve">полей </w:t>
      </w:r>
      <w:r w:rsidRPr="00683E9A">
        <w:t xml:space="preserve">документа «Сведения об организации», </w:t>
      </w:r>
      <w:r w:rsidR="00C24574" w:rsidRPr="00683E9A">
        <w:t xml:space="preserve">закладки </w:t>
      </w:r>
      <w:r w:rsidR="00237D21" w:rsidRPr="00683E9A">
        <w:t>«</w:t>
      </w:r>
      <w:r w:rsidR="00C24574" w:rsidRPr="00683E9A">
        <w:t>Подписи документа (4)</w:t>
      </w:r>
      <w:r w:rsidR="00237D21" w:rsidRPr="00683E9A">
        <w:t>»</w:t>
      </w:r>
      <w:r w:rsidR="00C24574" w:rsidRPr="00683E9A">
        <w:t xml:space="preserve"> приведен в таблице</w:t>
      </w:r>
      <w:r w:rsidR="009F03A6" w:rsidRPr="00683E9A">
        <w:t> </w:t>
      </w:r>
      <w:r w:rsidR="00C24574" w:rsidRPr="00683E9A">
        <w:fldChar w:fldCharType="begin"/>
      </w:r>
      <w:r w:rsidR="00C24574" w:rsidRPr="00683E9A">
        <w:instrText xml:space="preserve"> REF _Ref327441266 \h  \* MERGEFORMAT </w:instrText>
      </w:r>
      <w:r w:rsidR="00C24574" w:rsidRPr="00683E9A">
        <w:fldChar w:fldCharType="separate"/>
      </w:r>
      <w:r w:rsidR="0072494E">
        <w:t>83</w:t>
      </w:r>
      <w:r w:rsidR="00C24574" w:rsidRPr="00683E9A">
        <w:fldChar w:fldCharType="end"/>
      </w:r>
      <w:r w:rsidR="00C24574"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252" w:name="_Ref327441266"/>
      <w:bookmarkStart w:id="1253" w:name="_Toc106259176"/>
      <w:r w:rsidR="0072494E">
        <w:rPr>
          <w:noProof/>
        </w:rPr>
        <w:t>83</w:t>
      </w:r>
      <w:bookmarkEnd w:id="1252"/>
      <w:r w:rsidRPr="00683E9A">
        <w:rPr>
          <w:noProof/>
        </w:rPr>
        <w:fldChar w:fldCharType="end"/>
      </w:r>
      <w:r w:rsidR="00C24574" w:rsidRPr="00683E9A">
        <w:t xml:space="preserve">. Описание полей документа </w:t>
      </w:r>
      <w:r w:rsidR="00237D21" w:rsidRPr="00683E9A">
        <w:t>«</w:t>
      </w:r>
      <w:r w:rsidR="00C24574" w:rsidRPr="00683E9A">
        <w:t>Сведения об организации</w:t>
      </w:r>
      <w:r w:rsidR="0037785A" w:rsidRPr="00683E9A">
        <w:t xml:space="preserve">», закладки </w:t>
      </w:r>
      <w:r w:rsidR="00237D21" w:rsidRPr="00683E9A">
        <w:t>«</w:t>
      </w:r>
      <w:r w:rsidR="00C24574" w:rsidRPr="00683E9A">
        <w:t>Подписи документа (4)</w:t>
      </w:r>
      <w:r w:rsidR="00237D21" w:rsidRPr="00683E9A">
        <w:t>»</w:t>
      </w:r>
      <w:bookmarkEnd w:id="1253"/>
      <w:r w:rsidR="00C24574" w:rsidRPr="00683E9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8"/>
        <w:gridCol w:w="7320"/>
      </w:tblGrid>
      <w:tr w:rsidR="00C24574" w:rsidRPr="00683E9A" w:rsidTr="002572AD">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9752" w:type="dxa"/>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Руководитель</w:t>
            </w:r>
            <w:r w:rsidR="00237D21"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Должность</w:t>
            </w:r>
          </w:p>
        </w:tc>
        <w:tc>
          <w:tcPr>
            <w:tcW w:w="7415" w:type="dxa"/>
            <w:shd w:val="clear" w:color="auto" w:fill="auto"/>
          </w:tcPr>
          <w:p w:rsidR="00C24574" w:rsidRPr="00683E9A" w:rsidRDefault="00464D2E" w:rsidP="002572AD">
            <w:pPr>
              <w:pStyle w:val="ASFKTablenorm"/>
              <w:ind w:left="57" w:right="57"/>
            </w:pPr>
            <w:r w:rsidRPr="00683E9A">
              <w:t>Заполняется автоматически при подписании ЭП данными подписанта</w:t>
            </w:r>
            <w:r w:rsidR="00C24574"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 xml:space="preserve">ФИО </w:t>
            </w:r>
          </w:p>
        </w:tc>
        <w:tc>
          <w:tcPr>
            <w:tcW w:w="7415" w:type="dxa"/>
            <w:shd w:val="clear" w:color="auto" w:fill="auto"/>
          </w:tcPr>
          <w:p w:rsidR="00C24574" w:rsidRPr="00683E9A" w:rsidRDefault="00464D2E" w:rsidP="002572AD">
            <w:pPr>
              <w:pStyle w:val="ASFKTablenorm"/>
              <w:ind w:left="57" w:right="57"/>
            </w:pPr>
            <w:r w:rsidRPr="00683E9A">
              <w:t>Заполняется автоматически при подписании ЭП данными подписанта</w:t>
            </w:r>
            <w:r w:rsidR="00C24574" w:rsidRPr="00683E9A">
              <w:t>.</w:t>
            </w:r>
          </w:p>
        </w:tc>
      </w:tr>
      <w:tr w:rsidR="00C24574" w:rsidRPr="00683E9A" w:rsidTr="002572AD">
        <w:tc>
          <w:tcPr>
            <w:tcW w:w="9752" w:type="dxa"/>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Исполнитель</w:t>
            </w:r>
            <w:r w:rsidR="00237D21"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lastRenderedPageBreak/>
              <w:t xml:space="preserve">Должность </w:t>
            </w:r>
          </w:p>
        </w:tc>
        <w:tc>
          <w:tcPr>
            <w:tcW w:w="7415" w:type="dxa"/>
            <w:shd w:val="clear" w:color="auto" w:fill="auto"/>
          </w:tcPr>
          <w:p w:rsidR="00C24574" w:rsidRPr="00683E9A" w:rsidRDefault="00464D2E" w:rsidP="002572AD">
            <w:pPr>
              <w:pStyle w:val="ASFKTablenorm"/>
              <w:ind w:left="57" w:right="57"/>
            </w:pPr>
            <w:r w:rsidRPr="00683E9A">
              <w:t xml:space="preserve">УБП: </w:t>
            </w:r>
            <w:r w:rsidR="00C24574" w:rsidRPr="00683E9A">
              <w:t xml:space="preserve">Заполняется автоматически на основании указанного значения в поле </w:t>
            </w:r>
            <w:r w:rsidR="00237D21" w:rsidRPr="00683E9A">
              <w:t>«</w:t>
            </w:r>
            <w:r w:rsidR="00C24574" w:rsidRPr="00683E9A">
              <w:t>ФИО ответственного исполнителя</w:t>
            </w:r>
            <w:r w:rsidR="00237D21" w:rsidRPr="00683E9A">
              <w:t>»</w:t>
            </w:r>
            <w:r w:rsidR="00C24574" w:rsidRPr="00683E9A">
              <w:t xml:space="preserve"> из справочника </w:t>
            </w:r>
            <w:r w:rsidR="00237D21" w:rsidRPr="00683E9A">
              <w:t>«</w:t>
            </w:r>
            <w:r w:rsidR="00C24574" w:rsidRPr="00683E9A">
              <w:t>Сотрудники</w:t>
            </w:r>
            <w:r w:rsidR="00237D21" w:rsidRPr="00683E9A">
              <w:t>»</w:t>
            </w:r>
            <w:r w:rsidR="00C24574" w:rsidRPr="00683E9A">
              <w:t>.</w:t>
            </w:r>
          </w:p>
          <w:p w:rsidR="00C24574" w:rsidRPr="00683E9A" w:rsidRDefault="00C24574" w:rsidP="002572AD">
            <w:pPr>
              <w:pStyle w:val="ASFKTablenorm"/>
              <w:ind w:left="57" w:right="57"/>
            </w:pPr>
            <w:r w:rsidRPr="00683E9A">
              <w:t>Ввод вручную.</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 xml:space="preserve">ФИО </w:t>
            </w:r>
          </w:p>
        </w:tc>
        <w:tc>
          <w:tcPr>
            <w:tcW w:w="7415" w:type="dxa"/>
            <w:shd w:val="clear" w:color="auto" w:fill="auto"/>
          </w:tcPr>
          <w:p w:rsidR="00C24574" w:rsidRPr="00683E9A" w:rsidRDefault="00464D2E" w:rsidP="002572AD">
            <w:pPr>
              <w:pStyle w:val="ASFKTablenorm"/>
              <w:ind w:left="57" w:right="57"/>
            </w:pPr>
            <w:r w:rsidRPr="00683E9A">
              <w:t xml:space="preserve">УБП: </w:t>
            </w:r>
            <w:r w:rsidR="00C24574" w:rsidRPr="00683E9A">
              <w:t xml:space="preserve">Доступен выбор из справочника </w:t>
            </w:r>
            <w:r w:rsidR="00237D21" w:rsidRPr="00683E9A">
              <w:t>«</w:t>
            </w:r>
            <w:r w:rsidR="00C24574" w:rsidRPr="00683E9A">
              <w:t>Сотрудники</w:t>
            </w:r>
            <w:r w:rsidR="00237D21" w:rsidRPr="00683E9A">
              <w:t>»</w:t>
            </w:r>
            <w:r w:rsidR="00C24574" w:rsidRPr="00683E9A">
              <w:t>.</w:t>
            </w:r>
          </w:p>
          <w:p w:rsidR="00C24574" w:rsidRPr="00683E9A" w:rsidRDefault="00C24574" w:rsidP="002572AD">
            <w:pPr>
              <w:pStyle w:val="ASFKTablenorm"/>
              <w:ind w:left="57" w:right="57"/>
            </w:pPr>
            <w:r w:rsidRPr="00683E9A">
              <w:t>Ввод вручную.</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 xml:space="preserve">Телефон </w:t>
            </w:r>
          </w:p>
        </w:tc>
        <w:tc>
          <w:tcPr>
            <w:tcW w:w="7415" w:type="dxa"/>
            <w:shd w:val="clear" w:color="auto" w:fill="auto"/>
          </w:tcPr>
          <w:p w:rsidR="00C24574" w:rsidRPr="00683E9A" w:rsidRDefault="00464D2E" w:rsidP="002572AD">
            <w:pPr>
              <w:pStyle w:val="ASFKTablenorm"/>
              <w:ind w:left="57" w:right="57"/>
            </w:pPr>
            <w:r w:rsidRPr="00683E9A">
              <w:t xml:space="preserve">УБП: </w:t>
            </w:r>
            <w:r w:rsidR="00C24574" w:rsidRPr="00683E9A">
              <w:t xml:space="preserve">Заполняется автоматически на основании указанного значения в поле </w:t>
            </w:r>
            <w:r w:rsidR="00237D21" w:rsidRPr="00683E9A">
              <w:t>«</w:t>
            </w:r>
            <w:r w:rsidR="00C24574" w:rsidRPr="00683E9A">
              <w:t>ФИО ответственного исполнителя</w:t>
            </w:r>
            <w:r w:rsidR="00237D21" w:rsidRPr="00683E9A">
              <w:t>»</w:t>
            </w:r>
            <w:r w:rsidR="00C24574" w:rsidRPr="00683E9A">
              <w:t xml:space="preserve"> из справочника </w:t>
            </w:r>
            <w:r w:rsidR="00237D21" w:rsidRPr="00683E9A">
              <w:t>«</w:t>
            </w:r>
            <w:r w:rsidR="00C24574" w:rsidRPr="00683E9A">
              <w:t>Сотрудники</w:t>
            </w:r>
            <w:r w:rsidR="00237D21" w:rsidRPr="00683E9A">
              <w:t>»</w:t>
            </w:r>
            <w:r w:rsidR="00C24574" w:rsidRPr="00683E9A">
              <w:t>.</w:t>
            </w:r>
          </w:p>
          <w:p w:rsidR="00C24574" w:rsidRPr="00683E9A" w:rsidRDefault="00C24574" w:rsidP="002572AD">
            <w:pPr>
              <w:pStyle w:val="ASFKTablenorm"/>
              <w:ind w:left="57" w:right="57"/>
            </w:pPr>
            <w:r w:rsidRPr="00683E9A">
              <w:t>Ввод вручную.</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Дата подписания</w:t>
            </w:r>
          </w:p>
        </w:tc>
        <w:tc>
          <w:tcPr>
            <w:tcW w:w="7415" w:type="dxa"/>
            <w:shd w:val="clear" w:color="auto" w:fill="auto"/>
          </w:tcPr>
          <w:p w:rsidR="00C24574" w:rsidRPr="00683E9A" w:rsidRDefault="00464D2E" w:rsidP="002572AD">
            <w:pPr>
              <w:pStyle w:val="ASFKTablenorm"/>
              <w:ind w:left="57" w:right="57"/>
            </w:pPr>
            <w:r w:rsidRPr="00683E9A">
              <w:t>Заполняется автоматически при подписании ЭП данными подписанта</w:t>
            </w:r>
            <w:r w:rsidR="00C24574" w:rsidRPr="00683E9A">
              <w:t>.</w:t>
            </w:r>
          </w:p>
        </w:tc>
      </w:tr>
      <w:tr w:rsidR="00C24574" w:rsidRPr="00683E9A" w:rsidTr="002572AD">
        <w:tc>
          <w:tcPr>
            <w:tcW w:w="9752" w:type="dxa"/>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Отметка органа Федерального Казначейства о регистрации Сведений об организации</w:t>
            </w:r>
            <w:r w:rsidR="00237D21" w:rsidRPr="00683E9A">
              <w:t>»</w:t>
            </w:r>
          </w:p>
        </w:tc>
      </w:tr>
      <w:tr w:rsidR="00464D2E" w:rsidRPr="00683E9A" w:rsidTr="002572AD">
        <w:tc>
          <w:tcPr>
            <w:tcW w:w="2337" w:type="dxa"/>
            <w:shd w:val="clear" w:color="auto" w:fill="auto"/>
          </w:tcPr>
          <w:p w:rsidR="00464D2E" w:rsidRPr="00683E9A" w:rsidRDefault="00464D2E" w:rsidP="002572AD">
            <w:pPr>
              <w:pStyle w:val="ASFKTablenorm"/>
              <w:ind w:left="57" w:right="57"/>
            </w:pPr>
            <w:r w:rsidRPr="00683E9A">
              <w:t xml:space="preserve">Должность </w:t>
            </w:r>
          </w:p>
        </w:tc>
        <w:tc>
          <w:tcPr>
            <w:tcW w:w="7415" w:type="dxa"/>
            <w:shd w:val="clear" w:color="auto" w:fill="auto"/>
          </w:tcPr>
          <w:p w:rsidR="00464D2E" w:rsidRPr="00683E9A" w:rsidRDefault="00464D2E" w:rsidP="002572AD">
            <w:pPr>
              <w:pStyle w:val="ASFKTablenorm"/>
              <w:ind w:left="57" w:right="57"/>
            </w:pPr>
            <w:r w:rsidRPr="00683E9A">
              <w:t>Импорт из СЭД.</w:t>
            </w:r>
          </w:p>
        </w:tc>
      </w:tr>
      <w:tr w:rsidR="00464D2E" w:rsidRPr="00683E9A" w:rsidTr="002572AD">
        <w:tc>
          <w:tcPr>
            <w:tcW w:w="2337" w:type="dxa"/>
            <w:shd w:val="clear" w:color="auto" w:fill="auto"/>
          </w:tcPr>
          <w:p w:rsidR="00464D2E" w:rsidRPr="00683E9A" w:rsidRDefault="00464D2E" w:rsidP="002572AD">
            <w:pPr>
              <w:pStyle w:val="ASFKTablenorm"/>
              <w:ind w:left="57" w:right="57"/>
            </w:pPr>
            <w:r w:rsidRPr="00683E9A">
              <w:t xml:space="preserve">ФИО </w:t>
            </w:r>
          </w:p>
        </w:tc>
        <w:tc>
          <w:tcPr>
            <w:tcW w:w="7415" w:type="dxa"/>
            <w:shd w:val="clear" w:color="auto" w:fill="auto"/>
          </w:tcPr>
          <w:p w:rsidR="00464D2E" w:rsidRPr="00683E9A" w:rsidRDefault="00464D2E" w:rsidP="002572AD">
            <w:pPr>
              <w:pStyle w:val="ASFKTablenorm"/>
              <w:ind w:left="57" w:right="57"/>
            </w:pPr>
            <w:r w:rsidRPr="00683E9A">
              <w:t>Импорт из СЭД.</w:t>
            </w:r>
          </w:p>
        </w:tc>
      </w:tr>
      <w:tr w:rsidR="00464D2E" w:rsidRPr="00683E9A" w:rsidTr="002572AD">
        <w:tc>
          <w:tcPr>
            <w:tcW w:w="2337" w:type="dxa"/>
            <w:shd w:val="clear" w:color="auto" w:fill="auto"/>
          </w:tcPr>
          <w:p w:rsidR="00464D2E" w:rsidRPr="00683E9A" w:rsidRDefault="00464D2E" w:rsidP="002572AD">
            <w:pPr>
              <w:pStyle w:val="ASFKTablenorm"/>
              <w:ind w:left="57" w:right="57"/>
            </w:pPr>
            <w:r w:rsidRPr="00683E9A">
              <w:t xml:space="preserve">Телефон </w:t>
            </w:r>
          </w:p>
        </w:tc>
        <w:tc>
          <w:tcPr>
            <w:tcW w:w="7415" w:type="dxa"/>
            <w:shd w:val="clear" w:color="auto" w:fill="auto"/>
          </w:tcPr>
          <w:p w:rsidR="00464D2E" w:rsidRPr="00683E9A" w:rsidRDefault="00464D2E" w:rsidP="002572AD">
            <w:pPr>
              <w:pStyle w:val="ASFKTablenorm"/>
              <w:ind w:left="57" w:right="57"/>
            </w:pPr>
            <w:r w:rsidRPr="00683E9A">
              <w:t>Импорт из СЭД.</w:t>
            </w:r>
          </w:p>
        </w:tc>
      </w:tr>
      <w:tr w:rsidR="00464D2E" w:rsidRPr="00683E9A" w:rsidTr="002572AD">
        <w:tc>
          <w:tcPr>
            <w:tcW w:w="2337" w:type="dxa"/>
            <w:shd w:val="clear" w:color="auto" w:fill="auto"/>
          </w:tcPr>
          <w:p w:rsidR="00464D2E" w:rsidRPr="00683E9A" w:rsidRDefault="00464D2E" w:rsidP="002572AD">
            <w:pPr>
              <w:pStyle w:val="ASFKTablenorm"/>
              <w:ind w:left="57" w:right="57"/>
            </w:pPr>
            <w:r w:rsidRPr="00683E9A">
              <w:t>Дата подписи</w:t>
            </w:r>
          </w:p>
        </w:tc>
        <w:tc>
          <w:tcPr>
            <w:tcW w:w="7415" w:type="dxa"/>
            <w:shd w:val="clear" w:color="auto" w:fill="auto"/>
          </w:tcPr>
          <w:p w:rsidR="00464D2E" w:rsidRPr="00683E9A" w:rsidRDefault="00464D2E" w:rsidP="002572AD">
            <w:pPr>
              <w:pStyle w:val="ASFKTablenorm"/>
              <w:ind w:left="57" w:right="57"/>
            </w:pPr>
            <w:r w:rsidRPr="00683E9A">
              <w:t>Импорт из СЭД.</w:t>
            </w:r>
          </w:p>
        </w:tc>
      </w:tr>
    </w:tbl>
    <w:p w:rsidR="00C24574" w:rsidRPr="00683E9A" w:rsidRDefault="00C24574" w:rsidP="00C24574">
      <w:pPr>
        <w:pStyle w:val="ASFKNormal"/>
      </w:pPr>
      <w:r w:rsidRPr="00683E9A">
        <w:t xml:space="preserve">ЭФ документа </w:t>
      </w:r>
      <w:r w:rsidR="00237D21" w:rsidRPr="00683E9A">
        <w:t>«</w:t>
      </w:r>
      <w:r w:rsidRPr="00683E9A">
        <w:t>Сведения об организации</w:t>
      </w:r>
      <w:r w:rsidR="0037785A" w:rsidRPr="00683E9A">
        <w:t xml:space="preserve">», закладки </w:t>
      </w:r>
      <w:r w:rsidR="00237D21" w:rsidRPr="00683E9A">
        <w:t>«</w:t>
      </w:r>
      <w:r w:rsidRPr="00683E9A">
        <w:t>Примечание (5)</w:t>
      </w:r>
      <w:r w:rsidR="00237D21" w:rsidRPr="00683E9A">
        <w:t>»</w:t>
      </w:r>
      <w:r w:rsidR="00E64516" w:rsidRPr="00683E9A">
        <w:t xml:space="preserve"> представлена на рисунке</w:t>
      </w:r>
      <w:r w:rsidR="009F03A6" w:rsidRPr="00683E9A">
        <w:t> </w:t>
      </w:r>
      <w:r w:rsidR="00E64516" w:rsidRPr="00683E9A">
        <w:fldChar w:fldCharType="begin"/>
      </w:r>
      <w:r w:rsidR="00E64516" w:rsidRPr="00683E9A">
        <w:instrText xml:space="preserve"> REF _Ref352776023 \h  \* MERGEFORMAT </w:instrText>
      </w:r>
      <w:r w:rsidR="00E64516" w:rsidRPr="00683E9A">
        <w:fldChar w:fldCharType="separate"/>
      </w:r>
      <w:r w:rsidR="0072494E">
        <w:t>157</w:t>
      </w:r>
      <w:r w:rsidR="00E64516" w:rsidRPr="00683E9A">
        <w:fldChar w:fldCharType="end"/>
      </w:r>
      <w:r w:rsidRPr="00683E9A">
        <w:t>.</w:t>
      </w:r>
    </w:p>
    <w:p w:rsidR="00C24574" w:rsidRPr="00683E9A" w:rsidRDefault="007267E4" w:rsidP="00C24574">
      <w:pPr>
        <w:pStyle w:val="ASFKFigure"/>
      </w:pPr>
      <w:r w:rsidRPr="00683E9A">
        <w:rPr>
          <w:noProof/>
        </w:rPr>
        <w:drawing>
          <wp:inline distT="0" distB="0" distL="0" distR="0">
            <wp:extent cx="6036945" cy="1092200"/>
            <wp:effectExtent l="0" t="0" r="0" b="0"/>
            <wp:docPr id="256" name="Рисунок 25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3"/>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036945" cy="10922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54" w:name="_Ref352776023"/>
      <w:bookmarkStart w:id="1255" w:name="_Toc106259341"/>
      <w:r w:rsidR="0072494E">
        <w:rPr>
          <w:noProof/>
        </w:rPr>
        <w:t>157</w:t>
      </w:r>
      <w:bookmarkEnd w:id="1254"/>
      <w:r w:rsidRPr="00683E9A">
        <w:rPr>
          <w:noProof/>
        </w:rPr>
        <w:fldChar w:fldCharType="end"/>
      </w:r>
      <w:r w:rsidR="00C24574" w:rsidRPr="00683E9A">
        <w:t xml:space="preserve">. ЭФ документа </w:t>
      </w:r>
      <w:r w:rsidR="00237D21" w:rsidRPr="00683E9A">
        <w:t>«</w:t>
      </w:r>
      <w:r w:rsidR="00C24574" w:rsidRPr="00683E9A">
        <w:t>Сведения об организации</w:t>
      </w:r>
      <w:r w:rsidR="0037785A" w:rsidRPr="00683E9A">
        <w:t xml:space="preserve">», закладки </w:t>
      </w:r>
      <w:r w:rsidR="00237D21" w:rsidRPr="00683E9A">
        <w:t>«</w:t>
      </w:r>
      <w:r w:rsidR="00C24574" w:rsidRPr="00683E9A">
        <w:t>Примечание (5)</w:t>
      </w:r>
      <w:r w:rsidR="00237D21" w:rsidRPr="00683E9A">
        <w:t>»</w:t>
      </w:r>
      <w:bookmarkEnd w:id="1255"/>
    </w:p>
    <w:p w:rsidR="00C24574" w:rsidRPr="00683E9A" w:rsidRDefault="00E64516" w:rsidP="00C24574">
      <w:pPr>
        <w:pStyle w:val="ASFKNormal"/>
      </w:pPr>
      <w:r w:rsidRPr="00683E9A">
        <w:t xml:space="preserve">Перечень </w:t>
      </w:r>
      <w:r w:rsidR="00C24574" w:rsidRPr="00683E9A">
        <w:t xml:space="preserve">полей </w:t>
      </w:r>
      <w:r w:rsidRPr="00683E9A">
        <w:t xml:space="preserve">документа «Сведения об организации», </w:t>
      </w:r>
      <w:r w:rsidR="00C24574" w:rsidRPr="00683E9A">
        <w:t xml:space="preserve">закладки </w:t>
      </w:r>
      <w:r w:rsidR="00237D21" w:rsidRPr="00683E9A">
        <w:t>«</w:t>
      </w:r>
      <w:r w:rsidR="00C24574" w:rsidRPr="00683E9A">
        <w:t>Примечание (5)</w:t>
      </w:r>
      <w:r w:rsidR="00237D21" w:rsidRPr="00683E9A">
        <w:t>»</w:t>
      </w:r>
      <w:r w:rsidR="00C24574" w:rsidRPr="00683E9A">
        <w:t xml:space="preserve"> приведе</w:t>
      </w:r>
      <w:r w:rsidRPr="00683E9A">
        <w:t>н</w:t>
      </w:r>
      <w:r w:rsidR="00C24574" w:rsidRPr="00683E9A">
        <w:t xml:space="preserve"> в таблице</w:t>
      </w:r>
      <w:r w:rsidR="009F03A6" w:rsidRPr="00683E9A">
        <w:t> </w:t>
      </w:r>
      <w:r w:rsidR="00C24574" w:rsidRPr="00683E9A">
        <w:fldChar w:fldCharType="begin"/>
      </w:r>
      <w:r w:rsidR="00C24574" w:rsidRPr="00683E9A">
        <w:instrText xml:space="preserve"> REF _Ref352776068 \h  \* MERGEFORMAT </w:instrText>
      </w:r>
      <w:r w:rsidR="00C24574" w:rsidRPr="00683E9A">
        <w:fldChar w:fldCharType="separate"/>
      </w:r>
      <w:r w:rsidR="0072494E">
        <w:t>84</w:t>
      </w:r>
      <w:r w:rsidR="00C24574" w:rsidRPr="00683E9A">
        <w:fldChar w:fldCharType="end"/>
      </w:r>
      <w:r w:rsidR="00C24574"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256" w:name="_Ref352776068"/>
      <w:bookmarkStart w:id="1257" w:name="_Toc106259177"/>
      <w:r w:rsidR="0072494E">
        <w:rPr>
          <w:noProof/>
        </w:rPr>
        <w:t>84</w:t>
      </w:r>
      <w:bookmarkEnd w:id="1256"/>
      <w:r w:rsidRPr="00683E9A">
        <w:rPr>
          <w:noProof/>
        </w:rPr>
        <w:fldChar w:fldCharType="end"/>
      </w:r>
      <w:r w:rsidR="00C24574" w:rsidRPr="00683E9A">
        <w:t xml:space="preserve">. Описание полей документа </w:t>
      </w:r>
      <w:r w:rsidR="00237D21" w:rsidRPr="00683E9A">
        <w:t>«</w:t>
      </w:r>
      <w:r w:rsidR="00C24574" w:rsidRPr="00683E9A">
        <w:t>Сведения об организации</w:t>
      </w:r>
      <w:r w:rsidR="0037785A" w:rsidRPr="00683E9A">
        <w:t xml:space="preserve">», закладки </w:t>
      </w:r>
      <w:r w:rsidR="00237D21" w:rsidRPr="00683E9A">
        <w:t>«</w:t>
      </w:r>
      <w:r w:rsidR="00C24574" w:rsidRPr="00683E9A">
        <w:t>Примечание (5)</w:t>
      </w:r>
      <w:r w:rsidR="00237D21" w:rsidRPr="00683E9A">
        <w:t>»</w:t>
      </w:r>
      <w:bookmarkEnd w:id="12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38"/>
        <w:gridCol w:w="6290"/>
      </w:tblGrid>
      <w:tr w:rsidR="00C24574" w:rsidRPr="00683E9A" w:rsidTr="002572AD">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3380" w:type="dxa"/>
            <w:shd w:val="clear" w:color="auto" w:fill="auto"/>
          </w:tcPr>
          <w:p w:rsidR="00C24574" w:rsidRPr="00683E9A" w:rsidRDefault="00C24574" w:rsidP="002572AD">
            <w:pPr>
              <w:pStyle w:val="ASFKTablenorm"/>
              <w:ind w:left="57" w:right="57"/>
            </w:pPr>
            <w:r w:rsidRPr="00683E9A">
              <w:t xml:space="preserve">Результат обработки в СЭД </w:t>
            </w:r>
          </w:p>
        </w:tc>
        <w:tc>
          <w:tcPr>
            <w:tcW w:w="6372" w:type="dxa"/>
            <w:shd w:val="clear" w:color="auto" w:fill="auto"/>
          </w:tcPr>
          <w:p w:rsidR="00C24574" w:rsidRPr="00683E9A" w:rsidRDefault="00C24574" w:rsidP="002572AD">
            <w:pPr>
              <w:pStyle w:val="ASFKTablenorm"/>
              <w:ind w:left="57" w:right="57"/>
            </w:pPr>
            <w:r w:rsidRPr="00683E9A">
              <w:t xml:space="preserve">Указывается результат обработки ЭД </w:t>
            </w:r>
            <w:r w:rsidR="00237D21" w:rsidRPr="00683E9A">
              <w:t>«</w:t>
            </w:r>
            <w:r w:rsidRPr="00683E9A">
              <w:t>Сведения об организации</w:t>
            </w:r>
            <w:r w:rsidR="00237D21" w:rsidRPr="00683E9A">
              <w:t>»</w:t>
            </w:r>
            <w:r w:rsidRPr="00683E9A">
              <w:t xml:space="preserve"> в ППО </w:t>
            </w:r>
            <w:r w:rsidR="00237D21" w:rsidRPr="00683E9A">
              <w:t>«</w:t>
            </w:r>
            <w:r w:rsidRPr="00683E9A">
              <w:t>СЭД</w:t>
            </w:r>
            <w:r w:rsidR="00237D21" w:rsidRPr="00683E9A">
              <w:t>»</w:t>
            </w:r>
            <w:r w:rsidRPr="00683E9A">
              <w:t>.</w:t>
            </w:r>
          </w:p>
          <w:p w:rsidR="00C24574" w:rsidRPr="00683E9A" w:rsidRDefault="00C24574" w:rsidP="002572AD">
            <w:pPr>
              <w:pStyle w:val="ASFKTablenorm"/>
              <w:ind w:left="57" w:right="57"/>
            </w:pPr>
            <w:r w:rsidRPr="00683E9A">
              <w:t xml:space="preserve">Заполняется значением поля </w:t>
            </w:r>
            <w:r w:rsidR="00237D21" w:rsidRPr="00683E9A">
              <w:t>«</w:t>
            </w:r>
            <w:r w:rsidRPr="00683E9A">
              <w:t>Комментарий</w:t>
            </w:r>
            <w:r w:rsidR="00237D21" w:rsidRPr="00683E9A">
              <w:t>»</w:t>
            </w:r>
            <w:r w:rsidRPr="00683E9A">
              <w:t xml:space="preserve"> ЭД </w:t>
            </w:r>
            <w:r w:rsidR="00237D21" w:rsidRPr="00683E9A">
              <w:t>«</w:t>
            </w:r>
            <w:r w:rsidRPr="00683E9A">
              <w:t>Квиток</w:t>
            </w:r>
            <w:r w:rsidR="00237D21" w:rsidRPr="00683E9A">
              <w:t>»</w:t>
            </w:r>
            <w:r w:rsidRPr="00683E9A">
              <w:t xml:space="preserve"> В случае если документом не пройден контроль в ППО </w:t>
            </w:r>
            <w:r w:rsidR="00237D21" w:rsidRPr="00683E9A">
              <w:t>«</w:t>
            </w:r>
            <w:r w:rsidRPr="00683E9A">
              <w:t>СЭД</w:t>
            </w:r>
            <w:r w:rsidR="00237D21" w:rsidRPr="00683E9A">
              <w:t>»</w:t>
            </w:r>
            <w:r w:rsidRPr="00683E9A">
              <w:t>.</w:t>
            </w:r>
          </w:p>
        </w:tc>
      </w:tr>
      <w:tr w:rsidR="00C24574" w:rsidRPr="00683E9A" w:rsidTr="002572AD">
        <w:tc>
          <w:tcPr>
            <w:tcW w:w="3380" w:type="dxa"/>
            <w:shd w:val="clear" w:color="auto" w:fill="auto"/>
          </w:tcPr>
          <w:p w:rsidR="00C24574" w:rsidRPr="00683E9A" w:rsidRDefault="00C24574" w:rsidP="002572AD">
            <w:pPr>
              <w:pStyle w:val="ASFKTablenorm"/>
              <w:ind w:left="57" w:right="57"/>
            </w:pPr>
            <w:r w:rsidRPr="00683E9A">
              <w:t xml:space="preserve">Учетный номер сведений в ФК </w:t>
            </w:r>
          </w:p>
        </w:tc>
        <w:tc>
          <w:tcPr>
            <w:tcW w:w="6372" w:type="dxa"/>
            <w:shd w:val="clear" w:color="auto" w:fill="auto"/>
          </w:tcPr>
          <w:p w:rsidR="00C24574" w:rsidRPr="00683E9A" w:rsidRDefault="00C24574" w:rsidP="002572AD">
            <w:pPr>
              <w:pStyle w:val="ASFKTablenorm"/>
              <w:ind w:left="57" w:right="57"/>
            </w:pPr>
            <w:r w:rsidRPr="00683E9A">
              <w:t xml:space="preserve">Заполняется на основании информации из ЭД </w:t>
            </w:r>
            <w:r w:rsidR="00237D21" w:rsidRPr="00683E9A">
              <w:t>«</w:t>
            </w:r>
            <w:r w:rsidRPr="00683E9A">
              <w:t>Квиток</w:t>
            </w:r>
            <w:r w:rsidR="00237D21" w:rsidRPr="00683E9A">
              <w:t>»</w:t>
            </w:r>
            <w:r w:rsidRPr="00683E9A">
              <w:t>.</w:t>
            </w:r>
          </w:p>
        </w:tc>
      </w:tr>
      <w:tr w:rsidR="00C24574" w:rsidRPr="00683E9A" w:rsidTr="002572AD">
        <w:tc>
          <w:tcPr>
            <w:tcW w:w="3380" w:type="dxa"/>
            <w:shd w:val="clear" w:color="auto" w:fill="auto"/>
          </w:tcPr>
          <w:p w:rsidR="00C24574" w:rsidRPr="00683E9A" w:rsidRDefault="00D80173" w:rsidP="002572AD">
            <w:pPr>
              <w:pStyle w:val="ASFKTablenorm"/>
              <w:ind w:left="57" w:right="57"/>
            </w:pPr>
            <w:r w:rsidRPr="00683E9A">
              <w:t>Дата регистрации сведений в ФК</w:t>
            </w:r>
          </w:p>
        </w:tc>
        <w:tc>
          <w:tcPr>
            <w:tcW w:w="6372" w:type="dxa"/>
            <w:shd w:val="clear" w:color="auto" w:fill="auto"/>
          </w:tcPr>
          <w:p w:rsidR="00C24574" w:rsidRPr="00683E9A" w:rsidRDefault="00C24574" w:rsidP="002572AD">
            <w:pPr>
              <w:pStyle w:val="ASFKTablenorm"/>
              <w:ind w:left="57" w:right="57"/>
            </w:pPr>
            <w:r w:rsidRPr="00683E9A">
              <w:t xml:space="preserve">Заполняется на основании информации из ЭД </w:t>
            </w:r>
            <w:r w:rsidR="00237D21" w:rsidRPr="00683E9A">
              <w:t>«</w:t>
            </w:r>
            <w:r w:rsidRPr="00683E9A">
              <w:t>Квиток</w:t>
            </w:r>
            <w:r w:rsidR="00237D21" w:rsidRPr="00683E9A">
              <w:t>»</w:t>
            </w:r>
            <w:r w:rsidRPr="00683E9A">
              <w:t>.</w:t>
            </w:r>
          </w:p>
        </w:tc>
      </w:tr>
    </w:tbl>
    <w:p w:rsidR="00464D2E" w:rsidRPr="00683E9A" w:rsidRDefault="00464D2E" w:rsidP="00464D2E">
      <w:pPr>
        <w:pStyle w:val="ASFKNormal"/>
      </w:pPr>
      <w:bookmarkStart w:id="1258" w:name="_Toc356375655"/>
      <w:bookmarkStart w:id="1259" w:name="_Ref356406932"/>
      <w:bookmarkStart w:id="1260" w:name="_Toc409434453"/>
      <w:bookmarkStart w:id="1261" w:name="_Toc422329774"/>
      <w:bookmarkStart w:id="1262" w:name="_Toc356310321"/>
      <w:r w:rsidRPr="00683E9A">
        <w:t xml:space="preserve">ЭФ документа </w:t>
      </w:r>
      <w:r w:rsidR="00237D21" w:rsidRPr="00683E9A">
        <w:t>«</w:t>
      </w:r>
      <w:r w:rsidRPr="00683E9A">
        <w:t>Сведения об организации</w:t>
      </w:r>
      <w:r w:rsidR="0037785A" w:rsidRPr="00683E9A">
        <w:t xml:space="preserve">», закладки </w:t>
      </w:r>
      <w:r w:rsidR="00237D21" w:rsidRPr="00683E9A">
        <w:t>«</w:t>
      </w:r>
      <w:r w:rsidRPr="00683E9A">
        <w:t>Полномочия организации до 01.01.2016</w:t>
      </w:r>
      <w:r w:rsidR="00237D21" w:rsidRPr="00683E9A">
        <w:t>»</w:t>
      </w:r>
      <w:r w:rsidR="00E64516" w:rsidRPr="00683E9A">
        <w:t xml:space="preserve"> представлена на рисунке</w:t>
      </w:r>
      <w:r w:rsidR="009F03A6" w:rsidRPr="00683E9A">
        <w:t> </w:t>
      </w:r>
      <w:r w:rsidR="00E64516" w:rsidRPr="00683E9A">
        <w:fldChar w:fldCharType="begin"/>
      </w:r>
      <w:r w:rsidR="00E64516" w:rsidRPr="00683E9A">
        <w:instrText xml:space="preserve"> REF _Ref444680411 \h </w:instrText>
      </w:r>
      <w:r w:rsidR="00683E9A">
        <w:instrText xml:space="preserve"> \* MERGEFORMAT </w:instrText>
      </w:r>
      <w:r w:rsidR="00E64516" w:rsidRPr="00683E9A">
        <w:fldChar w:fldCharType="separate"/>
      </w:r>
      <w:r w:rsidR="0072494E">
        <w:rPr>
          <w:noProof/>
        </w:rPr>
        <w:t>158</w:t>
      </w:r>
      <w:r w:rsidR="00E64516" w:rsidRPr="00683E9A">
        <w:fldChar w:fldCharType="end"/>
      </w:r>
      <w:r w:rsidRPr="00683E9A">
        <w:t>.</w:t>
      </w:r>
    </w:p>
    <w:p w:rsidR="00464D2E" w:rsidRPr="00683E9A" w:rsidRDefault="007267E4" w:rsidP="00464D2E">
      <w:pPr>
        <w:pStyle w:val="ASFKFigure"/>
      </w:pPr>
      <w:r w:rsidRPr="00683E9A">
        <w:rPr>
          <w:noProof/>
        </w:rPr>
        <w:lastRenderedPageBreak/>
        <w:drawing>
          <wp:inline distT="0" distB="0" distL="0" distR="0">
            <wp:extent cx="6125845" cy="4110355"/>
            <wp:effectExtent l="0" t="0" r="0" b="0"/>
            <wp:docPr id="257" name="Рисунок 2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0"/>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464D2E"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63" w:name="_Ref444680411"/>
      <w:bookmarkStart w:id="1264" w:name="_Toc106259342"/>
      <w:r w:rsidR="0072494E">
        <w:rPr>
          <w:noProof/>
        </w:rPr>
        <w:t>158</w:t>
      </w:r>
      <w:bookmarkEnd w:id="1263"/>
      <w:r w:rsidRPr="00683E9A">
        <w:rPr>
          <w:noProof/>
        </w:rPr>
        <w:fldChar w:fldCharType="end"/>
      </w:r>
      <w:r w:rsidR="00464D2E" w:rsidRPr="00683E9A">
        <w:t xml:space="preserve">. ЭФ документа </w:t>
      </w:r>
      <w:r w:rsidR="00237D21" w:rsidRPr="00683E9A">
        <w:t>«</w:t>
      </w:r>
      <w:r w:rsidR="00464D2E" w:rsidRPr="00683E9A">
        <w:t>Сведения об организации</w:t>
      </w:r>
      <w:r w:rsidR="0037785A" w:rsidRPr="00683E9A">
        <w:t xml:space="preserve">», закладки </w:t>
      </w:r>
      <w:r w:rsidR="00237D21" w:rsidRPr="00683E9A">
        <w:t>«</w:t>
      </w:r>
      <w:r w:rsidR="00464D2E" w:rsidRPr="00683E9A">
        <w:t>Полномочия организации до 01.01.2016</w:t>
      </w:r>
      <w:r w:rsidR="00237D21" w:rsidRPr="00683E9A">
        <w:t>»</w:t>
      </w:r>
      <w:bookmarkEnd w:id="1264"/>
    </w:p>
    <w:p w:rsidR="00464D2E" w:rsidRPr="00683E9A" w:rsidRDefault="00E64516" w:rsidP="00464D2E">
      <w:pPr>
        <w:pStyle w:val="ASFKNormal"/>
      </w:pPr>
      <w:r w:rsidRPr="00683E9A">
        <w:t xml:space="preserve">Перечень </w:t>
      </w:r>
      <w:r w:rsidR="00464D2E" w:rsidRPr="00683E9A">
        <w:t xml:space="preserve">полей </w:t>
      </w:r>
      <w:r w:rsidRPr="00683E9A">
        <w:t xml:space="preserve">документа «Сведения об организации», </w:t>
      </w:r>
      <w:r w:rsidR="00464D2E" w:rsidRPr="00683E9A">
        <w:t xml:space="preserve">закладки </w:t>
      </w:r>
      <w:r w:rsidR="00237D21" w:rsidRPr="00683E9A">
        <w:t>«</w:t>
      </w:r>
      <w:r w:rsidR="00464D2E" w:rsidRPr="00683E9A">
        <w:t>Полномочия организации до 01.01.2016</w:t>
      </w:r>
      <w:r w:rsidR="00237D21" w:rsidRPr="00683E9A">
        <w:t>»</w:t>
      </w:r>
      <w:r w:rsidR="00464D2E" w:rsidRPr="00683E9A">
        <w:t xml:space="preserve"> приведе</w:t>
      </w:r>
      <w:r w:rsidRPr="00683E9A">
        <w:t>н</w:t>
      </w:r>
      <w:r w:rsidR="00464D2E" w:rsidRPr="00683E9A">
        <w:t xml:space="preserve"> в таблице</w:t>
      </w:r>
      <w:r w:rsidR="009F03A6" w:rsidRPr="00683E9A">
        <w:t> </w:t>
      </w:r>
      <w:r w:rsidR="0000500F" w:rsidRPr="00683E9A">
        <w:fldChar w:fldCharType="begin"/>
      </w:r>
      <w:r w:rsidR="0000500F" w:rsidRPr="00683E9A">
        <w:instrText xml:space="preserve"> REF _Ref444680433 \h </w:instrText>
      </w:r>
      <w:r w:rsidR="00683E9A">
        <w:instrText xml:space="preserve"> \* MERGEFORMAT </w:instrText>
      </w:r>
      <w:r w:rsidR="0000500F" w:rsidRPr="00683E9A">
        <w:fldChar w:fldCharType="separate"/>
      </w:r>
      <w:r w:rsidR="0072494E">
        <w:rPr>
          <w:noProof/>
        </w:rPr>
        <w:t>85</w:t>
      </w:r>
      <w:r w:rsidR="0000500F" w:rsidRPr="00683E9A">
        <w:fldChar w:fldCharType="end"/>
      </w:r>
      <w:r w:rsidR="00464D2E" w:rsidRPr="00683E9A">
        <w:t>.</w:t>
      </w:r>
    </w:p>
    <w:p w:rsidR="00464D2E" w:rsidRPr="00683E9A" w:rsidRDefault="000D2368" w:rsidP="00464D2E">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265" w:name="_Ref444680433"/>
      <w:bookmarkStart w:id="1266" w:name="_Toc106259178"/>
      <w:r w:rsidR="0072494E">
        <w:rPr>
          <w:noProof/>
        </w:rPr>
        <w:t>85</w:t>
      </w:r>
      <w:bookmarkEnd w:id="1265"/>
      <w:r w:rsidRPr="00683E9A">
        <w:rPr>
          <w:noProof/>
        </w:rPr>
        <w:fldChar w:fldCharType="end"/>
      </w:r>
      <w:r w:rsidR="00464D2E" w:rsidRPr="00683E9A">
        <w:t xml:space="preserve">. Описание полей документа </w:t>
      </w:r>
      <w:r w:rsidR="00237D21" w:rsidRPr="00683E9A">
        <w:t>«</w:t>
      </w:r>
      <w:r w:rsidR="00464D2E" w:rsidRPr="00683E9A">
        <w:t>Сведения об организации</w:t>
      </w:r>
      <w:r w:rsidR="0037785A" w:rsidRPr="00683E9A">
        <w:t xml:space="preserve">», закладки </w:t>
      </w:r>
      <w:r w:rsidR="00237D21" w:rsidRPr="00683E9A">
        <w:t>«</w:t>
      </w:r>
      <w:r w:rsidR="00464D2E" w:rsidRPr="00683E9A">
        <w:t>Полномочия организации до 01.01.2016</w:t>
      </w:r>
      <w:r w:rsidR="00237D21" w:rsidRPr="00683E9A">
        <w:t>»</w:t>
      </w:r>
      <w:bookmarkEnd w:id="12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519"/>
        <w:gridCol w:w="2109"/>
      </w:tblGrid>
      <w:tr w:rsidR="00464D2E" w:rsidRPr="00683E9A" w:rsidTr="002572AD">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4D2E" w:rsidRPr="00683E9A" w:rsidRDefault="00464D2E" w:rsidP="0000500F">
            <w:pPr>
              <w:pStyle w:val="ASFKTableHead"/>
            </w:pPr>
            <w:r w:rsidRPr="00683E9A">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4D2E" w:rsidRPr="00683E9A" w:rsidRDefault="00464D2E" w:rsidP="0000500F">
            <w:pPr>
              <w:pStyle w:val="ASFKTableHead"/>
            </w:pPr>
            <w:r w:rsidRPr="00683E9A">
              <w:t>Описание поля</w:t>
            </w:r>
          </w:p>
        </w:tc>
      </w:tr>
      <w:tr w:rsidR="00477A43" w:rsidRPr="00683E9A" w:rsidTr="002572AD">
        <w:tc>
          <w:tcPr>
            <w:tcW w:w="9752" w:type="dxa"/>
            <w:gridSpan w:val="2"/>
            <w:shd w:val="clear" w:color="auto" w:fill="auto"/>
          </w:tcPr>
          <w:p w:rsidR="00477A43" w:rsidRPr="00683E9A" w:rsidRDefault="00477A43" w:rsidP="002572AD">
            <w:pPr>
              <w:pStyle w:val="ASFKTablenorm"/>
              <w:ind w:left="57" w:right="57"/>
            </w:pPr>
            <w:r w:rsidRPr="00683E9A">
              <w:t xml:space="preserve">Закладка </w:t>
            </w:r>
            <w:r w:rsidR="00237D21" w:rsidRPr="00683E9A">
              <w:t>«</w:t>
            </w:r>
            <w:r w:rsidRPr="00683E9A">
              <w:t>Полномочия организации до 01.01.2016</w:t>
            </w:r>
            <w:r w:rsidR="00237D21" w:rsidRPr="00683E9A">
              <w:t>»</w:t>
            </w:r>
            <w:r w:rsidRPr="00683E9A">
              <w:t xml:space="preserve">, группа полей </w:t>
            </w:r>
            <w:r w:rsidR="00237D21" w:rsidRPr="00683E9A">
              <w:t>«</w:t>
            </w:r>
            <w:r w:rsidRPr="00683E9A">
              <w:t>Полномочия</w:t>
            </w:r>
            <w:r w:rsidR="00237D21" w:rsidRPr="00683E9A">
              <w:t>»</w:t>
            </w:r>
            <w:r w:rsidRPr="00683E9A">
              <w:t>.</w:t>
            </w:r>
          </w:p>
          <w:p w:rsidR="00477A43" w:rsidRPr="00683E9A" w:rsidRDefault="00477A43" w:rsidP="002572AD">
            <w:pPr>
              <w:pStyle w:val="ASFKTablenorm"/>
              <w:ind w:left="57" w:right="57"/>
            </w:pPr>
            <w:r w:rsidRPr="00683E9A">
              <w:t>Закладка недоступна для редактирования, не заполняется с 01.01.2016. Позволяет просматривать полномочия организации до 01.01.2016</w:t>
            </w: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t xml:space="preserve">Заказчик </w:t>
            </w:r>
          </w:p>
        </w:tc>
        <w:tc>
          <w:tcPr>
            <w:tcW w:w="2135" w:type="dxa"/>
            <w:vMerge w:val="restart"/>
            <w:shd w:val="clear" w:color="auto" w:fill="auto"/>
          </w:tcPr>
          <w:p w:rsidR="00477A43" w:rsidRPr="00683E9A" w:rsidRDefault="00477A43" w:rsidP="002572AD">
            <w:pPr>
              <w:pStyle w:val="ASFKTablenorm"/>
              <w:ind w:left="57" w:right="57"/>
            </w:pPr>
            <w:r w:rsidRPr="00683E9A">
              <w:t xml:space="preserve">Значение по умолчанию </w:t>
            </w:r>
            <w:r w:rsidR="00237D21" w:rsidRPr="00683E9A">
              <w:t>«</w:t>
            </w:r>
            <w:r w:rsidRPr="00683E9A">
              <w:t>Нет полномочия</w:t>
            </w:r>
            <w:r w:rsidR="00237D21" w:rsidRPr="00683E9A">
              <w:t>»</w:t>
            </w:r>
            <w:r w:rsidRPr="00683E9A">
              <w:t>.</w:t>
            </w:r>
          </w:p>
          <w:p w:rsidR="00477A43" w:rsidRPr="00683E9A" w:rsidRDefault="00477A43" w:rsidP="002572AD">
            <w:pPr>
              <w:pStyle w:val="ASFKTablenorm"/>
              <w:ind w:left="57" w:right="57"/>
            </w:pPr>
            <w:r w:rsidRPr="00683E9A">
              <w:t>Ввод значения вручную.</w:t>
            </w:r>
          </w:p>
          <w:p w:rsidR="00477A43" w:rsidRPr="00683E9A" w:rsidRDefault="00477A43" w:rsidP="002572AD">
            <w:pPr>
              <w:pStyle w:val="ASFKTablenorm"/>
              <w:ind w:left="57" w:right="57"/>
            </w:pPr>
            <w:r w:rsidRPr="00683E9A">
              <w:t>Допустимые значения:</w:t>
            </w:r>
          </w:p>
          <w:p w:rsidR="00477A43" w:rsidRPr="00683E9A" w:rsidRDefault="00237D21" w:rsidP="001765B7">
            <w:pPr>
              <w:pStyle w:val="ASFKTableListMark"/>
            </w:pPr>
            <w:r w:rsidRPr="00683E9A">
              <w:t>«</w:t>
            </w:r>
            <w:r w:rsidR="00477A43" w:rsidRPr="00683E9A">
              <w:t>0</w:t>
            </w:r>
            <w:r w:rsidRPr="00683E9A">
              <w:t>»</w:t>
            </w:r>
            <w:r w:rsidR="00477A43" w:rsidRPr="00683E9A">
              <w:t xml:space="preserve"> – Нет полномочия;</w:t>
            </w:r>
          </w:p>
          <w:p w:rsidR="00477A43" w:rsidRPr="00683E9A" w:rsidRDefault="00237D21" w:rsidP="001765B7">
            <w:pPr>
              <w:pStyle w:val="ASFKTableListMark"/>
            </w:pPr>
            <w:r w:rsidRPr="00683E9A">
              <w:t>«</w:t>
            </w:r>
            <w:r w:rsidR="00477A43" w:rsidRPr="00683E9A">
              <w:t>1</w:t>
            </w:r>
            <w:r w:rsidRPr="00683E9A">
              <w:t>»</w:t>
            </w:r>
            <w:r w:rsidR="00477A43" w:rsidRPr="00683E9A">
              <w:t xml:space="preserve"> – Есть полномочия.</w:t>
            </w: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t>Уполномоченный орган</w:t>
            </w:r>
          </w:p>
        </w:tc>
        <w:tc>
          <w:tcPr>
            <w:tcW w:w="2135" w:type="dxa"/>
            <w:vMerge/>
            <w:shd w:val="clear" w:color="auto" w:fill="auto"/>
          </w:tcPr>
          <w:p w:rsidR="00477A43" w:rsidRPr="00683E9A" w:rsidRDefault="00477A43" w:rsidP="002572AD">
            <w:pPr>
              <w:pStyle w:val="ASFKTablenorm"/>
              <w:ind w:left="57" w:right="57"/>
            </w:pP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t>Уполномоченное учреждение</w:t>
            </w:r>
          </w:p>
        </w:tc>
        <w:tc>
          <w:tcPr>
            <w:tcW w:w="2135" w:type="dxa"/>
            <w:vMerge/>
            <w:shd w:val="clear" w:color="auto" w:fill="auto"/>
          </w:tcPr>
          <w:p w:rsidR="00477A43" w:rsidRPr="00683E9A" w:rsidRDefault="00477A43" w:rsidP="002572AD">
            <w:pPr>
              <w:pStyle w:val="ASFKTablenorm"/>
              <w:ind w:left="57" w:right="57"/>
            </w:pP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t>Специализированная организация</w:t>
            </w:r>
          </w:p>
        </w:tc>
        <w:tc>
          <w:tcPr>
            <w:tcW w:w="2135" w:type="dxa"/>
            <w:vMerge/>
            <w:shd w:val="clear" w:color="auto" w:fill="auto"/>
          </w:tcPr>
          <w:p w:rsidR="00477A43" w:rsidRPr="00683E9A" w:rsidRDefault="00477A43" w:rsidP="002572AD">
            <w:pPr>
              <w:pStyle w:val="ASFKTablenorm"/>
              <w:ind w:left="57" w:right="57"/>
            </w:pP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t>Финансовый орган</w:t>
            </w:r>
          </w:p>
        </w:tc>
        <w:tc>
          <w:tcPr>
            <w:tcW w:w="2135" w:type="dxa"/>
            <w:vMerge/>
            <w:shd w:val="clear" w:color="auto" w:fill="auto"/>
          </w:tcPr>
          <w:p w:rsidR="00477A43" w:rsidRPr="00683E9A" w:rsidRDefault="00477A43" w:rsidP="002572AD">
            <w:pPr>
              <w:pStyle w:val="ASFKTablenorm"/>
              <w:ind w:left="57" w:right="57"/>
            </w:pP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t>Оператор ООС</w:t>
            </w:r>
          </w:p>
        </w:tc>
        <w:tc>
          <w:tcPr>
            <w:tcW w:w="2135" w:type="dxa"/>
            <w:vMerge/>
            <w:shd w:val="clear" w:color="auto" w:fill="auto"/>
          </w:tcPr>
          <w:p w:rsidR="00477A43" w:rsidRPr="00683E9A" w:rsidRDefault="00477A43" w:rsidP="002572AD">
            <w:pPr>
              <w:pStyle w:val="ASFKTablenorm"/>
              <w:ind w:left="57" w:right="57"/>
            </w:pP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t>Оператор электронной площадки</w:t>
            </w:r>
          </w:p>
        </w:tc>
        <w:tc>
          <w:tcPr>
            <w:tcW w:w="2135" w:type="dxa"/>
            <w:vMerge/>
            <w:shd w:val="clear" w:color="auto" w:fill="auto"/>
          </w:tcPr>
          <w:p w:rsidR="00477A43" w:rsidRPr="00683E9A" w:rsidRDefault="00477A43" w:rsidP="002572AD">
            <w:pPr>
              <w:pStyle w:val="ASFKTablenorm"/>
              <w:ind w:left="57" w:right="57"/>
            </w:pP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t>Оператор информационной системы, взаимодействующей с ЕИС</w:t>
            </w:r>
          </w:p>
        </w:tc>
        <w:tc>
          <w:tcPr>
            <w:tcW w:w="2135" w:type="dxa"/>
            <w:vMerge/>
            <w:shd w:val="clear" w:color="auto" w:fill="auto"/>
          </w:tcPr>
          <w:p w:rsidR="00477A43" w:rsidRPr="00683E9A" w:rsidRDefault="00477A43" w:rsidP="002572AD">
            <w:pPr>
              <w:pStyle w:val="ASFKTablenorm"/>
              <w:ind w:left="57" w:right="57"/>
            </w:pP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t>Орган по регулированию контрактной системы в сфере закупок</w:t>
            </w:r>
          </w:p>
        </w:tc>
        <w:tc>
          <w:tcPr>
            <w:tcW w:w="2135" w:type="dxa"/>
            <w:vMerge/>
            <w:shd w:val="clear" w:color="auto" w:fill="auto"/>
          </w:tcPr>
          <w:p w:rsidR="00477A43" w:rsidRPr="00683E9A" w:rsidRDefault="00477A43" w:rsidP="002572AD">
            <w:pPr>
              <w:pStyle w:val="ASFKTablenorm"/>
              <w:ind w:left="57" w:right="57"/>
            </w:pP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t>Орган аудита</w:t>
            </w:r>
          </w:p>
        </w:tc>
        <w:tc>
          <w:tcPr>
            <w:tcW w:w="2135" w:type="dxa"/>
            <w:vMerge/>
            <w:shd w:val="clear" w:color="auto" w:fill="auto"/>
          </w:tcPr>
          <w:p w:rsidR="00477A43" w:rsidRPr="00683E9A" w:rsidRDefault="00477A43" w:rsidP="002572AD">
            <w:pPr>
              <w:pStyle w:val="ASFKTablenorm"/>
              <w:ind w:left="57" w:right="57"/>
            </w:pP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t>Банк</w:t>
            </w:r>
          </w:p>
        </w:tc>
        <w:tc>
          <w:tcPr>
            <w:tcW w:w="2135" w:type="dxa"/>
            <w:vMerge/>
            <w:shd w:val="clear" w:color="auto" w:fill="auto"/>
          </w:tcPr>
          <w:p w:rsidR="00477A43" w:rsidRPr="00683E9A" w:rsidRDefault="00477A43" w:rsidP="002572AD">
            <w:pPr>
              <w:pStyle w:val="ASFKTablenorm"/>
              <w:ind w:left="57" w:right="57"/>
            </w:pP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lastRenderedPageBreak/>
              <w:t>Контрольный орган в сфере закупок</w:t>
            </w:r>
          </w:p>
        </w:tc>
        <w:tc>
          <w:tcPr>
            <w:tcW w:w="2135" w:type="dxa"/>
            <w:vMerge/>
            <w:shd w:val="clear" w:color="auto" w:fill="auto"/>
          </w:tcPr>
          <w:p w:rsidR="00477A43" w:rsidRPr="00683E9A" w:rsidRDefault="00477A43" w:rsidP="002572AD">
            <w:pPr>
              <w:pStyle w:val="ASFKTablenorm"/>
              <w:ind w:left="57" w:right="57"/>
            </w:pP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t>Орган контроля соответствия информации об объеме финансового обеспечения и идентификационных кодах закупок</w:t>
            </w:r>
          </w:p>
        </w:tc>
        <w:tc>
          <w:tcPr>
            <w:tcW w:w="2135" w:type="dxa"/>
            <w:vMerge/>
            <w:shd w:val="clear" w:color="auto" w:fill="auto"/>
          </w:tcPr>
          <w:p w:rsidR="00477A43" w:rsidRPr="00683E9A" w:rsidRDefault="00477A43" w:rsidP="002572AD">
            <w:pPr>
              <w:pStyle w:val="ASFKTablenorm"/>
              <w:ind w:left="57" w:right="57"/>
            </w:pP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t>Орган внутреннего контроля</w:t>
            </w:r>
          </w:p>
        </w:tc>
        <w:tc>
          <w:tcPr>
            <w:tcW w:w="2135" w:type="dxa"/>
            <w:vMerge/>
            <w:shd w:val="clear" w:color="auto" w:fill="auto"/>
          </w:tcPr>
          <w:p w:rsidR="00477A43" w:rsidRPr="00683E9A" w:rsidRDefault="00477A43" w:rsidP="002572AD">
            <w:pPr>
              <w:pStyle w:val="ASFKTablenorm"/>
              <w:ind w:left="57" w:right="57"/>
            </w:pP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t>Орган, устанавливающий правила нормирования</w:t>
            </w:r>
          </w:p>
        </w:tc>
        <w:tc>
          <w:tcPr>
            <w:tcW w:w="2135" w:type="dxa"/>
            <w:vMerge/>
            <w:shd w:val="clear" w:color="auto" w:fill="auto"/>
          </w:tcPr>
          <w:p w:rsidR="00477A43" w:rsidRPr="00683E9A" w:rsidRDefault="00477A43" w:rsidP="002572AD">
            <w:pPr>
              <w:pStyle w:val="ASFKTablenorm"/>
              <w:ind w:left="57" w:right="57"/>
            </w:pP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t>Орган, утверждающий требования к отдельным видам товаров, работ, услуг</w:t>
            </w:r>
          </w:p>
        </w:tc>
        <w:tc>
          <w:tcPr>
            <w:tcW w:w="2135" w:type="dxa"/>
            <w:vMerge/>
            <w:shd w:val="clear" w:color="auto" w:fill="auto"/>
          </w:tcPr>
          <w:p w:rsidR="00477A43" w:rsidRPr="00683E9A" w:rsidRDefault="00477A43" w:rsidP="002572AD">
            <w:pPr>
              <w:pStyle w:val="ASFKTablenorm"/>
              <w:ind w:left="57" w:right="57"/>
            </w:pP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t>Орган, разрабатывающий типовые контракты и типовые условия контрактов</w:t>
            </w:r>
          </w:p>
        </w:tc>
        <w:tc>
          <w:tcPr>
            <w:tcW w:w="2135" w:type="dxa"/>
            <w:vMerge/>
            <w:shd w:val="clear" w:color="auto" w:fill="auto"/>
          </w:tcPr>
          <w:p w:rsidR="00477A43" w:rsidRPr="00683E9A" w:rsidRDefault="00477A43" w:rsidP="002572AD">
            <w:pPr>
              <w:pStyle w:val="ASFKTablenorm"/>
              <w:ind w:left="57" w:right="57"/>
            </w:pPr>
          </w:p>
        </w:tc>
      </w:tr>
      <w:tr w:rsidR="00477A43" w:rsidRPr="00683E9A" w:rsidTr="002572AD">
        <w:tc>
          <w:tcPr>
            <w:tcW w:w="7617" w:type="dxa"/>
            <w:shd w:val="clear" w:color="auto" w:fill="auto"/>
          </w:tcPr>
          <w:p w:rsidR="00477A43" w:rsidRPr="00683E9A" w:rsidRDefault="00477A43" w:rsidP="002572AD">
            <w:pPr>
              <w:pStyle w:val="ASFKTablenorm"/>
              <w:ind w:left="57" w:right="57"/>
            </w:pPr>
            <w:r w:rsidRPr="00683E9A">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2135" w:type="dxa"/>
            <w:vMerge/>
            <w:shd w:val="clear" w:color="auto" w:fill="auto"/>
          </w:tcPr>
          <w:p w:rsidR="00477A43" w:rsidRPr="00683E9A" w:rsidRDefault="00477A43" w:rsidP="002572AD">
            <w:pPr>
              <w:pStyle w:val="ASFKTablenorm"/>
              <w:ind w:left="57" w:right="57"/>
            </w:pPr>
          </w:p>
        </w:tc>
      </w:tr>
    </w:tbl>
    <w:p w:rsidR="00C24574" w:rsidRPr="00683E9A" w:rsidRDefault="00C24574" w:rsidP="00C24574">
      <w:pPr>
        <w:pStyle w:val="31"/>
      </w:pPr>
      <w:bookmarkStart w:id="1267" w:name="_Ref449339587"/>
      <w:bookmarkStart w:id="1268" w:name="_Toc106259087"/>
      <w:r w:rsidRPr="00683E9A">
        <w:t>Уведомление о подтверждении (аннулировании)</w:t>
      </w:r>
      <w:bookmarkEnd w:id="1258"/>
      <w:bookmarkEnd w:id="1259"/>
      <w:bookmarkEnd w:id="1260"/>
      <w:bookmarkEnd w:id="1261"/>
      <w:bookmarkEnd w:id="1267"/>
      <w:bookmarkEnd w:id="1268"/>
    </w:p>
    <w:p w:rsidR="00C24574" w:rsidRPr="00683E9A" w:rsidRDefault="00C24574" w:rsidP="00C24574">
      <w:pPr>
        <w:pStyle w:val="ASFKNormal"/>
      </w:pPr>
      <w:r w:rsidRPr="00683E9A">
        <w:t xml:space="preserve">ЭД </w:t>
      </w:r>
      <w:r w:rsidR="00237D21" w:rsidRPr="00683E9A">
        <w:t>«</w:t>
      </w:r>
      <w:r w:rsidRPr="00683E9A">
        <w:t>Уведомление о подтверждении (аннулировании)</w:t>
      </w:r>
      <w:r w:rsidR="00237D21" w:rsidRPr="00683E9A">
        <w:t>»</w:t>
      </w:r>
      <w:r w:rsidRPr="00683E9A">
        <w:t xml:space="preserve"> создается автоматически после поступления на АРМ АДБ ЭД </w:t>
      </w:r>
      <w:r w:rsidR="00237D21" w:rsidRPr="00683E9A">
        <w:t>«</w:t>
      </w:r>
      <w:r w:rsidRPr="00683E9A">
        <w:t>Запрос на подтверждение</w:t>
      </w:r>
      <w:r w:rsidR="00237D21" w:rsidRPr="00683E9A">
        <w:t>»</w:t>
      </w:r>
      <w:r w:rsidRPr="00683E9A">
        <w:t xml:space="preserve"> и направляется в адрес </w:t>
      </w:r>
      <w:r w:rsidR="000C700F" w:rsidRPr="00683E9A">
        <w:t>ТОФК</w:t>
      </w:r>
      <w:r w:rsidRPr="00683E9A">
        <w:t xml:space="preserve">, отправившего ЭД </w:t>
      </w:r>
      <w:r w:rsidR="00237D21" w:rsidRPr="00683E9A">
        <w:t>«</w:t>
      </w:r>
      <w:r w:rsidRPr="00683E9A">
        <w:t>Запрос на подтверждение</w:t>
      </w:r>
      <w:r w:rsidR="00237D21" w:rsidRPr="00683E9A">
        <w:t>»</w:t>
      </w:r>
      <w:r w:rsidRPr="00683E9A">
        <w:t>.</w:t>
      </w:r>
    </w:p>
    <w:p w:rsidR="00C24574" w:rsidRPr="00683E9A" w:rsidRDefault="0037785A" w:rsidP="00C24574">
      <w:pPr>
        <w:pStyle w:val="ASFKNormal"/>
      </w:pPr>
      <w:r w:rsidRPr="00683E9A">
        <w:t>Для работы с документами «</w:t>
      </w:r>
      <w:r w:rsidR="00C24574" w:rsidRPr="00683E9A">
        <w:t>Уведомление о подтверждении (аннулировании)</w:t>
      </w:r>
      <w:r w:rsidR="001C35DB" w:rsidRPr="00683E9A">
        <w:t>» следует перейти в пункт меню «</w:t>
      </w:r>
      <w:r w:rsidR="00C24574" w:rsidRPr="00683E9A">
        <w:t>Документы – Регистрация пользователей на официальном сайте РФ – Уведомление о подтверждении (аннулировании)</w:t>
      </w:r>
      <w:r w:rsidR="00237D21" w:rsidRPr="00683E9A">
        <w:t>»</w:t>
      </w:r>
      <w:r w:rsidR="00062F8C" w:rsidRPr="00683E9A">
        <w:t>. Откроется ЭФ списка документов, представленная на рисунке</w:t>
      </w:r>
      <w:r w:rsidR="009F03A6" w:rsidRPr="00683E9A">
        <w:t> </w:t>
      </w:r>
      <w:r w:rsidR="00C24574" w:rsidRPr="00683E9A">
        <w:fldChar w:fldCharType="begin"/>
      </w:r>
      <w:r w:rsidR="00C24574" w:rsidRPr="00683E9A">
        <w:instrText xml:space="preserve"> REF _Ref356375659 \h  \* MERGEFORMAT </w:instrText>
      </w:r>
      <w:r w:rsidR="00C24574" w:rsidRPr="00683E9A">
        <w:fldChar w:fldCharType="separate"/>
      </w:r>
      <w:r w:rsidR="0072494E">
        <w:t>159</w:t>
      </w:r>
      <w:r w:rsidR="00C24574" w:rsidRPr="00683E9A">
        <w:fldChar w:fldCharType="end"/>
      </w:r>
      <w:r w:rsidR="00C24574" w:rsidRPr="00683E9A">
        <w:t xml:space="preserve">. </w:t>
      </w:r>
    </w:p>
    <w:p w:rsidR="00C24574" w:rsidRPr="00683E9A" w:rsidRDefault="007267E4" w:rsidP="00C24574">
      <w:pPr>
        <w:pStyle w:val="ASFKFigure"/>
      </w:pPr>
      <w:r w:rsidRPr="00683E9A">
        <w:rPr>
          <w:noProof/>
        </w:rPr>
        <w:drawing>
          <wp:inline distT="0" distB="0" distL="0" distR="0">
            <wp:extent cx="6036945" cy="3657600"/>
            <wp:effectExtent l="0" t="0" r="0" b="0"/>
            <wp:docPr id="258" name="Рисунок 2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69" w:name="_Ref356375659"/>
      <w:bookmarkStart w:id="1270" w:name="_Toc106259343"/>
      <w:r w:rsidR="0072494E">
        <w:rPr>
          <w:noProof/>
        </w:rPr>
        <w:t>159</w:t>
      </w:r>
      <w:bookmarkEnd w:id="1269"/>
      <w:r w:rsidRPr="00683E9A">
        <w:rPr>
          <w:noProof/>
        </w:rPr>
        <w:fldChar w:fldCharType="end"/>
      </w:r>
      <w:r w:rsidR="00C24574" w:rsidRPr="00683E9A">
        <w:t xml:space="preserve">. </w:t>
      </w:r>
      <w:r w:rsidR="00027B2D" w:rsidRPr="00683E9A">
        <w:t>ЭФ</w:t>
      </w:r>
      <w:r w:rsidR="00C24574" w:rsidRPr="00683E9A">
        <w:t xml:space="preserve"> списк</w:t>
      </w:r>
      <w:r w:rsidR="00027B2D" w:rsidRPr="00683E9A">
        <w:t>а</w:t>
      </w:r>
      <w:r w:rsidR="00C24574" w:rsidRPr="00683E9A">
        <w:t xml:space="preserve"> документов </w:t>
      </w:r>
      <w:r w:rsidR="00237D21" w:rsidRPr="00683E9A">
        <w:t>«</w:t>
      </w:r>
      <w:r w:rsidR="00C24574" w:rsidRPr="00683E9A">
        <w:t>Уведомление о подтверждении (аннулировании)</w:t>
      </w:r>
      <w:r w:rsidR="00237D21" w:rsidRPr="00683E9A">
        <w:t>»</w:t>
      </w:r>
      <w:bookmarkEnd w:id="1270"/>
    </w:p>
    <w:p w:rsidR="00C24574" w:rsidRPr="00683E9A" w:rsidRDefault="00C24574" w:rsidP="00AF3A98">
      <w:pPr>
        <w:pStyle w:val="41"/>
      </w:pPr>
      <w:r w:rsidRPr="00683E9A">
        <w:t>Доступные операции</w:t>
      </w:r>
    </w:p>
    <w:p w:rsidR="00C24574" w:rsidRPr="00683E9A" w:rsidRDefault="00C24574" w:rsidP="00C24574">
      <w:pPr>
        <w:pStyle w:val="ASFKNormal"/>
      </w:pPr>
      <w:r w:rsidRPr="00683E9A">
        <w:t>На АРМ АДБ</w:t>
      </w:r>
      <w:r w:rsidR="003E3961" w:rsidRPr="00683E9A">
        <w:t xml:space="preserve"> доступны следующие операции над документом</w:t>
      </w:r>
      <w:r w:rsidRPr="00683E9A">
        <w:t>:</w:t>
      </w:r>
    </w:p>
    <w:p w:rsidR="00C24574" w:rsidRPr="00683E9A" w:rsidRDefault="00C24574" w:rsidP="00C24574">
      <w:pPr>
        <w:pStyle w:val="ASFKListmark1"/>
      </w:pPr>
      <w:r w:rsidRPr="00683E9A">
        <w:t>создание на основе родительского документа;</w:t>
      </w:r>
    </w:p>
    <w:p w:rsidR="00C24574" w:rsidRPr="00683E9A" w:rsidRDefault="00C24574" w:rsidP="00C24574">
      <w:pPr>
        <w:pStyle w:val="ASFKListmark1"/>
      </w:pPr>
      <w:r w:rsidRPr="00683E9A">
        <w:lastRenderedPageBreak/>
        <w:t>просмотр</w:t>
      </w:r>
      <w:r w:rsidR="003E3961" w:rsidRPr="00683E9A">
        <w:t xml:space="preserve"> и </w:t>
      </w:r>
      <w:r w:rsidRPr="00683E9A">
        <w:t>редактирование;</w:t>
      </w:r>
    </w:p>
    <w:p w:rsidR="00C24574" w:rsidRPr="00683E9A" w:rsidRDefault="00C24574" w:rsidP="00C24574">
      <w:pPr>
        <w:pStyle w:val="ASFKListmark1"/>
      </w:pPr>
      <w:r w:rsidRPr="00683E9A">
        <w:t>удаление;</w:t>
      </w:r>
    </w:p>
    <w:p w:rsidR="00C24574" w:rsidRPr="00683E9A" w:rsidRDefault="00C24574" w:rsidP="00C24574">
      <w:pPr>
        <w:pStyle w:val="ASFKListmark1"/>
      </w:pPr>
      <w:r w:rsidRPr="00683E9A">
        <w:t xml:space="preserve">подписание </w:t>
      </w:r>
      <w:r w:rsidR="003E3961" w:rsidRPr="00683E9A">
        <w:t xml:space="preserve">и </w:t>
      </w:r>
      <w:r w:rsidRPr="00683E9A">
        <w:t>проверка ЭП;</w:t>
      </w:r>
    </w:p>
    <w:p w:rsidR="00C24574" w:rsidRPr="00683E9A" w:rsidRDefault="00C24574" w:rsidP="00C24574">
      <w:pPr>
        <w:pStyle w:val="ASFKListmark1"/>
      </w:pPr>
      <w:r w:rsidRPr="00683E9A">
        <w:t>экспорт во внешнюю систему.</w:t>
      </w:r>
    </w:p>
    <w:p w:rsidR="00C24574" w:rsidRPr="00683E9A" w:rsidRDefault="00C24574" w:rsidP="00AF3A98">
      <w:pPr>
        <w:pStyle w:val="41"/>
      </w:pPr>
      <w:r w:rsidRPr="00683E9A">
        <w:t>Экранная форма документа</w:t>
      </w:r>
    </w:p>
    <w:p w:rsidR="00C24574" w:rsidRPr="00683E9A" w:rsidRDefault="00C24574" w:rsidP="00C24574">
      <w:pPr>
        <w:pStyle w:val="ASFKNormal"/>
      </w:pPr>
      <w:r w:rsidRPr="00683E9A">
        <w:t xml:space="preserve">ЭФ документа </w:t>
      </w:r>
      <w:r w:rsidR="00237D21" w:rsidRPr="00683E9A">
        <w:t>«</w:t>
      </w:r>
      <w:r w:rsidRPr="00683E9A">
        <w:t>Уведомление о подтверждении (аннулировании)</w:t>
      </w:r>
      <w:r w:rsidR="00237D21" w:rsidRPr="00683E9A">
        <w:t>»</w:t>
      </w:r>
      <w:r w:rsidRPr="00683E9A">
        <w:t xml:space="preserve"> представлена на рисунке</w:t>
      </w:r>
      <w:r w:rsidR="009F03A6" w:rsidRPr="00683E9A">
        <w:t> </w:t>
      </w:r>
      <w:r w:rsidRPr="00683E9A">
        <w:fldChar w:fldCharType="begin"/>
      </w:r>
      <w:r w:rsidRPr="00683E9A">
        <w:instrText xml:space="preserve"> REF _Ref356376055 \h  \* MERGEFORMAT </w:instrText>
      </w:r>
      <w:r w:rsidRPr="00683E9A">
        <w:fldChar w:fldCharType="separate"/>
      </w:r>
      <w:r w:rsidR="0072494E">
        <w:t>160</w:t>
      </w:r>
      <w:r w:rsidRPr="00683E9A">
        <w:fldChar w:fldCharType="end"/>
      </w:r>
      <w:r w:rsidRPr="00683E9A">
        <w:t>. Форма содержит следующие закладки:</w:t>
      </w:r>
    </w:p>
    <w:p w:rsidR="00C24574" w:rsidRPr="00683E9A" w:rsidRDefault="00237D21" w:rsidP="00C24574">
      <w:pPr>
        <w:pStyle w:val="ASFKListmark1"/>
      </w:pPr>
      <w:r w:rsidRPr="00683E9A">
        <w:t>«</w:t>
      </w:r>
      <w:r w:rsidR="00C24574" w:rsidRPr="00683E9A">
        <w:t>Реквизиты запроса (1)</w:t>
      </w:r>
      <w:r w:rsidRPr="00683E9A">
        <w:t>»</w:t>
      </w:r>
      <w:r w:rsidR="00C24574" w:rsidRPr="00683E9A">
        <w:t>;</w:t>
      </w:r>
    </w:p>
    <w:p w:rsidR="00C24574" w:rsidRPr="00683E9A" w:rsidRDefault="00237D21" w:rsidP="00C24574">
      <w:pPr>
        <w:pStyle w:val="ASFKListmark1"/>
      </w:pPr>
      <w:r w:rsidRPr="00683E9A">
        <w:t>«</w:t>
      </w:r>
      <w:r w:rsidR="00C24574" w:rsidRPr="00683E9A">
        <w:t>Подписи (2)</w:t>
      </w:r>
      <w:r w:rsidRPr="00683E9A">
        <w:t>»</w:t>
      </w:r>
      <w:r w:rsidR="00C24574" w:rsidRPr="00683E9A">
        <w:t>.</w:t>
      </w:r>
    </w:p>
    <w:p w:rsidR="00C24574" w:rsidRPr="00683E9A" w:rsidRDefault="007267E4" w:rsidP="00C24574">
      <w:pPr>
        <w:pStyle w:val="ASFKFigure"/>
      </w:pPr>
      <w:r w:rsidRPr="00683E9A">
        <w:rPr>
          <w:noProof/>
        </w:rPr>
        <w:drawing>
          <wp:inline distT="0" distB="0" distL="0" distR="0">
            <wp:extent cx="6134735" cy="4021455"/>
            <wp:effectExtent l="0" t="0" r="0" b="0"/>
            <wp:docPr id="259" name="Рисунок 2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134735" cy="40214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71" w:name="_Ref356376055"/>
      <w:bookmarkStart w:id="1272" w:name="_Toc106259344"/>
      <w:r w:rsidR="0072494E">
        <w:rPr>
          <w:noProof/>
        </w:rPr>
        <w:t>160</w:t>
      </w:r>
      <w:bookmarkEnd w:id="1271"/>
      <w:r w:rsidRPr="00683E9A">
        <w:rPr>
          <w:noProof/>
        </w:rPr>
        <w:fldChar w:fldCharType="end"/>
      </w:r>
      <w:r w:rsidR="00C24574" w:rsidRPr="00683E9A">
        <w:t xml:space="preserve">. ЭФ документа </w:t>
      </w:r>
      <w:r w:rsidR="00237D21" w:rsidRPr="00683E9A">
        <w:t>«</w:t>
      </w:r>
      <w:r w:rsidR="00C24574" w:rsidRPr="00683E9A">
        <w:t>Уведомление о подтверждении (аннулировании)</w:t>
      </w:r>
      <w:r w:rsidR="0037785A" w:rsidRPr="00683E9A">
        <w:t xml:space="preserve">», закладки </w:t>
      </w:r>
      <w:r w:rsidR="00237D21" w:rsidRPr="00683E9A">
        <w:t>«</w:t>
      </w:r>
      <w:r w:rsidR="00C24574" w:rsidRPr="00683E9A">
        <w:t>Реквизиты запроса (1)</w:t>
      </w:r>
      <w:r w:rsidR="00237D21" w:rsidRPr="00683E9A">
        <w:t>»</w:t>
      </w:r>
      <w:bookmarkEnd w:id="1272"/>
    </w:p>
    <w:p w:rsidR="00C24574" w:rsidRPr="00683E9A" w:rsidRDefault="00C24574" w:rsidP="00C24574">
      <w:pPr>
        <w:pStyle w:val="ASFKNormal"/>
      </w:pPr>
      <w:r w:rsidRPr="00683E9A">
        <w:t xml:space="preserve">Перечень полей </w:t>
      </w:r>
      <w:r w:rsidR="00062F8C" w:rsidRPr="00683E9A">
        <w:t>документа «Уведомление о подтверждении (аннулировании)», закладки «Реквизиты запроса (1)»</w:t>
      </w:r>
      <w:r w:rsidRPr="00683E9A">
        <w:t xml:space="preserve"> приведен в таблице</w:t>
      </w:r>
      <w:r w:rsidR="009F03A6" w:rsidRPr="00683E9A">
        <w:t> </w:t>
      </w:r>
      <w:r w:rsidRPr="00683E9A">
        <w:fldChar w:fldCharType="begin"/>
      </w:r>
      <w:r w:rsidRPr="00683E9A">
        <w:instrText xml:space="preserve"> REF _Ref356377949 \h  \* MERGEFORMAT </w:instrText>
      </w:r>
      <w:r w:rsidRPr="00683E9A">
        <w:fldChar w:fldCharType="separate"/>
      </w:r>
      <w:r w:rsidR="0072494E">
        <w:t>86</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273" w:name="_Ref356377949"/>
      <w:bookmarkStart w:id="1274" w:name="_Toc106259179"/>
      <w:r w:rsidR="0072494E">
        <w:rPr>
          <w:noProof/>
        </w:rPr>
        <w:t>86</w:t>
      </w:r>
      <w:bookmarkEnd w:id="1273"/>
      <w:r w:rsidRPr="00683E9A">
        <w:rPr>
          <w:noProof/>
        </w:rPr>
        <w:fldChar w:fldCharType="end"/>
      </w:r>
      <w:r w:rsidR="00C24574" w:rsidRPr="00683E9A">
        <w:t xml:space="preserve">. </w:t>
      </w:r>
      <w:r w:rsidR="00062F8C" w:rsidRPr="00683E9A">
        <w:t>Описание</w:t>
      </w:r>
      <w:r w:rsidR="00C24574" w:rsidRPr="00683E9A">
        <w:t xml:space="preserve"> полей </w:t>
      </w:r>
      <w:r w:rsidR="00062F8C" w:rsidRPr="00683E9A">
        <w:t>документа «Уведомление о подтверждении (аннулировании)», закладки «Реквизиты запроса (1)»</w:t>
      </w:r>
      <w:bookmarkEnd w:id="12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38"/>
      </w:tblGrid>
      <w:tr w:rsidR="00C24574" w:rsidRPr="00683E9A" w:rsidTr="002572AD">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9752" w:type="dxa"/>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Общая информация</w:t>
            </w:r>
            <w:r w:rsidR="00237D21" w:rsidRPr="00683E9A">
              <w:t>»</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 xml:space="preserve">Номер </w:t>
            </w:r>
          </w:p>
        </w:tc>
        <w:tc>
          <w:tcPr>
            <w:tcW w:w="7535" w:type="dxa"/>
            <w:shd w:val="clear" w:color="auto" w:fill="auto"/>
          </w:tcPr>
          <w:p w:rsidR="00C24574" w:rsidRPr="00683E9A" w:rsidRDefault="00C24574" w:rsidP="002572AD">
            <w:pPr>
              <w:pStyle w:val="ASFKTablenorm"/>
              <w:ind w:left="57" w:right="57"/>
            </w:pPr>
            <w:r w:rsidRPr="00683E9A">
              <w:t>Номер уведомления.</w:t>
            </w:r>
          </w:p>
          <w:p w:rsidR="00C24574" w:rsidRPr="00683E9A" w:rsidRDefault="00C24574" w:rsidP="002572AD">
            <w:pPr>
              <w:pStyle w:val="ASFKTablenorm"/>
              <w:ind w:left="57" w:right="57"/>
            </w:pPr>
            <w:r w:rsidRPr="00683E9A">
              <w:t>Заполняется пользователем вручную.</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 xml:space="preserve">Дата </w:t>
            </w:r>
          </w:p>
        </w:tc>
        <w:tc>
          <w:tcPr>
            <w:tcW w:w="7535" w:type="dxa"/>
            <w:shd w:val="clear" w:color="auto" w:fill="auto"/>
          </w:tcPr>
          <w:p w:rsidR="00C24574" w:rsidRPr="00683E9A" w:rsidRDefault="00C24574" w:rsidP="002572AD">
            <w:pPr>
              <w:pStyle w:val="ASFKTablenorm"/>
              <w:ind w:left="57" w:right="57"/>
            </w:pPr>
            <w:r w:rsidRPr="00683E9A">
              <w:t>Дата уведомления.</w:t>
            </w:r>
          </w:p>
          <w:p w:rsidR="00C24574" w:rsidRPr="00683E9A" w:rsidRDefault="00C24574" w:rsidP="002572AD">
            <w:pPr>
              <w:pStyle w:val="ASFKTablenorm"/>
              <w:ind w:left="57" w:right="57"/>
            </w:pPr>
            <w:r w:rsidRPr="00683E9A">
              <w:t>Заполняется автоматически текущей системной датой.</w:t>
            </w:r>
          </w:p>
          <w:p w:rsidR="00C24574" w:rsidRPr="00683E9A" w:rsidRDefault="00C24574" w:rsidP="002572AD">
            <w:pPr>
              <w:pStyle w:val="ASFKTablenorm"/>
              <w:ind w:left="57" w:right="57"/>
            </w:pPr>
            <w:r w:rsidRPr="00683E9A">
              <w:lastRenderedPageBreak/>
              <w:t>Возможно изменение пользователем вручную, либо из системного календаря.</w:t>
            </w:r>
          </w:p>
          <w:p w:rsidR="00C24574" w:rsidRPr="00683E9A" w:rsidRDefault="00C24574" w:rsidP="002572AD">
            <w:pPr>
              <w:pStyle w:val="ASFKTablenorm"/>
              <w:ind w:left="57" w:right="57"/>
            </w:pPr>
            <w:r w:rsidRPr="00683E9A">
              <w:t>Дата документа не должна быть больше текущей даты.</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lastRenderedPageBreak/>
              <w:t xml:space="preserve">Бюджет </w:t>
            </w:r>
          </w:p>
        </w:tc>
        <w:tc>
          <w:tcPr>
            <w:tcW w:w="7535" w:type="dxa"/>
            <w:shd w:val="clear" w:color="auto" w:fill="auto"/>
          </w:tcPr>
          <w:p w:rsidR="00C24574" w:rsidRPr="00683E9A" w:rsidRDefault="00C24574" w:rsidP="002572AD">
            <w:pPr>
              <w:pStyle w:val="ASFKTablenorm"/>
              <w:ind w:left="57" w:right="57"/>
            </w:pPr>
            <w:r w:rsidRPr="00683E9A">
              <w:t>Наименование бюджета.</w:t>
            </w:r>
          </w:p>
          <w:p w:rsidR="00C24574" w:rsidRPr="00683E9A" w:rsidRDefault="00C24574" w:rsidP="002572AD">
            <w:pPr>
              <w:pStyle w:val="ASFKTablenorm"/>
              <w:ind w:left="57" w:right="57"/>
            </w:pPr>
            <w:r w:rsidRPr="00683E9A">
              <w:t>Поле недоступно для редактирования.</w:t>
            </w:r>
          </w:p>
          <w:p w:rsidR="00C24574" w:rsidRPr="00683E9A" w:rsidRDefault="00C24574" w:rsidP="002572AD">
            <w:pPr>
              <w:pStyle w:val="ASFKTablenorm"/>
              <w:ind w:left="57" w:right="57"/>
            </w:pPr>
            <w:r w:rsidRPr="00683E9A">
              <w:t xml:space="preserve">Автоматически заполняется из справочника </w:t>
            </w:r>
            <w:r w:rsidR="00237D21" w:rsidRPr="00683E9A">
              <w:t>«</w:t>
            </w:r>
            <w:r w:rsidRPr="00683E9A">
              <w:t>Бюджеты</w:t>
            </w:r>
            <w:r w:rsidR="00237D21" w:rsidRPr="00683E9A">
              <w:t>»</w:t>
            </w:r>
            <w:r w:rsidRPr="00683E9A">
              <w:t xml:space="preserve"> для системной константы </w:t>
            </w:r>
            <w:r w:rsidR="00237D21" w:rsidRPr="00683E9A">
              <w:t>«</w:t>
            </w:r>
            <w:r w:rsidRPr="00683E9A">
              <w:t>Код бюджета</w:t>
            </w:r>
            <w:r w:rsidR="00237D21" w:rsidRPr="00683E9A">
              <w:t>»</w:t>
            </w:r>
            <w:r w:rsidRPr="00683E9A">
              <w:t>.</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Вышестоящая организация</w:t>
            </w:r>
          </w:p>
        </w:tc>
        <w:tc>
          <w:tcPr>
            <w:tcW w:w="7535" w:type="dxa"/>
            <w:shd w:val="clear" w:color="auto" w:fill="auto"/>
          </w:tcPr>
          <w:p w:rsidR="00C24574" w:rsidRPr="00683E9A" w:rsidRDefault="00C24574" w:rsidP="002572AD">
            <w:pPr>
              <w:pStyle w:val="ASFKTablenorm"/>
              <w:ind w:left="57" w:right="57"/>
            </w:pPr>
            <w:r w:rsidRPr="00683E9A">
              <w:t>Полное либо сокращенное (краткое) наименование органа, представляющего Уведомление.</w:t>
            </w:r>
          </w:p>
          <w:p w:rsidR="00C24574" w:rsidRPr="00683E9A" w:rsidRDefault="00C24574" w:rsidP="002572AD">
            <w:pPr>
              <w:pStyle w:val="ASFKTablenorm"/>
              <w:ind w:left="57" w:right="57"/>
            </w:pPr>
            <w:r w:rsidRPr="00683E9A">
              <w:t>Поле недоступно для редактирования.</w:t>
            </w:r>
          </w:p>
          <w:p w:rsidR="00C24574" w:rsidRPr="00683E9A" w:rsidRDefault="00C24574" w:rsidP="002572AD">
            <w:pPr>
              <w:pStyle w:val="ASFKTablenorm"/>
              <w:ind w:left="57" w:right="57"/>
            </w:pPr>
            <w:r w:rsidRPr="00683E9A">
              <w:t xml:space="preserve">Заполняется автоматически значением полного наименования клиента из справочника РУБП/ПУБП (с учетом бюджета) в соответствии с системной константой </w:t>
            </w:r>
            <w:r w:rsidR="00237D21" w:rsidRPr="00683E9A">
              <w:t>«</w:t>
            </w:r>
            <w:r w:rsidRPr="00683E9A">
              <w:t>Код собственного БУ</w:t>
            </w:r>
            <w:r w:rsidR="00237D21" w:rsidRPr="00683E9A">
              <w:t>»</w:t>
            </w:r>
            <w:r w:rsidRPr="00683E9A">
              <w:t>.</w:t>
            </w:r>
          </w:p>
        </w:tc>
      </w:tr>
      <w:tr w:rsidR="00C24574" w:rsidRPr="00683E9A" w:rsidTr="002572AD">
        <w:tc>
          <w:tcPr>
            <w:tcW w:w="9752" w:type="dxa"/>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Орган ФК</w:t>
            </w:r>
            <w:r w:rsidR="00237D21" w:rsidRPr="00683E9A">
              <w:t>»</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Код ОрФК</w:t>
            </w:r>
          </w:p>
        </w:tc>
        <w:tc>
          <w:tcPr>
            <w:tcW w:w="7535" w:type="dxa"/>
            <w:shd w:val="clear" w:color="auto" w:fill="auto"/>
          </w:tcPr>
          <w:p w:rsidR="00C24574" w:rsidRPr="00683E9A" w:rsidRDefault="00C24574" w:rsidP="002572AD">
            <w:pPr>
              <w:pStyle w:val="ASFKTablenorm"/>
              <w:ind w:left="57" w:right="57"/>
            </w:pPr>
            <w:r w:rsidRPr="00683E9A">
              <w:t xml:space="preserve">Код по КОФК </w:t>
            </w:r>
            <w:r w:rsidR="000C700F" w:rsidRPr="00683E9A">
              <w:t>ТОФК</w:t>
            </w:r>
            <w:r w:rsidRPr="00683E9A">
              <w:t>, в который предоставляется документ.</w:t>
            </w:r>
          </w:p>
          <w:p w:rsidR="00C24574" w:rsidRPr="00683E9A" w:rsidRDefault="00C24574" w:rsidP="002572AD">
            <w:pPr>
              <w:pStyle w:val="ASFKTablenorm"/>
              <w:ind w:left="57" w:right="57"/>
            </w:pPr>
            <w:r w:rsidRPr="00683E9A">
              <w:t>Поле недоступно для редактирования.</w:t>
            </w:r>
          </w:p>
          <w:p w:rsidR="00C24574" w:rsidRPr="00683E9A" w:rsidRDefault="00C24574" w:rsidP="002572AD">
            <w:pPr>
              <w:pStyle w:val="ASFKTablenorm"/>
              <w:ind w:left="57" w:right="57"/>
            </w:pPr>
            <w:r w:rsidRPr="00683E9A">
              <w:t xml:space="preserve">Заполняется автоматически из системной константы </w:t>
            </w:r>
            <w:r w:rsidR="00237D21" w:rsidRPr="00683E9A">
              <w:t>«</w:t>
            </w:r>
            <w:r w:rsidR="00D04200" w:rsidRPr="00683E9A">
              <w:t>Код собственного ТОФК</w:t>
            </w:r>
            <w:r w:rsidR="00237D21" w:rsidRPr="00683E9A">
              <w:t>»</w:t>
            </w:r>
            <w:r w:rsidRPr="00683E9A">
              <w:t>.</w:t>
            </w:r>
          </w:p>
          <w:p w:rsidR="00C24574" w:rsidRPr="00683E9A" w:rsidRDefault="00C24574" w:rsidP="002572AD">
            <w:pPr>
              <w:pStyle w:val="ASFKTablenorm"/>
              <w:ind w:left="57" w:right="57"/>
            </w:pPr>
            <w:r w:rsidRPr="00683E9A">
              <w:t>Может быть отредактировано пользователем путем выбора из справочника.</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Наименование</w:t>
            </w:r>
          </w:p>
        </w:tc>
        <w:tc>
          <w:tcPr>
            <w:tcW w:w="7535" w:type="dxa"/>
            <w:shd w:val="clear" w:color="auto" w:fill="auto"/>
          </w:tcPr>
          <w:p w:rsidR="00C24574" w:rsidRPr="00683E9A" w:rsidRDefault="00C24574" w:rsidP="002572AD">
            <w:pPr>
              <w:pStyle w:val="ASFKTablenorm"/>
              <w:ind w:left="57" w:right="57"/>
            </w:pPr>
            <w:r w:rsidRPr="00683E9A">
              <w:t>Полное наименование органа Федерального казначейства, в который предоставляется документ.</w:t>
            </w:r>
          </w:p>
          <w:p w:rsidR="00C24574" w:rsidRPr="00683E9A" w:rsidRDefault="00C24574" w:rsidP="002572AD">
            <w:pPr>
              <w:pStyle w:val="ASFKTablenorm"/>
              <w:ind w:left="57" w:right="57"/>
            </w:pPr>
            <w:r w:rsidRPr="00683E9A">
              <w:t>Поле недоступно для редактирования.</w:t>
            </w:r>
          </w:p>
          <w:p w:rsidR="00C24574" w:rsidRPr="00683E9A" w:rsidRDefault="00C24574" w:rsidP="002572AD">
            <w:pPr>
              <w:pStyle w:val="ASFKTablenorm"/>
              <w:ind w:left="57" w:right="57"/>
            </w:pPr>
            <w:r w:rsidRPr="00683E9A">
              <w:t xml:space="preserve">Заполняется автоматически из справочника </w:t>
            </w:r>
            <w:r w:rsidR="00237D21" w:rsidRPr="00683E9A">
              <w:t>«</w:t>
            </w:r>
            <w:r w:rsidRPr="00683E9A">
              <w:t>Органы ФК</w:t>
            </w:r>
            <w:r w:rsidR="00237D21" w:rsidRPr="00683E9A">
              <w:t>»</w:t>
            </w:r>
            <w:r w:rsidRPr="00683E9A">
              <w:t xml:space="preserve"> в соответствии со значением, указанным в поле </w:t>
            </w:r>
            <w:r w:rsidR="00237D21" w:rsidRPr="00683E9A">
              <w:t>«</w:t>
            </w:r>
            <w:r w:rsidRPr="00683E9A">
              <w:t>Код ОрФК</w:t>
            </w:r>
            <w:r w:rsidR="00237D21" w:rsidRPr="00683E9A">
              <w:t>»</w:t>
            </w:r>
            <w:r w:rsidRPr="00683E9A">
              <w:t>.</w:t>
            </w:r>
          </w:p>
        </w:tc>
      </w:tr>
      <w:tr w:rsidR="00C24574" w:rsidRPr="00683E9A" w:rsidTr="002572AD">
        <w:tc>
          <w:tcPr>
            <w:tcW w:w="9752" w:type="dxa"/>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Реквизиты запроса (1)</w:t>
            </w:r>
            <w:r w:rsidR="00237D21" w:rsidRPr="00683E9A">
              <w:t>»</w:t>
            </w:r>
          </w:p>
        </w:tc>
      </w:tr>
      <w:tr w:rsidR="00C24574" w:rsidRPr="00683E9A" w:rsidTr="002572AD">
        <w:tc>
          <w:tcPr>
            <w:tcW w:w="9752" w:type="dxa"/>
            <w:gridSpan w:val="2"/>
            <w:shd w:val="clear" w:color="auto" w:fill="auto"/>
          </w:tcPr>
          <w:p w:rsidR="00C24574" w:rsidRPr="00683E9A" w:rsidRDefault="00C24574" w:rsidP="002572AD">
            <w:pPr>
              <w:pStyle w:val="ASFKTablenorm"/>
              <w:ind w:left="57" w:right="57"/>
            </w:pPr>
            <w:r w:rsidRPr="00683E9A">
              <w:t xml:space="preserve">Табличная часть (если в справочнике </w:t>
            </w:r>
            <w:r w:rsidR="00237D21" w:rsidRPr="00683E9A">
              <w:t>«</w:t>
            </w:r>
            <w:r w:rsidRPr="00683E9A">
              <w:t>Версии форматов</w:t>
            </w:r>
            <w:r w:rsidR="00237D21" w:rsidRPr="00683E9A">
              <w:t>»</w:t>
            </w:r>
            <w:r w:rsidRPr="00683E9A">
              <w:t xml:space="preserve"> присутствует активная запись с версией </w:t>
            </w:r>
            <w:r w:rsidR="00237D21" w:rsidRPr="00683E9A">
              <w:t>«</w:t>
            </w:r>
            <w:r w:rsidRPr="00683E9A">
              <w:t>TXUC130701</w:t>
            </w:r>
            <w:r w:rsidR="00237D21" w:rsidRPr="00683E9A">
              <w:t>»</w:t>
            </w:r>
            <w:r w:rsidRPr="00683E9A">
              <w:t xml:space="preserve"> и дата документа больше, либо равна </w:t>
            </w:r>
            <w:r w:rsidR="00237D21" w:rsidRPr="00683E9A">
              <w:t>«</w:t>
            </w:r>
            <w:r w:rsidRPr="00683E9A">
              <w:t>Дате действия с</w:t>
            </w:r>
            <w:r w:rsidR="00237D21" w:rsidRPr="00683E9A">
              <w:t>»</w:t>
            </w:r>
            <w:r w:rsidRPr="00683E9A">
              <w:t xml:space="preserve"> указанного формата, то таблица может быть многострочной, иначе – однострочная)</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Номер запроса</w:t>
            </w:r>
          </w:p>
        </w:tc>
        <w:tc>
          <w:tcPr>
            <w:tcW w:w="7535" w:type="dxa"/>
            <w:shd w:val="clear" w:color="auto" w:fill="auto"/>
          </w:tcPr>
          <w:p w:rsidR="00C24574" w:rsidRPr="00683E9A" w:rsidRDefault="00C24574" w:rsidP="002572AD">
            <w:pPr>
              <w:pStyle w:val="ASFKTablenorm"/>
              <w:ind w:left="57" w:right="57"/>
            </w:pPr>
            <w:r w:rsidRPr="00683E9A">
              <w:t>Поле недоступно для редактирования.</w:t>
            </w:r>
          </w:p>
          <w:p w:rsidR="00C24574" w:rsidRPr="00683E9A" w:rsidRDefault="00C24574" w:rsidP="002572AD">
            <w:pPr>
              <w:pStyle w:val="ASFKTablenorm"/>
              <w:ind w:left="57" w:right="57"/>
            </w:pPr>
            <w:r w:rsidRPr="00683E9A">
              <w:t xml:space="preserve">Заполняется автоматически значением поля </w:t>
            </w:r>
            <w:r w:rsidR="00237D21" w:rsidRPr="00683E9A">
              <w:t>«</w:t>
            </w:r>
            <w:r w:rsidRPr="00683E9A">
              <w:t>Номер (запроса)</w:t>
            </w:r>
            <w:r w:rsidR="00237D21" w:rsidRPr="00683E9A">
              <w:t>»</w:t>
            </w:r>
            <w:r w:rsidRPr="00683E9A">
              <w:t xml:space="preserve"> родительского документа </w:t>
            </w:r>
            <w:r w:rsidR="00237D21" w:rsidRPr="00683E9A">
              <w:t>«</w:t>
            </w:r>
            <w:r w:rsidRPr="00683E9A">
              <w:t>Запрос на подтверждение</w:t>
            </w:r>
            <w:r w:rsidR="00237D21" w:rsidRPr="00683E9A">
              <w:t>»</w:t>
            </w:r>
            <w:r w:rsidRPr="00683E9A">
              <w:t>.</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Дата запроса</w:t>
            </w:r>
          </w:p>
        </w:tc>
        <w:tc>
          <w:tcPr>
            <w:tcW w:w="7535" w:type="dxa"/>
            <w:shd w:val="clear" w:color="auto" w:fill="auto"/>
          </w:tcPr>
          <w:p w:rsidR="00C24574" w:rsidRPr="00683E9A" w:rsidRDefault="00C24574" w:rsidP="002572AD">
            <w:pPr>
              <w:pStyle w:val="ASFKTablenorm"/>
              <w:ind w:left="57" w:right="57"/>
            </w:pPr>
            <w:r w:rsidRPr="00683E9A">
              <w:t>Поле недоступно для редактирования.</w:t>
            </w:r>
          </w:p>
          <w:p w:rsidR="00C24574" w:rsidRPr="00683E9A" w:rsidRDefault="00C24574" w:rsidP="002572AD">
            <w:pPr>
              <w:pStyle w:val="ASFKTablenorm"/>
              <w:ind w:left="57" w:right="57"/>
            </w:pPr>
            <w:r w:rsidRPr="00683E9A">
              <w:t xml:space="preserve">Заполняется автоматически значением поля </w:t>
            </w:r>
            <w:r w:rsidR="00237D21" w:rsidRPr="00683E9A">
              <w:t>«</w:t>
            </w:r>
            <w:r w:rsidRPr="00683E9A">
              <w:t>Дата (запроса)</w:t>
            </w:r>
            <w:r w:rsidR="00237D21" w:rsidRPr="00683E9A">
              <w:t>»</w:t>
            </w:r>
            <w:r w:rsidRPr="00683E9A">
              <w:t xml:space="preserve"> родительского документа </w:t>
            </w:r>
            <w:r w:rsidR="00237D21" w:rsidRPr="00683E9A">
              <w:t>«</w:t>
            </w:r>
            <w:r w:rsidRPr="00683E9A">
              <w:t>Запрос на подтверждение</w:t>
            </w:r>
            <w:r w:rsidR="00237D21" w:rsidRPr="00683E9A">
              <w:t>»</w:t>
            </w:r>
            <w:r w:rsidRPr="00683E9A">
              <w:t>.</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Номер сведений</w:t>
            </w:r>
          </w:p>
        </w:tc>
        <w:tc>
          <w:tcPr>
            <w:tcW w:w="7535" w:type="dxa"/>
            <w:shd w:val="clear" w:color="auto" w:fill="auto"/>
          </w:tcPr>
          <w:p w:rsidR="00C24574" w:rsidRPr="00683E9A" w:rsidRDefault="00C24574" w:rsidP="002572AD">
            <w:pPr>
              <w:pStyle w:val="ASFKTablenorm"/>
              <w:ind w:left="57" w:right="57"/>
            </w:pPr>
            <w:r w:rsidRPr="00683E9A">
              <w:t>Поле недоступно для редактирования.</w:t>
            </w:r>
          </w:p>
          <w:p w:rsidR="00C24574" w:rsidRPr="00683E9A" w:rsidRDefault="00C24574" w:rsidP="002572AD">
            <w:pPr>
              <w:pStyle w:val="ASFKTablenorm"/>
              <w:ind w:left="57" w:right="57"/>
            </w:pPr>
            <w:r w:rsidRPr="00683E9A">
              <w:t xml:space="preserve">Заполняется автоматически значением поля </w:t>
            </w:r>
            <w:r w:rsidR="00237D21" w:rsidRPr="00683E9A">
              <w:t>«</w:t>
            </w:r>
            <w:r w:rsidRPr="00683E9A">
              <w:t>Номер сведений</w:t>
            </w:r>
            <w:r w:rsidR="00237D21" w:rsidRPr="00683E9A">
              <w:t>»</w:t>
            </w:r>
            <w:r w:rsidRPr="00683E9A">
              <w:t xml:space="preserve"> родительского документа </w:t>
            </w:r>
            <w:r w:rsidR="00237D21" w:rsidRPr="00683E9A">
              <w:t>«</w:t>
            </w:r>
            <w:r w:rsidRPr="00683E9A">
              <w:t>Запрос на подтверждение</w:t>
            </w:r>
            <w:r w:rsidR="00237D21" w:rsidRPr="00683E9A">
              <w:t>»</w:t>
            </w:r>
            <w:r w:rsidRPr="00683E9A">
              <w:t>.</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Дата сведений</w:t>
            </w:r>
          </w:p>
        </w:tc>
        <w:tc>
          <w:tcPr>
            <w:tcW w:w="7535" w:type="dxa"/>
            <w:shd w:val="clear" w:color="auto" w:fill="auto"/>
          </w:tcPr>
          <w:p w:rsidR="00C24574" w:rsidRPr="00683E9A" w:rsidRDefault="00C24574" w:rsidP="002572AD">
            <w:pPr>
              <w:pStyle w:val="ASFKTablenorm"/>
              <w:ind w:left="57" w:right="57"/>
            </w:pPr>
            <w:r w:rsidRPr="00683E9A">
              <w:t>Поле недоступно для редактирования.</w:t>
            </w:r>
          </w:p>
          <w:p w:rsidR="00C24574" w:rsidRPr="00683E9A" w:rsidRDefault="00C24574" w:rsidP="002572AD">
            <w:pPr>
              <w:pStyle w:val="ASFKTablenorm"/>
              <w:ind w:left="57" w:right="57"/>
            </w:pPr>
            <w:r w:rsidRPr="00683E9A">
              <w:t xml:space="preserve">Заполняется автоматически значением поля </w:t>
            </w:r>
            <w:r w:rsidR="00237D21" w:rsidRPr="00683E9A">
              <w:t>«</w:t>
            </w:r>
            <w:r w:rsidRPr="00683E9A">
              <w:t>Дата сведений</w:t>
            </w:r>
            <w:r w:rsidR="00237D21" w:rsidRPr="00683E9A">
              <w:t>»</w:t>
            </w:r>
            <w:r w:rsidRPr="00683E9A">
              <w:t xml:space="preserve"> родительского документа </w:t>
            </w:r>
            <w:r w:rsidR="00237D21" w:rsidRPr="00683E9A">
              <w:t>«</w:t>
            </w:r>
            <w:r w:rsidRPr="00683E9A">
              <w:t>Запрос на подтверждение</w:t>
            </w:r>
            <w:r w:rsidR="00237D21" w:rsidRPr="00683E9A">
              <w:t>»</w:t>
            </w:r>
            <w:r w:rsidRPr="00683E9A">
              <w:t>.</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 xml:space="preserve">Полное наименование </w:t>
            </w:r>
          </w:p>
        </w:tc>
        <w:tc>
          <w:tcPr>
            <w:tcW w:w="7535" w:type="dxa"/>
            <w:shd w:val="clear" w:color="auto" w:fill="auto"/>
          </w:tcPr>
          <w:p w:rsidR="00C24574" w:rsidRPr="00683E9A" w:rsidRDefault="00C24574" w:rsidP="002572AD">
            <w:pPr>
              <w:pStyle w:val="ASFKTablenorm"/>
              <w:ind w:left="57" w:right="57"/>
            </w:pPr>
            <w:r w:rsidRPr="00683E9A">
              <w:t>Полное наименование организации.</w:t>
            </w:r>
          </w:p>
          <w:p w:rsidR="00C24574" w:rsidRPr="00683E9A" w:rsidRDefault="00C24574" w:rsidP="002572AD">
            <w:pPr>
              <w:pStyle w:val="ASFKTablenorm"/>
              <w:ind w:left="57" w:right="57"/>
            </w:pPr>
            <w:r w:rsidRPr="00683E9A">
              <w:t>Поле недоступно для редактирования.</w:t>
            </w:r>
          </w:p>
          <w:p w:rsidR="00C24574" w:rsidRPr="00683E9A" w:rsidRDefault="00C24574" w:rsidP="002572AD">
            <w:pPr>
              <w:pStyle w:val="ASFKTablenorm"/>
              <w:ind w:left="57" w:right="57"/>
            </w:pPr>
            <w:r w:rsidRPr="00683E9A">
              <w:t xml:space="preserve">Заполняется автоматически значением поля родительского документа </w:t>
            </w:r>
            <w:r w:rsidR="00237D21" w:rsidRPr="00683E9A">
              <w:t>«</w:t>
            </w:r>
            <w:r w:rsidRPr="00683E9A">
              <w:t>Запрос на подтверждение</w:t>
            </w:r>
            <w:r w:rsidR="00237D21" w:rsidRPr="00683E9A">
              <w:t>»</w:t>
            </w:r>
            <w:r w:rsidRPr="00683E9A">
              <w:t>.</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lastRenderedPageBreak/>
              <w:t xml:space="preserve">Краткое наименование </w:t>
            </w:r>
          </w:p>
        </w:tc>
        <w:tc>
          <w:tcPr>
            <w:tcW w:w="7535" w:type="dxa"/>
            <w:shd w:val="clear" w:color="auto" w:fill="auto"/>
          </w:tcPr>
          <w:p w:rsidR="00C24574" w:rsidRPr="00683E9A" w:rsidRDefault="00C24574" w:rsidP="002572AD">
            <w:pPr>
              <w:pStyle w:val="ASFKTablenorm"/>
              <w:ind w:left="57" w:right="57"/>
            </w:pPr>
            <w:r w:rsidRPr="00683E9A">
              <w:t>Краткое наименование организации.</w:t>
            </w:r>
          </w:p>
          <w:p w:rsidR="00C24574" w:rsidRPr="00683E9A" w:rsidRDefault="00C24574" w:rsidP="002572AD">
            <w:pPr>
              <w:pStyle w:val="ASFKTablenorm"/>
              <w:ind w:left="57" w:right="57"/>
            </w:pPr>
            <w:r w:rsidRPr="00683E9A">
              <w:t>Поле недоступно для редактирования.</w:t>
            </w:r>
          </w:p>
          <w:p w:rsidR="00C24574" w:rsidRPr="00683E9A" w:rsidRDefault="00C24574" w:rsidP="002572AD">
            <w:pPr>
              <w:pStyle w:val="ASFKTablenorm"/>
              <w:ind w:left="57" w:right="57"/>
            </w:pPr>
            <w:r w:rsidRPr="00683E9A">
              <w:t xml:space="preserve">Заполняется автоматически значением поля родительского документа </w:t>
            </w:r>
            <w:r w:rsidR="00237D21" w:rsidRPr="00683E9A">
              <w:t>«</w:t>
            </w:r>
            <w:r w:rsidRPr="00683E9A">
              <w:t>Запрос на подтверждение</w:t>
            </w:r>
            <w:r w:rsidR="00237D21" w:rsidRPr="00683E9A">
              <w:t>»</w:t>
            </w:r>
            <w:r w:rsidRPr="00683E9A">
              <w:t>.</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Признак</w:t>
            </w:r>
          </w:p>
        </w:tc>
        <w:tc>
          <w:tcPr>
            <w:tcW w:w="7535" w:type="dxa"/>
            <w:shd w:val="clear" w:color="auto" w:fill="auto"/>
          </w:tcPr>
          <w:p w:rsidR="00C24574" w:rsidRPr="00683E9A" w:rsidRDefault="00C24574" w:rsidP="002572AD">
            <w:pPr>
              <w:pStyle w:val="ASFKTablenorm"/>
              <w:ind w:left="57" w:right="57"/>
            </w:pPr>
            <w:r w:rsidRPr="00683E9A">
              <w:t>Список возможных значений:</w:t>
            </w:r>
          </w:p>
          <w:p w:rsidR="00C24574" w:rsidRPr="00683E9A" w:rsidRDefault="00237D21" w:rsidP="00C24574">
            <w:pPr>
              <w:pStyle w:val="ASFKTableListMark"/>
            </w:pPr>
            <w:r w:rsidRPr="00683E9A">
              <w:t>«</w:t>
            </w:r>
            <w:r w:rsidR="00C24574" w:rsidRPr="00683E9A">
              <w:t>0</w:t>
            </w:r>
            <w:r w:rsidRPr="00683E9A">
              <w:t>»</w:t>
            </w:r>
            <w:r w:rsidR="00C24574" w:rsidRPr="00683E9A">
              <w:t xml:space="preserve"> - </w:t>
            </w:r>
            <w:r w:rsidRPr="00683E9A">
              <w:t>«</w:t>
            </w:r>
            <w:r w:rsidR="00C24574" w:rsidRPr="00683E9A">
              <w:t>Подтверждение</w:t>
            </w:r>
            <w:r w:rsidRPr="00683E9A">
              <w:t>»</w:t>
            </w:r>
            <w:r w:rsidR="00C24574" w:rsidRPr="00683E9A">
              <w:t>;</w:t>
            </w:r>
          </w:p>
          <w:p w:rsidR="00C24574" w:rsidRPr="00683E9A" w:rsidRDefault="00237D21" w:rsidP="00C24574">
            <w:pPr>
              <w:pStyle w:val="ASFKTableListMark"/>
            </w:pPr>
            <w:r w:rsidRPr="00683E9A">
              <w:t>«</w:t>
            </w:r>
            <w:r w:rsidR="00C24574" w:rsidRPr="00683E9A">
              <w:t>1</w:t>
            </w:r>
            <w:r w:rsidRPr="00683E9A">
              <w:t>»</w:t>
            </w:r>
            <w:r w:rsidR="00C24574" w:rsidRPr="00683E9A">
              <w:t xml:space="preserve"> - </w:t>
            </w:r>
            <w:r w:rsidRPr="00683E9A">
              <w:t>«</w:t>
            </w:r>
            <w:r w:rsidR="00C24574" w:rsidRPr="00683E9A">
              <w:t>Аннулирование</w:t>
            </w:r>
            <w:r w:rsidRPr="00683E9A">
              <w:t>»</w:t>
            </w:r>
            <w:r w:rsidR="00C24574" w:rsidRPr="00683E9A">
              <w:t>.</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Основание аннулирования</w:t>
            </w:r>
          </w:p>
        </w:tc>
        <w:tc>
          <w:tcPr>
            <w:tcW w:w="7535" w:type="dxa"/>
            <w:shd w:val="clear" w:color="auto" w:fill="auto"/>
          </w:tcPr>
          <w:p w:rsidR="00C24574" w:rsidRPr="00683E9A" w:rsidRDefault="00C24574" w:rsidP="002572AD">
            <w:pPr>
              <w:pStyle w:val="ASFKTablenorm"/>
              <w:ind w:left="57" w:right="57"/>
            </w:pPr>
            <w:r w:rsidRPr="00683E9A">
              <w:t>Заполняется пользователем вручную.</w:t>
            </w:r>
          </w:p>
        </w:tc>
      </w:tr>
    </w:tbl>
    <w:p w:rsidR="00C24574" w:rsidRPr="00683E9A" w:rsidRDefault="002F33E5" w:rsidP="00C24574">
      <w:pPr>
        <w:pStyle w:val="ASFKNormal"/>
      </w:pPr>
      <w:r w:rsidRPr="00683E9A">
        <w:t>ЭФ документа «Уведомление о подтверждении (аннулировании)», закладки «Подписи (2)» представлена н</w:t>
      </w:r>
      <w:r w:rsidR="00C24574" w:rsidRPr="00683E9A">
        <w:t>а рисунке</w:t>
      </w:r>
      <w:r w:rsidR="009F03A6" w:rsidRPr="00683E9A">
        <w:t> </w:t>
      </w:r>
      <w:r w:rsidR="00C24574" w:rsidRPr="00683E9A">
        <w:fldChar w:fldCharType="begin"/>
      </w:r>
      <w:r w:rsidR="00C24574" w:rsidRPr="00683E9A">
        <w:instrText xml:space="preserve"> REF _Ref356378125 \h  \* MERGEFORMAT </w:instrText>
      </w:r>
      <w:r w:rsidR="00C24574" w:rsidRPr="00683E9A">
        <w:fldChar w:fldCharType="separate"/>
      </w:r>
      <w:r w:rsidR="0072494E">
        <w:t>161</w:t>
      </w:r>
      <w:r w:rsidR="00C24574" w:rsidRPr="00683E9A">
        <w:fldChar w:fldCharType="end"/>
      </w:r>
      <w:r w:rsidR="00C24574" w:rsidRPr="00683E9A">
        <w:t>.</w:t>
      </w:r>
    </w:p>
    <w:p w:rsidR="00C24574" w:rsidRPr="00683E9A" w:rsidRDefault="007267E4" w:rsidP="00C24574">
      <w:pPr>
        <w:pStyle w:val="ASFKFigure"/>
      </w:pPr>
      <w:r w:rsidRPr="00683E9A">
        <w:rPr>
          <w:noProof/>
        </w:rPr>
        <w:drawing>
          <wp:inline distT="0" distB="0" distL="0" distR="0">
            <wp:extent cx="6125845" cy="2840990"/>
            <wp:effectExtent l="0" t="0" r="0" b="0"/>
            <wp:docPr id="260" name="Рисунок 2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75" w:name="_Ref356378125"/>
      <w:bookmarkStart w:id="1276" w:name="_Toc106259345"/>
      <w:r w:rsidR="0072494E">
        <w:rPr>
          <w:noProof/>
        </w:rPr>
        <w:t>161</w:t>
      </w:r>
      <w:bookmarkEnd w:id="1275"/>
      <w:r w:rsidRPr="00683E9A">
        <w:rPr>
          <w:noProof/>
        </w:rPr>
        <w:fldChar w:fldCharType="end"/>
      </w:r>
      <w:r w:rsidR="00C24574" w:rsidRPr="00683E9A">
        <w:t xml:space="preserve">. ЭФ документа </w:t>
      </w:r>
      <w:r w:rsidR="00237D21" w:rsidRPr="00683E9A">
        <w:t>«</w:t>
      </w:r>
      <w:r w:rsidR="00C24574" w:rsidRPr="00683E9A">
        <w:t>Уведомление о подтверждении (аннулировании)</w:t>
      </w:r>
      <w:r w:rsidR="0037785A" w:rsidRPr="00683E9A">
        <w:t xml:space="preserve">», закладки </w:t>
      </w:r>
      <w:r w:rsidR="00237D21" w:rsidRPr="00683E9A">
        <w:t>«</w:t>
      </w:r>
      <w:r w:rsidR="00C24574" w:rsidRPr="00683E9A">
        <w:t>Подписи (2)</w:t>
      </w:r>
      <w:r w:rsidR="00237D21" w:rsidRPr="00683E9A">
        <w:t>»</w:t>
      </w:r>
      <w:bookmarkEnd w:id="1276"/>
    </w:p>
    <w:p w:rsidR="00C24574" w:rsidRPr="00683E9A" w:rsidRDefault="00C24574" w:rsidP="00C24574">
      <w:pPr>
        <w:pStyle w:val="ASFKNormal"/>
      </w:pPr>
      <w:r w:rsidRPr="00683E9A">
        <w:t xml:space="preserve">Перечень полей </w:t>
      </w:r>
      <w:r w:rsidR="002F33E5" w:rsidRPr="00683E9A">
        <w:t xml:space="preserve">документа «Уведомление о подтверждении (аннулировании)», закладки </w:t>
      </w:r>
      <w:r w:rsidR="00237D21" w:rsidRPr="00683E9A">
        <w:t>«</w:t>
      </w:r>
      <w:r w:rsidRPr="00683E9A">
        <w:t>Подписи (2)</w:t>
      </w:r>
      <w:r w:rsidR="00237D21" w:rsidRPr="00683E9A">
        <w:t>»</w:t>
      </w:r>
      <w:r w:rsidRPr="00683E9A">
        <w:t xml:space="preserve"> приведе</w:t>
      </w:r>
      <w:r w:rsidR="002F33E5" w:rsidRPr="00683E9A">
        <w:t>н</w:t>
      </w:r>
      <w:r w:rsidRPr="00683E9A">
        <w:t xml:space="preserve"> в таблице</w:t>
      </w:r>
      <w:r w:rsidR="009F03A6" w:rsidRPr="00683E9A">
        <w:t> </w:t>
      </w:r>
      <w:r w:rsidRPr="00683E9A">
        <w:fldChar w:fldCharType="begin"/>
      </w:r>
      <w:r w:rsidRPr="00683E9A">
        <w:instrText xml:space="preserve"> REF _Ref356378378 \h  \* MERGEFORMAT </w:instrText>
      </w:r>
      <w:r w:rsidRPr="00683E9A">
        <w:fldChar w:fldCharType="separate"/>
      </w:r>
      <w:r w:rsidR="0072494E">
        <w:t>87</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277" w:name="_Ref356378378"/>
      <w:bookmarkStart w:id="1278" w:name="_Toc106259180"/>
      <w:r w:rsidR="0072494E">
        <w:rPr>
          <w:noProof/>
        </w:rPr>
        <w:t>87</w:t>
      </w:r>
      <w:bookmarkEnd w:id="1277"/>
      <w:r w:rsidRPr="00683E9A">
        <w:rPr>
          <w:noProof/>
        </w:rPr>
        <w:fldChar w:fldCharType="end"/>
      </w:r>
      <w:r w:rsidR="00C24574" w:rsidRPr="00683E9A">
        <w:t xml:space="preserve">. </w:t>
      </w:r>
      <w:r w:rsidR="002F33E5" w:rsidRPr="00683E9A">
        <w:t>Описание</w:t>
      </w:r>
      <w:r w:rsidR="00C24574" w:rsidRPr="00683E9A">
        <w:t xml:space="preserve"> полей </w:t>
      </w:r>
      <w:r w:rsidR="002F33E5" w:rsidRPr="00683E9A">
        <w:t>документа «Уведомление о подтверждении (аннулировании)», закладки «Подписи (2)»</w:t>
      </w:r>
      <w:bookmarkEnd w:id="12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38"/>
      </w:tblGrid>
      <w:tr w:rsidR="00C24574" w:rsidRPr="00683E9A" w:rsidTr="002572AD">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9752" w:type="dxa"/>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Руководитель (уполномоченное лицо)</w:t>
            </w:r>
            <w:r w:rsidR="00237D21" w:rsidRPr="00683E9A">
              <w:t>»</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Должность</w:t>
            </w:r>
          </w:p>
        </w:tc>
        <w:tc>
          <w:tcPr>
            <w:tcW w:w="7535" w:type="dxa"/>
            <w:shd w:val="clear" w:color="auto" w:fill="auto"/>
          </w:tcPr>
          <w:p w:rsidR="00C24574" w:rsidRPr="00683E9A" w:rsidRDefault="00C24574" w:rsidP="002572AD">
            <w:pPr>
              <w:pStyle w:val="ASFKTablenorm"/>
              <w:ind w:left="57" w:right="57"/>
            </w:pPr>
            <w:r w:rsidRPr="00683E9A">
              <w:t xml:space="preserve">Заполняется автоматически значением из справочника </w:t>
            </w:r>
            <w:r w:rsidR="00237D21" w:rsidRPr="00683E9A">
              <w:t>«</w:t>
            </w:r>
            <w:r w:rsidRPr="00683E9A">
              <w:t>Сотрудники</w:t>
            </w:r>
            <w:r w:rsidR="00237D21" w:rsidRPr="00683E9A">
              <w:t>»</w:t>
            </w:r>
            <w:r w:rsidRPr="00683E9A">
              <w:t xml:space="preserve"> соответствующим значению поля </w:t>
            </w:r>
            <w:r w:rsidR="00237D21" w:rsidRPr="00683E9A">
              <w:t>«</w:t>
            </w:r>
            <w:r w:rsidRPr="00683E9A">
              <w:t>Руководитель (уполномоченное лицо): ФИО</w:t>
            </w:r>
            <w:r w:rsidR="00237D21" w:rsidRPr="00683E9A">
              <w:t>»</w:t>
            </w:r>
            <w:r w:rsidRPr="00683E9A">
              <w:t>.</w:t>
            </w:r>
          </w:p>
          <w:p w:rsidR="00C24574" w:rsidRPr="00683E9A" w:rsidRDefault="00C24574" w:rsidP="002572AD">
            <w:pPr>
              <w:pStyle w:val="ASFKTablenorm"/>
              <w:ind w:left="57" w:right="57"/>
            </w:pPr>
            <w:r w:rsidRPr="00683E9A">
              <w:t>Возможно редактирование пользователем вручную.</w:t>
            </w:r>
          </w:p>
          <w:p w:rsidR="00C24574" w:rsidRPr="00683E9A" w:rsidRDefault="00C24574" w:rsidP="002572AD">
            <w:pPr>
              <w:pStyle w:val="ASFKTablenorm"/>
              <w:ind w:left="57" w:right="57"/>
            </w:pPr>
            <w:r w:rsidRPr="00683E9A">
              <w:t xml:space="preserve">Требуется вывод подсказки пользователю: </w:t>
            </w:r>
            <w:r w:rsidR="00237D21" w:rsidRPr="00683E9A">
              <w:t>«</w:t>
            </w:r>
            <w:r w:rsidRPr="00683E9A">
              <w:t>Заполняется только в случае подписания документ уполномоченным руководителем лицом</w:t>
            </w:r>
            <w:r w:rsidR="00237D21" w:rsidRPr="00683E9A">
              <w:t>»</w:t>
            </w:r>
            <w:r w:rsidRPr="00683E9A">
              <w:t>.</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ФИО</w:t>
            </w:r>
          </w:p>
        </w:tc>
        <w:tc>
          <w:tcPr>
            <w:tcW w:w="7535" w:type="dxa"/>
            <w:shd w:val="clear" w:color="auto" w:fill="auto"/>
          </w:tcPr>
          <w:p w:rsidR="00C24574" w:rsidRPr="00683E9A" w:rsidRDefault="00C24574" w:rsidP="002572AD">
            <w:pPr>
              <w:pStyle w:val="ASFKTablenorm"/>
              <w:ind w:left="57" w:right="57"/>
            </w:pPr>
            <w:r w:rsidRPr="00683E9A">
              <w:t xml:space="preserve">Заполняется пользователем путем выбора из справочника </w:t>
            </w:r>
            <w:r w:rsidR="00237D21" w:rsidRPr="00683E9A">
              <w:t>«</w:t>
            </w:r>
            <w:r w:rsidRPr="00683E9A">
              <w:t>Сотрудники</w:t>
            </w:r>
            <w:r w:rsidR="00237D21" w:rsidRPr="00683E9A">
              <w:t>»</w:t>
            </w:r>
            <w:r w:rsidRPr="00683E9A">
              <w:t>, либо вручную.</w:t>
            </w:r>
          </w:p>
        </w:tc>
      </w:tr>
      <w:tr w:rsidR="00C24574" w:rsidRPr="00683E9A" w:rsidTr="002572AD">
        <w:tc>
          <w:tcPr>
            <w:tcW w:w="9752" w:type="dxa"/>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Ответственный исполнитель</w:t>
            </w:r>
            <w:r w:rsidR="00237D21" w:rsidRPr="00683E9A">
              <w:t>»</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lastRenderedPageBreak/>
              <w:t>Должность</w:t>
            </w:r>
          </w:p>
        </w:tc>
        <w:tc>
          <w:tcPr>
            <w:tcW w:w="7535" w:type="dxa"/>
            <w:shd w:val="clear" w:color="auto" w:fill="auto"/>
          </w:tcPr>
          <w:p w:rsidR="00C24574" w:rsidRPr="00683E9A" w:rsidRDefault="00C24574" w:rsidP="002572AD">
            <w:pPr>
              <w:pStyle w:val="ASFKTablenorm"/>
              <w:ind w:left="57" w:right="57"/>
            </w:pPr>
            <w:r w:rsidRPr="00683E9A">
              <w:t xml:space="preserve">Заполняется соответствующим значением из справочника </w:t>
            </w:r>
            <w:r w:rsidR="00237D21" w:rsidRPr="00683E9A">
              <w:t>«</w:t>
            </w:r>
            <w:r w:rsidRPr="00683E9A">
              <w:t>Сотрудники</w:t>
            </w:r>
            <w:r w:rsidR="00237D21" w:rsidRPr="00683E9A">
              <w:t>»</w:t>
            </w:r>
            <w:r w:rsidRPr="00683E9A">
              <w:t xml:space="preserve"> значению поля </w:t>
            </w:r>
            <w:r w:rsidR="00237D21" w:rsidRPr="00683E9A">
              <w:t>«</w:t>
            </w:r>
            <w:r w:rsidRPr="00683E9A">
              <w:t>Ответственный исполнитель: ФИО</w:t>
            </w:r>
            <w:r w:rsidR="00237D21" w:rsidRPr="00683E9A">
              <w:t>»</w:t>
            </w:r>
            <w:r w:rsidRPr="00683E9A">
              <w:t>.</w:t>
            </w:r>
          </w:p>
          <w:p w:rsidR="00C24574" w:rsidRPr="00683E9A" w:rsidRDefault="00C24574" w:rsidP="002572AD">
            <w:pPr>
              <w:pStyle w:val="ASFKTablenorm"/>
              <w:ind w:left="57" w:right="57"/>
            </w:pPr>
            <w:r w:rsidRPr="00683E9A">
              <w:t>Может быть отредактировано пользователем вручную.</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ФИО</w:t>
            </w:r>
          </w:p>
        </w:tc>
        <w:tc>
          <w:tcPr>
            <w:tcW w:w="7535" w:type="dxa"/>
            <w:shd w:val="clear" w:color="auto" w:fill="auto"/>
          </w:tcPr>
          <w:p w:rsidR="00C24574" w:rsidRPr="00683E9A" w:rsidRDefault="00C24574" w:rsidP="002572AD">
            <w:pPr>
              <w:pStyle w:val="ASFKTablenorm"/>
              <w:ind w:left="57" w:right="57"/>
            </w:pPr>
            <w:r w:rsidRPr="00683E9A">
              <w:t xml:space="preserve">Заполняется пользователем путем выбора из справочника </w:t>
            </w:r>
            <w:r w:rsidR="00237D21" w:rsidRPr="00683E9A">
              <w:t>«</w:t>
            </w:r>
            <w:r w:rsidRPr="00683E9A">
              <w:t>Сотрудники</w:t>
            </w:r>
            <w:r w:rsidR="00237D21" w:rsidRPr="00683E9A">
              <w:t>»</w:t>
            </w:r>
            <w:r w:rsidRPr="00683E9A">
              <w:t>, либо вручную.</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 xml:space="preserve">Телефон </w:t>
            </w:r>
          </w:p>
        </w:tc>
        <w:tc>
          <w:tcPr>
            <w:tcW w:w="7535" w:type="dxa"/>
            <w:shd w:val="clear" w:color="auto" w:fill="auto"/>
          </w:tcPr>
          <w:p w:rsidR="00C24574" w:rsidRPr="00683E9A" w:rsidRDefault="00C24574" w:rsidP="002572AD">
            <w:pPr>
              <w:pStyle w:val="ASFKTablenorm"/>
              <w:ind w:left="57" w:right="57"/>
            </w:pPr>
            <w:r w:rsidRPr="00683E9A">
              <w:t xml:space="preserve">Заполняется соответствующим значением из справочника </w:t>
            </w:r>
            <w:r w:rsidR="00237D21" w:rsidRPr="00683E9A">
              <w:t>«</w:t>
            </w:r>
            <w:r w:rsidRPr="00683E9A">
              <w:t>Сотрудники</w:t>
            </w:r>
            <w:r w:rsidR="00237D21" w:rsidRPr="00683E9A">
              <w:t>»</w:t>
            </w:r>
            <w:r w:rsidRPr="00683E9A">
              <w:t xml:space="preserve"> значению поля </w:t>
            </w:r>
            <w:r w:rsidR="00237D21" w:rsidRPr="00683E9A">
              <w:t>«</w:t>
            </w:r>
            <w:r w:rsidRPr="00683E9A">
              <w:t>Ответственный исполнитель: ФИО</w:t>
            </w:r>
            <w:r w:rsidR="00237D21" w:rsidRPr="00683E9A">
              <w:t>»</w:t>
            </w:r>
            <w:r w:rsidRPr="00683E9A">
              <w:t>.</w:t>
            </w:r>
          </w:p>
          <w:p w:rsidR="00C24574" w:rsidRPr="00683E9A" w:rsidRDefault="00C24574" w:rsidP="002572AD">
            <w:pPr>
              <w:pStyle w:val="ASFKTablenorm"/>
              <w:ind w:left="57" w:right="57"/>
            </w:pPr>
            <w:r w:rsidRPr="00683E9A">
              <w:t>Может быть отредактировано пользователем вручную.</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Дата подписания</w:t>
            </w:r>
          </w:p>
        </w:tc>
        <w:tc>
          <w:tcPr>
            <w:tcW w:w="7535" w:type="dxa"/>
            <w:shd w:val="clear" w:color="auto" w:fill="auto"/>
          </w:tcPr>
          <w:p w:rsidR="00C24574" w:rsidRPr="00683E9A" w:rsidRDefault="00C24574" w:rsidP="002572AD">
            <w:pPr>
              <w:pStyle w:val="ASFKTablenorm"/>
              <w:ind w:left="57" w:right="57"/>
            </w:pPr>
            <w:r w:rsidRPr="00683E9A">
              <w:t>Дата подписания документа.</w:t>
            </w:r>
          </w:p>
          <w:p w:rsidR="00C24574" w:rsidRPr="00683E9A" w:rsidRDefault="00C24574" w:rsidP="002572AD">
            <w:pPr>
              <w:pStyle w:val="ASFKTablenorm"/>
              <w:ind w:left="57" w:right="57"/>
            </w:pPr>
            <w:r w:rsidRPr="00683E9A">
              <w:t>Заполняется автоматически текущей системной датой.</w:t>
            </w:r>
          </w:p>
          <w:p w:rsidR="00C24574" w:rsidRPr="00683E9A" w:rsidRDefault="00C24574" w:rsidP="002572AD">
            <w:pPr>
              <w:pStyle w:val="ASFKTablenorm"/>
              <w:ind w:left="57" w:right="57"/>
            </w:pPr>
            <w:r w:rsidRPr="00683E9A">
              <w:t>Возможно изменение пользователем вручную, либо из системного календаря.</w:t>
            </w:r>
          </w:p>
        </w:tc>
      </w:tr>
      <w:tr w:rsidR="00C24574" w:rsidRPr="00683E9A" w:rsidTr="002572AD">
        <w:tc>
          <w:tcPr>
            <w:tcW w:w="2217" w:type="dxa"/>
            <w:shd w:val="clear" w:color="auto" w:fill="auto"/>
          </w:tcPr>
          <w:p w:rsidR="00C24574" w:rsidRPr="00683E9A" w:rsidRDefault="00C24574" w:rsidP="002572AD">
            <w:pPr>
              <w:pStyle w:val="ASFKTablenorm"/>
              <w:ind w:left="57" w:right="57"/>
            </w:pPr>
            <w:r w:rsidRPr="00683E9A">
              <w:t xml:space="preserve">Результат обработки в ППО </w:t>
            </w:r>
            <w:r w:rsidR="00237D21" w:rsidRPr="00683E9A">
              <w:t>«</w:t>
            </w:r>
            <w:r w:rsidRPr="00683E9A">
              <w:t>СЭД</w:t>
            </w:r>
            <w:r w:rsidR="00237D21" w:rsidRPr="00683E9A">
              <w:t>»</w:t>
            </w:r>
          </w:p>
        </w:tc>
        <w:tc>
          <w:tcPr>
            <w:tcW w:w="7535" w:type="dxa"/>
            <w:shd w:val="clear" w:color="auto" w:fill="auto"/>
          </w:tcPr>
          <w:p w:rsidR="00C24574" w:rsidRPr="00683E9A" w:rsidRDefault="00C24574" w:rsidP="002572AD">
            <w:pPr>
              <w:pStyle w:val="ASFKTablenorm"/>
              <w:ind w:left="57" w:right="57"/>
            </w:pPr>
            <w:r w:rsidRPr="00683E9A">
              <w:t xml:space="preserve">Указывается результат обработки ЭД </w:t>
            </w:r>
            <w:r w:rsidR="00237D21" w:rsidRPr="00683E9A">
              <w:t>«</w:t>
            </w:r>
            <w:r w:rsidRPr="00683E9A">
              <w:t>Уведомление о подтверждении (аннулировании)</w:t>
            </w:r>
            <w:r w:rsidR="00237D21" w:rsidRPr="00683E9A">
              <w:t>»</w:t>
            </w:r>
            <w:r w:rsidRPr="00683E9A">
              <w:t xml:space="preserve"> в ППО </w:t>
            </w:r>
            <w:r w:rsidR="00237D21" w:rsidRPr="00683E9A">
              <w:t>«</w:t>
            </w:r>
            <w:r w:rsidRPr="00683E9A">
              <w:t>СЭД</w:t>
            </w:r>
            <w:r w:rsidR="00237D21" w:rsidRPr="00683E9A">
              <w:t>»</w:t>
            </w:r>
            <w:r w:rsidRPr="00683E9A">
              <w:t>.</w:t>
            </w:r>
          </w:p>
          <w:p w:rsidR="00C24574" w:rsidRPr="00683E9A" w:rsidRDefault="00C24574" w:rsidP="002572AD">
            <w:pPr>
              <w:pStyle w:val="ASFKTablenorm"/>
              <w:ind w:left="57" w:right="57"/>
            </w:pPr>
            <w:r w:rsidRPr="00683E9A">
              <w:t xml:space="preserve">Поле недоступно для редактирования. </w:t>
            </w:r>
          </w:p>
          <w:p w:rsidR="00C24574" w:rsidRPr="00683E9A" w:rsidRDefault="00C24574" w:rsidP="002572AD">
            <w:pPr>
              <w:pStyle w:val="ASFKTablenorm"/>
              <w:ind w:left="57" w:right="57"/>
            </w:pPr>
            <w:r w:rsidRPr="00683E9A">
              <w:t xml:space="preserve">Заполняется значением поля </w:t>
            </w:r>
            <w:r w:rsidR="00237D21" w:rsidRPr="00683E9A">
              <w:t>«</w:t>
            </w:r>
            <w:r w:rsidRPr="00683E9A">
              <w:t>Комментарий</w:t>
            </w:r>
            <w:r w:rsidR="00237D21" w:rsidRPr="00683E9A">
              <w:t>»</w:t>
            </w:r>
            <w:r w:rsidRPr="00683E9A">
              <w:t xml:space="preserve"> ЭД </w:t>
            </w:r>
            <w:r w:rsidR="00237D21" w:rsidRPr="00683E9A">
              <w:t>«</w:t>
            </w:r>
            <w:r w:rsidRPr="00683E9A">
              <w:t>Квиток</w:t>
            </w:r>
            <w:r w:rsidR="00237D21" w:rsidRPr="00683E9A">
              <w:t>»</w:t>
            </w:r>
            <w:r w:rsidRPr="00683E9A">
              <w:t xml:space="preserve"> В случае если документом не пройден контроль в ППО </w:t>
            </w:r>
            <w:r w:rsidR="00237D21" w:rsidRPr="00683E9A">
              <w:t>«</w:t>
            </w:r>
            <w:r w:rsidRPr="00683E9A">
              <w:t>СЭД</w:t>
            </w:r>
            <w:r w:rsidR="00237D21" w:rsidRPr="00683E9A">
              <w:t>»</w:t>
            </w:r>
            <w:r w:rsidRPr="00683E9A">
              <w:t>.</w:t>
            </w:r>
          </w:p>
        </w:tc>
      </w:tr>
    </w:tbl>
    <w:p w:rsidR="00C24574" w:rsidRPr="00683E9A" w:rsidRDefault="00C24574" w:rsidP="00C24574">
      <w:pPr>
        <w:pStyle w:val="31"/>
      </w:pPr>
      <w:bookmarkStart w:id="1279" w:name="_Ref356406935"/>
      <w:bookmarkStart w:id="1280" w:name="_Toc409434454"/>
      <w:bookmarkStart w:id="1281" w:name="_Toc422329775"/>
      <w:bookmarkStart w:id="1282" w:name="_Toc106259088"/>
      <w:r w:rsidRPr="00683E9A">
        <w:t>Запрос на подтверждение сведений об организации</w:t>
      </w:r>
      <w:bookmarkEnd w:id="1262"/>
      <w:bookmarkEnd w:id="1279"/>
      <w:bookmarkEnd w:id="1280"/>
      <w:bookmarkEnd w:id="1281"/>
      <w:bookmarkEnd w:id="1282"/>
    </w:p>
    <w:p w:rsidR="00C24574" w:rsidRPr="00683E9A" w:rsidRDefault="00C24574" w:rsidP="00C24574">
      <w:pPr>
        <w:pStyle w:val="ASFKNormal"/>
      </w:pPr>
      <w:r w:rsidRPr="00683E9A">
        <w:t xml:space="preserve">Регистрация пользователей ООС осуществляется на основании документа </w:t>
      </w:r>
      <w:r w:rsidR="00237D21" w:rsidRPr="00683E9A">
        <w:t>«</w:t>
      </w:r>
      <w:r w:rsidRPr="00683E9A">
        <w:t>Сведения об организации</w:t>
      </w:r>
      <w:r w:rsidR="00237D21" w:rsidRPr="00683E9A">
        <w:t>»</w:t>
      </w:r>
      <w:r w:rsidRPr="00683E9A">
        <w:t xml:space="preserve">, который предоставляется организацией в </w:t>
      </w:r>
      <w:r w:rsidR="000C700F" w:rsidRPr="00683E9A">
        <w:t>ТОФК</w:t>
      </w:r>
      <w:r w:rsidRPr="00683E9A">
        <w:t xml:space="preserve"> в электронном виде или на бумажном носителе. При регистрации организация включается в справочник </w:t>
      </w:r>
      <w:r w:rsidR="00237D21" w:rsidRPr="00683E9A">
        <w:t>«</w:t>
      </w:r>
      <w:r w:rsidRPr="00683E9A">
        <w:t>Сводный перечень заказчиков</w:t>
      </w:r>
      <w:r w:rsidR="00237D21" w:rsidRPr="00683E9A">
        <w:t>»</w:t>
      </w:r>
      <w:r w:rsidRPr="00683E9A">
        <w:t xml:space="preserve"> (СПЗ). В зависимости от значения поля </w:t>
      </w:r>
      <w:r w:rsidR="00237D21" w:rsidRPr="00683E9A">
        <w:t>«</w:t>
      </w:r>
      <w:r w:rsidRPr="00683E9A">
        <w:t>Вид операции</w:t>
      </w:r>
      <w:r w:rsidR="00237D21" w:rsidRPr="00683E9A">
        <w:t>»</w:t>
      </w:r>
      <w:r w:rsidRPr="00683E9A">
        <w:t xml:space="preserve"> документ </w:t>
      </w:r>
      <w:r w:rsidR="00237D21" w:rsidRPr="00683E9A">
        <w:t>«</w:t>
      </w:r>
      <w:r w:rsidRPr="00683E9A">
        <w:t>Сведения об организации</w:t>
      </w:r>
      <w:r w:rsidR="00237D21" w:rsidRPr="00683E9A">
        <w:t>»</w:t>
      </w:r>
      <w:r w:rsidRPr="00683E9A">
        <w:t xml:space="preserve"> предоставляются: для включения в СПЗ, внесения изменений в реквизиты, изменения/аннулирование полномочий или для отзыва.</w:t>
      </w:r>
    </w:p>
    <w:p w:rsidR="00C24574" w:rsidRPr="00683E9A" w:rsidRDefault="00C24574" w:rsidP="00C24574">
      <w:pPr>
        <w:pStyle w:val="ASFKNormal"/>
      </w:pPr>
      <w:r w:rsidRPr="00683E9A">
        <w:t xml:space="preserve">Краткое описание процесса регистрации пользователей, относящихся к типам 04, 05, 06, и создания записи в справочнике </w:t>
      </w:r>
      <w:r w:rsidR="00237D21" w:rsidRPr="00683E9A">
        <w:t>«</w:t>
      </w:r>
      <w:r w:rsidRPr="00683E9A">
        <w:t>Сводный перечень заказчиков</w:t>
      </w:r>
      <w:r w:rsidR="00237D21" w:rsidRPr="00683E9A">
        <w:t>»</w:t>
      </w:r>
      <w:r w:rsidRPr="00683E9A">
        <w:t>:</w:t>
      </w:r>
    </w:p>
    <w:p w:rsidR="00C24574" w:rsidRPr="00683E9A" w:rsidRDefault="00C24574" w:rsidP="00C42335">
      <w:pPr>
        <w:pStyle w:val="ASFKListnum"/>
        <w:numPr>
          <w:ilvl w:val="0"/>
          <w:numId w:val="61"/>
        </w:numPr>
      </w:pPr>
      <w:r w:rsidRPr="00683E9A">
        <w:t xml:space="preserve">ЭД </w:t>
      </w:r>
      <w:r w:rsidR="00237D21" w:rsidRPr="00683E9A">
        <w:t>«</w:t>
      </w:r>
      <w:r w:rsidRPr="00683E9A">
        <w:t>Сведения об организации</w:t>
      </w:r>
      <w:r w:rsidR="00237D21" w:rsidRPr="00683E9A">
        <w:t>»</w:t>
      </w:r>
      <w:r w:rsidRPr="00683E9A">
        <w:t xml:space="preserve">, предоставленные пользователем ООС и успешно прошедшие </w:t>
      </w:r>
      <w:bookmarkStart w:id="1283" w:name="_Ref267825004"/>
      <w:r w:rsidRPr="00683E9A">
        <w:t xml:space="preserve">проверку, </w:t>
      </w:r>
      <w:bookmarkStart w:id="1284" w:name="_Ref267846510"/>
      <w:bookmarkEnd w:id="1283"/>
      <w:r w:rsidRPr="00683E9A">
        <w:t xml:space="preserve">проходят в ППО </w:t>
      </w:r>
      <w:r w:rsidR="00237D21" w:rsidRPr="00683E9A">
        <w:t>«</w:t>
      </w:r>
      <w:r w:rsidRPr="00683E9A">
        <w:t>СЭД</w:t>
      </w:r>
      <w:r w:rsidR="00237D21" w:rsidRPr="00683E9A">
        <w:t>»</w:t>
      </w:r>
      <w:r w:rsidRPr="00683E9A">
        <w:t xml:space="preserve"> автоматизированный контроль на наличие в справочнике </w:t>
      </w:r>
      <w:r w:rsidR="00237D21" w:rsidRPr="00683E9A">
        <w:t>«</w:t>
      </w:r>
      <w:r w:rsidRPr="00683E9A">
        <w:t>НУБП</w:t>
      </w:r>
      <w:r w:rsidR="00237D21" w:rsidRPr="00683E9A">
        <w:t>»</w:t>
      </w:r>
      <w:r w:rsidRPr="00683E9A">
        <w:t xml:space="preserve"> (</w:t>
      </w:r>
      <w:r w:rsidR="00237D21" w:rsidRPr="00683E9A">
        <w:t>«</w:t>
      </w:r>
      <w:r w:rsidRPr="00683E9A">
        <w:t>Сводный реестр УБП</w:t>
      </w:r>
      <w:r w:rsidR="00237D21" w:rsidRPr="00683E9A">
        <w:t>»</w:t>
      </w:r>
      <w:r w:rsidRPr="00683E9A">
        <w:t>).</w:t>
      </w:r>
      <w:bookmarkEnd w:id="1284"/>
    </w:p>
    <w:p w:rsidR="00C24574" w:rsidRPr="00683E9A" w:rsidRDefault="00C24574" w:rsidP="00C24574">
      <w:pPr>
        <w:pStyle w:val="ASFKListnum"/>
      </w:pPr>
      <w:r w:rsidRPr="00683E9A">
        <w:t xml:space="preserve">При отрицательном результате проверки на наличие в справочнике </w:t>
      </w:r>
      <w:r w:rsidR="00237D21" w:rsidRPr="00683E9A">
        <w:t>«</w:t>
      </w:r>
      <w:r w:rsidRPr="00683E9A">
        <w:t>НУБП</w:t>
      </w:r>
      <w:r w:rsidR="00237D21" w:rsidRPr="00683E9A">
        <w:t>»</w:t>
      </w:r>
      <w:r w:rsidRPr="00683E9A">
        <w:t xml:space="preserve"> (</w:t>
      </w:r>
      <w:r w:rsidR="00237D21" w:rsidRPr="00683E9A">
        <w:t>«</w:t>
      </w:r>
      <w:r w:rsidRPr="00683E9A">
        <w:t>Сводный реестр УБП</w:t>
      </w:r>
      <w:r w:rsidR="00237D21" w:rsidRPr="00683E9A">
        <w:t>»</w:t>
      </w:r>
      <w:r w:rsidRPr="00683E9A">
        <w:t xml:space="preserve">), в ППО </w:t>
      </w:r>
      <w:r w:rsidR="00237D21" w:rsidRPr="00683E9A">
        <w:t>«</w:t>
      </w:r>
      <w:r w:rsidRPr="00683E9A">
        <w:t>СЭД</w:t>
      </w:r>
      <w:r w:rsidR="00237D21" w:rsidRPr="00683E9A">
        <w:t>»</w:t>
      </w:r>
      <w:r w:rsidRPr="00683E9A">
        <w:t xml:space="preserve"> автоматически формируется ЭД </w:t>
      </w:r>
      <w:r w:rsidR="00237D21" w:rsidRPr="00683E9A">
        <w:t>«</w:t>
      </w:r>
      <w:r w:rsidRPr="00683E9A">
        <w:t>Запрос на подтверждение</w:t>
      </w:r>
      <w:r w:rsidR="00237D21" w:rsidRPr="00683E9A">
        <w:t>»</w:t>
      </w:r>
      <w:r w:rsidRPr="00683E9A">
        <w:t xml:space="preserve"> в адрес ГРБС /ФО, который направляется адресату. </w:t>
      </w:r>
    </w:p>
    <w:p w:rsidR="00C24574" w:rsidRPr="00683E9A" w:rsidRDefault="00C24574" w:rsidP="00C24574">
      <w:pPr>
        <w:pStyle w:val="ASFKListnum"/>
      </w:pPr>
      <w:bookmarkStart w:id="1285" w:name="_Ref267826688"/>
      <w:r w:rsidRPr="00683E9A">
        <w:t xml:space="preserve">В случае если адресат ЭД работает с использованием </w:t>
      </w:r>
      <w:r w:rsidR="00A330E2" w:rsidRPr="00683E9A">
        <w:t>ППО СУФД АСФК</w:t>
      </w:r>
      <w:r w:rsidRPr="00683E9A">
        <w:t xml:space="preserve">, то ЭД </w:t>
      </w:r>
      <w:r w:rsidR="00237D21" w:rsidRPr="00683E9A">
        <w:t>«</w:t>
      </w:r>
      <w:r w:rsidRPr="00683E9A">
        <w:t>Запрос на подтверждение</w:t>
      </w:r>
      <w:r w:rsidR="00237D21" w:rsidRPr="00683E9A">
        <w:t>»</w:t>
      </w:r>
      <w:r w:rsidRPr="00683E9A">
        <w:t xml:space="preserve"> выгружается из ППО </w:t>
      </w:r>
      <w:r w:rsidR="00237D21" w:rsidRPr="00683E9A">
        <w:t>«</w:t>
      </w:r>
      <w:r w:rsidRPr="00683E9A">
        <w:t>СЭД</w:t>
      </w:r>
      <w:r w:rsidR="00237D21" w:rsidRPr="00683E9A">
        <w:t>»</w:t>
      </w:r>
      <w:r w:rsidRPr="00683E9A">
        <w:t xml:space="preserve"> в каталог обмена, загружается в </w:t>
      </w:r>
      <w:r w:rsidR="00A330E2" w:rsidRPr="00683E9A">
        <w:t>ППО СУФД АСФК</w:t>
      </w:r>
      <w:r w:rsidRPr="00683E9A">
        <w:t xml:space="preserve"> и доводится до АРМ ГРБС/ФО.</w:t>
      </w:r>
      <w:bookmarkEnd w:id="1285"/>
      <w:r w:rsidRPr="00683E9A">
        <w:t xml:space="preserve"> При этом в </w:t>
      </w:r>
      <w:r w:rsidR="00A330E2" w:rsidRPr="00683E9A">
        <w:t>ППО СУФД АСФК</w:t>
      </w:r>
      <w:r w:rsidRPr="00683E9A">
        <w:t xml:space="preserve"> формируется квиток, содержащий информацию о результате доставки документа до АРМ ГРБС/ФО, который выгружается в сторону ППО </w:t>
      </w:r>
      <w:r w:rsidR="00237D21" w:rsidRPr="00683E9A">
        <w:t>«</w:t>
      </w:r>
      <w:r w:rsidRPr="00683E9A">
        <w:t>СЭД</w:t>
      </w:r>
      <w:r w:rsidR="00237D21" w:rsidRPr="00683E9A">
        <w:t>»</w:t>
      </w:r>
      <w:r w:rsidRPr="00683E9A">
        <w:t>.</w:t>
      </w:r>
    </w:p>
    <w:p w:rsidR="00C24574" w:rsidRPr="00683E9A" w:rsidRDefault="0037785A" w:rsidP="00C24574">
      <w:pPr>
        <w:pStyle w:val="ASFKNormal"/>
      </w:pPr>
      <w:r w:rsidRPr="00683E9A">
        <w:t>Для работы с документами «</w:t>
      </w:r>
      <w:r w:rsidR="00C24574" w:rsidRPr="00683E9A">
        <w:t>Запрос на подтверждение сведений об организации</w:t>
      </w:r>
      <w:r w:rsidR="001C35DB" w:rsidRPr="00683E9A">
        <w:t>» следует перейти в пункт меню «</w:t>
      </w:r>
      <w:r w:rsidR="00C24574" w:rsidRPr="00683E9A">
        <w:t>Документы – Регистрация пользователей на официальном сайте РФ – Запрос на подтверждение сведений об организации</w:t>
      </w:r>
      <w:r w:rsidR="00237D21" w:rsidRPr="00683E9A">
        <w:t>»</w:t>
      </w:r>
      <w:r w:rsidR="002F33E5" w:rsidRPr="00683E9A">
        <w:t xml:space="preserve">. Откроется ЭФ списка документов, представленная на рисунке </w:t>
      </w:r>
      <w:r w:rsidR="00C24574" w:rsidRPr="00683E9A">
        <w:t>рис.</w:t>
      </w:r>
      <w:r w:rsidR="009F03A6" w:rsidRPr="00683E9A">
        <w:t> </w:t>
      </w:r>
      <w:r w:rsidR="00C24574" w:rsidRPr="00683E9A">
        <w:fldChar w:fldCharType="begin"/>
      </w:r>
      <w:r w:rsidR="00C24574" w:rsidRPr="00683E9A">
        <w:instrText xml:space="preserve"> REF _Ref356302738 \h  \* MERGEFORMAT </w:instrText>
      </w:r>
      <w:r w:rsidR="00C24574" w:rsidRPr="00683E9A">
        <w:fldChar w:fldCharType="separate"/>
      </w:r>
      <w:r w:rsidR="0072494E">
        <w:t>162</w:t>
      </w:r>
      <w:r w:rsidR="00C24574" w:rsidRPr="00683E9A">
        <w:fldChar w:fldCharType="end"/>
      </w:r>
      <w:r w:rsidR="00C24574" w:rsidRPr="00683E9A">
        <w:t>.</w:t>
      </w:r>
    </w:p>
    <w:p w:rsidR="00C24574" w:rsidRPr="00683E9A" w:rsidRDefault="007267E4" w:rsidP="00C24574">
      <w:pPr>
        <w:pStyle w:val="ASFKFigure"/>
      </w:pPr>
      <w:r w:rsidRPr="00683E9A">
        <w:rPr>
          <w:noProof/>
        </w:rPr>
        <w:lastRenderedPageBreak/>
        <w:drawing>
          <wp:inline distT="0" distB="0" distL="0" distR="0">
            <wp:extent cx="6125845" cy="2929890"/>
            <wp:effectExtent l="0" t="0" r="0" b="0"/>
            <wp:docPr id="261" name="Рисунок 261" descr="SpisDocZaprosPodtvSvedObOrgan_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SpisDocZaprosPodtvSvedObOrgan_AP"/>
                    <pic:cNvPicPr>
                      <a:picLocks noChangeAspect="1" noChangeArrowheads="1"/>
                    </pic:cNvPicPr>
                  </pic:nvPicPr>
                  <pic:blipFill>
                    <a:blip r:embed="rId236">
                      <a:lum bright="-10000" contrast="20000"/>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86" w:name="_Ref356302738"/>
      <w:bookmarkStart w:id="1287" w:name="_Toc106259346"/>
      <w:r w:rsidR="0072494E">
        <w:rPr>
          <w:noProof/>
        </w:rPr>
        <w:t>162</w:t>
      </w:r>
      <w:bookmarkEnd w:id="1286"/>
      <w:r w:rsidRPr="00683E9A">
        <w:rPr>
          <w:noProof/>
        </w:rPr>
        <w:fldChar w:fldCharType="end"/>
      </w:r>
      <w:r w:rsidR="00C24574" w:rsidRPr="00683E9A">
        <w:t xml:space="preserve">. Список документов </w:t>
      </w:r>
      <w:r w:rsidR="00237D21" w:rsidRPr="00683E9A">
        <w:t>«</w:t>
      </w:r>
      <w:r w:rsidR="00C24574" w:rsidRPr="00683E9A">
        <w:t>Запрос на подтверждение сведений об организации</w:t>
      </w:r>
      <w:r w:rsidR="00237D21" w:rsidRPr="00683E9A">
        <w:t>»</w:t>
      </w:r>
      <w:bookmarkEnd w:id="1287"/>
    </w:p>
    <w:p w:rsidR="00C24574" w:rsidRPr="00683E9A" w:rsidRDefault="00C24574" w:rsidP="00AF3A98">
      <w:pPr>
        <w:pStyle w:val="41"/>
      </w:pPr>
      <w:r w:rsidRPr="00683E9A">
        <w:t>Доступные операции</w:t>
      </w:r>
    </w:p>
    <w:p w:rsidR="00C24574" w:rsidRPr="00683E9A" w:rsidRDefault="00C24574" w:rsidP="00C24574">
      <w:pPr>
        <w:pStyle w:val="ASFKNormal"/>
      </w:pPr>
      <w:r w:rsidRPr="00683E9A">
        <w:t>На АРМ АДБ</w:t>
      </w:r>
      <w:r w:rsidR="003E3961" w:rsidRPr="00683E9A">
        <w:t xml:space="preserve"> доступны следующие операции над документом</w:t>
      </w:r>
      <w:r w:rsidRPr="00683E9A">
        <w:t>:</w:t>
      </w:r>
    </w:p>
    <w:p w:rsidR="00C24574" w:rsidRPr="00683E9A" w:rsidRDefault="00C24574" w:rsidP="00C24574">
      <w:pPr>
        <w:pStyle w:val="ASFKListmark1"/>
      </w:pPr>
      <w:r w:rsidRPr="00683E9A">
        <w:t>импорт из внешней системы;</w:t>
      </w:r>
    </w:p>
    <w:p w:rsidR="00C24574" w:rsidRPr="00683E9A" w:rsidRDefault="00C24574" w:rsidP="00C24574">
      <w:pPr>
        <w:pStyle w:val="ASFKListmark1"/>
      </w:pPr>
      <w:r w:rsidRPr="00683E9A">
        <w:t>просмотр;</w:t>
      </w:r>
    </w:p>
    <w:p w:rsidR="00C24574" w:rsidRPr="00683E9A" w:rsidRDefault="00C24574" w:rsidP="00C24574">
      <w:pPr>
        <w:pStyle w:val="ASFKListmark1"/>
      </w:pPr>
      <w:r w:rsidRPr="00683E9A">
        <w:t>проверка ЭП.</w:t>
      </w:r>
    </w:p>
    <w:p w:rsidR="00C24574" w:rsidRPr="00683E9A" w:rsidRDefault="00C24574" w:rsidP="00AF3A98">
      <w:pPr>
        <w:pStyle w:val="41"/>
      </w:pPr>
      <w:r w:rsidRPr="00683E9A">
        <w:t>Экранная форма документа</w:t>
      </w:r>
    </w:p>
    <w:p w:rsidR="00C24574" w:rsidRPr="00683E9A" w:rsidRDefault="00C24574" w:rsidP="00C24574">
      <w:pPr>
        <w:pStyle w:val="ASFKNormal"/>
      </w:pPr>
      <w:r w:rsidRPr="00683E9A">
        <w:t xml:space="preserve">ЭФ документа </w:t>
      </w:r>
      <w:r w:rsidR="00237D21" w:rsidRPr="00683E9A">
        <w:t>«</w:t>
      </w:r>
      <w:r w:rsidRPr="00683E9A">
        <w:t>Запрос на подтверждение сведений об организации</w:t>
      </w:r>
      <w:r w:rsidR="00237D21" w:rsidRPr="00683E9A">
        <w:t>»</w:t>
      </w:r>
      <w:r w:rsidRPr="00683E9A">
        <w:t xml:space="preserve"> представлена на рисунк</w:t>
      </w:r>
      <w:r w:rsidR="002F33E5" w:rsidRPr="00683E9A">
        <w:t>ах</w:t>
      </w:r>
      <w:r w:rsidR="009F03A6" w:rsidRPr="00683E9A">
        <w:t> </w:t>
      </w:r>
      <w:r w:rsidRPr="00683E9A">
        <w:fldChar w:fldCharType="begin"/>
      </w:r>
      <w:r w:rsidRPr="00683E9A">
        <w:instrText xml:space="preserve"> REF _Ref356303099 \h </w:instrText>
      </w:r>
      <w:r w:rsidR="00683E9A">
        <w:instrText xml:space="preserve"> \* MERGEFORMAT </w:instrText>
      </w:r>
      <w:r w:rsidRPr="00683E9A">
        <w:fldChar w:fldCharType="separate"/>
      </w:r>
      <w:r w:rsidR="0072494E">
        <w:rPr>
          <w:noProof/>
        </w:rPr>
        <w:t>163</w:t>
      </w:r>
      <w:r w:rsidRPr="00683E9A">
        <w:fldChar w:fldCharType="end"/>
      </w:r>
      <w:r w:rsidR="002F33E5" w:rsidRPr="00683E9A">
        <w:t>-</w:t>
      </w:r>
      <w:r w:rsidR="002F33E5" w:rsidRPr="00683E9A">
        <w:fldChar w:fldCharType="begin"/>
      </w:r>
      <w:r w:rsidR="002F33E5" w:rsidRPr="00683E9A">
        <w:instrText xml:space="preserve"> REF _Ref356303273 \h </w:instrText>
      </w:r>
      <w:r w:rsidR="00683E9A">
        <w:instrText xml:space="preserve"> \* MERGEFORMAT </w:instrText>
      </w:r>
      <w:r w:rsidR="002F33E5" w:rsidRPr="00683E9A">
        <w:fldChar w:fldCharType="separate"/>
      </w:r>
      <w:r w:rsidR="0072494E">
        <w:rPr>
          <w:noProof/>
        </w:rPr>
        <w:t>165</w:t>
      </w:r>
      <w:r w:rsidR="002F33E5" w:rsidRPr="00683E9A">
        <w:fldChar w:fldCharType="end"/>
      </w:r>
      <w:r w:rsidRPr="00683E9A">
        <w:t>. Форма содержит следующие закладки:</w:t>
      </w:r>
    </w:p>
    <w:p w:rsidR="00C24574" w:rsidRPr="00683E9A" w:rsidRDefault="00237D21" w:rsidP="00C24574">
      <w:pPr>
        <w:pStyle w:val="ASFKListmark1"/>
      </w:pPr>
      <w:r w:rsidRPr="00683E9A">
        <w:t>«</w:t>
      </w:r>
      <w:r w:rsidR="00C24574" w:rsidRPr="00683E9A">
        <w:t>Основные атрибуты (1)</w:t>
      </w:r>
      <w:r w:rsidRPr="00683E9A">
        <w:t>»</w:t>
      </w:r>
      <w:r w:rsidR="00C24574" w:rsidRPr="00683E9A">
        <w:t>;</w:t>
      </w:r>
    </w:p>
    <w:p w:rsidR="00C24574" w:rsidRPr="00683E9A" w:rsidRDefault="00237D21" w:rsidP="00C24574">
      <w:pPr>
        <w:pStyle w:val="ASFKListmark1"/>
      </w:pPr>
      <w:r w:rsidRPr="00683E9A">
        <w:t>«</w:t>
      </w:r>
      <w:r w:rsidR="00C24574" w:rsidRPr="00683E9A">
        <w:t>Полномочия (2)</w:t>
      </w:r>
      <w:r w:rsidRPr="00683E9A">
        <w:t>»</w:t>
      </w:r>
      <w:r w:rsidR="00C24574" w:rsidRPr="00683E9A">
        <w:t>;</w:t>
      </w:r>
    </w:p>
    <w:p w:rsidR="00C24574" w:rsidRPr="00683E9A" w:rsidRDefault="00237D21" w:rsidP="00C24574">
      <w:pPr>
        <w:pStyle w:val="ASFKListmark1"/>
      </w:pPr>
      <w:r w:rsidRPr="00683E9A">
        <w:t>«</w:t>
      </w:r>
      <w:r w:rsidR="00C24574" w:rsidRPr="00683E9A">
        <w:t>Подписи (3)</w:t>
      </w:r>
      <w:r w:rsidRPr="00683E9A">
        <w:t>»</w:t>
      </w:r>
      <w:r w:rsidR="00C24574" w:rsidRPr="00683E9A">
        <w:t>.</w:t>
      </w:r>
    </w:p>
    <w:p w:rsidR="00C24574" w:rsidRPr="00683E9A" w:rsidRDefault="007267E4" w:rsidP="00C24574">
      <w:pPr>
        <w:pStyle w:val="ASFKFigure"/>
      </w:pPr>
      <w:r w:rsidRPr="00683E9A">
        <w:rPr>
          <w:noProof/>
        </w:rPr>
        <w:lastRenderedPageBreak/>
        <w:drawing>
          <wp:inline distT="0" distB="0" distL="0" distR="0">
            <wp:extent cx="6125845" cy="5486400"/>
            <wp:effectExtent l="0" t="0" r="0" b="0"/>
            <wp:docPr id="262" name="Рисунок 2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125845" cy="54864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88" w:name="_Ref356303099"/>
      <w:bookmarkStart w:id="1289" w:name="_Toc106259347"/>
      <w:r w:rsidR="0072494E">
        <w:rPr>
          <w:noProof/>
        </w:rPr>
        <w:t>163</w:t>
      </w:r>
      <w:bookmarkEnd w:id="1288"/>
      <w:r w:rsidRPr="00683E9A">
        <w:rPr>
          <w:noProof/>
        </w:rPr>
        <w:fldChar w:fldCharType="end"/>
      </w:r>
      <w:r w:rsidR="00C24574" w:rsidRPr="00683E9A">
        <w:t xml:space="preserve">. ЭФ документа </w:t>
      </w:r>
      <w:r w:rsidR="00237D21" w:rsidRPr="00683E9A">
        <w:t>«</w:t>
      </w:r>
      <w:r w:rsidR="00C24574" w:rsidRPr="00683E9A">
        <w:t>Запрос на подтверждение сведений об организации</w:t>
      </w:r>
      <w:r w:rsidR="0037785A" w:rsidRPr="00683E9A">
        <w:t xml:space="preserve">», закладки </w:t>
      </w:r>
      <w:r w:rsidR="00237D21" w:rsidRPr="00683E9A">
        <w:t>«</w:t>
      </w:r>
      <w:r w:rsidR="00C24574" w:rsidRPr="00683E9A">
        <w:t>Основные атрибуты (1)</w:t>
      </w:r>
      <w:r w:rsidR="00237D21" w:rsidRPr="00683E9A">
        <w:t>»</w:t>
      </w:r>
      <w:bookmarkEnd w:id="1289"/>
    </w:p>
    <w:p w:rsidR="00C24574" w:rsidRPr="00683E9A" w:rsidRDefault="00C24574" w:rsidP="00C24574">
      <w:pPr>
        <w:pStyle w:val="ASFKNormal"/>
      </w:pPr>
      <w:r w:rsidRPr="00683E9A">
        <w:t xml:space="preserve">Перечень </w:t>
      </w:r>
      <w:r w:rsidR="002F33E5" w:rsidRPr="00683E9A">
        <w:t xml:space="preserve">полей документа «Запрос на подтверждение сведений об организации», закладки «Основные атрибуты (1)» </w:t>
      </w:r>
      <w:r w:rsidRPr="00683E9A">
        <w:t>приведен в таблице</w:t>
      </w:r>
      <w:r w:rsidR="009F03A6" w:rsidRPr="00683E9A">
        <w:t> </w:t>
      </w:r>
      <w:r w:rsidRPr="00683E9A">
        <w:fldChar w:fldCharType="begin"/>
      </w:r>
      <w:r w:rsidRPr="00683E9A">
        <w:instrText xml:space="preserve"> REF _Ref356309330 \h </w:instrText>
      </w:r>
      <w:r w:rsidR="00683E9A">
        <w:instrText xml:space="preserve"> \* MERGEFORMAT </w:instrText>
      </w:r>
      <w:r w:rsidRPr="00683E9A">
        <w:fldChar w:fldCharType="separate"/>
      </w:r>
      <w:r w:rsidR="0072494E">
        <w:rPr>
          <w:noProof/>
        </w:rPr>
        <w:t>88</w:t>
      </w:r>
      <w:r w:rsidRPr="00683E9A">
        <w:fldChar w:fldCharType="end"/>
      </w:r>
      <w:r w:rsidRPr="00683E9A">
        <w:t>.</w:t>
      </w:r>
    </w:p>
    <w:p w:rsidR="00C24574" w:rsidRPr="00683E9A" w:rsidRDefault="00A81AFA" w:rsidP="00C24574">
      <w:pPr>
        <w:pStyle w:val="ASFKNameTable"/>
      </w:pPr>
      <w:r>
        <w:rPr>
          <w:noProof/>
        </w:rPr>
        <w:fldChar w:fldCharType="begin"/>
      </w:r>
      <w:r>
        <w:rPr>
          <w:noProof/>
        </w:rPr>
        <w:instrText xml:space="preserve"> SEQ Таблица \* ARABIC </w:instrText>
      </w:r>
      <w:r>
        <w:rPr>
          <w:noProof/>
        </w:rPr>
        <w:fldChar w:fldCharType="separate"/>
      </w:r>
      <w:bookmarkStart w:id="1290" w:name="_Ref356309330"/>
      <w:bookmarkStart w:id="1291" w:name="_Toc106259181"/>
      <w:r w:rsidR="0072494E">
        <w:rPr>
          <w:noProof/>
        </w:rPr>
        <w:t>88</w:t>
      </w:r>
      <w:bookmarkEnd w:id="1290"/>
      <w:r>
        <w:rPr>
          <w:noProof/>
        </w:rPr>
        <w:fldChar w:fldCharType="end"/>
      </w:r>
      <w:r w:rsidR="00C24574" w:rsidRPr="00683E9A">
        <w:t xml:space="preserve">. </w:t>
      </w:r>
      <w:r w:rsidR="002F33E5" w:rsidRPr="00683E9A">
        <w:t xml:space="preserve">Описание </w:t>
      </w:r>
      <w:r w:rsidR="00C24574" w:rsidRPr="00683E9A">
        <w:t xml:space="preserve">полей </w:t>
      </w:r>
      <w:r w:rsidR="002F33E5" w:rsidRPr="00683E9A">
        <w:t>документа «Запрос на подтверждение сведений об организации», закладки «Основные атрибуты (1)»</w:t>
      </w:r>
      <w:bookmarkEnd w:id="12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8"/>
        <w:gridCol w:w="7320"/>
      </w:tblGrid>
      <w:tr w:rsidR="00C24574" w:rsidRPr="00683E9A" w:rsidTr="002572AD">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9752" w:type="dxa"/>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Общая информация</w:t>
            </w:r>
            <w:r w:rsidR="00237D21"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 xml:space="preserve">Номер </w:t>
            </w:r>
          </w:p>
        </w:tc>
        <w:tc>
          <w:tcPr>
            <w:tcW w:w="7415" w:type="dxa"/>
            <w:shd w:val="clear" w:color="auto" w:fill="auto"/>
          </w:tcPr>
          <w:p w:rsidR="00C24574" w:rsidRPr="00683E9A" w:rsidRDefault="00C24574" w:rsidP="002572AD">
            <w:pPr>
              <w:pStyle w:val="ASFKTablenorm"/>
              <w:ind w:left="57" w:right="57"/>
            </w:pPr>
            <w:r w:rsidRPr="00683E9A">
              <w:t>Номер Запроса.</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 xml:space="preserve">Дата </w:t>
            </w:r>
          </w:p>
        </w:tc>
        <w:tc>
          <w:tcPr>
            <w:tcW w:w="7415" w:type="dxa"/>
            <w:shd w:val="clear" w:color="auto" w:fill="auto"/>
          </w:tcPr>
          <w:p w:rsidR="00C24574" w:rsidRPr="00683E9A" w:rsidRDefault="00C24574" w:rsidP="002572AD">
            <w:pPr>
              <w:pStyle w:val="ASFKTablenorm"/>
              <w:ind w:left="57" w:right="57"/>
            </w:pPr>
            <w:r w:rsidRPr="00683E9A">
              <w:t>Дата Запроса.</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Дата ввода в действие</w:t>
            </w:r>
          </w:p>
        </w:tc>
        <w:tc>
          <w:tcPr>
            <w:tcW w:w="7415" w:type="dxa"/>
            <w:shd w:val="clear" w:color="auto" w:fill="auto"/>
          </w:tcPr>
          <w:p w:rsidR="00C24574" w:rsidRPr="00683E9A" w:rsidRDefault="00C24574" w:rsidP="002572AD">
            <w:pPr>
              <w:pStyle w:val="ASFKTablenorm"/>
              <w:ind w:left="57" w:right="57"/>
            </w:pPr>
            <w:r w:rsidRPr="00683E9A">
              <w:t>Дата ввода в действие Сведений об организации.</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Номер сведений</w:t>
            </w:r>
          </w:p>
        </w:tc>
        <w:tc>
          <w:tcPr>
            <w:tcW w:w="7415" w:type="dxa"/>
            <w:shd w:val="clear" w:color="auto" w:fill="auto"/>
          </w:tcPr>
          <w:p w:rsidR="00C24574" w:rsidRPr="00683E9A" w:rsidRDefault="00C24574" w:rsidP="002572AD">
            <w:pPr>
              <w:pStyle w:val="ASFKTablenorm"/>
              <w:ind w:left="57" w:right="57"/>
            </w:pPr>
            <w:r w:rsidRPr="00683E9A">
              <w:t>Внутренний номер Сведений об организации.</w:t>
            </w:r>
          </w:p>
          <w:p w:rsidR="00C24574" w:rsidRPr="00683E9A" w:rsidRDefault="00C24574" w:rsidP="002572AD">
            <w:pPr>
              <w:pStyle w:val="ASFKTablenorm"/>
              <w:ind w:left="57" w:right="57"/>
            </w:pPr>
            <w:r w:rsidRPr="00683E9A">
              <w:lastRenderedPageBreak/>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lastRenderedPageBreak/>
              <w:t>Дата сведений</w:t>
            </w:r>
          </w:p>
        </w:tc>
        <w:tc>
          <w:tcPr>
            <w:tcW w:w="7415" w:type="dxa"/>
            <w:shd w:val="clear" w:color="auto" w:fill="auto"/>
          </w:tcPr>
          <w:p w:rsidR="00C24574" w:rsidRPr="00683E9A" w:rsidRDefault="00C24574" w:rsidP="002572AD">
            <w:pPr>
              <w:pStyle w:val="ASFKTablenorm"/>
              <w:ind w:left="57" w:right="57"/>
            </w:pPr>
            <w:r w:rsidRPr="00683E9A">
              <w:t>Внутренняя дата Сведений об организации.</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9752" w:type="dxa"/>
            <w:gridSpan w:val="2"/>
            <w:shd w:val="clear" w:color="auto" w:fill="auto"/>
          </w:tcPr>
          <w:p w:rsidR="00C24574" w:rsidRPr="00683E9A" w:rsidRDefault="00C24574" w:rsidP="002572AD">
            <w:pPr>
              <w:pStyle w:val="ASFKTablenorm"/>
              <w:ind w:left="57" w:right="57"/>
            </w:pPr>
            <w:r w:rsidRPr="00683E9A">
              <w:t xml:space="preserve">Закладка </w:t>
            </w:r>
            <w:r w:rsidR="00237D21" w:rsidRPr="00683E9A">
              <w:t>«</w:t>
            </w:r>
            <w:r w:rsidRPr="00683E9A">
              <w:t>Основные атрибуты (1)</w:t>
            </w:r>
            <w:r w:rsidR="00237D21"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Тип организации</w:t>
            </w:r>
          </w:p>
        </w:tc>
        <w:tc>
          <w:tcPr>
            <w:tcW w:w="7415" w:type="dxa"/>
            <w:shd w:val="clear" w:color="auto" w:fill="auto"/>
          </w:tcPr>
          <w:p w:rsidR="00C24574" w:rsidRPr="00683E9A" w:rsidRDefault="00C24574" w:rsidP="002572AD">
            <w:pPr>
              <w:pStyle w:val="ASFKTablenorm"/>
              <w:ind w:left="57" w:right="57"/>
            </w:pPr>
            <w:r w:rsidRPr="00683E9A">
              <w:t xml:space="preserve">Заполняется автоматически на основании указанного значения в поле </w:t>
            </w:r>
            <w:r w:rsidR="00237D21" w:rsidRPr="00683E9A">
              <w:t>«</w:t>
            </w:r>
            <w:r w:rsidRPr="00683E9A">
              <w:t>Тип организации (код)</w:t>
            </w:r>
            <w:r w:rsidR="00237D21" w:rsidRPr="00683E9A">
              <w:t>»</w:t>
            </w:r>
          </w:p>
          <w:p w:rsidR="00C24574" w:rsidRPr="00683E9A" w:rsidRDefault="00C24574" w:rsidP="002572AD">
            <w:pPr>
              <w:pStyle w:val="ASFKTablenorm"/>
              <w:ind w:left="57" w:right="57"/>
            </w:pPr>
            <w:r w:rsidRPr="00683E9A">
              <w:t>Список допустимых значений:</w:t>
            </w:r>
          </w:p>
          <w:p w:rsidR="00C24574" w:rsidRPr="00683E9A" w:rsidRDefault="00C24574" w:rsidP="00C24574">
            <w:pPr>
              <w:pStyle w:val="ASFKTableListMark"/>
            </w:pPr>
            <w:r w:rsidRPr="00683E9A">
              <w:t xml:space="preserve">03 - </w:t>
            </w:r>
            <w:r w:rsidR="00237D21" w:rsidRPr="00683E9A">
              <w:t>«</w:t>
            </w:r>
            <w:r w:rsidRPr="00683E9A">
              <w:t>бюджетное учреждение</w:t>
            </w:r>
            <w:r w:rsidR="00237D21" w:rsidRPr="00683E9A">
              <w:t>»</w:t>
            </w:r>
            <w:r w:rsidRPr="00683E9A">
              <w:t xml:space="preserve"> (если в качестве бюджета указан бюджет ГВБФ, для которого уровень бюджета, определяемый по 4-му символу кода бюджета равен </w:t>
            </w:r>
            <w:r w:rsidR="00237D21" w:rsidRPr="00683E9A">
              <w:t>«</w:t>
            </w:r>
            <w:r w:rsidRPr="00683E9A">
              <w:t>4</w:t>
            </w:r>
            <w:r w:rsidR="00237D21" w:rsidRPr="00683E9A">
              <w:t>»</w:t>
            </w:r>
            <w:r w:rsidRPr="00683E9A">
              <w:t xml:space="preserve">); </w:t>
            </w:r>
          </w:p>
          <w:p w:rsidR="00C24574" w:rsidRPr="00683E9A" w:rsidRDefault="00C24574" w:rsidP="00C24574">
            <w:pPr>
              <w:pStyle w:val="ASFKTableListMark"/>
            </w:pPr>
            <w:r w:rsidRPr="00683E9A">
              <w:t xml:space="preserve">04 - </w:t>
            </w:r>
            <w:r w:rsidR="00237D21" w:rsidRPr="00683E9A">
              <w:t>«</w:t>
            </w:r>
            <w:r w:rsidRPr="00683E9A">
              <w:t>организация, имеющая долю государственного участия</w:t>
            </w:r>
            <w:r w:rsidR="00237D21" w:rsidRPr="00683E9A">
              <w:t>»</w:t>
            </w:r>
            <w:r w:rsidRPr="00683E9A">
              <w:t>;</w:t>
            </w:r>
          </w:p>
          <w:p w:rsidR="00C24574" w:rsidRPr="00683E9A" w:rsidRDefault="00C24574" w:rsidP="00C24574">
            <w:pPr>
              <w:pStyle w:val="ASFKTableListMark"/>
            </w:pPr>
            <w:r w:rsidRPr="00683E9A">
              <w:t xml:space="preserve">05 - </w:t>
            </w:r>
            <w:r w:rsidR="00237D21" w:rsidRPr="00683E9A">
              <w:t>«</w:t>
            </w:r>
            <w:r w:rsidRPr="00683E9A">
              <w:t>унитарное предприятие</w:t>
            </w:r>
            <w:r w:rsidR="00237D21" w:rsidRPr="00683E9A">
              <w:t>»</w:t>
            </w:r>
            <w:r w:rsidRPr="00683E9A">
              <w:t>;</w:t>
            </w:r>
          </w:p>
          <w:p w:rsidR="00C24574" w:rsidRPr="00683E9A" w:rsidRDefault="00C24574" w:rsidP="00C24574">
            <w:pPr>
              <w:pStyle w:val="ASFKTableListMark"/>
            </w:pPr>
            <w:r w:rsidRPr="00683E9A">
              <w:t xml:space="preserve">06 - </w:t>
            </w:r>
            <w:r w:rsidR="00237D21" w:rsidRPr="00683E9A">
              <w:t>«</w:t>
            </w:r>
            <w:r w:rsidRPr="00683E9A">
              <w:t>субъект естественных монополий</w:t>
            </w:r>
            <w:r w:rsidR="00237D21" w:rsidRPr="00683E9A">
              <w:t>»</w:t>
            </w:r>
            <w:r w:rsidRPr="00683E9A">
              <w:t>;</w:t>
            </w:r>
          </w:p>
          <w:p w:rsidR="00C24574" w:rsidRPr="00683E9A" w:rsidRDefault="00C24574" w:rsidP="00C24574">
            <w:pPr>
              <w:pStyle w:val="ASFKTableListMark"/>
            </w:pPr>
            <w:r w:rsidRPr="00683E9A">
              <w:t xml:space="preserve">08 - </w:t>
            </w:r>
            <w:r w:rsidR="00237D21" w:rsidRPr="00683E9A">
              <w:t>«</w:t>
            </w:r>
            <w:r w:rsidRPr="00683E9A">
              <w:t>казенное учреждение</w:t>
            </w:r>
            <w:r w:rsidR="00237D21" w:rsidRPr="00683E9A">
              <w:t>»</w:t>
            </w:r>
            <w:r w:rsidRPr="00683E9A">
              <w:t xml:space="preserve"> (если в качестве бюджета указан бюджет ГВБФ, для которого уровень бюджета, определяемый по 4-му символу кода бюджета равен </w:t>
            </w:r>
            <w:r w:rsidR="00237D21" w:rsidRPr="00683E9A">
              <w:t>«</w:t>
            </w:r>
            <w:r w:rsidRPr="00683E9A">
              <w:t>4</w:t>
            </w:r>
            <w:r w:rsidR="00237D21" w:rsidRPr="00683E9A">
              <w:t>»</w:t>
            </w:r>
            <w:r w:rsidRPr="00683E9A">
              <w:t xml:space="preserve">). </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Полное наименование организации</w:t>
            </w:r>
          </w:p>
        </w:tc>
        <w:tc>
          <w:tcPr>
            <w:tcW w:w="7415" w:type="dxa"/>
            <w:shd w:val="clear" w:color="auto" w:fill="auto"/>
          </w:tcPr>
          <w:p w:rsidR="00C24574" w:rsidRPr="00683E9A" w:rsidRDefault="00C24574" w:rsidP="002572AD">
            <w:pPr>
              <w:pStyle w:val="ASFKTablenorm"/>
              <w:ind w:left="57" w:right="57"/>
            </w:pPr>
            <w:r w:rsidRPr="00683E9A">
              <w:t>Полное наименование организации.</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Краткое наименование организации</w:t>
            </w:r>
          </w:p>
        </w:tc>
        <w:tc>
          <w:tcPr>
            <w:tcW w:w="7415" w:type="dxa"/>
            <w:shd w:val="clear" w:color="auto" w:fill="auto"/>
          </w:tcPr>
          <w:p w:rsidR="00C24574" w:rsidRPr="00683E9A" w:rsidRDefault="00C24574" w:rsidP="002572AD">
            <w:pPr>
              <w:pStyle w:val="ASFKTablenorm"/>
              <w:ind w:left="57" w:right="57"/>
            </w:pPr>
            <w:r w:rsidRPr="00683E9A">
              <w:t>Краткое наименование организации.</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ИНН</w:t>
            </w:r>
          </w:p>
        </w:tc>
        <w:tc>
          <w:tcPr>
            <w:tcW w:w="7415" w:type="dxa"/>
            <w:shd w:val="clear" w:color="auto" w:fill="auto"/>
          </w:tcPr>
          <w:p w:rsidR="00C24574" w:rsidRPr="00683E9A" w:rsidRDefault="00C24574" w:rsidP="002572AD">
            <w:pPr>
              <w:pStyle w:val="ASFKTablenorm"/>
              <w:ind w:left="57" w:right="57"/>
            </w:pPr>
            <w:r w:rsidRPr="00683E9A">
              <w:t>ИНН.</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КПП</w:t>
            </w:r>
          </w:p>
        </w:tc>
        <w:tc>
          <w:tcPr>
            <w:tcW w:w="7415" w:type="dxa"/>
            <w:shd w:val="clear" w:color="auto" w:fill="auto"/>
          </w:tcPr>
          <w:p w:rsidR="00C24574" w:rsidRPr="00683E9A" w:rsidRDefault="00C24574" w:rsidP="002572AD">
            <w:pPr>
              <w:pStyle w:val="ASFKTablenorm"/>
              <w:ind w:left="57" w:right="57"/>
            </w:pPr>
            <w:r w:rsidRPr="00683E9A">
              <w:t>КПП.</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Бюджет</w:t>
            </w:r>
          </w:p>
        </w:tc>
        <w:tc>
          <w:tcPr>
            <w:tcW w:w="7415" w:type="dxa"/>
            <w:shd w:val="clear" w:color="auto" w:fill="auto"/>
          </w:tcPr>
          <w:p w:rsidR="00C24574" w:rsidRPr="00683E9A" w:rsidRDefault="00C24574" w:rsidP="002572AD">
            <w:pPr>
              <w:pStyle w:val="ASFKTablenorm"/>
              <w:ind w:left="57" w:right="57"/>
            </w:pPr>
            <w:r w:rsidRPr="00683E9A">
              <w:t>Наименование бюджета.</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p w:rsidR="00C24574" w:rsidRPr="00683E9A" w:rsidRDefault="00C24574" w:rsidP="002572AD">
            <w:pPr>
              <w:pStyle w:val="ASFKTablenorm"/>
              <w:ind w:left="57" w:right="57"/>
            </w:pPr>
            <w:r w:rsidRPr="00683E9A">
              <w:t xml:space="preserve">Для поля допустимо указание значения </w:t>
            </w:r>
            <w:r w:rsidR="00237D21" w:rsidRPr="00683E9A">
              <w:t>«</w:t>
            </w:r>
            <w:r w:rsidRPr="00683E9A">
              <w:t>Нет</w:t>
            </w:r>
            <w:r w:rsidR="00237D21" w:rsidRPr="00683E9A">
              <w:t>»</w:t>
            </w:r>
            <w:r w:rsidRPr="00683E9A">
              <w:t>.</w:t>
            </w:r>
          </w:p>
        </w:tc>
      </w:tr>
      <w:tr w:rsidR="00C24574" w:rsidRPr="00683E9A" w:rsidTr="002572AD">
        <w:tc>
          <w:tcPr>
            <w:tcW w:w="9752" w:type="dxa"/>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Вышестоящий УБП по административной принадлежности</w:t>
            </w:r>
            <w:r w:rsidR="00237D21"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Учетный номер</w:t>
            </w:r>
          </w:p>
        </w:tc>
        <w:tc>
          <w:tcPr>
            <w:tcW w:w="7415" w:type="dxa"/>
            <w:shd w:val="clear" w:color="auto" w:fill="auto"/>
          </w:tcPr>
          <w:p w:rsidR="00C24574" w:rsidRPr="00683E9A" w:rsidRDefault="00C24574" w:rsidP="002572AD">
            <w:pPr>
              <w:pStyle w:val="ASFKTablenorm"/>
              <w:ind w:left="57" w:right="57"/>
            </w:pPr>
            <w:r w:rsidRPr="00683E9A">
              <w:t>Учетный номер вышестоящего УБП по административной принадлежности.</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Наименование</w:t>
            </w:r>
          </w:p>
        </w:tc>
        <w:tc>
          <w:tcPr>
            <w:tcW w:w="7415" w:type="dxa"/>
            <w:shd w:val="clear" w:color="auto" w:fill="auto"/>
          </w:tcPr>
          <w:p w:rsidR="00C24574" w:rsidRPr="00683E9A" w:rsidRDefault="00C24574" w:rsidP="002572AD">
            <w:pPr>
              <w:pStyle w:val="ASFKTablenorm"/>
              <w:ind w:left="57" w:right="57"/>
            </w:pPr>
            <w:r w:rsidRPr="00683E9A">
              <w:t>Наименование вышестоящего участника бюджетного процесса по административной принадлежности.</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9752" w:type="dxa"/>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Вышестоящая организация</w:t>
            </w:r>
            <w:r w:rsidR="00237D21"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Учетный номер</w:t>
            </w:r>
          </w:p>
        </w:tc>
        <w:tc>
          <w:tcPr>
            <w:tcW w:w="7415" w:type="dxa"/>
            <w:shd w:val="clear" w:color="auto" w:fill="auto"/>
          </w:tcPr>
          <w:p w:rsidR="00C24574" w:rsidRPr="00683E9A" w:rsidRDefault="00C24574" w:rsidP="002572AD">
            <w:pPr>
              <w:pStyle w:val="ASFKTablenorm"/>
              <w:ind w:left="57" w:right="57"/>
            </w:pPr>
            <w:r w:rsidRPr="00683E9A">
              <w:t>Учетный номер вышестоящей организации.</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Наименование</w:t>
            </w:r>
          </w:p>
        </w:tc>
        <w:tc>
          <w:tcPr>
            <w:tcW w:w="7415" w:type="dxa"/>
            <w:shd w:val="clear" w:color="auto" w:fill="auto"/>
          </w:tcPr>
          <w:p w:rsidR="00C24574" w:rsidRPr="00683E9A" w:rsidRDefault="00C24574" w:rsidP="002572AD">
            <w:pPr>
              <w:pStyle w:val="ASFKTablenorm"/>
              <w:ind w:left="57" w:right="57"/>
            </w:pPr>
            <w:r w:rsidRPr="00683E9A">
              <w:t>Наименование вышестоящей организации.</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9752" w:type="dxa"/>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Орган ФК</w:t>
            </w:r>
            <w:r w:rsidR="00237D21"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Код ОрФК</w:t>
            </w:r>
          </w:p>
        </w:tc>
        <w:tc>
          <w:tcPr>
            <w:tcW w:w="7415" w:type="dxa"/>
            <w:shd w:val="clear" w:color="auto" w:fill="auto"/>
          </w:tcPr>
          <w:p w:rsidR="00C24574" w:rsidRPr="00683E9A" w:rsidRDefault="00C24574" w:rsidP="002572AD">
            <w:pPr>
              <w:pStyle w:val="ASFKTablenorm"/>
              <w:ind w:left="57" w:right="57"/>
            </w:pPr>
            <w:r w:rsidRPr="00683E9A">
              <w:t xml:space="preserve">Код по КОФК </w:t>
            </w:r>
            <w:r w:rsidR="000C700F" w:rsidRPr="00683E9A">
              <w:t>ТОФК</w:t>
            </w:r>
            <w:r w:rsidRPr="00683E9A">
              <w:t>, сформировавшего документ.</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lastRenderedPageBreak/>
              <w:t xml:space="preserve">Наименование </w:t>
            </w:r>
          </w:p>
        </w:tc>
        <w:tc>
          <w:tcPr>
            <w:tcW w:w="7415" w:type="dxa"/>
            <w:shd w:val="clear" w:color="auto" w:fill="auto"/>
          </w:tcPr>
          <w:p w:rsidR="00C24574" w:rsidRPr="00683E9A" w:rsidRDefault="00C24574" w:rsidP="002572AD">
            <w:pPr>
              <w:pStyle w:val="ASFKTablenorm"/>
              <w:ind w:left="57" w:right="57"/>
            </w:pPr>
            <w:r w:rsidRPr="00683E9A">
              <w:t>Наименование органа Федерального казначейства, сформировавшего документ.</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9752" w:type="dxa"/>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Коды</w:t>
            </w:r>
            <w:r w:rsidR="00237D21"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ОГРН</w:t>
            </w:r>
          </w:p>
        </w:tc>
        <w:tc>
          <w:tcPr>
            <w:tcW w:w="7415" w:type="dxa"/>
            <w:shd w:val="clear" w:color="auto" w:fill="auto"/>
          </w:tcPr>
          <w:p w:rsidR="00C24574" w:rsidRPr="00683E9A" w:rsidRDefault="00C24574" w:rsidP="002572AD">
            <w:pPr>
              <w:pStyle w:val="ASFKTablenorm"/>
              <w:ind w:left="57" w:right="57"/>
            </w:pPr>
            <w:r w:rsidRPr="00683E9A">
              <w:t>ОГРН.</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ОКОГУ</w:t>
            </w:r>
          </w:p>
        </w:tc>
        <w:tc>
          <w:tcPr>
            <w:tcW w:w="7415" w:type="dxa"/>
            <w:shd w:val="clear" w:color="auto" w:fill="auto"/>
          </w:tcPr>
          <w:p w:rsidR="00C24574" w:rsidRPr="00683E9A" w:rsidRDefault="00C24574" w:rsidP="002572AD">
            <w:pPr>
              <w:pStyle w:val="ASFKTablenorm"/>
              <w:ind w:left="57" w:right="57"/>
            </w:pPr>
            <w:r w:rsidRPr="00683E9A">
              <w:t>ОКОГУ.</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ОКФС</w:t>
            </w:r>
          </w:p>
        </w:tc>
        <w:tc>
          <w:tcPr>
            <w:tcW w:w="7415" w:type="dxa"/>
            <w:shd w:val="clear" w:color="auto" w:fill="auto"/>
          </w:tcPr>
          <w:p w:rsidR="00C24574" w:rsidRPr="00683E9A" w:rsidRDefault="00C24574" w:rsidP="002572AD">
            <w:pPr>
              <w:pStyle w:val="ASFKTablenorm"/>
              <w:ind w:left="57" w:right="57"/>
            </w:pPr>
            <w:r w:rsidRPr="00683E9A">
              <w:t>ОКФС.</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ОКПО</w:t>
            </w:r>
          </w:p>
        </w:tc>
        <w:tc>
          <w:tcPr>
            <w:tcW w:w="7415" w:type="dxa"/>
            <w:shd w:val="clear" w:color="auto" w:fill="auto"/>
          </w:tcPr>
          <w:p w:rsidR="00C24574" w:rsidRPr="00683E9A" w:rsidRDefault="00C24574" w:rsidP="002572AD">
            <w:pPr>
              <w:pStyle w:val="ASFKTablenorm"/>
              <w:ind w:left="57" w:right="57"/>
            </w:pPr>
            <w:r w:rsidRPr="00683E9A">
              <w:t>ОКПО.</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37" w:type="dxa"/>
            <w:shd w:val="clear" w:color="auto" w:fill="auto"/>
          </w:tcPr>
          <w:p w:rsidR="00C24574" w:rsidRPr="00683E9A" w:rsidRDefault="00C24574" w:rsidP="002572AD">
            <w:pPr>
              <w:pStyle w:val="ASFKTablenorm"/>
              <w:ind w:left="57" w:right="57"/>
            </w:pPr>
            <w:r w:rsidRPr="00683E9A">
              <w:t>ОКОПФ</w:t>
            </w:r>
          </w:p>
        </w:tc>
        <w:tc>
          <w:tcPr>
            <w:tcW w:w="7415" w:type="dxa"/>
            <w:shd w:val="clear" w:color="auto" w:fill="auto"/>
          </w:tcPr>
          <w:p w:rsidR="00C24574" w:rsidRPr="00683E9A" w:rsidRDefault="00C24574" w:rsidP="002572AD">
            <w:pPr>
              <w:pStyle w:val="ASFKTablenorm"/>
              <w:ind w:left="57" w:right="57"/>
            </w:pPr>
            <w:r w:rsidRPr="00683E9A">
              <w:t>ОКОПФ.</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bl>
    <w:p w:rsidR="00C24574" w:rsidRPr="00683E9A" w:rsidRDefault="002F33E5" w:rsidP="00C24574">
      <w:pPr>
        <w:pStyle w:val="ASFKNormal"/>
      </w:pPr>
      <w:r w:rsidRPr="00683E9A">
        <w:t>ЭФ документа «Запрос на подтверждение сведений об организации», закладки «Полномочия (2)» представлена н</w:t>
      </w:r>
      <w:r w:rsidR="00C24574" w:rsidRPr="00683E9A">
        <w:t>а рисунке</w:t>
      </w:r>
      <w:r w:rsidR="009F03A6" w:rsidRPr="00683E9A">
        <w:t> </w:t>
      </w:r>
      <w:r w:rsidR="00C24574" w:rsidRPr="00683E9A">
        <w:fldChar w:fldCharType="begin"/>
      </w:r>
      <w:r w:rsidR="00C24574" w:rsidRPr="00683E9A">
        <w:instrText xml:space="preserve"> REF _Ref356303151 \h </w:instrText>
      </w:r>
      <w:r w:rsidR="00683E9A">
        <w:instrText xml:space="preserve"> \* MERGEFORMAT </w:instrText>
      </w:r>
      <w:r w:rsidR="00C24574" w:rsidRPr="00683E9A">
        <w:fldChar w:fldCharType="separate"/>
      </w:r>
      <w:r w:rsidR="0072494E">
        <w:rPr>
          <w:noProof/>
        </w:rPr>
        <w:t>164</w:t>
      </w:r>
      <w:r w:rsidR="00C24574" w:rsidRPr="00683E9A">
        <w:fldChar w:fldCharType="end"/>
      </w:r>
      <w:r w:rsidR="00C24574" w:rsidRPr="00683E9A">
        <w:t>.</w:t>
      </w:r>
    </w:p>
    <w:p w:rsidR="00C24574" w:rsidRPr="00683E9A" w:rsidRDefault="007267E4" w:rsidP="00C24574">
      <w:pPr>
        <w:pStyle w:val="ASFKFigure"/>
      </w:pPr>
      <w:r w:rsidRPr="00683E9A">
        <w:rPr>
          <w:noProof/>
        </w:rPr>
        <w:drawing>
          <wp:inline distT="0" distB="0" distL="0" distR="0">
            <wp:extent cx="6125845" cy="3107055"/>
            <wp:effectExtent l="0" t="0" r="0" b="0"/>
            <wp:docPr id="263" name="Рисунок 263" descr="Запрос на под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Запрос на подтв"/>
                    <pic:cNvPicPr>
                      <a:picLocks noChangeAspect="1" noChangeArrowheads="1"/>
                    </pic:cNvPicPr>
                  </pic:nvPicPr>
                  <pic:blipFill>
                    <a:blip r:embed="rId238">
                      <a:lum bright="-10000" contrast="20000"/>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92" w:name="_Ref356303151"/>
      <w:bookmarkStart w:id="1293" w:name="_Toc106259348"/>
      <w:r w:rsidR="0072494E">
        <w:rPr>
          <w:noProof/>
        </w:rPr>
        <w:t>164</w:t>
      </w:r>
      <w:bookmarkEnd w:id="1292"/>
      <w:r w:rsidRPr="00683E9A">
        <w:rPr>
          <w:noProof/>
        </w:rPr>
        <w:fldChar w:fldCharType="end"/>
      </w:r>
      <w:r w:rsidR="00C24574" w:rsidRPr="00683E9A">
        <w:t xml:space="preserve">. ЭФ документа </w:t>
      </w:r>
      <w:r w:rsidR="00237D21" w:rsidRPr="00683E9A">
        <w:t>«</w:t>
      </w:r>
      <w:r w:rsidR="00C24574" w:rsidRPr="00683E9A">
        <w:t>Запрос на подтверждение сведений об организации</w:t>
      </w:r>
      <w:r w:rsidR="0037785A" w:rsidRPr="00683E9A">
        <w:t xml:space="preserve">», закладки </w:t>
      </w:r>
      <w:r w:rsidR="00237D21" w:rsidRPr="00683E9A">
        <w:t>«</w:t>
      </w:r>
      <w:r w:rsidR="00C24574" w:rsidRPr="00683E9A">
        <w:t>Полномочия (2)</w:t>
      </w:r>
      <w:r w:rsidR="00237D21" w:rsidRPr="00683E9A">
        <w:t>»</w:t>
      </w:r>
      <w:bookmarkEnd w:id="1293"/>
    </w:p>
    <w:p w:rsidR="00C24574" w:rsidRPr="00683E9A" w:rsidRDefault="00C24574" w:rsidP="00C24574">
      <w:pPr>
        <w:pStyle w:val="ASFKNormal"/>
      </w:pPr>
      <w:r w:rsidRPr="00683E9A">
        <w:t xml:space="preserve">Перечень </w:t>
      </w:r>
      <w:r w:rsidR="002F33E5" w:rsidRPr="00683E9A">
        <w:t>полей документа «Запрос на подтверждение сведений об организации», закладки «Полномочия (2)»</w:t>
      </w:r>
      <w:r w:rsidRPr="00683E9A">
        <w:t xml:space="preserve"> приведены в таблице</w:t>
      </w:r>
      <w:r w:rsidR="009F03A6" w:rsidRPr="00683E9A">
        <w:t> </w:t>
      </w:r>
      <w:r w:rsidRPr="00683E9A">
        <w:fldChar w:fldCharType="begin"/>
      </w:r>
      <w:r w:rsidRPr="00683E9A">
        <w:instrText xml:space="preserve"> REF _Ref356309906 \h </w:instrText>
      </w:r>
      <w:r w:rsidR="00683E9A">
        <w:instrText xml:space="preserve"> \* MERGEFORMAT </w:instrText>
      </w:r>
      <w:r w:rsidRPr="00683E9A">
        <w:fldChar w:fldCharType="separate"/>
      </w:r>
      <w:r w:rsidR="0072494E">
        <w:rPr>
          <w:noProof/>
        </w:rPr>
        <w:t>89</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294" w:name="_Ref356309906"/>
      <w:bookmarkStart w:id="1295" w:name="_Toc106259182"/>
      <w:r w:rsidR="0072494E">
        <w:rPr>
          <w:noProof/>
        </w:rPr>
        <w:t>89</w:t>
      </w:r>
      <w:bookmarkEnd w:id="1294"/>
      <w:r w:rsidRPr="00683E9A">
        <w:rPr>
          <w:noProof/>
        </w:rPr>
        <w:fldChar w:fldCharType="end"/>
      </w:r>
      <w:r w:rsidR="00C24574" w:rsidRPr="00683E9A">
        <w:t xml:space="preserve">. </w:t>
      </w:r>
      <w:r w:rsidR="002F33E5" w:rsidRPr="00683E9A">
        <w:t xml:space="preserve">Описание </w:t>
      </w:r>
      <w:r w:rsidR="00C24574" w:rsidRPr="00683E9A">
        <w:t xml:space="preserve">полей </w:t>
      </w:r>
      <w:r w:rsidR="002F33E5" w:rsidRPr="00683E9A">
        <w:t>документа «Запрос на подтверждение сведений об организации», закладки «Полномочия (2)»</w:t>
      </w:r>
      <w:bookmarkEnd w:id="12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96"/>
        <w:gridCol w:w="12"/>
        <w:gridCol w:w="7320"/>
      </w:tblGrid>
      <w:tr w:rsidR="00C24574" w:rsidRPr="00683E9A" w:rsidTr="002572AD">
        <w:trPr>
          <w:tblHeader/>
        </w:trPr>
        <w:tc>
          <w:tcPr>
            <w:tcW w:w="2337" w:type="dxa"/>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2337" w:type="dxa"/>
            <w:gridSpan w:val="2"/>
            <w:shd w:val="clear" w:color="auto" w:fill="auto"/>
          </w:tcPr>
          <w:p w:rsidR="00C24574" w:rsidRPr="00683E9A" w:rsidRDefault="00C24574" w:rsidP="002572AD">
            <w:pPr>
              <w:pStyle w:val="ASFKTablenorm"/>
              <w:ind w:left="57" w:right="57"/>
            </w:pPr>
            <w:r w:rsidRPr="00683E9A">
              <w:t>Код по ОКВЭД</w:t>
            </w:r>
          </w:p>
        </w:tc>
        <w:tc>
          <w:tcPr>
            <w:tcW w:w="7415" w:type="dxa"/>
            <w:shd w:val="clear" w:color="auto" w:fill="auto"/>
          </w:tcPr>
          <w:p w:rsidR="00C24574" w:rsidRPr="00683E9A" w:rsidRDefault="00C24574" w:rsidP="002572AD">
            <w:pPr>
              <w:pStyle w:val="ASFKTablenorm"/>
              <w:ind w:left="57" w:right="57"/>
            </w:pPr>
            <w:r w:rsidRPr="00683E9A">
              <w:t>Код по ОКВЭД.</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9752" w:type="dxa"/>
            <w:gridSpan w:val="3"/>
            <w:shd w:val="clear" w:color="auto" w:fill="auto"/>
          </w:tcPr>
          <w:p w:rsidR="00C24574" w:rsidRPr="00683E9A" w:rsidRDefault="00C24574" w:rsidP="002572AD">
            <w:pPr>
              <w:pStyle w:val="ASFKTablenorm"/>
              <w:ind w:left="57" w:right="57"/>
            </w:pPr>
            <w:r w:rsidRPr="00683E9A">
              <w:lastRenderedPageBreak/>
              <w:t xml:space="preserve">Группа полей </w:t>
            </w:r>
            <w:r w:rsidR="00237D21" w:rsidRPr="00683E9A">
              <w:t>«</w:t>
            </w:r>
            <w:r w:rsidRPr="00683E9A">
              <w:t>Полномочия</w:t>
            </w:r>
            <w:r w:rsidR="00237D21" w:rsidRPr="00683E9A">
              <w:t>»</w:t>
            </w:r>
          </w:p>
        </w:tc>
      </w:tr>
      <w:tr w:rsidR="00C24574" w:rsidRPr="00683E9A" w:rsidTr="002572AD">
        <w:tc>
          <w:tcPr>
            <w:tcW w:w="2337" w:type="dxa"/>
            <w:gridSpan w:val="2"/>
            <w:shd w:val="clear" w:color="auto" w:fill="auto"/>
          </w:tcPr>
          <w:p w:rsidR="00C24574" w:rsidRPr="00683E9A" w:rsidRDefault="00C24574" w:rsidP="002572AD">
            <w:pPr>
              <w:pStyle w:val="ASFKTablenorm"/>
              <w:ind w:left="57" w:right="57"/>
            </w:pPr>
            <w:r w:rsidRPr="00683E9A">
              <w:t>Заказчик</w:t>
            </w:r>
          </w:p>
        </w:tc>
        <w:tc>
          <w:tcPr>
            <w:tcW w:w="7415" w:type="dxa"/>
            <w:shd w:val="clear" w:color="auto" w:fill="auto"/>
          </w:tcPr>
          <w:p w:rsidR="00C24574" w:rsidRPr="00683E9A" w:rsidRDefault="00C24574" w:rsidP="002572AD">
            <w:pPr>
              <w:pStyle w:val="ASFKTablenorm"/>
              <w:ind w:left="57" w:right="57"/>
            </w:pPr>
            <w:r w:rsidRPr="00683E9A">
              <w:t>Заказчик.</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 Допустимые значения:</w:t>
            </w:r>
          </w:p>
          <w:p w:rsidR="00C24574" w:rsidRPr="00683E9A" w:rsidRDefault="00C24574" w:rsidP="00C24574">
            <w:pPr>
              <w:pStyle w:val="ASFKTableListMark"/>
            </w:pPr>
            <w:r w:rsidRPr="00683E9A">
              <w:t>0 – Нет полномочия;</w:t>
            </w:r>
          </w:p>
          <w:p w:rsidR="00C24574" w:rsidRPr="00683E9A" w:rsidRDefault="00C24574" w:rsidP="00C24574">
            <w:pPr>
              <w:pStyle w:val="ASFKTableListMark"/>
            </w:pPr>
            <w:r w:rsidRPr="00683E9A">
              <w:t>1 – Есть полномочие.</w:t>
            </w:r>
          </w:p>
        </w:tc>
      </w:tr>
      <w:tr w:rsidR="00C24574" w:rsidRPr="00683E9A" w:rsidTr="002572AD">
        <w:tc>
          <w:tcPr>
            <w:tcW w:w="2337" w:type="dxa"/>
            <w:gridSpan w:val="2"/>
            <w:shd w:val="clear" w:color="auto" w:fill="auto"/>
          </w:tcPr>
          <w:p w:rsidR="00C24574" w:rsidRPr="00683E9A" w:rsidRDefault="00C24574" w:rsidP="002572AD">
            <w:pPr>
              <w:pStyle w:val="ASFKTablenorm"/>
              <w:ind w:left="57" w:right="57"/>
            </w:pPr>
            <w:r w:rsidRPr="00683E9A">
              <w:t>Уполномоченный орган</w:t>
            </w:r>
          </w:p>
        </w:tc>
        <w:tc>
          <w:tcPr>
            <w:tcW w:w="7415" w:type="dxa"/>
            <w:shd w:val="clear" w:color="auto" w:fill="auto"/>
          </w:tcPr>
          <w:p w:rsidR="00C24574" w:rsidRPr="00683E9A" w:rsidRDefault="00C24574" w:rsidP="002572AD">
            <w:pPr>
              <w:pStyle w:val="ASFKTablenorm"/>
              <w:ind w:left="57" w:right="57"/>
            </w:pPr>
            <w:r w:rsidRPr="00683E9A">
              <w:t>Уполномоченный орган.</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 Допустимые значения:</w:t>
            </w:r>
          </w:p>
          <w:p w:rsidR="00C24574" w:rsidRPr="00683E9A" w:rsidRDefault="00C24574" w:rsidP="00C24574">
            <w:pPr>
              <w:pStyle w:val="ASFKTableListMark"/>
            </w:pPr>
            <w:r w:rsidRPr="00683E9A">
              <w:t>0 – Нет полномочия;</w:t>
            </w:r>
          </w:p>
          <w:p w:rsidR="00C24574" w:rsidRPr="00683E9A" w:rsidRDefault="00C24574" w:rsidP="00C24574">
            <w:pPr>
              <w:pStyle w:val="ASFKTableListMark"/>
            </w:pPr>
            <w:r w:rsidRPr="00683E9A">
              <w:t>1 – Есть полномочие.</w:t>
            </w:r>
          </w:p>
        </w:tc>
      </w:tr>
      <w:tr w:rsidR="00C24574" w:rsidRPr="00683E9A" w:rsidTr="002572AD">
        <w:tc>
          <w:tcPr>
            <w:tcW w:w="2337" w:type="dxa"/>
            <w:gridSpan w:val="2"/>
            <w:shd w:val="clear" w:color="auto" w:fill="auto"/>
          </w:tcPr>
          <w:p w:rsidR="00C24574" w:rsidRPr="00683E9A" w:rsidRDefault="00C24574" w:rsidP="002572AD">
            <w:pPr>
              <w:pStyle w:val="ASFKTablenorm"/>
              <w:ind w:left="57" w:right="57"/>
            </w:pPr>
            <w:r w:rsidRPr="00683E9A">
              <w:t>Специализированная организация</w:t>
            </w:r>
          </w:p>
        </w:tc>
        <w:tc>
          <w:tcPr>
            <w:tcW w:w="7415" w:type="dxa"/>
            <w:shd w:val="clear" w:color="auto" w:fill="auto"/>
          </w:tcPr>
          <w:p w:rsidR="00C24574" w:rsidRPr="00683E9A" w:rsidRDefault="00C24574" w:rsidP="002572AD">
            <w:pPr>
              <w:pStyle w:val="ASFKTablenorm"/>
              <w:ind w:left="57" w:right="57"/>
            </w:pPr>
            <w:r w:rsidRPr="00683E9A">
              <w:t>Специализированная организация.</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 Допустимые значения:</w:t>
            </w:r>
          </w:p>
          <w:p w:rsidR="00C24574" w:rsidRPr="00683E9A" w:rsidRDefault="00C24574" w:rsidP="00C24574">
            <w:pPr>
              <w:pStyle w:val="ASFKTableListMark"/>
            </w:pPr>
            <w:r w:rsidRPr="00683E9A">
              <w:t>0 – Нет полномочия;</w:t>
            </w:r>
          </w:p>
          <w:p w:rsidR="00C24574" w:rsidRPr="00683E9A" w:rsidRDefault="00C24574" w:rsidP="00C24574">
            <w:pPr>
              <w:pStyle w:val="ASFKTableListMark"/>
            </w:pPr>
            <w:r w:rsidRPr="00683E9A">
              <w:t>1 – Есть полномочие.</w:t>
            </w:r>
          </w:p>
        </w:tc>
      </w:tr>
      <w:tr w:rsidR="00C24574" w:rsidRPr="00683E9A" w:rsidTr="002572AD">
        <w:tc>
          <w:tcPr>
            <w:tcW w:w="2337" w:type="dxa"/>
            <w:gridSpan w:val="2"/>
            <w:shd w:val="clear" w:color="auto" w:fill="auto"/>
          </w:tcPr>
          <w:p w:rsidR="00C24574" w:rsidRPr="00683E9A" w:rsidRDefault="00C24574" w:rsidP="002572AD">
            <w:pPr>
              <w:pStyle w:val="ASFKTablenorm"/>
              <w:ind w:left="57" w:right="57"/>
            </w:pPr>
            <w:r w:rsidRPr="00683E9A">
              <w:t>Контролирующий орган</w:t>
            </w:r>
          </w:p>
        </w:tc>
        <w:tc>
          <w:tcPr>
            <w:tcW w:w="7415" w:type="dxa"/>
            <w:shd w:val="clear" w:color="auto" w:fill="auto"/>
          </w:tcPr>
          <w:p w:rsidR="00C24574" w:rsidRPr="00683E9A" w:rsidRDefault="00C24574" w:rsidP="002572AD">
            <w:pPr>
              <w:pStyle w:val="ASFKTablenorm"/>
              <w:ind w:left="57" w:right="57"/>
            </w:pPr>
            <w:r w:rsidRPr="00683E9A">
              <w:t>Контролирующий орган.</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 Допустимые значения:</w:t>
            </w:r>
          </w:p>
          <w:p w:rsidR="00C24574" w:rsidRPr="00683E9A" w:rsidRDefault="00C24574" w:rsidP="00C24574">
            <w:pPr>
              <w:pStyle w:val="ASFKTableListMark"/>
            </w:pPr>
            <w:r w:rsidRPr="00683E9A">
              <w:t>0 – Нет полномочия;</w:t>
            </w:r>
          </w:p>
          <w:p w:rsidR="00C24574" w:rsidRPr="00683E9A" w:rsidRDefault="00C24574" w:rsidP="00C24574">
            <w:pPr>
              <w:pStyle w:val="ASFKTableListMark"/>
            </w:pPr>
            <w:r w:rsidRPr="00683E9A">
              <w:t>1 – Есть полномочие.</w:t>
            </w:r>
          </w:p>
        </w:tc>
      </w:tr>
      <w:tr w:rsidR="00C24574" w:rsidRPr="00683E9A" w:rsidTr="002572AD">
        <w:tc>
          <w:tcPr>
            <w:tcW w:w="2337" w:type="dxa"/>
            <w:gridSpan w:val="2"/>
            <w:shd w:val="clear" w:color="auto" w:fill="auto"/>
          </w:tcPr>
          <w:p w:rsidR="00C24574" w:rsidRPr="00683E9A" w:rsidRDefault="00C24574" w:rsidP="002572AD">
            <w:pPr>
              <w:pStyle w:val="ASFKTablenorm"/>
              <w:ind w:left="57" w:right="57"/>
            </w:pPr>
            <w:r w:rsidRPr="00683E9A">
              <w:t>Финансовый орган</w:t>
            </w:r>
          </w:p>
        </w:tc>
        <w:tc>
          <w:tcPr>
            <w:tcW w:w="7415" w:type="dxa"/>
            <w:shd w:val="clear" w:color="auto" w:fill="auto"/>
          </w:tcPr>
          <w:p w:rsidR="00C24574" w:rsidRPr="00683E9A" w:rsidRDefault="00C24574" w:rsidP="002572AD">
            <w:pPr>
              <w:pStyle w:val="ASFKTablenorm"/>
              <w:ind w:left="57" w:right="57"/>
            </w:pPr>
            <w:r w:rsidRPr="00683E9A">
              <w:t>Финансовый орган.</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 Допустимые значения:</w:t>
            </w:r>
          </w:p>
          <w:p w:rsidR="00C24574" w:rsidRPr="00683E9A" w:rsidRDefault="00C24574" w:rsidP="00C24574">
            <w:pPr>
              <w:pStyle w:val="ASFKTableListMark"/>
            </w:pPr>
            <w:r w:rsidRPr="00683E9A">
              <w:t>0 – Нет полномочия;</w:t>
            </w:r>
          </w:p>
          <w:p w:rsidR="00C24574" w:rsidRPr="00683E9A" w:rsidRDefault="00C24574" w:rsidP="00C24574">
            <w:pPr>
              <w:pStyle w:val="ASFKTableListMark"/>
            </w:pPr>
            <w:r w:rsidRPr="00683E9A">
              <w:t>1 – Есть полномочие.</w:t>
            </w:r>
          </w:p>
        </w:tc>
      </w:tr>
      <w:tr w:rsidR="00C24574" w:rsidRPr="00683E9A" w:rsidTr="002572AD">
        <w:tc>
          <w:tcPr>
            <w:tcW w:w="2337" w:type="dxa"/>
            <w:gridSpan w:val="2"/>
            <w:shd w:val="clear" w:color="auto" w:fill="auto"/>
          </w:tcPr>
          <w:p w:rsidR="00C24574" w:rsidRPr="00683E9A" w:rsidRDefault="00C24574" w:rsidP="002572AD">
            <w:pPr>
              <w:pStyle w:val="ASFKTablenorm"/>
              <w:ind w:left="57" w:right="57"/>
            </w:pPr>
            <w:r w:rsidRPr="00683E9A">
              <w:t>Оператор ООС</w:t>
            </w:r>
          </w:p>
        </w:tc>
        <w:tc>
          <w:tcPr>
            <w:tcW w:w="7415" w:type="dxa"/>
            <w:shd w:val="clear" w:color="auto" w:fill="auto"/>
          </w:tcPr>
          <w:p w:rsidR="00C24574" w:rsidRPr="00683E9A" w:rsidRDefault="00C24574" w:rsidP="002572AD">
            <w:pPr>
              <w:pStyle w:val="ASFKTablenorm"/>
              <w:ind w:left="57" w:right="57"/>
            </w:pPr>
            <w:r w:rsidRPr="00683E9A">
              <w:t>Оператор ООС.</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 Допустимые значения:</w:t>
            </w:r>
          </w:p>
          <w:p w:rsidR="00C24574" w:rsidRPr="00683E9A" w:rsidRDefault="00C24574" w:rsidP="00C24574">
            <w:pPr>
              <w:pStyle w:val="ASFKTableListMark"/>
            </w:pPr>
            <w:r w:rsidRPr="00683E9A">
              <w:t>0 – Нет полномочия;</w:t>
            </w:r>
          </w:p>
          <w:p w:rsidR="00C24574" w:rsidRPr="00683E9A" w:rsidRDefault="00C24574" w:rsidP="00C24574">
            <w:pPr>
              <w:pStyle w:val="ASFKTableListMark"/>
            </w:pPr>
            <w:r w:rsidRPr="00683E9A">
              <w:t>1 – Есть полномочие.</w:t>
            </w:r>
          </w:p>
        </w:tc>
      </w:tr>
      <w:tr w:rsidR="00C24574" w:rsidRPr="00683E9A" w:rsidTr="002572AD">
        <w:tc>
          <w:tcPr>
            <w:tcW w:w="2337" w:type="dxa"/>
            <w:gridSpan w:val="2"/>
            <w:shd w:val="clear" w:color="auto" w:fill="auto"/>
          </w:tcPr>
          <w:p w:rsidR="00C24574" w:rsidRPr="00683E9A" w:rsidRDefault="00C24574" w:rsidP="002572AD">
            <w:pPr>
              <w:pStyle w:val="ASFKTablenorm"/>
              <w:ind w:left="57" w:right="57"/>
            </w:pPr>
            <w:r w:rsidRPr="00683E9A">
              <w:t>Оператор электронной площадки</w:t>
            </w:r>
          </w:p>
        </w:tc>
        <w:tc>
          <w:tcPr>
            <w:tcW w:w="7415" w:type="dxa"/>
            <w:shd w:val="clear" w:color="auto" w:fill="auto"/>
          </w:tcPr>
          <w:p w:rsidR="00C24574" w:rsidRPr="00683E9A" w:rsidRDefault="00C24574" w:rsidP="002572AD">
            <w:pPr>
              <w:pStyle w:val="ASFKTablenorm"/>
              <w:ind w:left="57" w:right="57"/>
            </w:pPr>
            <w:r w:rsidRPr="00683E9A">
              <w:t>Оператор электронной площадки.</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 Допустимые значения:</w:t>
            </w:r>
          </w:p>
          <w:p w:rsidR="00C24574" w:rsidRPr="00683E9A" w:rsidRDefault="00C24574" w:rsidP="00C24574">
            <w:pPr>
              <w:pStyle w:val="ASFKTableListMark"/>
            </w:pPr>
            <w:r w:rsidRPr="00683E9A">
              <w:t>0 – Нет полномочия;</w:t>
            </w:r>
          </w:p>
          <w:p w:rsidR="00C24574" w:rsidRPr="00683E9A" w:rsidRDefault="00C24574" w:rsidP="00C24574">
            <w:pPr>
              <w:pStyle w:val="ASFKTableListMark"/>
            </w:pPr>
            <w:r w:rsidRPr="00683E9A">
              <w:t>1 – Есть полномочие.</w:t>
            </w:r>
          </w:p>
        </w:tc>
      </w:tr>
      <w:tr w:rsidR="00C24574" w:rsidRPr="00683E9A" w:rsidTr="002572AD">
        <w:tc>
          <w:tcPr>
            <w:tcW w:w="2337" w:type="dxa"/>
            <w:gridSpan w:val="2"/>
            <w:shd w:val="clear" w:color="auto" w:fill="auto"/>
          </w:tcPr>
          <w:p w:rsidR="00C24574" w:rsidRPr="00683E9A" w:rsidRDefault="00C24574" w:rsidP="002572AD">
            <w:pPr>
              <w:pStyle w:val="ASFKTablenorm"/>
              <w:ind w:left="57" w:right="57"/>
            </w:pPr>
            <w:r w:rsidRPr="00683E9A">
              <w:t>Орган, уполномоченный на ведение реестра недобросовестных поставщиков</w:t>
            </w:r>
          </w:p>
        </w:tc>
        <w:tc>
          <w:tcPr>
            <w:tcW w:w="7415" w:type="dxa"/>
            <w:shd w:val="clear" w:color="auto" w:fill="auto"/>
          </w:tcPr>
          <w:p w:rsidR="00C24574" w:rsidRPr="00683E9A" w:rsidRDefault="00C24574" w:rsidP="002572AD">
            <w:pPr>
              <w:pStyle w:val="ASFKTablenorm"/>
              <w:ind w:left="57" w:right="57"/>
            </w:pPr>
            <w:r w:rsidRPr="00683E9A">
              <w:t>Орган, уполномоченный на ведение реестра недобросовестных поставщиков.</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 Допустимые значения:</w:t>
            </w:r>
          </w:p>
          <w:p w:rsidR="00C24574" w:rsidRPr="00683E9A" w:rsidRDefault="00C24574" w:rsidP="00C24574">
            <w:pPr>
              <w:pStyle w:val="ASFKTableListMark"/>
            </w:pPr>
            <w:r w:rsidRPr="00683E9A">
              <w:t>0 – Нет полномочия;</w:t>
            </w:r>
          </w:p>
          <w:p w:rsidR="00C24574" w:rsidRPr="00683E9A" w:rsidRDefault="00C24574" w:rsidP="00C24574">
            <w:pPr>
              <w:pStyle w:val="ASFKTableListMark"/>
            </w:pPr>
            <w:r w:rsidRPr="00683E9A">
              <w:t>1 – Есть полномочие.</w:t>
            </w:r>
          </w:p>
        </w:tc>
      </w:tr>
      <w:tr w:rsidR="00C24574" w:rsidRPr="00683E9A" w:rsidTr="002572AD">
        <w:tc>
          <w:tcPr>
            <w:tcW w:w="9752" w:type="dxa"/>
            <w:gridSpan w:val="3"/>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Адрес</w:t>
            </w:r>
            <w:r w:rsidR="00237D21" w:rsidRPr="00683E9A">
              <w:t>»</w:t>
            </w:r>
          </w:p>
        </w:tc>
      </w:tr>
      <w:tr w:rsidR="00C24574" w:rsidRPr="00683E9A" w:rsidTr="002572AD">
        <w:tc>
          <w:tcPr>
            <w:tcW w:w="2325" w:type="dxa"/>
            <w:shd w:val="clear" w:color="auto" w:fill="auto"/>
          </w:tcPr>
          <w:p w:rsidR="00C24574" w:rsidRPr="00683E9A" w:rsidRDefault="00C24574" w:rsidP="002572AD">
            <w:pPr>
              <w:pStyle w:val="ASFKTablenorm"/>
              <w:ind w:left="57" w:right="57"/>
            </w:pPr>
            <w:r w:rsidRPr="00683E9A">
              <w:t>ОКТМО</w:t>
            </w:r>
          </w:p>
        </w:tc>
        <w:tc>
          <w:tcPr>
            <w:tcW w:w="7427" w:type="dxa"/>
            <w:gridSpan w:val="2"/>
            <w:shd w:val="clear" w:color="auto" w:fill="auto"/>
          </w:tcPr>
          <w:p w:rsidR="00C24574" w:rsidRPr="00683E9A" w:rsidRDefault="00C24574" w:rsidP="002572AD">
            <w:pPr>
              <w:pStyle w:val="ASFKTablenorm"/>
              <w:ind w:left="57" w:right="57"/>
            </w:pPr>
            <w:r w:rsidRPr="00683E9A">
              <w:t>ОКТМО.</w:t>
            </w:r>
          </w:p>
          <w:p w:rsidR="00C24574" w:rsidRPr="00683E9A" w:rsidRDefault="00C24574" w:rsidP="002572AD">
            <w:pPr>
              <w:pStyle w:val="ASFKTablenorm"/>
              <w:ind w:left="57" w:right="57"/>
            </w:pPr>
            <w:r w:rsidRPr="00683E9A">
              <w:lastRenderedPageBreak/>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25" w:type="dxa"/>
            <w:shd w:val="clear" w:color="auto" w:fill="auto"/>
          </w:tcPr>
          <w:p w:rsidR="00C24574" w:rsidRPr="00683E9A" w:rsidRDefault="00C24574" w:rsidP="002572AD">
            <w:pPr>
              <w:pStyle w:val="ASFKTablenorm"/>
              <w:ind w:left="57" w:right="57"/>
            </w:pPr>
            <w:r w:rsidRPr="00683E9A">
              <w:lastRenderedPageBreak/>
              <w:t>Почтовый индекс</w:t>
            </w:r>
          </w:p>
        </w:tc>
        <w:tc>
          <w:tcPr>
            <w:tcW w:w="7427" w:type="dxa"/>
            <w:gridSpan w:val="2"/>
            <w:shd w:val="clear" w:color="auto" w:fill="auto"/>
          </w:tcPr>
          <w:p w:rsidR="00C24574" w:rsidRPr="00683E9A" w:rsidRDefault="00C24574" w:rsidP="002572AD">
            <w:pPr>
              <w:pStyle w:val="ASFKTablenorm"/>
              <w:ind w:left="57" w:right="57"/>
            </w:pPr>
            <w:r w:rsidRPr="00683E9A">
              <w:t>Почтовый индекс.</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25" w:type="dxa"/>
            <w:shd w:val="clear" w:color="auto" w:fill="auto"/>
          </w:tcPr>
          <w:p w:rsidR="00C24574" w:rsidRPr="00683E9A" w:rsidRDefault="00C24574" w:rsidP="002572AD">
            <w:pPr>
              <w:pStyle w:val="ASFKTablenorm"/>
              <w:ind w:left="57" w:right="57"/>
            </w:pPr>
            <w:r w:rsidRPr="00683E9A">
              <w:t>Наименование субъекта РФ</w:t>
            </w:r>
          </w:p>
        </w:tc>
        <w:tc>
          <w:tcPr>
            <w:tcW w:w="7427" w:type="dxa"/>
            <w:gridSpan w:val="2"/>
            <w:shd w:val="clear" w:color="auto" w:fill="auto"/>
          </w:tcPr>
          <w:p w:rsidR="00C24574" w:rsidRPr="00683E9A" w:rsidRDefault="00C24574" w:rsidP="002572AD">
            <w:pPr>
              <w:pStyle w:val="ASFKTablenorm"/>
              <w:ind w:left="57" w:right="57"/>
            </w:pPr>
            <w:r w:rsidRPr="00683E9A">
              <w:t>Наименование субъекта РФ.</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25" w:type="dxa"/>
            <w:shd w:val="clear" w:color="auto" w:fill="auto"/>
          </w:tcPr>
          <w:p w:rsidR="00C24574" w:rsidRPr="00683E9A" w:rsidRDefault="00C24574" w:rsidP="002572AD">
            <w:pPr>
              <w:pStyle w:val="ASFKTablenorm"/>
              <w:ind w:left="57" w:right="57"/>
            </w:pPr>
            <w:r w:rsidRPr="00683E9A">
              <w:t>Район</w:t>
            </w:r>
          </w:p>
        </w:tc>
        <w:tc>
          <w:tcPr>
            <w:tcW w:w="7427" w:type="dxa"/>
            <w:gridSpan w:val="2"/>
            <w:shd w:val="clear" w:color="auto" w:fill="auto"/>
          </w:tcPr>
          <w:p w:rsidR="00C24574" w:rsidRPr="00683E9A" w:rsidRDefault="00C24574" w:rsidP="002572AD">
            <w:pPr>
              <w:pStyle w:val="ASFKTablenorm"/>
              <w:ind w:left="57" w:right="57"/>
            </w:pPr>
            <w:r w:rsidRPr="00683E9A">
              <w:t>Район.</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25" w:type="dxa"/>
            <w:shd w:val="clear" w:color="auto" w:fill="auto"/>
          </w:tcPr>
          <w:p w:rsidR="00C24574" w:rsidRPr="00683E9A" w:rsidRDefault="00C24574" w:rsidP="002572AD">
            <w:pPr>
              <w:pStyle w:val="ASFKTablenorm"/>
              <w:ind w:left="57" w:right="57"/>
            </w:pPr>
            <w:r w:rsidRPr="00683E9A">
              <w:t>Город</w:t>
            </w:r>
          </w:p>
        </w:tc>
        <w:tc>
          <w:tcPr>
            <w:tcW w:w="7427" w:type="dxa"/>
            <w:gridSpan w:val="2"/>
            <w:shd w:val="clear" w:color="auto" w:fill="auto"/>
          </w:tcPr>
          <w:p w:rsidR="00C24574" w:rsidRPr="00683E9A" w:rsidRDefault="00C24574" w:rsidP="002572AD">
            <w:pPr>
              <w:pStyle w:val="ASFKTablenorm"/>
              <w:ind w:left="57" w:right="57"/>
            </w:pPr>
            <w:r w:rsidRPr="00683E9A">
              <w:t>Город.</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25" w:type="dxa"/>
            <w:shd w:val="clear" w:color="auto" w:fill="auto"/>
          </w:tcPr>
          <w:p w:rsidR="00C24574" w:rsidRPr="00683E9A" w:rsidRDefault="00C24574" w:rsidP="002572AD">
            <w:pPr>
              <w:pStyle w:val="ASFKTablenorm"/>
              <w:ind w:left="57" w:right="57"/>
            </w:pPr>
            <w:r w:rsidRPr="00683E9A">
              <w:t>Населенный пункт</w:t>
            </w:r>
          </w:p>
        </w:tc>
        <w:tc>
          <w:tcPr>
            <w:tcW w:w="7427" w:type="dxa"/>
            <w:gridSpan w:val="2"/>
            <w:shd w:val="clear" w:color="auto" w:fill="auto"/>
          </w:tcPr>
          <w:p w:rsidR="00C24574" w:rsidRPr="00683E9A" w:rsidRDefault="00C24574" w:rsidP="002572AD">
            <w:pPr>
              <w:pStyle w:val="ASFKTablenorm"/>
              <w:ind w:left="57" w:right="57"/>
            </w:pPr>
            <w:r w:rsidRPr="00683E9A">
              <w:t>Населенный пункт.</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25" w:type="dxa"/>
            <w:shd w:val="clear" w:color="auto" w:fill="auto"/>
          </w:tcPr>
          <w:p w:rsidR="00C24574" w:rsidRPr="00683E9A" w:rsidRDefault="00C24574" w:rsidP="002572AD">
            <w:pPr>
              <w:pStyle w:val="ASFKTablenorm"/>
              <w:ind w:left="57" w:right="57"/>
            </w:pPr>
            <w:r w:rsidRPr="00683E9A">
              <w:t xml:space="preserve">Улица </w:t>
            </w:r>
          </w:p>
        </w:tc>
        <w:tc>
          <w:tcPr>
            <w:tcW w:w="7427" w:type="dxa"/>
            <w:gridSpan w:val="2"/>
            <w:shd w:val="clear" w:color="auto" w:fill="auto"/>
          </w:tcPr>
          <w:p w:rsidR="00C24574" w:rsidRPr="00683E9A" w:rsidRDefault="00C24574" w:rsidP="002572AD">
            <w:pPr>
              <w:pStyle w:val="ASFKTablenorm"/>
              <w:ind w:left="57" w:right="57"/>
            </w:pPr>
            <w:r w:rsidRPr="00683E9A">
              <w:t>Улица.</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25" w:type="dxa"/>
            <w:shd w:val="clear" w:color="auto" w:fill="auto"/>
          </w:tcPr>
          <w:p w:rsidR="00C24574" w:rsidRPr="00683E9A" w:rsidRDefault="00C24574" w:rsidP="002572AD">
            <w:pPr>
              <w:pStyle w:val="ASFKTablenorm"/>
              <w:ind w:left="57" w:right="57"/>
            </w:pPr>
            <w:r w:rsidRPr="00683E9A">
              <w:t>Дом</w:t>
            </w:r>
          </w:p>
        </w:tc>
        <w:tc>
          <w:tcPr>
            <w:tcW w:w="7427" w:type="dxa"/>
            <w:gridSpan w:val="2"/>
            <w:shd w:val="clear" w:color="auto" w:fill="auto"/>
          </w:tcPr>
          <w:p w:rsidR="00C24574" w:rsidRPr="00683E9A" w:rsidRDefault="00C24574" w:rsidP="002572AD">
            <w:pPr>
              <w:pStyle w:val="ASFKTablenorm"/>
              <w:ind w:left="57" w:right="57"/>
            </w:pPr>
            <w:r w:rsidRPr="00683E9A">
              <w:t>Дом.</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325" w:type="dxa"/>
            <w:shd w:val="clear" w:color="auto" w:fill="auto"/>
          </w:tcPr>
          <w:p w:rsidR="00C24574" w:rsidRPr="00683E9A" w:rsidRDefault="00C24574" w:rsidP="002572AD">
            <w:pPr>
              <w:pStyle w:val="ASFKTablenorm"/>
              <w:ind w:left="57" w:right="57"/>
            </w:pPr>
            <w:r w:rsidRPr="00683E9A">
              <w:t>Офис/квартира</w:t>
            </w:r>
          </w:p>
        </w:tc>
        <w:tc>
          <w:tcPr>
            <w:tcW w:w="7427" w:type="dxa"/>
            <w:gridSpan w:val="2"/>
            <w:shd w:val="clear" w:color="auto" w:fill="auto"/>
          </w:tcPr>
          <w:p w:rsidR="00C24574" w:rsidRPr="00683E9A" w:rsidRDefault="00C24574" w:rsidP="002572AD">
            <w:pPr>
              <w:pStyle w:val="ASFKTablenorm"/>
              <w:ind w:left="57" w:right="57"/>
            </w:pPr>
            <w:r w:rsidRPr="00683E9A">
              <w:t>Офис/квартира.</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bl>
    <w:p w:rsidR="00C24574" w:rsidRPr="00683E9A" w:rsidRDefault="002F33E5" w:rsidP="00C24574">
      <w:pPr>
        <w:pStyle w:val="ASFKNormal"/>
      </w:pPr>
      <w:r w:rsidRPr="00683E9A">
        <w:t>ЭФ документа «Запрос на подтверждение сведений об организации», закладки «Полномочия (2)» представлена н</w:t>
      </w:r>
      <w:r w:rsidR="00C24574" w:rsidRPr="00683E9A">
        <w:t>а рисунке</w:t>
      </w:r>
      <w:r w:rsidR="009F03A6" w:rsidRPr="00683E9A">
        <w:t> </w:t>
      </w:r>
      <w:r w:rsidR="00C24574" w:rsidRPr="00683E9A">
        <w:fldChar w:fldCharType="begin"/>
      </w:r>
      <w:r w:rsidR="00C24574" w:rsidRPr="00683E9A">
        <w:instrText xml:space="preserve"> REF _Ref356303273 \h </w:instrText>
      </w:r>
      <w:r w:rsidR="00683E9A">
        <w:instrText xml:space="preserve"> \* MERGEFORMAT </w:instrText>
      </w:r>
      <w:r w:rsidR="00C24574" w:rsidRPr="00683E9A">
        <w:fldChar w:fldCharType="separate"/>
      </w:r>
      <w:r w:rsidR="0072494E">
        <w:rPr>
          <w:noProof/>
        </w:rPr>
        <w:t>165</w:t>
      </w:r>
      <w:r w:rsidR="00C24574" w:rsidRPr="00683E9A">
        <w:fldChar w:fldCharType="end"/>
      </w:r>
      <w:r w:rsidR="00C24574" w:rsidRPr="00683E9A">
        <w:t>.</w:t>
      </w:r>
    </w:p>
    <w:p w:rsidR="00C24574" w:rsidRPr="00683E9A" w:rsidRDefault="007267E4" w:rsidP="00C24574">
      <w:pPr>
        <w:pStyle w:val="ASFKFigure"/>
      </w:pPr>
      <w:r w:rsidRPr="00683E9A">
        <w:rPr>
          <w:noProof/>
        </w:rPr>
        <w:drawing>
          <wp:inline distT="0" distB="0" distL="0" distR="0">
            <wp:extent cx="6125845" cy="914400"/>
            <wp:effectExtent l="0" t="0" r="0" b="0"/>
            <wp:docPr id="264" name="Рисунок 264" descr="Запрос на под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Запрос на подтв"/>
                    <pic:cNvPicPr>
                      <a:picLocks noChangeAspect="1" noChangeArrowheads="1"/>
                    </pic:cNvPicPr>
                  </pic:nvPicPr>
                  <pic:blipFill>
                    <a:blip r:embed="rId239">
                      <a:lum bright="-10000" contrast="20000"/>
                      <a:extLst>
                        <a:ext uri="{28A0092B-C50C-407E-A947-70E740481C1C}">
                          <a14:useLocalDpi xmlns:a14="http://schemas.microsoft.com/office/drawing/2010/main" val="0"/>
                        </a:ext>
                      </a:extLst>
                    </a:blip>
                    <a:srcRect/>
                    <a:stretch>
                      <a:fillRect/>
                    </a:stretch>
                  </pic:blipFill>
                  <pic:spPr bwMode="auto">
                    <a:xfrm>
                      <a:off x="0" y="0"/>
                      <a:ext cx="6125845" cy="91440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296" w:name="_Ref356303273"/>
      <w:bookmarkStart w:id="1297" w:name="_Toc106259349"/>
      <w:r w:rsidR="0072494E">
        <w:rPr>
          <w:noProof/>
        </w:rPr>
        <w:t>165</w:t>
      </w:r>
      <w:bookmarkEnd w:id="1296"/>
      <w:r w:rsidRPr="00683E9A">
        <w:rPr>
          <w:noProof/>
        </w:rPr>
        <w:fldChar w:fldCharType="end"/>
      </w:r>
      <w:r w:rsidR="00C24574" w:rsidRPr="00683E9A">
        <w:t xml:space="preserve">. ЭФ документа </w:t>
      </w:r>
      <w:r w:rsidR="00237D21" w:rsidRPr="00683E9A">
        <w:t>«</w:t>
      </w:r>
      <w:r w:rsidR="00C24574" w:rsidRPr="00683E9A">
        <w:t>Запрос на подтверждение сведений об организации</w:t>
      </w:r>
      <w:r w:rsidR="0037785A" w:rsidRPr="00683E9A">
        <w:t xml:space="preserve">», закладки </w:t>
      </w:r>
      <w:r w:rsidR="00237D21" w:rsidRPr="00683E9A">
        <w:t>«</w:t>
      </w:r>
      <w:r w:rsidR="00C24574" w:rsidRPr="00683E9A">
        <w:t>Подписи (3)</w:t>
      </w:r>
      <w:r w:rsidR="00237D21" w:rsidRPr="00683E9A">
        <w:t>»</w:t>
      </w:r>
      <w:bookmarkEnd w:id="1297"/>
    </w:p>
    <w:p w:rsidR="00C24574" w:rsidRPr="00683E9A" w:rsidRDefault="00C24574" w:rsidP="00C24574">
      <w:pPr>
        <w:pStyle w:val="ASFKNormal"/>
      </w:pPr>
      <w:r w:rsidRPr="00683E9A">
        <w:t xml:space="preserve">Перечень полей </w:t>
      </w:r>
      <w:r w:rsidR="002F33E5" w:rsidRPr="00683E9A">
        <w:t xml:space="preserve">документа «Запрос на подтверждение сведений об организации», закладки «Подписи (3)» </w:t>
      </w:r>
      <w:r w:rsidRPr="00683E9A">
        <w:t>приведен в таблице</w:t>
      </w:r>
      <w:r w:rsidR="009F03A6" w:rsidRPr="00683E9A">
        <w:t> </w:t>
      </w:r>
      <w:r w:rsidRPr="00683E9A">
        <w:fldChar w:fldCharType="begin"/>
      </w:r>
      <w:r w:rsidRPr="00683E9A">
        <w:instrText xml:space="preserve"> REF _Ref356309943 \h </w:instrText>
      </w:r>
      <w:r w:rsidR="00683E9A">
        <w:instrText xml:space="preserve"> \* MERGEFORMAT </w:instrText>
      </w:r>
      <w:r w:rsidRPr="00683E9A">
        <w:fldChar w:fldCharType="separate"/>
      </w:r>
      <w:r w:rsidR="0072494E">
        <w:rPr>
          <w:noProof/>
        </w:rPr>
        <w:t>90</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298" w:name="_Ref356309943"/>
      <w:bookmarkStart w:id="1299" w:name="_Toc106259183"/>
      <w:r w:rsidR="0072494E">
        <w:rPr>
          <w:noProof/>
        </w:rPr>
        <w:t>90</w:t>
      </w:r>
      <w:bookmarkEnd w:id="1298"/>
      <w:r w:rsidRPr="00683E9A">
        <w:rPr>
          <w:noProof/>
        </w:rPr>
        <w:fldChar w:fldCharType="end"/>
      </w:r>
      <w:r w:rsidR="00C24574" w:rsidRPr="00683E9A">
        <w:t xml:space="preserve">. </w:t>
      </w:r>
      <w:r w:rsidR="002F33E5" w:rsidRPr="00683E9A">
        <w:t>Описание полей документа «Запрос на подтверждение сведений об организации», закладки «Подписи (3)»</w:t>
      </w:r>
      <w:bookmarkEnd w:id="12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27"/>
        <w:gridCol w:w="8"/>
        <w:gridCol w:w="7193"/>
      </w:tblGrid>
      <w:tr w:rsidR="00C24574" w:rsidRPr="00683E9A" w:rsidTr="002572AD">
        <w:trPr>
          <w:tblHeader/>
        </w:trPr>
        <w:tc>
          <w:tcPr>
            <w:tcW w:w="24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7295" w:type="dxa"/>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9752" w:type="dxa"/>
            <w:gridSpan w:val="3"/>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Ответственный исполнитель</w:t>
            </w:r>
            <w:r w:rsidR="00237D21" w:rsidRPr="00683E9A">
              <w:t>»</w:t>
            </w:r>
          </w:p>
        </w:tc>
      </w:tr>
      <w:tr w:rsidR="00C24574" w:rsidRPr="00683E9A" w:rsidTr="002572AD">
        <w:tc>
          <w:tcPr>
            <w:tcW w:w="2465" w:type="dxa"/>
            <w:gridSpan w:val="2"/>
            <w:shd w:val="clear" w:color="auto" w:fill="auto"/>
          </w:tcPr>
          <w:p w:rsidR="00C24574" w:rsidRPr="00683E9A" w:rsidRDefault="00C24574" w:rsidP="002572AD">
            <w:pPr>
              <w:pStyle w:val="ASFKTablenorm"/>
              <w:ind w:left="57" w:right="57"/>
            </w:pPr>
            <w:r w:rsidRPr="00683E9A">
              <w:t xml:space="preserve">Должность </w:t>
            </w:r>
          </w:p>
        </w:tc>
        <w:tc>
          <w:tcPr>
            <w:tcW w:w="7287" w:type="dxa"/>
            <w:shd w:val="clear" w:color="auto" w:fill="auto"/>
          </w:tcPr>
          <w:p w:rsidR="00C24574" w:rsidRPr="00683E9A" w:rsidRDefault="00C24574" w:rsidP="002572AD">
            <w:pPr>
              <w:pStyle w:val="ASFKTablenorm"/>
              <w:ind w:left="57" w:right="57"/>
            </w:pPr>
            <w:r w:rsidRPr="00683E9A">
              <w:t xml:space="preserve">Должность ответственного исполнителя </w:t>
            </w:r>
            <w:r w:rsidR="000C700F" w:rsidRPr="00683E9A">
              <w:t>ТОФК</w:t>
            </w:r>
            <w:r w:rsidRPr="00683E9A">
              <w:t>.</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465" w:type="dxa"/>
            <w:gridSpan w:val="2"/>
            <w:shd w:val="clear" w:color="auto" w:fill="auto"/>
          </w:tcPr>
          <w:p w:rsidR="00C24574" w:rsidRPr="00683E9A" w:rsidRDefault="00C24574" w:rsidP="002572AD">
            <w:pPr>
              <w:pStyle w:val="ASFKTablenorm"/>
              <w:ind w:left="57" w:right="57"/>
            </w:pPr>
            <w:r w:rsidRPr="00683E9A">
              <w:t xml:space="preserve">ФИО </w:t>
            </w:r>
          </w:p>
        </w:tc>
        <w:tc>
          <w:tcPr>
            <w:tcW w:w="7287" w:type="dxa"/>
            <w:shd w:val="clear" w:color="auto" w:fill="auto"/>
          </w:tcPr>
          <w:p w:rsidR="00C24574" w:rsidRPr="00683E9A" w:rsidRDefault="00C24574" w:rsidP="002572AD">
            <w:pPr>
              <w:pStyle w:val="ASFKTablenorm"/>
              <w:ind w:left="57" w:right="57"/>
            </w:pPr>
            <w:r w:rsidRPr="00683E9A">
              <w:t xml:space="preserve">ФИО ответственного исполнителя </w:t>
            </w:r>
            <w:r w:rsidR="000C700F" w:rsidRPr="00683E9A">
              <w:t>ТОФК</w:t>
            </w:r>
            <w:r w:rsidRPr="00683E9A">
              <w:t>.</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465" w:type="dxa"/>
            <w:gridSpan w:val="2"/>
            <w:shd w:val="clear" w:color="auto" w:fill="auto"/>
          </w:tcPr>
          <w:p w:rsidR="00C24574" w:rsidRPr="00683E9A" w:rsidRDefault="00C24574" w:rsidP="002572AD">
            <w:pPr>
              <w:pStyle w:val="ASFKTablenorm"/>
              <w:ind w:left="57" w:right="57"/>
            </w:pPr>
            <w:r w:rsidRPr="00683E9A">
              <w:t xml:space="preserve">Телефон </w:t>
            </w:r>
          </w:p>
        </w:tc>
        <w:tc>
          <w:tcPr>
            <w:tcW w:w="7287" w:type="dxa"/>
            <w:shd w:val="clear" w:color="auto" w:fill="auto"/>
          </w:tcPr>
          <w:p w:rsidR="00C24574" w:rsidRPr="00683E9A" w:rsidRDefault="00C24574" w:rsidP="002572AD">
            <w:pPr>
              <w:pStyle w:val="ASFKTablenorm"/>
              <w:ind w:left="57" w:right="57"/>
            </w:pPr>
            <w:r w:rsidRPr="00683E9A">
              <w:t xml:space="preserve">Телефон ответственного исполнителя </w:t>
            </w:r>
            <w:r w:rsidR="000C700F" w:rsidRPr="00683E9A">
              <w:t>ТОФК</w:t>
            </w:r>
            <w:r w:rsidRPr="00683E9A">
              <w:t>.</w:t>
            </w:r>
          </w:p>
          <w:p w:rsidR="00C24574" w:rsidRPr="00683E9A" w:rsidRDefault="00C24574" w:rsidP="002572AD">
            <w:pPr>
              <w:pStyle w:val="ASFKTablenorm"/>
              <w:ind w:left="57" w:right="57"/>
            </w:pPr>
            <w:r w:rsidRPr="00683E9A">
              <w:lastRenderedPageBreak/>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r w:rsidR="00C24574" w:rsidRPr="00683E9A" w:rsidTr="002572AD">
        <w:tc>
          <w:tcPr>
            <w:tcW w:w="2465" w:type="dxa"/>
            <w:gridSpan w:val="2"/>
            <w:shd w:val="clear" w:color="auto" w:fill="auto"/>
          </w:tcPr>
          <w:p w:rsidR="00C24574" w:rsidRPr="00683E9A" w:rsidRDefault="00C24574" w:rsidP="002572AD">
            <w:pPr>
              <w:pStyle w:val="ASFKTablenorm"/>
              <w:ind w:left="57" w:right="57"/>
            </w:pPr>
            <w:r w:rsidRPr="00683E9A">
              <w:lastRenderedPageBreak/>
              <w:t>Дата подписания</w:t>
            </w:r>
          </w:p>
        </w:tc>
        <w:tc>
          <w:tcPr>
            <w:tcW w:w="7287" w:type="dxa"/>
            <w:shd w:val="clear" w:color="auto" w:fill="auto"/>
          </w:tcPr>
          <w:p w:rsidR="00C24574" w:rsidRPr="00683E9A" w:rsidRDefault="00C24574" w:rsidP="002572AD">
            <w:pPr>
              <w:pStyle w:val="ASFKTablenorm"/>
              <w:ind w:left="57" w:right="57"/>
            </w:pPr>
            <w:r w:rsidRPr="00683E9A">
              <w:t xml:space="preserve">Дата подписания документа в </w:t>
            </w:r>
            <w:r w:rsidR="000C700F" w:rsidRPr="00683E9A">
              <w:t>ТОФК</w:t>
            </w:r>
            <w:r w:rsidRPr="00683E9A">
              <w:t>.</w:t>
            </w:r>
          </w:p>
          <w:p w:rsidR="00C24574" w:rsidRPr="00683E9A" w:rsidRDefault="00C24574" w:rsidP="002572AD">
            <w:pPr>
              <w:pStyle w:val="ASFKTablenorm"/>
              <w:ind w:left="57" w:right="57"/>
            </w:pPr>
            <w:r w:rsidRPr="00683E9A">
              <w:t xml:space="preserve">Заполняется из соответствующего поля ТФФ, переданного из ППО </w:t>
            </w:r>
            <w:r w:rsidR="00237D21" w:rsidRPr="00683E9A">
              <w:t>«</w:t>
            </w:r>
            <w:r w:rsidRPr="00683E9A">
              <w:t>СЭД</w:t>
            </w:r>
            <w:r w:rsidR="00237D21" w:rsidRPr="00683E9A">
              <w:t>»</w:t>
            </w:r>
            <w:r w:rsidRPr="00683E9A">
              <w:t>.</w:t>
            </w:r>
          </w:p>
        </w:tc>
      </w:tr>
    </w:tbl>
    <w:p w:rsidR="00C24574" w:rsidRPr="00683E9A" w:rsidRDefault="00C24574" w:rsidP="00C24574">
      <w:pPr>
        <w:pStyle w:val="21"/>
      </w:pPr>
      <w:bookmarkStart w:id="1300" w:name="_Ref396917000"/>
      <w:bookmarkStart w:id="1301" w:name="_Toc409434455"/>
      <w:bookmarkStart w:id="1302" w:name="_Toc422329776"/>
      <w:bookmarkStart w:id="1303" w:name="_Toc106259089"/>
      <w:r w:rsidRPr="00683E9A">
        <w:t xml:space="preserve">Группа документов </w:t>
      </w:r>
      <w:r w:rsidR="00237D21" w:rsidRPr="00683E9A">
        <w:t>«</w:t>
      </w:r>
      <w:r w:rsidRPr="00683E9A">
        <w:t>Служебные документы</w:t>
      </w:r>
      <w:r w:rsidR="00237D21" w:rsidRPr="00683E9A">
        <w:t>»</w:t>
      </w:r>
      <w:bookmarkEnd w:id="1300"/>
      <w:bookmarkEnd w:id="1301"/>
      <w:bookmarkEnd w:id="1302"/>
      <w:bookmarkEnd w:id="1303"/>
    </w:p>
    <w:p w:rsidR="00C24574" w:rsidRPr="00683E9A" w:rsidRDefault="00C24574" w:rsidP="00AF3A98">
      <w:pPr>
        <w:pStyle w:val="31"/>
      </w:pPr>
      <w:bookmarkStart w:id="1304" w:name="_Toc409434456"/>
      <w:bookmarkStart w:id="1305" w:name="_Toc422329777"/>
      <w:bookmarkStart w:id="1306" w:name="_Ref445284522"/>
      <w:bookmarkStart w:id="1307" w:name="_Ref504466904"/>
      <w:bookmarkStart w:id="1308" w:name="_Toc106259090"/>
      <w:r w:rsidRPr="00683E9A">
        <w:t>Протокол операций импорта</w:t>
      </w:r>
      <w:bookmarkEnd w:id="1304"/>
      <w:bookmarkEnd w:id="1305"/>
      <w:bookmarkEnd w:id="1306"/>
      <w:bookmarkEnd w:id="1307"/>
      <w:bookmarkEnd w:id="1308"/>
    </w:p>
    <w:p w:rsidR="00C24574" w:rsidRPr="00683E9A" w:rsidRDefault="00C24574" w:rsidP="00C24574">
      <w:pPr>
        <w:pStyle w:val="ASFKNormal"/>
      </w:pPr>
      <w:r w:rsidRPr="00683E9A">
        <w:t xml:space="preserve">Документ </w:t>
      </w:r>
      <w:r w:rsidR="00237D21" w:rsidRPr="00683E9A">
        <w:t>«</w:t>
      </w:r>
      <w:r w:rsidRPr="00683E9A">
        <w:t>Протокол операций импорта</w:t>
      </w:r>
      <w:r w:rsidR="00237D21" w:rsidRPr="00683E9A">
        <w:t>»</w:t>
      </w:r>
      <w:r w:rsidRPr="00683E9A">
        <w:t xml:space="preserve"> предназначен для хранения результатов ручного импорта файлов</w:t>
      </w:r>
      <w:r w:rsidR="007B3DA2" w:rsidRPr="00683E9A">
        <w:t>, их печати, а также для хранения результатов автоматического импорта документов</w:t>
      </w:r>
      <w:r w:rsidRPr="00683E9A">
        <w:t>.</w:t>
      </w:r>
    </w:p>
    <w:p w:rsidR="00C24574" w:rsidRPr="00683E9A" w:rsidRDefault="00C24574" w:rsidP="00C24574">
      <w:pPr>
        <w:pStyle w:val="ASFKNormal"/>
      </w:pPr>
      <w:r w:rsidRPr="00683E9A">
        <w:t xml:space="preserve">Описание протоколирования операций импорта файлов: </w:t>
      </w:r>
    </w:p>
    <w:p w:rsidR="00C24574" w:rsidRPr="00683E9A" w:rsidRDefault="00C24574" w:rsidP="00C42335">
      <w:pPr>
        <w:pStyle w:val="ASFKListnum"/>
        <w:numPr>
          <w:ilvl w:val="0"/>
          <w:numId w:val="62"/>
        </w:numPr>
      </w:pPr>
      <w:r w:rsidRPr="00683E9A">
        <w:t xml:space="preserve">Пользователь через web-клиент инициирует операцию </w:t>
      </w:r>
      <w:r w:rsidR="00237D21" w:rsidRPr="00683E9A">
        <w:t>«</w:t>
      </w:r>
      <w:r w:rsidRPr="00683E9A">
        <w:t>Импорт</w:t>
      </w:r>
      <w:r w:rsidR="00237D21" w:rsidRPr="00683E9A">
        <w:t>»</w:t>
      </w:r>
      <w:r w:rsidRPr="00683E9A">
        <w:t>.</w:t>
      </w:r>
    </w:p>
    <w:p w:rsidR="00C24574" w:rsidRPr="00683E9A" w:rsidRDefault="00C24574" w:rsidP="00C24574">
      <w:pPr>
        <w:pStyle w:val="ASFKListnum"/>
      </w:pPr>
      <w:r w:rsidRPr="00683E9A">
        <w:t>Пользователь загружает один или несколько файлов для импорта, среди которых могут быть архивы.</w:t>
      </w:r>
    </w:p>
    <w:p w:rsidR="00C24574" w:rsidRPr="00683E9A" w:rsidRDefault="00C24574" w:rsidP="00C24574">
      <w:pPr>
        <w:pStyle w:val="ASFKListnum"/>
      </w:pPr>
      <w:r w:rsidRPr="00683E9A">
        <w:t xml:space="preserve">При выполнении операции </w:t>
      </w:r>
      <w:r w:rsidR="00237D21" w:rsidRPr="00683E9A">
        <w:t>«</w:t>
      </w:r>
      <w:r w:rsidRPr="00683E9A">
        <w:t>Импорт</w:t>
      </w:r>
      <w:r w:rsidR="00237D21" w:rsidRPr="00683E9A">
        <w:t>»</w:t>
      </w:r>
      <w:r w:rsidRPr="00683E9A">
        <w:t xml:space="preserve"> возможны следующие случаи: </w:t>
      </w:r>
    </w:p>
    <w:p w:rsidR="00C24574" w:rsidRPr="00683E9A" w:rsidRDefault="00C24574" w:rsidP="00EA2B30">
      <w:pPr>
        <w:pStyle w:val="ASFKListmark3"/>
      </w:pPr>
      <w:r w:rsidRPr="00683E9A">
        <w:t>все файлы обработались успешно, и на их основе были сформированы документы;</w:t>
      </w:r>
    </w:p>
    <w:p w:rsidR="00C24574" w:rsidRPr="00683E9A" w:rsidRDefault="00C24574" w:rsidP="00EA2B30">
      <w:pPr>
        <w:pStyle w:val="ASFKListmark3"/>
      </w:pPr>
      <w:r w:rsidRPr="00683E9A">
        <w:t>часть файлов была обработана с ошибками;</w:t>
      </w:r>
    </w:p>
    <w:p w:rsidR="00C24574" w:rsidRPr="00683E9A" w:rsidRDefault="00C24574" w:rsidP="00EA2B30">
      <w:pPr>
        <w:pStyle w:val="ASFKListmark3"/>
      </w:pPr>
      <w:r w:rsidRPr="00683E9A">
        <w:t>все файлы были обработаны с ошибками.</w:t>
      </w:r>
    </w:p>
    <w:p w:rsidR="00C24574" w:rsidRPr="00683E9A" w:rsidRDefault="00C24574" w:rsidP="00C24574">
      <w:pPr>
        <w:pStyle w:val="ASFKListnum"/>
      </w:pPr>
      <w:r w:rsidRPr="00683E9A">
        <w:t>На экране появляется всплывающее сообщение с результатами импорта.</w:t>
      </w:r>
    </w:p>
    <w:p w:rsidR="00C24574" w:rsidRPr="00683E9A" w:rsidRDefault="00C24574" w:rsidP="00C24574">
      <w:pPr>
        <w:pStyle w:val="ASFKListnum"/>
      </w:pPr>
      <w:r w:rsidRPr="00683E9A">
        <w:t xml:space="preserve">Пользователь щелкает на сообщение. Открывается диалоговое окно диспетчера задач, где отображаются </w:t>
      </w:r>
      <w:r w:rsidR="009F03A6" w:rsidRPr="00683E9A">
        <w:t>результаты импорта файлов (рис. </w:t>
      </w:r>
      <w:r w:rsidRPr="00683E9A">
        <w:fldChar w:fldCharType="begin"/>
      </w:r>
      <w:r w:rsidRPr="00683E9A">
        <w:instrText xml:space="preserve"> REF _Ref396914118 \h </w:instrText>
      </w:r>
      <w:r w:rsidR="00683E9A">
        <w:instrText xml:space="preserve"> \* MERGEFORMAT </w:instrText>
      </w:r>
      <w:r w:rsidRPr="00683E9A">
        <w:fldChar w:fldCharType="separate"/>
      </w:r>
      <w:r w:rsidR="0072494E">
        <w:rPr>
          <w:noProof/>
        </w:rPr>
        <w:t>166</w:t>
      </w:r>
      <w:r w:rsidRPr="00683E9A">
        <w:fldChar w:fldCharType="end"/>
      </w:r>
      <w:r w:rsidRPr="00683E9A">
        <w:t>).</w:t>
      </w:r>
    </w:p>
    <w:p w:rsidR="00C24574" w:rsidRPr="00683E9A" w:rsidRDefault="007267E4" w:rsidP="00C24574">
      <w:pPr>
        <w:pStyle w:val="ASFKFigure"/>
      </w:pPr>
      <w:r w:rsidRPr="00683E9A">
        <w:rPr>
          <w:noProof/>
        </w:rPr>
        <w:lastRenderedPageBreak/>
        <w:drawing>
          <wp:inline distT="0" distB="0" distL="0" distR="0">
            <wp:extent cx="6116955" cy="5024755"/>
            <wp:effectExtent l="0" t="0" r="0" b="0"/>
            <wp:docPr id="265" name="Рисунок 2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116955" cy="5024755"/>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309" w:name="_Ref396914118"/>
      <w:bookmarkStart w:id="1310" w:name="_Toc106259350"/>
      <w:r w:rsidR="0072494E">
        <w:rPr>
          <w:noProof/>
        </w:rPr>
        <w:t>166</w:t>
      </w:r>
      <w:bookmarkEnd w:id="1309"/>
      <w:r w:rsidRPr="00683E9A">
        <w:rPr>
          <w:noProof/>
        </w:rPr>
        <w:fldChar w:fldCharType="end"/>
      </w:r>
      <w:r w:rsidR="00C24574" w:rsidRPr="00683E9A">
        <w:t>. Диспетчер задач с результатами импорта файлов</w:t>
      </w:r>
      <w:bookmarkEnd w:id="1310"/>
    </w:p>
    <w:p w:rsidR="00C24574" w:rsidRPr="00683E9A" w:rsidRDefault="00C24574" w:rsidP="00C24574">
      <w:pPr>
        <w:pStyle w:val="ASFKListnum"/>
      </w:pPr>
      <w:r w:rsidRPr="00683E9A">
        <w:t xml:space="preserve">Пользователь нажимает кнопку </w:t>
      </w:r>
      <w:r w:rsidR="00237D21" w:rsidRPr="00683E9A">
        <w:t>«</w:t>
      </w:r>
      <w:r w:rsidRPr="00683E9A">
        <w:t>Просмотр протокола</w:t>
      </w:r>
      <w:r w:rsidR="00237D21" w:rsidRPr="00683E9A">
        <w:t>»</w:t>
      </w:r>
      <w:r w:rsidRPr="00683E9A">
        <w:t xml:space="preserve">, либо пользователь переходит в списковую форму документа </w:t>
      </w:r>
      <w:r w:rsidR="00237D21" w:rsidRPr="00683E9A">
        <w:t>«</w:t>
      </w:r>
      <w:r w:rsidRPr="00683E9A">
        <w:t>Протокол операций импорта</w:t>
      </w:r>
      <w:r w:rsidR="00237D21" w:rsidRPr="00683E9A">
        <w:t>»</w:t>
      </w:r>
      <w:r w:rsidRPr="00683E9A">
        <w:t xml:space="preserve"> и открывает на просмотр требуемый экземпляр протокола.</w:t>
      </w:r>
    </w:p>
    <w:p w:rsidR="00C24574" w:rsidRPr="00683E9A" w:rsidRDefault="00C24574" w:rsidP="00C24574">
      <w:pPr>
        <w:pStyle w:val="ASFKListnum"/>
      </w:pPr>
      <w:r w:rsidRPr="00683E9A">
        <w:t xml:space="preserve">В отдельном окне открывается визуальная форма документа </w:t>
      </w:r>
      <w:r w:rsidR="00237D21" w:rsidRPr="00683E9A">
        <w:t>«</w:t>
      </w:r>
      <w:r w:rsidRPr="00683E9A">
        <w:t>Протокол операций импорта</w:t>
      </w:r>
      <w:r w:rsidR="00237D21" w:rsidRPr="00683E9A">
        <w:t>»</w:t>
      </w:r>
      <w:r w:rsidRPr="00683E9A">
        <w:t>.</w:t>
      </w:r>
    </w:p>
    <w:p w:rsidR="00C24574" w:rsidRPr="00683E9A" w:rsidRDefault="00C24574" w:rsidP="00C24574">
      <w:pPr>
        <w:pStyle w:val="ASFKListnum"/>
      </w:pPr>
      <w:r w:rsidRPr="00683E9A">
        <w:t xml:space="preserve">Пользователь нажимает кнопку </w:t>
      </w:r>
      <w:r w:rsidR="00237D21" w:rsidRPr="00683E9A">
        <w:t>«</w:t>
      </w:r>
      <w:r w:rsidRPr="00683E9A">
        <w:t>Печать</w:t>
      </w:r>
      <w:r w:rsidR="00237D21" w:rsidRPr="00683E9A">
        <w:t>»</w:t>
      </w:r>
      <w:r w:rsidRPr="00683E9A">
        <w:t xml:space="preserve">. </w:t>
      </w:r>
    </w:p>
    <w:p w:rsidR="00C24574" w:rsidRPr="00683E9A" w:rsidRDefault="00C24574" w:rsidP="00C24574">
      <w:pPr>
        <w:pStyle w:val="ASFKListnum"/>
      </w:pPr>
      <w:r w:rsidRPr="00683E9A">
        <w:t xml:space="preserve">На экране появляется список шаблонов печати: </w:t>
      </w:r>
      <w:r w:rsidR="00237D21" w:rsidRPr="00683E9A">
        <w:t>«</w:t>
      </w:r>
      <w:r w:rsidRPr="00683E9A">
        <w:t>Протокол операций импорта (XLS)</w:t>
      </w:r>
      <w:r w:rsidR="00237D21" w:rsidRPr="00683E9A">
        <w:t>»</w:t>
      </w:r>
      <w:r w:rsidRPr="00683E9A">
        <w:t xml:space="preserve">, </w:t>
      </w:r>
      <w:r w:rsidR="00237D21" w:rsidRPr="00683E9A">
        <w:t>«</w:t>
      </w:r>
      <w:r w:rsidRPr="00683E9A">
        <w:t>Протокол операций импорта (PDF)</w:t>
      </w:r>
      <w:r w:rsidR="00237D21" w:rsidRPr="00683E9A">
        <w:t>»</w:t>
      </w:r>
      <w:r w:rsidRPr="00683E9A">
        <w:t>.</w:t>
      </w:r>
    </w:p>
    <w:p w:rsidR="00C24574" w:rsidRPr="00683E9A" w:rsidRDefault="00C24574" w:rsidP="00C24574">
      <w:pPr>
        <w:pStyle w:val="ASFKListnum"/>
      </w:pPr>
      <w:r w:rsidRPr="00683E9A">
        <w:t>Пользователь выбирает шаблон печати. Формируется файл, который сохраняется пользователем в локальном каталоге.</w:t>
      </w:r>
    </w:p>
    <w:p w:rsidR="00C24574" w:rsidRPr="00683E9A" w:rsidRDefault="00C24574" w:rsidP="00C24574">
      <w:pPr>
        <w:pStyle w:val="ASFKNormal"/>
      </w:pPr>
      <w:r w:rsidRPr="00683E9A">
        <w:t>Описание печати протоколов операций импорта из списковой формы:</w:t>
      </w:r>
    </w:p>
    <w:p w:rsidR="00C24574" w:rsidRPr="00683E9A" w:rsidRDefault="00C24574" w:rsidP="00515574">
      <w:pPr>
        <w:pStyle w:val="ASFKListnum"/>
        <w:numPr>
          <w:ilvl w:val="0"/>
          <w:numId w:val="14"/>
        </w:numPr>
      </w:pPr>
      <w:r w:rsidRPr="00683E9A">
        <w:t xml:space="preserve">Пользователь переходит в пункт меню </w:t>
      </w:r>
      <w:r w:rsidR="00237D21" w:rsidRPr="00683E9A">
        <w:t>«</w:t>
      </w:r>
      <w:r w:rsidRPr="00683E9A">
        <w:t>Служебные документы – Протокол операций импорта</w:t>
      </w:r>
      <w:r w:rsidR="00237D21" w:rsidRPr="00683E9A">
        <w:t>»</w:t>
      </w:r>
      <w:r w:rsidRPr="00683E9A">
        <w:t>.</w:t>
      </w:r>
    </w:p>
    <w:p w:rsidR="00C24574" w:rsidRPr="00683E9A" w:rsidRDefault="00C24574" w:rsidP="00C24574">
      <w:pPr>
        <w:pStyle w:val="ASFKListnum"/>
      </w:pPr>
      <w:r w:rsidRPr="00683E9A">
        <w:t>В списковой форме выбирает протоколы для печати.</w:t>
      </w:r>
    </w:p>
    <w:p w:rsidR="00C24574" w:rsidRPr="00683E9A" w:rsidRDefault="00C24574" w:rsidP="00C24574">
      <w:pPr>
        <w:pStyle w:val="ASFKListnum"/>
      </w:pPr>
      <w:r w:rsidRPr="00683E9A">
        <w:t xml:space="preserve">На панели инструментов нажимает кнопку </w:t>
      </w:r>
      <w:r w:rsidR="00237D21" w:rsidRPr="00683E9A">
        <w:t>«</w:t>
      </w:r>
      <w:r w:rsidRPr="00683E9A">
        <w:t>Печать</w:t>
      </w:r>
      <w:r w:rsidR="00237D21" w:rsidRPr="00683E9A">
        <w:t>»</w:t>
      </w:r>
      <w:r w:rsidRPr="00683E9A">
        <w:t>.</w:t>
      </w:r>
    </w:p>
    <w:p w:rsidR="00C24574" w:rsidRPr="00683E9A" w:rsidRDefault="00C24574" w:rsidP="00C24574">
      <w:pPr>
        <w:pStyle w:val="ASFKListnum"/>
      </w:pPr>
      <w:r w:rsidRPr="00683E9A">
        <w:t xml:space="preserve">На экране появляется список шаблонов печати: </w:t>
      </w:r>
      <w:r w:rsidR="00237D21" w:rsidRPr="00683E9A">
        <w:t>«</w:t>
      </w:r>
      <w:r w:rsidRPr="00683E9A">
        <w:t>Протокол операций импорта (XLS)</w:t>
      </w:r>
      <w:r w:rsidR="00237D21" w:rsidRPr="00683E9A">
        <w:t>»</w:t>
      </w:r>
      <w:r w:rsidRPr="00683E9A">
        <w:t xml:space="preserve">, </w:t>
      </w:r>
      <w:r w:rsidR="00237D21" w:rsidRPr="00683E9A">
        <w:t>«</w:t>
      </w:r>
      <w:r w:rsidRPr="00683E9A">
        <w:t>Протокол операций импорта (PDF)</w:t>
      </w:r>
      <w:r w:rsidR="00237D21" w:rsidRPr="00683E9A">
        <w:t>»</w:t>
      </w:r>
      <w:r w:rsidRPr="00683E9A">
        <w:t>.</w:t>
      </w:r>
    </w:p>
    <w:p w:rsidR="00C24574" w:rsidRPr="00683E9A" w:rsidRDefault="00C24574" w:rsidP="00C24574">
      <w:pPr>
        <w:pStyle w:val="ASFKListnum"/>
      </w:pPr>
      <w:r w:rsidRPr="00683E9A">
        <w:t>Пользователь выбирает требуемый шаблон печати.</w:t>
      </w:r>
    </w:p>
    <w:p w:rsidR="00C24574" w:rsidRPr="00683E9A" w:rsidRDefault="00C24574" w:rsidP="00C24574">
      <w:pPr>
        <w:pStyle w:val="ASFKListnum"/>
      </w:pPr>
      <w:r w:rsidRPr="00683E9A">
        <w:t>Выполняется формирование печатной формы протокола с данными выделенных протоколов.</w:t>
      </w:r>
    </w:p>
    <w:p w:rsidR="00C24574" w:rsidRPr="00683E9A" w:rsidRDefault="00C24574" w:rsidP="00C24574">
      <w:pPr>
        <w:pStyle w:val="ASFKListnum"/>
      </w:pPr>
      <w:r w:rsidRPr="00683E9A">
        <w:lastRenderedPageBreak/>
        <w:t>Пользователь сохраняет файл в локальном каталоге.</w:t>
      </w:r>
    </w:p>
    <w:p w:rsidR="007B3DA2" w:rsidRPr="00683E9A" w:rsidRDefault="007B3DA2" w:rsidP="007B3DA2">
      <w:pPr>
        <w:pStyle w:val="ASFKNote"/>
      </w:pPr>
      <w:r w:rsidRPr="00683E9A">
        <w:rPr>
          <w:rStyle w:val="ASFKSymBold"/>
        </w:rPr>
        <w:t>Примечание.</w:t>
      </w:r>
      <w:r w:rsidRPr="00683E9A">
        <w:tab/>
        <w:t>Для просмотра протоколов автоматического импорта документов актуален только этот сценарий.</w:t>
      </w:r>
    </w:p>
    <w:p w:rsidR="00C24574" w:rsidRPr="00683E9A" w:rsidRDefault="0037785A" w:rsidP="00C24574">
      <w:pPr>
        <w:pStyle w:val="ASFKNormal"/>
      </w:pPr>
      <w:r w:rsidRPr="00683E9A">
        <w:t>Для работы с документами «</w:t>
      </w:r>
      <w:r w:rsidR="00C24574" w:rsidRPr="00683E9A">
        <w:t>Протокол операций импорта</w:t>
      </w:r>
      <w:r w:rsidR="00237D21" w:rsidRPr="00683E9A">
        <w:t>»</w:t>
      </w:r>
      <w:r w:rsidR="00C24574" w:rsidRPr="00683E9A">
        <w:t xml:space="preserve"> следует перейти в пункт меню </w:t>
      </w:r>
      <w:r w:rsidR="00237D21" w:rsidRPr="00683E9A">
        <w:t>«</w:t>
      </w:r>
      <w:r w:rsidR="00C24574" w:rsidRPr="00683E9A">
        <w:t>Служебные документы – Протокол операций импорта</w:t>
      </w:r>
      <w:r w:rsidR="00237D21" w:rsidRPr="00683E9A">
        <w:t>»</w:t>
      </w:r>
      <w:r w:rsidR="00C24574" w:rsidRPr="00683E9A">
        <w:t>. Откроется ЭФ списка документов, представленная на рисунке</w:t>
      </w:r>
      <w:r w:rsidR="009F03A6" w:rsidRPr="00683E9A">
        <w:t> </w:t>
      </w:r>
      <w:r w:rsidR="00C24574" w:rsidRPr="00683E9A">
        <w:fldChar w:fldCharType="begin"/>
      </w:r>
      <w:r w:rsidR="00C24574" w:rsidRPr="00683E9A">
        <w:instrText xml:space="preserve"> REF _Ref396914609 \h </w:instrText>
      </w:r>
      <w:r w:rsidR="00683E9A">
        <w:instrText xml:space="preserve"> \* MERGEFORMAT </w:instrText>
      </w:r>
      <w:r w:rsidR="00C24574" w:rsidRPr="00683E9A">
        <w:fldChar w:fldCharType="separate"/>
      </w:r>
      <w:r w:rsidR="0072494E">
        <w:rPr>
          <w:noProof/>
        </w:rPr>
        <w:t>167</w:t>
      </w:r>
      <w:r w:rsidR="00C24574" w:rsidRPr="00683E9A">
        <w:fldChar w:fldCharType="end"/>
      </w:r>
      <w:r w:rsidR="00C24574" w:rsidRPr="00683E9A">
        <w:t>.</w:t>
      </w:r>
    </w:p>
    <w:p w:rsidR="00C24574" w:rsidRPr="00683E9A" w:rsidRDefault="007267E4" w:rsidP="00C24574">
      <w:pPr>
        <w:pStyle w:val="ASFKFigure"/>
      </w:pPr>
      <w:r w:rsidRPr="00683E9A">
        <w:rPr>
          <w:noProof/>
        </w:rPr>
        <w:drawing>
          <wp:inline distT="0" distB="0" distL="0" distR="0">
            <wp:extent cx="6125845" cy="2636520"/>
            <wp:effectExtent l="0" t="0" r="0" b="0"/>
            <wp:docPr id="266" name="Рисунок 266" descr="АД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АДБ"/>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6125845" cy="263652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311" w:name="_Ref396914609"/>
      <w:bookmarkStart w:id="1312" w:name="_Toc106259351"/>
      <w:r w:rsidR="0072494E">
        <w:rPr>
          <w:noProof/>
        </w:rPr>
        <w:t>167</w:t>
      </w:r>
      <w:bookmarkEnd w:id="1311"/>
      <w:r w:rsidRPr="00683E9A">
        <w:rPr>
          <w:noProof/>
        </w:rPr>
        <w:fldChar w:fldCharType="end"/>
      </w:r>
      <w:r w:rsidR="00C24574" w:rsidRPr="00683E9A">
        <w:t xml:space="preserve">. ЭФ списка документов </w:t>
      </w:r>
      <w:r w:rsidR="00237D21" w:rsidRPr="00683E9A">
        <w:t>«</w:t>
      </w:r>
      <w:r w:rsidR="00C24574" w:rsidRPr="00683E9A">
        <w:t>Протокол операций импорта</w:t>
      </w:r>
      <w:r w:rsidR="00237D21" w:rsidRPr="00683E9A">
        <w:t>»</w:t>
      </w:r>
      <w:bookmarkEnd w:id="1312"/>
    </w:p>
    <w:p w:rsidR="00C24574" w:rsidRPr="00683E9A" w:rsidRDefault="00C24574" w:rsidP="00AF3A98">
      <w:pPr>
        <w:pStyle w:val="41"/>
      </w:pPr>
      <w:r w:rsidRPr="00683E9A">
        <w:t>Доступные операции</w:t>
      </w:r>
    </w:p>
    <w:p w:rsidR="00C24574" w:rsidRPr="00683E9A" w:rsidRDefault="00C24574" w:rsidP="00C24574">
      <w:r w:rsidRPr="00683E9A">
        <w:t xml:space="preserve">На АРМ АДБ </w:t>
      </w:r>
      <w:r w:rsidR="003E3961" w:rsidRPr="00683E9A">
        <w:t>доступны следующие операции над документом</w:t>
      </w:r>
      <w:r w:rsidRPr="00683E9A">
        <w:t>:</w:t>
      </w:r>
    </w:p>
    <w:p w:rsidR="00075EFB" w:rsidRPr="00683E9A" w:rsidRDefault="00075EFB" w:rsidP="00C24574">
      <w:pPr>
        <w:pStyle w:val="ASFKListmark1"/>
      </w:pPr>
      <w:r w:rsidRPr="00683E9A">
        <w:t>экспорт;</w:t>
      </w:r>
    </w:p>
    <w:p w:rsidR="00C24574" w:rsidRPr="00683E9A" w:rsidRDefault="00C24574" w:rsidP="00C24574">
      <w:pPr>
        <w:pStyle w:val="ASFKListmark1"/>
      </w:pPr>
      <w:r w:rsidRPr="00683E9A">
        <w:t>просмотр;</w:t>
      </w:r>
    </w:p>
    <w:p w:rsidR="00C24574" w:rsidRPr="00683E9A" w:rsidRDefault="00C24574" w:rsidP="00C24574">
      <w:pPr>
        <w:pStyle w:val="ASFKListmark1"/>
      </w:pPr>
      <w:r w:rsidRPr="00683E9A">
        <w:t>печать.</w:t>
      </w:r>
    </w:p>
    <w:p w:rsidR="00C24574" w:rsidRPr="00683E9A" w:rsidRDefault="00C24574" w:rsidP="00AF3A98">
      <w:pPr>
        <w:pStyle w:val="41"/>
      </w:pPr>
      <w:r w:rsidRPr="00683E9A">
        <w:t>Экранная форма документа</w:t>
      </w:r>
    </w:p>
    <w:p w:rsidR="00C24574" w:rsidRPr="00683E9A" w:rsidRDefault="00C24574" w:rsidP="00C24574">
      <w:pPr>
        <w:pStyle w:val="ASFKNormal"/>
      </w:pPr>
      <w:r w:rsidRPr="00683E9A">
        <w:t xml:space="preserve">ЭФ документа </w:t>
      </w:r>
      <w:r w:rsidR="00237D21" w:rsidRPr="00683E9A">
        <w:t>«</w:t>
      </w:r>
      <w:r w:rsidRPr="00683E9A">
        <w:t>Протокол операций импорта</w:t>
      </w:r>
      <w:r w:rsidR="00237D21" w:rsidRPr="00683E9A">
        <w:t>»</w:t>
      </w:r>
      <w:r w:rsidRPr="00683E9A">
        <w:t xml:space="preserve"> представлена на рисунке </w:t>
      </w:r>
      <w:r w:rsidRPr="00683E9A">
        <w:fldChar w:fldCharType="begin"/>
      </w:r>
      <w:r w:rsidRPr="00683E9A">
        <w:instrText xml:space="preserve"> REF _Ref396914633 \h </w:instrText>
      </w:r>
      <w:r w:rsidR="00683E9A">
        <w:instrText xml:space="preserve"> \* MERGEFORMAT </w:instrText>
      </w:r>
      <w:r w:rsidRPr="00683E9A">
        <w:fldChar w:fldCharType="separate"/>
      </w:r>
      <w:r w:rsidR="0072494E">
        <w:rPr>
          <w:noProof/>
        </w:rPr>
        <w:t>168</w:t>
      </w:r>
      <w:r w:rsidRPr="00683E9A">
        <w:fldChar w:fldCharType="end"/>
      </w:r>
      <w:r w:rsidRPr="00683E9A">
        <w:t>. Форма содержит следующие закладки:</w:t>
      </w:r>
    </w:p>
    <w:p w:rsidR="00C24574" w:rsidRPr="00683E9A" w:rsidRDefault="00237D21" w:rsidP="00C24574">
      <w:pPr>
        <w:pStyle w:val="ASFKListmark1"/>
      </w:pPr>
      <w:r w:rsidRPr="00683E9A">
        <w:t>«</w:t>
      </w:r>
      <w:r w:rsidR="00C24574" w:rsidRPr="00683E9A">
        <w:t>Общая информация</w:t>
      </w:r>
      <w:r w:rsidRPr="00683E9A">
        <w:t>»</w:t>
      </w:r>
      <w:r w:rsidR="00C24574" w:rsidRPr="00683E9A">
        <w:t>;</w:t>
      </w:r>
    </w:p>
    <w:p w:rsidR="00C24574" w:rsidRPr="00683E9A" w:rsidRDefault="00237D21" w:rsidP="00C24574">
      <w:pPr>
        <w:pStyle w:val="ASFKListmark1"/>
      </w:pPr>
      <w:r w:rsidRPr="00683E9A">
        <w:t>«</w:t>
      </w:r>
      <w:r w:rsidR="00C24574" w:rsidRPr="00683E9A">
        <w:t>Реквизиты подписей</w:t>
      </w:r>
      <w:r w:rsidRPr="00683E9A">
        <w:t>»</w:t>
      </w:r>
      <w:r w:rsidR="00C24574" w:rsidRPr="00683E9A">
        <w:t>;</w:t>
      </w:r>
    </w:p>
    <w:p w:rsidR="00C24574" w:rsidRPr="00683E9A" w:rsidRDefault="00237D21" w:rsidP="00C24574">
      <w:pPr>
        <w:pStyle w:val="ASFKListmark1"/>
      </w:pPr>
      <w:r w:rsidRPr="00683E9A">
        <w:t>«</w:t>
      </w:r>
      <w:r w:rsidR="00C24574" w:rsidRPr="00683E9A">
        <w:t>Реквизиты подписей (отметка ОрФК)</w:t>
      </w:r>
      <w:r w:rsidRPr="00683E9A">
        <w:t>»</w:t>
      </w:r>
      <w:r w:rsidR="00C24574" w:rsidRPr="00683E9A">
        <w:t>.</w:t>
      </w:r>
    </w:p>
    <w:p w:rsidR="00C24574" w:rsidRPr="00683E9A" w:rsidRDefault="007267E4" w:rsidP="00C24574">
      <w:pPr>
        <w:pStyle w:val="ASFKFigure"/>
      </w:pPr>
      <w:r w:rsidRPr="00683E9A">
        <w:rPr>
          <w:noProof/>
        </w:rPr>
        <w:lastRenderedPageBreak/>
        <w:drawing>
          <wp:inline distT="0" distB="0" distL="0" distR="0">
            <wp:extent cx="6036945" cy="4385310"/>
            <wp:effectExtent l="0" t="0" r="0" b="0"/>
            <wp:docPr id="267" name="Рисунок 2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036945" cy="4385310"/>
                    </a:xfrm>
                    <a:prstGeom prst="rect">
                      <a:avLst/>
                    </a:prstGeom>
                    <a:noFill/>
                    <a:ln>
                      <a:noFill/>
                    </a:ln>
                  </pic:spPr>
                </pic:pic>
              </a:graphicData>
            </a:graphic>
          </wp:inline>
        </w:drawing>
      </w:r>
    </w:p>
    <w:p w:rsidR="00C24574" w:rsidRPr="00683E9A" w:rsidRDefault="009059B9" w:rsidP="006124FE">
      <w:pPr>
        <w:pStyle w:val="ASFKFigName"/>
      </w:pPr>
      <w:r w:rsidRPr="00683E9A">
        <w:rPr>
          <w:noProof/>
        </w:rPr>
        <w:fldChar w:fldCharType="begin"/>
      </w:r>
      <w:r w:rsidRPr="00683E9A">
        <w:rPr>
          <w:noProof/>
        </w:rPr>
        <w:instrText xml:space="preserve"> SEQ Рисунок \* ARABIC </w:instrText>
      </w:r>
      <w:r w:rsidRPr="00683E9A">
        <w:rPr>
          <w:noProof/>
        </w:rPr>
        <w:fldChar w:fldCharType="separate"/>
      </w:r>
      <w:bookmarkStart w:id="1313" w:name="_Ref396914633"/>
      <w:bookmarkStart w:id="1314" w:name="_Toc106259352"/>
      <w:r w:rsidR="0072494E">
        <w:rPr>
          <w:noProof/>
        </w:rPr>
        <w:t>168</w:t>
      </w:r>
      <w:bookmarkEnd w:id="1313"/>
      <w:r w:rsidRPr="00683E9A">
        <w:rPr>
          <w:noProof/>
        </w:rPr>
        <w:fldChar w:fldCharType="end"/>
      </w:r>
      <w:r w:rsidR="00C24574" w:rsidRPr="00683E9A">
        <w:t xml:space="preserve">. ЭФ документа </w:t>
      </w:r>
      <w:r w:rsidR="00237D21" w:rsidRPr="00683E9A">
        <w:t>«</w:t>
      </w:r>
      <w:r w:rsidR="00C24574" w:rsidRPr="00683E9A">
        <w:t>Протокол операций импорта</w:t>
      </w:r>
      <w:r w:rsidR="00237D21" w:rsidRPr="00683E9A">
        <w:t>»</w:t>
      </w:r>
      <w:bookmarkEnd w:id="1314"/>
    </w:p>
    <w:p w:rsidR="00C24574" w:rsidRPr="00683E9A" w:rsidRDefault="00C24574" w:rsidP="00C24574">
      <w:pPr>
        <w:pStyle w:val="ASFKNormal"/>
      </w:pPr>
      <w:r w:rsidRPr="00683E9A">
        <w:t xml:space="preserve">Перечень полей документа </w:t>
      </w:r>
      <w:r w:rsidR="00237D21" w:rsidRPr="00683E9A">
        <w:t>«</w:t>
      </w:r>
      <w:r w:rsidRPr="00683E9A">
        <w:t xml:space="preserve">Протокол операций </w:t>
      </w:r>
      <w:r w:rsidR="002F33E5" w:rsidRPr="00683E9A">
        <w:t xml:space="preserve">импорта» </w:t>
      </w:r>
      <w:r w:rsidRPr="00683E9A">
        <w:t>приведен в таблице</w:t>
      </w:r>
      <w:r w:rsidR="009F03A6" w:rsidRPr="00683E9A">
        <w:t> </w:t>
      </w:r>
      <w:r w:rsidRPr="00683E9A">
        <w:fldChar w:fldCharType="begin"/>
      </w:r>
      <w:r w:rsidRPr="00683E9A">
        <w:instrText xml:space="preserve"> REF _Ref396914733 \h </w:instrText>
      </w:r>
      <w:r w:rsidR="00683E9A">
        <w:instrText xml:space="preserve"> \* MERGEFORMAT </w:instrText>
      </w:r>
      <w:r w:rsidRPr="00683E9A">
        <w:fldChar w:fldCharType="separate"/>
      </w:r>
      <w:r w:rsidR="0072494E">
        <w:rPr>
          <w:noProof/>
        </w:rPr>
        <w:t>91</w:t>
      </w:r>
      <w:r w:rsidRPr="00683E9A">
        <w:fldChar w:fldCharType="end"/>
      </w:r>
      <w:r w:rsidRPr="00683E9A">
        <w:t>.</w:t>
      </w:r>
    </w:p>
    <w:p w:rsidR="00C24574" w:rsidRPr="00683E9A" w:rsidRDefault="000D2368" w:rsidP="00C24574">
      <w:pPr>
        <w:pStyle w:val="ASFKNameTable"/>
      </w:pPr>
      <w:r w:rsidRPr="00683E9A">
        <w:rPr>
          <w:noProof/>
        </w:rPr>
        <w:fldChar w:fldCharType="begin"/>
      </w:r>
      <w:r w:rsidRPr="00683E9A">
        <w:rPr>
          <w:noProof/>
        </w:rPr>
        <w:instrText xml:space="preserve"> SEQ Таблица \* ARABIC </w:instrText>
      </w:r>
      <w:r w:rsidRPr="00683E9A">
        <w:rPr>
          <w:noProof/>
        </w:rPr>
        <w:fldChar w:fldCharType="separate"/>
      </w:r>
      <w:bookmarkStart w:id="1315" w:name="_Ref396914733"/>
      <w:bookmarkStart w:id="1316" w:name="_Toc106259184"/>
      <w:r w:rsidR="0072494E">
        <w:rPr>
          <w:noProof/>
        </w:rPr>
        <w:t>91</w:t>
      </w:r>
      <w:bookmarkEnd w:id="1315"/>
      <w:r w:rsidRPr="00683E9A">
        <w:rPr>
          <w:noProof/>
        </w:rPr>
        <w:fldChar w:fldCharType="end"/>
      </w:r>
      <w:r w:rsidR="00C24574" w:rsidRPr="00683E9A">
        <w:t xml:space="preserve">. Описание полей документа </w:t>
      </w:r>
      <w:r w:rsidR="00237D21" w:rsidRPr="00683E9A">
        <w:t>«</w:t>
      </w:r>
      <w:r w:rsidR="00C24574" w:rsidRPr="00683E9A">
        <w:t>Протокол операций импорта</w:t>
      </w:r>
      <w:r w:rsidR="00237D21" w:rsidRPr="00683E9A">
        <w:t>»</w:t>
      </w:r>
      <w:bookmarkEnd w:id="1316"/>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43"/>
      </w:tblGrid>
      <w:tr w:rsidR="00C24574" w:rsidRPr="00683E9A" w:rsidTr="002572AD">
        <w:trPr>
          <w:trHeight w:val="305"/>
          <w:tblHeader/>
        </w:trPr>
        <w:tc>
          <w:tcPr>
            <w:tcW w:w="1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поля</w:t>
            </w:r>
          </w:p>
        </w:tc>
        <w:tc>
          <w:tcPr>
            <w:tcW w:w="3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Описание поля</w:t>
            </w:r>
          </w:p>
        </w:tc>
      </w:tr>
      <w:tr w:rsidR="00C24574" w:rsidRPr="00683E9A" w:rsidTr="002572AD">
        <w:tc>
          <w:tcPr>
            <w:tcW w:w="1445" w:type="pct"/>
            <w:shd w:val="clear" w:color="auto" w:fill="auto"/>
          </w:tcPr>
          <w:p w:rsidR="00C24574" w:rsidRPr="00683E9A" w:rsidRDefault="00C24574" w:rsidP="002572AD">
            <w:pPr>
              <w:pStyle w:val="ASFKTablenorm"/>
              <w:ind w:left="57" w:right="57"/>
            </w:pPr>
            <w:r w:rsidRPr="00683E9A">
              <w:t>Дата и время операции</w:t>
            </w:r>
          </w:p>
        </w:tc>
        <w:tc>
          <w:tcPr>
            <w:tcW w:w="3555" w:type="pct"/>
            <w:shd w:val="clear" w:color="auto" w:fill="auto"/>
          </w:tcPr>
          <w:p w:rsidR="00C24574" w:rsidRPr="00683E9A" w:rsidRDefault="00C24574" w:rsidP="002572AD">
            <w:pPr>
              <w:pStyle w:val="ASFKTablenorm"/>
              <w:ind w:left="57" w:right="57"/>
            </w:pPr>
            <w:r w:rsidRPr="00683E9A">
              <w:t>Дата и время выполнения операции в формате: дд.мм.гггг час:мин:сек.</w:t>
            </w:r>
          </w:p>
          <w:p w:rsidR="00C24574" w:rsidRPr="00683E9A" w:rsidRDefault="00C24574" w:rsidP="002572AD">
            <w:pPr>
              <w:pStyle w:val="ASFKTablenorm"/>
              <w:ind w:left="57" w:right="57"/>
            </w:pPr>
            <w:r w:rsidRPr="00683E9A">
              <w:t>Заполняется автоматически.</w:t>
            </w:r>
          </w:p>
        </w:tc>
      </w:tr>
      <w:tr w:rsidR="00C24574" w:rsidRPr="00683E9A" w:rsidTr="002572AD">
        <w:tc>
          <w:tcPr>
            <w:tcW w:w="1445" w:type="pct"/>
            <w:shd w:val="clear" w:color="auto" w:fill="auto"/>
          </w:tcPr>
          <w:p w:rsidR="00C24574" w:rsidRPr="00683E9A" w:rsidRDefault="00C24574" w:rsidP="002572AD">
            <w:pPr>
              <w:pStyle w:val="ASFKTablenorm"/>
              <w:ind w:left="57" w:right="57"/>
            </w:pPr>
            <w:r w:rsidRPr="00683E9A">
              <w:t>Операция</w:t>
            </w:r>
          </w:p>
        </w:tc>
        <w:tc>
          <w:tcPr>
            <w:tcW w:w="3555" w:type="pct"/>
            <w:shd w:val="clear" w:color="auto" w:fill="auto"/>
          </w:tcPr>
          <w:p w:rsidR="00C24574" w:rsidRPr="00683E9A" w:rsidRDefault="00C24574" w:rsidP="002572AD">
            <w:pPr>
              <w:pStyle w:val="ASFKTablenorm"/>
              <w:ind w:left="57" w:right="57"/>
            </w:pPr>
            <w:r w:rsidRPr="00683E9A">
              <w:t>Наименование операции импорта.</w:t>
            </w:r>
          </w:p>
          <w:p w:rsidR="00C24574" w:rsidRPr="00683E9A" w:rsidRDefault="00C24574" w:rsidP="002572AD">
            <w:pPr>
              <w:pStyle w:val="ASFKTablenorm"/>
              <w:ind w:left="57" w:right="57"/>
            </w:pPr>
            <w:r w:rsidRPr="00683E9A">
              <w:t>Заполняется автоматически.</w:t>
            </w:r>
          </w:p>
        </w:tc>
      </w:tr>
      <w:tr w:rsidR="00C24574" w:rsidRPr="00683E9A" w:rsidTr="002572AD">
        <w:tc>
          <w:tcPr>
            <w:tcW w:w="1445" w:type="pct"/>
            <w:shd w:val="clear" w:color="auto" w:fill="auto"/>
          </w:tcPr>
          <w:p w:rsidR="00C24574" w:rsidRPr="00683E9A" w:rsidRDefault="00C24574" w:rsidP="002572AD">
            <w:pPr>
              <w:pStyle w:val="ASFKTablenorm"/>
              <w:ind w:left="57" w:right="57"/>
            </w:pPr>
            <w:r w:rsidRPr="00683E9A">
              <w:t>Инициатор операции (логин)</w:t>
            </w:r>
          </w:p>
        </w:tc>
        <w:tc>
          <w:tcPr>
            <w:tcW w:w="3555" w:type="pct"/>
            <w:shd w:val="clear" w:color="auto" w:fill="auto"/>
          </w:tcPr>
          <w:p w:rsidR="00C24574" w:rsidRPr="00683E9A" w:rsidRDefault="00C24574" w:rsidP="002572AD">
            <w:pPr>
              <w:pStyle w:val="ASFKTablenorm"/>
              <w:ind w:left="57" w:right="57"/>
            </w:pPr>
            <w:r w:rsidRPr="00683E9A">
              <w:t>Системное имя учетной записи (логин).</w:t>
            </w:r>
          </w:p>
          <w:p w:rsidR="00C24574" w:rsidRPr="00683E9A" w:rsidRDefault="00C24574" w:rsidP="002572AD">
            <w:pPr>
              <w:pStyle w:val="ASFKTablenorm"/>
              <w:ind w:left="57" w:right="57"/>
            </w:pPr>
            <w:r w:rsidRPr="00683E9A">
              <w:t>Заполняется автоматически.</w:t>
            </w:r>
          </w:p>
        </w:tc>
      </w:tr>
      <w:tr w:rsidR="00C24574" w:rsidRPr="00683E9A" w:rsidTr="002572AD">
        <w:tc>
          <w:tcPr>
            <w:tcW w:w="1445" w:type="pct"/>
            <w:shd w:val="clear" w:color="auto" w:fill="auto"/>
          </w:tcPr>
          <w:p w:rsidR="00C24574" w:rsidRPr="00683E9A" w:rsidRDefault="00C24574" w:rsidP="002572AD">
            <w:pPr>
              <w:pStyle w:val="ASFKTablenorm"/>
              <w:ind w:left="57" w:right="57"/>
            </w:pPr>
            <w:r w:rsidRPr="00683E9A">
              <w:t>Инициатор операции (ФИО)</w:t>
            </w:r>
          </w:p>
        </w:tc>
        <w:tc>
          <w:tcPr>
            <w:tcW w:w="3555" w:type="pct"/>
            <w:shd w:val="clear" w:color="auto" w:fill="auto"/>
          </w:tcPr>
          <w:p w:rsidR="00C24574" w:rsidRPr="00683E9A" w:rsidRDefault="00C24574" w:rsidP="002572AD">
            <w:pPr>
              <w:pStyle w:val="ASFKTablenorm"/>
              <w:ind w:left="57" w:right="57"/>
            </w:pPr>
            <w:r w:rsidRPr="00683E9A">
              <w:t>Бизнес-имя учетной записи (ФИО).</w:t>
            </w:r>
          </w:p>
          <w:p w:rsidR="00C24574" w:rsidRPr="00683E9A" w:rsidRDefault="00C24574" w:rsidP="002572AD">
            <w:pPr>
              <w:pStyle w:val="ASFKTablenorm"/>
              <w:ind w:left="57" w:right="57"/>
            </w:pPr>
            <w:r w:rsidRPr="00683E9A">
              <w:t>Заполняется автоматически.</w:t>
            </w:r>
          </w:p>
        </w:tc>
      </w:tr>
      <w:tr w:rsidR="00C24574" w:rsidRPr="00683E9A" w:rsidTr="002572AD">
        <w:tc>
          <w:tcPr>
            <w:tcW w:w="1445" w:type="pct"/>
            <w:shd w:val="clear" w:color="auto" w:fill="auto"/>
          </w:tcPr>
          <w:p w:rsidR="00C24574" w:rsidRPr="00683E9A" w:rsidRDefault="00C24574" w:rsidP="002572AD">
            <w:pPr>
              <w:pStyle w:val="ASFKTablenorm"/>
              <w:ind w:left="57" w:right="57"/>
            </w:pPr>
            <w:r w:rsidRPr="00683E9A">
              <w:t>Количество успешно обработанных файлов</w:t>
            </w:r>
          </w:p>
        </w:tc>
        <w:tc>
          <w:tcPr>
            <w:tcW w:w="3555" w:type="pct"/>
            <w:shd w:val="clear" w:color="auto" w:fill="auto"/>
          </w:tcPr>
          <w:p w:rsidR="00C24574" w:rsidRPr="00683E9A" w:rsidRDefault="00C24574" w:rsidP="002572AD">
            <w:pPr>
              <w:pStyle w:val="ASFKTablenorm"/>
              <w:ind w:left="57" w:right="57"/>
            </w:pPr>
            <w:r w:rsidRPr="00683E9A">
              <w:t>Количество успешно обработанных файлов.</w:t>
            </w:r>
          </w:p>
          <w:p w:rsidR="00C24574" w:rsidRPr="00683E9A" w:rsidRDefault="00C24574" w:rsidP="002572AD">
            <w:pPr>
              <w:pStyle w:val="ASFKTablenorm"/>
              <w:ind w:left="57" w:right="57"/>
            </w:pPr>
            <w:r w:rsidRPr="00683E9A">
              <w:t>Заполняется автоматически.</w:t>
            </w:r>
          </w:p>
        </w:tc>
      </w:tr>
      <w:tr w:rsidR="00C24574" w:rsidRPr="00683E9A" w:rsidTr="002572AD">
        <w:tc>
          <w:tcPr>
            <w:tcW w:w="1445" w:type="pct"/>
            <w:shd w:val="clear" w:color="auto" w:fill="auto"/>
          </w:tcPr>
          <w:p w:rsidR="00C24574" w:rsidRPr="00683E9A" w:rsidRDefault="00C24574" w:rsidP="002572AD">
            <w:pPr>
              <w:pStyle w:val="ASFKTablenorm"/>
              <w:ind w:left="57" w:right="57"/>
            </w:pPr>
            <w:r w:rsidRPr="00683E9A">
              <w:t>Количество файлов с ошибками</w:t>
            </w:r>
          </w:p>
        </w:tc>
        <w:tc>
          <w:tcPr>
            <w:tcW w:w="3555" w:type="pct"/>
            <w:shd w:val="clear" w:color="auto" w:fill="auto"/>
          </w:tcPr>
          <w:p w:rsidR="00C24574" w:rsidRPr="00683E9A" w:rsidRDefault="00C24574" w:rsidP="002572AD">
            <w:pPr>
              <w:pStyle w:val="ASFKTablenorm"/>
              <w:ind w:left="57" w:right="57"/>
            </w:pPr>
            <w:r w:rsidRPr="00683E9A">
              <w:t>Количество файлов с ошибками.</w:t>
            </w:r>
          </w:p>
          <w:p w:rsidR="00C24574" w:rsidRPr="00683E9A" w:rsidRDefault="00C24574" w:rsidP="002572AD">
            <w:pPr>
              <w:pStyle w:val="ASFKTablenorm"/>
              <w:ind w:left="57" w:right="57"/>
            </w:pPr>
            <w:r w:rsidRPr="00683E9A">
              <w:t>Заполняется автоматически.</w:t>
            </w:r>
          </w:p>
        </w:tc>
      </w:tr>
      <w:tr w:rsidR="00C24574" w:rsidRPr="00683E9A" w:rsidTr="002572AD">
        <w:tc>
          <w:tcPr>
            <w:tcW w:w="1445" w:type="pct"/>
            <w:shd w:val="clear" w:color="auto" w:fill="auto"/>
          </w:tcPr>
          <w:p w:rsidR="00C24574" w:rsidRPr="00683E9A" w:rsidRDefault="00C24574" w:rsidP="002572AD">
            <w:pPr>
              <w:pStyle w:val="ASFKTablenorm"/>
              <w:ind w:left="57" w:right="57"/>
            </w:pPr>
            <w:r w:rsidRPr="00683E9A">
              <w:t>Дополнительная информация</w:t>
            </w:r>
          </w:p>
        </w:tc>
        <w:tc>
          <w:tcPr>
            <w:tcW w:w="3555" w:type="pct"/>
            <w:shd w:val="clear" w:color="auto" w:fill="auto"/>
          </w:tcPr>
          <w:p w:rsidR="00C24574" w:rsidRPr="00683E9A" w:rsidRDefault="00C24574" w:rsidP="002572AD">
            <w:pPr>
              <w:pStyle w:val="ASFKTablenorm"/>
              <w:ind w:left="57" w:right="57"/>
            </w:pPr>
            <w:r w:rsidRPr="00683E9A">
              <w:t xml:space="preserve">Список имен проимпортированных файлов за одну операцию импорта. Имена файлов разделяются символом </w:t>
            </w:r>
            <w:r w:rsidR="00237D21" w:rsidRPr="00683E9A">
              <w:t>«</w:t>
            </w:r>
            <w:r w:rsidRPr="00683E9A">
              <w:t>;</w:t>
            </w:r>
            <w:r w:rsidR="00237D21" w:rsidRPr="00683E9A">
              <w:t>»</w:t>
            </w:r>
            <w:r w:rsidRPr="00683E9A">
              <w:t xml:space="preserve">. </w:t>
            </w:r>
          </w:p>
          <w:p w:rsidR="00C24574" w:rsidRPr="00683E9A" w:rsidRDefault="00C24574" w:rsidP="002572AD">
            <w:pPr>
              <w:pStyle w:val="ASFKTablenorm"/>
              <w:ind w:left="57" w:right="57"/>
            </w:pPr>
            <w:r w:rsidRPr="00683E9A">
              <w:t>Заполняется автоматически.</w:t>
            </w:r>
          </w:p>
        </w:tc>
      </w:tr>
      <w:tr w:rsidR="00C24574" w:rsidRPr="00683E9A" w:rsidTr="002572AD">
        <w:tc>
          <w:tcPr>
            <w:tcW w:w="5000" w:type="pct"/>
            <w:gridSpan w:val="2"/>
            <w:shd w:val="clear" w:color="auto" w:fill="auto"/>
          </w:tcPr>
          <w:p w:rsidR="00C24574" w:rsidRPr="00683E9A" w:rsidRDefault="00C24574" w:rsidP="002572AD">
            <w:pPr>
              <w:pStyle w:val="ASFKTablenorm"/>
              <w:ind w:left="57" w:right="57"/>
            </w:pPr>
            <w:r w:rsidRPr="00683E9A">
              <w:t xml:space="preserve">Группа полей </w:t>
            </w:r>
            <w:r w:rsidR="00237D21" w:rsidRPr="00683E9A">
              <w:t>«</w:t>
            </w:r>
            <w:r w:rsidRPr="00683E9A">
              <w:t>Список импортированных файлов</w:t>
            </w:r>
            <w:r w:rsidR="00237D21" w:rsidRPr="00683E9A">
              <w:t>»</w:t>
            </w:r>
          </w:p>
        </w:tc>
      </w:tr>
      <w:tr w:rsidR="00C24574" w:rsidRPr="00683E9A" w:rsidTr="002572AD">
        <w:tc>
          <w:tcPr>
            <w:tcW w:w="1445" w:type="pct"/>
            <w:shd w:val="clear" w:color="auto" w:fill="auto"/>
          </w:tcPr>
          <w:p w:rsidR="00C24574" w:rsidRPr="00683E9A" w:rsidRDefault="00C24574" w:rsidP="002572AD">
            <w:pPr>
              <w:pStyle w:val="ASFKTablenorm"/>
              <w:ind w:left="57" w:right="57"/>
            </w:pPr>
            <w:r w:rsidRPr="00683E9A">
              <w:lastRenderedPageBreak/>
              <w:t>Результат</w:t>
            </w:r>
          </w:p>
        </w:tc>
        <w:tc>
          <w:tcPr>
            <w:tcW w:w="3555" w:type="pct"/>
            <w:shd w:val="clear" w:color="auto" w:fill="auto"/>
          </w:tcPr>
          <w:p w:rsidR="00C24574" w:rsidRPr="00683E9A" w:rsidRDefault="00C24574" w:rsidP="002572AD">
            <w:pPr>
              <w:pStyle w:val="ASFKTablenorm"/>
              <w:ind w:left="57" w:right="57"/>
            </w:pPr>
            <w:r w:rsidRPr="00683E9A">
              <w:t xml:space="preserve">Результат выполнения операции импорта файлов. </w:t>
            </w:r>
          </w:p>
          <w:p w:rsidR="00C24574" w:rsidRPr="00683E9A" w:rsidRDefault="00C24574" w:rsidP="002572AD">
            <w:pPr>
              <w:pStyle w:val="ASFKTablenorm"/>
              <w:ind w:left="57" w:right="57"/>
            </w:pPr>
            <w:r w:rsidRPr="00683E9A">
              <w:t>Может принимать значения:</w:t>
            </w:r>
          </w:p>
          <w:p w:rsidR="00C24574" w:rsidRPr="00683E9A" w:rsidRDefault="00237D21" w:rsidP="00C24574">
            <w:pPr>
              <w:pStyle w:val="ASFKTableListMark"/>
            </w:pPr>
            <w:r w:rsidRPr="00683E9A">
              <w:t>«</w:t>
            </w:r>
            <w:r w:rsidR="00C24574" w:rsidRPr="00683E9A">
              <w:t>Обработан успешно</w:t>
            </w:r>
            <w:r w:rsidRPr="00683E9A">
              <w:t>»</w:t>
            </w:r>
            <w:r w:rsidR="00C24574" w:rsidRPr="00683E9A">
              <w:t xml:space="preserve"> – при импорте без ошибок;</w:t>
            </w:r>
          </w:p>
          <w:p w:rsidR="00C24574" w:rsidRPr="00683E9A" w:rsidRDefault="00237D21" w:rsidP="00C24574">
            <w:pPr>
              <w:pStyle w:val="ASFKTableListMark"/>
            </w:pPr>
            <w:r w:rsidRPr="00683E9A">
              <w:t>«</w:t>
            </w:r>
            <w:r w:rsidR="00C24574" w:rsidRPr="00683E9A">
              <w:t>Обработан с ошибками</w:t>
            </w:r>
            <w:r w:rsidRPr="00683E9A">
              <w:t>»</w:t>
            </w:r>
            <w:r w:rsidR="00C24574" w:rsidRPr="00683E9A">
              <w:t xml:space="preserve"> – при импорте с ошибками.</w:t>
            </w:r>
          </w:p>
          <w:p w:rsidR="00C24574" w:rsidRPr="00683E9A" w:rsidRDefault="00C24574" w:rsidP="002572AD">
            <w:pPr>
              <w:pStyle w:val="ASFKTablenorm"/>
              <w:ind w:left="57" w:right="57"/>
            </w:pPr>
            <w:r w:rsidRPr="00683E9A">
              <w:t>Заполняется автоматически.</w:t>
            </w:r>
          </w:p>
        </w:tc>
      </w:tr>
      <w:tr w:rsidR="00C24574" w:rsidRPr="00683E9A" w:rsidTr="002572AD">
        <w:tc>
          <w:tcPr>
            <w:tcW w:w="1445" w:type="pct"/>
            <w:shd w:val="clear" w:color="auto" w:fill="auto"/>
          </w:tcPr>
          <w:p w:rsidR="00C24574" w:rsidRPr="00683E9A" w:rsidRDefault="00C24574" w:rsidP="002572AD">
            <w:pPr>
              <w:pStyle w:val="ASFKTablenorm"/>
              <w:ind w:left="57" w:right="57"/>
            </w:pPr>
            <w:r w:rsidRPr="00683E9A">
              <w:t>Имя файла</w:t>
            </w:r>
          </w:p>
        </w:tc>
        <w:tc>
          <w:tcPr>
            <w:tcW w:w="3555" w:type="pct"/>
            <w:shd w:val="clear" w:color="auto" w:fill="auto"/>
          </w:tcPr>
          <w:p w:rsidR="00C24574" w:rsidRPr="00683E9A" w:rsidRDefault="00C24574" w:rsidP="002572AD">
            <w:pPr>
              <w:pStyle w:val="ASFKTablenorm"/>
              <w:ind w:left="57" w:right="57"/>
            </w:pPr>
            <w:r w:rsidRPr="00683E9A">
              <w:t>Имя импортируемого файла.</w:t>
            </w:r>
          </w:p>
          <w:p w:rsidR="00C24574" w:rsidRPr="00683E9A" w:rsidRDefault="00C24574" w:rsidP="002572AD">
            <w:pPr>
              <w:pStyle w:val="ASFKTablenorm"/>
              <w:ind w:left="57" w:right="57"/>
            </w:pPr>
            <w:r w:rsidRPr="00683E9A">
              <w:t>Заполняется автоматически.</w:t>
            </w:r>
          </w:p>
        </w:tc>
      </w:tr>
      <w:tr w:rsidR="00C24574" w:rsidRPr="00683E9A" w:rsidTr="002572AD">
        <w:tc>
          <w:tcPr>
            <w:tcW w:w="1445" w:type="pct"/>
            <w:shd w:val="clear" w:color="auto" w:fill="auto"/>
          </w:tcPr>
          <w:p w:rsidR="00C24574" w:rsidRPr="00683E9A" w:rsidRDefault="00C24574" w:rsidP="002572AD">
            <w:pPr>
              <w:pStyle w:val="ASFKTablenorm"/>
              <w:ind w:left="57" w:right="57"/>
            </w:pPr>
            <w:r w:rsidRPr="00683E9A">
              <w:t>Текст ошибки</w:t>
            </w:r>
          </w:p>
        </w:tc>
        <w:tc>
          <w:tcPr>
            <w:tcW w:w="3555" w:type="pct"/>
            <w:shd w:val="clear" w:color="auto" w:fill="auto"/>
          </w:tcPr>
          <w:p w:rsidR="00C24574" w:rsidRPr="00683E9A" w:rsidRDefault="00C24574" w:rsidP="002572AD">
            <w:pPr>
              <w:pStyle w:val="ASFKTablenorm"/>
              <w:ind w:left="57" w:right="57"/>
            </w:pPr>
            <w:r w:rsidRPr="00683E9A">
              <w:t>Сообщение об ошибке импорта.</w:t>
            </w:r>
          </w:p>
          <w:p w:rsidR="00C24574" w:rsidRPr="00683E9A" w:rsidRDefault="00C24574" w:rsidP="002572AD">
            <w:pPr>
              <w:pStyle w:val="ASFKTablenorm"/>
              <w:ind w:left="57" w:right="57"/>
            </w:pPr>
            <w:r w:rsidRPr="00683E9A">
              <w:t xml:space="preserve">Если ошибок несколько, то сообщения перечисляются через </w:t>
            </w:r>
            <w:r w:rsidR="00237D21" w:rsidRPr="00683E9A">
              <w:t>«</w:t>
            </w:r>
            <w:r w:rsidRPr="00683E9A">
              <w:t>;</w:t>
            </w:r>
            <w:r w:rsidR="00237D21" w:rsidRPr="00683E9A">
              <w:t>»</w:t>
            </w:r>
            <w:r w:rsidRPr="00683E9A">
              <w:t xml:space="preserve"> и нумеруются, начиная с 1.</w:t>
            </w:r>
          </w:p>
          <w:p w:rsidR="00C24574" w:rsidRPr="00683E9A" w:rsidRDefault="00C24574" w:rsidP="002572AD">
            <w:pPr>
              <w:pStyle w:val="ASFKTablenorm"/>
              <w:ind w:left="57" w:right="57"/>
            </w:pPr>
            <w:r w:rsidRPr="00683E9A">
              <w:t>Заполняется автоматически.</w:t>
            </w:r>
          </w:p>
        </w:tc>
      </w:tr>
    </w:tbl>
    <w:p w:rsidR="00E0108C" w:rsidRPr="00683E9A" w:rsidRDefault="00E0108C" w:rsidP="00E0108C">
      <w:pPr>
        <w:pStyle w:val="ASFKNormal"/>
      </w:pPr>
      <w:bookmarkStart w:id="1317" w:name="_Toc150758397"/>
      <w:bookmarkStart w:id="1318" w:name="_Toc154485450"/>
      <w:bookmarkStart w:id="1319" w:name="_Toc182196514"/>
    </w:p>
    <w:p w:rsidR="00C24574" w:rsidRPr="00683E9A" w:rsidRDefault="00C24574" w:rsidP="00A37CE2">
      <w:pPr>
        <w:pStyle w:val="ASFKReg"/>
      </w:pPr>
      <w:bookmarkStart w:id="1320" w:name="_Toc106259091"/>
      <w:r w:rsidRPr="00683E9A">
        <w:lastRenderedPageBreak/>
        <w:t>СОСТАВИЛИ</w:t>
      </w:r>
      <w:bookmarkEnd w:id="13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24"/>
        <w:gridCol w:w="2397"/>
        <w:gridCol w:w="2315"/>
        <w:gridCol w:w="1359"/>
        <w:gridCol w:w="1533"/>
      </w:tblGrid>
      <w:tr w:rsidR="00C24574" w:rsidRPr="00683E9A" w:rsidTr="002572AD">
        <w:trPr>
          <w:tblHeader/>
        </w:trPr>
        <w:tc>
          <w:tcPr>
            <w:tcW w:w="10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организации, предприятия</w:t>
            </w:r>
          </w:p>
        </w:tc>
        <w:tc>
          <w:tcPr>
            <w:tcW w:w="12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 xml:space="preserve">Должность </w:t>
            </w:r>
            <w:r w:rsidRPr="00683E9A">
              <w:br/>
              <w:t>исполнителя</w:t>
            </w:r>
          </w:p>
        </w:tc>
        <w:tc>
          <w:tcPr>
            <w:tcW w:w="1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 xml:space="preserve">Фамилия, имя, </w:t>
            </w:r>
            <w:r w:rsidRPr="00683E9A">
              <w:br/>
              <w:t>отчество</w:t>
            </w:r>
          </w:p>
        </w:tc>
        <w:tc>
          <w:tcPr>
            <w:tcW w:w="7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Подпись</w:t>
            </w:r>
          </w:p>
        </w:tc>
        <w:tc>
          <w:tcPr>
            <w:tcW w:w="79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Дата</w:t>
            </w:r>
          </w:p>
        </w:tc>
      </w:tr>
      <w:tr w:rsidR="002572AD" w:rsidRPr="00683E9A" w:rsidTr="002572AD">
        <w:trPr>
          <w:trHeight w:val="301"/>
        </w:trPr>
        <w:tc>
          <w:tcPr>
            <w:tcW w:w="1051" w:type="pct"/>
            <w:shd w:val="clear" w:color="auto" w:fill="auto"/>
          </w:tcPr>
          <w:p w:rsidR="00C24574" w:rsidRPr="00683E9A" w:rsidRDefault="00C24574" w:rsidP="002572AD">
            <w:pPr>
              <w:pStyle w:val="ASFKTablenorm"/>
              <w:ind w:left="57" w:right="57"/>
            </w:pPr>
            <w:r w:rsidRPr="00683E9A">
              <w:t xml:space="preserve">OOO </w:t>
            </w:r>
            <w:r w:rsidR="00237D21" w:rsidRPr="00683E9A">
              <w:t>«</w:t>
            </w:r>
            <w:r w:rsidRPr="00683E9A">
              <w:t>ОТР</w:t>
            </w:r>
            <w:r w:rsidR="000F327E" w:rsidRPr="00683E9A">
              <w:rPr>
                <w:lang w:val="en-US"/>
              </w:rPr>
              <w:t xml:space="preserve"> </w:t>
            </w:r>
            <w:r w:rsidRPr="00683E9A">
              <w:t>2000</w:t>
            </w:r>
            <w:r w:rsidR="00237D21" w:rsidRPr="00683E9A">
              <w:t>»</w:t>
            </w:r>
          </w:p>
        </w:tc>
        <w:tc>
          <w:tcPr>
            <w:tcW w:w="1245" w:type="pct"/>
            <w:shd w:val="clear" w:color="auto" w:fill="auto"/>
          </w:tcPr>
          <w:p w:rsidR="00C24574" w:rsidRPr="00683E9A" w:rsidRDefault="00C24574" w:rsidP="002572AD">
            <w:pPr>
              <w:pStyle w:val="ASFKTablenorm"/>
              <w:ind w:left="57" w:right="57"/>
            </w:pPr>
            <w:r w:rsidRPr="00683E9A">
              <w:t>Аналитик</w:t>
            </w:r>
          </w:p>
        </w:tc>
        <w:tc>
          <w:tcPr>
            <w:tcW w:w="1202" w:type="pct"/>
            <w:shd w:val="clear" w:color="auto" w:fill="auto"/>
          </w:tcPr>
          <w:p w:rsidR="00C24574" w:rsidRPr="00683E9A" w:rsidRDefault="00C24574" w:rsidP="002572AD">
            <w:pPr>
              <w:pStyle w:val="ASFKTablenorm"/>
              <w:ind w:left="57" w:right="57"/>
            </w:pPr>
            <w:r w:rsidRPr="00683E9A">
              <w:t>Корнеенко А.</w:t>
            </w:r>
            <w:r w:rsidR="000F327E" w:rsidRPr="00683E9A">
              <w:rPr>
                <w:lang w:val="en-US"/>
              </w:rPr>
              <w:t xml:space="preserve"> </w:t>
            </w:r>
            <w:r w:rsidRPr="00683E9A">
              <w:t>С.</w:t>
            </w:r>
          </w:p>
        </w:tc>
        <w:tc>
          <w:tcPr>
            <w:tcW w:w="706" w:type="pct"/>
            <w:shd w:val="clear" w:color="auto" w:fill="auto"/>
          </w:tcPr>
          <w:p w:rsidR="00C24574" w:rsidRPr="00683E9A" w:rsidRDefault="00C24574" w:rsidP="002572AD">
            <w:pPr>
              <w:pStyle w:val="ASFKTablenorm"/>
              <w:ind w:left="57" w:right="57"/>
            </w:pPr>
          </w:p>
        </w:tc>
        <w:tc>
          <w:tcPr>
            <w:tcW w:w="796" w:type="pct"/>
            <w:shd w:val="clear" w:color="auto" w:fill="auto"/>
          </w:tcPr>
          <w:p w:rsidR="00C24574" w:rsidRPr="00683E9A" w:rsidRDefault="00C24574" w:rsidP="002572AD">
            <w:pPr>
              <w:pStyle w:val="ASFKTablenorm"/>
              <w:ind w:left="57" w:right="57"/>
            </w:pPr>
            <w:r w:rsidRPr="00683E9A">
              <w:t>25.05.2009</w:t>
            </w:r>
          </w:p>
        </w:tc>
      </w:tr>
      <w:tr w:rsidR="002572AD" w:rsidRPr="00683E9A" w:rsidTr="002572AD">
        <w:trPr>
          <w:trHeight w:val="301"/>
        </w:trPr>
        <w:tc>
          <w:tcPr>
            <w:tcW w:w="1051" w:type="pct"/>
            <w:shd w:val="clear" w:color="auto" w:fill="auto"/>
          </w:tcPr>
          <w:p w:rsidR="00C24574" w:rsidRPr="00683E9A" w:rsidRDefault="00C24574" w:rsidP="002572AD">
            <w:pPr>
              <w:pStyle w:val="ASFKTablenorm"/>
              <w:ind w:left="57" w:right="57"/>
            </w:pPr>
          </w:p>
        </w:tc>
        <w:tc>
          <w:tcPr>
            <w:tcW w:w="1245" w:type="pct"/>
            <w:shd w:val="clear" w:color="auto" w:fill="auto"/>
          </w:tcPr>
          <w:p w:rsidR="00C24574" w:rsidRPr="00683E9A" w:rsidRDefault="00C24574" w:rsidP="002572AD">
            <w:pPr>
              <w:pStyle w:val="ASFKTablenorm"/>
              <w:ind w:left="57" w:right="57"/>
            </w:pPr>
          </w:p>
        </w:tc>
        <w:tc>
          <w:tcPr>
            <w:tcW w:w="1202" w:type="pct"/>
            <w:shd w:val="clear" w:color="auto" w:fill="auto"/>
          </w:tcPr>
          <w:p w:rsidR="00C24574" w:rsidRPr="00683E9A" w:rsidRDefault="00C24574" w:rsidP="002572AD">
            <w:pPr>
              <w:pStyle w:val="ASFKTablenorm"/>
              <w:ind w:left="57" w:right="57"/>
            </w:pPr>
          </w:p>
        </w:tc>
        <w:tc>
          <w:tcPr>
            <w:tcW w:w="706" w:type="pct"/>
            <w:shd w:val="clear" w:color="auto" w:fill="auto"/>
          </w:tcPr>
          <w:p w:rsidR="00C24574" w:rsidRPr="00683E9A" w:rsidRDefault="00C24574" w:rsidP="002572AD">
            <w:pPr>
              <w:pStyle w:val="ASFKTablenorm"/>
              <w:ind w:left="57" w:right="57"/>
            </w:pPr>
          </w:p>
        </w:tc>
        <w:tc>
          <w:tcPr>
            <w:tcW w:w="796" w:type="pct"/>
            <w:shd w:val="clear" w:color="auto" w:fill="auto"/>
          </w:tcPr>
          <w:p w:rsidR="00C24574" w:rsidRPr="00683E9A" w:rsidRDefault="00C24574" w:rsidP="002572AD">
            <w:pPr>
              <w:pStyle w:val="ASFKTablenorm"/>
              <w:ind w:left="57" w:right="57"/>
            </w:pPr>
          </w:p>
        </w:tc>
      </w:tr>
      <w:tr w:rsidR="002572AD" w:rsidRPr="00683E9A" w:rsidTr="002572AD">
        <w:trPr>
          <w:trHeight w:val="301"/>
        </w:trPr>
        <w:tc>
          <w:tcPr>
            <w:tcW w:w="1051" w:type="pct"/>
            <w:shd w:val="clear" w:color="auto" w:fill="auto"/>
          </w:tcPr>
          <w:p w:rsidR="00C24574" w:rsidRPr="00683E9A" w:rsidRDefault="00C24574" w:rsidP="002572AD">
            <w:pPr>
              <w:pStyle w:val="ASFKTablenorm"/>
              <w:ind w:left="57" w:right="57"/>
            </w:pPr>
          </w:p>
        </w:tc>
        <w:tc>
          <w:tcPr>
            <w:tcW w:w="1245" w:type="pct"/>
            <w:shd w:val="clear" w:color="auto" w:fill="auto"/>
          </w:tcPr>
          <w:p w:rsidR="00C24574" w:rsidRPr="00683E9A" w:rsidRDefault="00C24574" w:rsidP="002572AD">
            <w:pPr>
              <w:pStyle w:val="ASFKTablenorm"/>
              <w:ind w:left="57" w:right="57"/>
            </w:pPr>
          </w:p>
        </w:tc>
        <w:tc>
          <w:tcPr>
            <w:tcW w:w="1202" w:type="pct"/>
            <w:shd w:val="clear" w:color="auto" w:fill="auto"/>
          </w:tcPr>
          <w:p w:rsidR="00C24574" w:rsidRPr="00683E9A" w:rsidRDefault="00C24574" w:rsidP="002572AD">
            <w:pPr>
              <w:pStyle w:val="ASFKTablenorm"/>
              <w:ind w:left="57" w:right="57"/>
            </w:pPr>
          </w:p>
        </w:tc>
        <w:tc>
          <w:tcPr>
            <w:tcW w:w="706" w:type="pct"/>
            <w:shd w:val="clear" w:color="auto" w:fill="auto"/>
          </w:tcPr>
          <w:p w:rsidR="00C24574" w:rsidRPr="00683E9A" w:rsidRDefault="00C24574" w:rsidP="002572AD">
            <w:pPr>
              <w:pStyle w:val="ASFKTablenorm"/>
              <w:ind w:left="57" w:right="57"/>
            </w:pPr>
          </w:p>
        </w:tc>
        <w:tc>
          <w:tcPr>
            <w:tcW w:w="796" w:type="pct"/>
            <w:shd w:val="clear" w:color="auto" w:fill="auto"/>
          </w:tcPr>
          <w:p w:rsidR="00C24574" w:rsidRPr="00683E9A" w:rsidRDefault="00C24574" w:rsidP="002572AD">
            <w:pPr>
              <w:pStyle w:val="ASFKTablenorm"/>
              <w:ind w:left="57" w:right="57"/>
            </w:pPr>
          </w:p>
        </w:tc>
      </w:tr>
      <w:tr w:rsidR="002572AD" w:rsidRPr="00683E9A" w:rsidTr="002572AD">
        <w:trPr>
          <w:trHeight w:val="301"/>
        </w:trPr>
        <w:tc>
          <w:tcPr>
            <w:tcW w:w="1051" w:type="pct"/>
            <w:shd w:val="clear" w:color="auto" w:fill="auto"/>
          </w:tcPr>
          <w:p w:rsidR="00C24574" w:rsidRPr="00683E9A" w:rsidRDefault="00C24574" w:rsidP="002572AD">
            <w:pPr>
              <w:pStyle w:val="ASFKTablenorm"/>
              <w:ind w:left="57" w:right="57"/>
            </w:pPr>
          </w:p>
        </w:tc>
        <w:tc>
          <w:tcPr>
            <w:tcW w:w="1245" w:type="pct"/>
            <w:shd w:val="clear" w:color="auto" w:fill="auto"/>
          </w:tcPr>
          <w:p w:rsidR="00C24574" w:rsidRPr="00683E9A" w:rsidRDefault="00C24574" w:rsidP="002572AD">
            <w:pPr>
              <w:pStyle w:val="ASFKTablenorm"/>
              <w:ind w:left="57" w:right="57"/>
            </w:pPr>
          </w:p>
        </w:tc>
        <w:tc>
          <w:tcPr>
            <w:tcW w:w="1202" w:type="pct"/>
            <w:shd w:val="clear" w:color="auto" w:fill="auto"/>
          </w:tcPr>
          <w:p w:rsidR="00C24574" w:rsidRPr="00683E9A" w:rsidRDefault="00C24574" w:rsidP="002572AD">
            <w:pPr>
              <w:pStyle w:val="ASFKTablenorm"/>
              <w:ind w:left="57" w:right="57"/>
            </w:pPr>
          </w:p>
        </w:tc>
        <w:tc>
          <w:tcPr>
            <w:tcW w:w="706" w:type="pct"/>
            <w:shd w:val="clear" w:color="auto" w:fill="auto"/>
          </w:tcPr>
          <w:p w:rsidR="00C24574" w:rsidRPr="00683E9A" w:rsidRDefault="00C24574" w:rsidP="002572AD">
            <w:pPr>
              <w:pStyle w:val="ASFKTablenorm"/>
              <w:ind w:left="57" w:right="57"/>
            </w:pPr>
          </w:p>
        </w:tc>
        <w:tc>
          <w:tcPr>
            <w:tcW w:w="796" w:type="pct"/>
            <w:shd w:val="clear" w:color="auto" w:fill="auto"/>
          </w:tcPr>
          <w:p w:rsidR="00C24574" w:rsidRPr="00683E9A" w:rsidRDefault="00C24574" w:rsidP="002572AD">
            <w:pPr>
              <w:pStyle w:val="ASFKTablenorm"/>
              <w:ind w:left="57" w:right="57"/>
            </w:pPr>
          </w:p>
        </w:tc>
      </w:tr>
      <w:tr w:rsidR="002572AD" w:rsidRPr="00683E9A" w:rsidTr="002572AD">
        <w:trPr>
          <w:trHeight w:val="301"/>
        </w:trPr>
        <w:tc>
          <w:tcPr>
            <w:tcW w:w="1051" w:type="pct"/>
            <w:shd w:val="clear" w:color="auto" w:fill="auto"/>
          </w:tcPr>
          <w:p w:rsidR="00C24574" w:rsidRPr="00683E9A" w:rsidRDefault="00C24574" w:rsidP="002572AD">
            <w:pPr>
              <w:pStyle w:val="ASFKTablenorm"/>
              <w:ind w:left="57" w:right="57"/>
            </w:pPr>
          </w:p>
        </w:tc>
        <w:tc>
          <w:tcPr>
            <w:tcW w:w="1245" w:type="pct"/>
            <w:shd w:val="clear" w:color="auto" w:fill="auto"/>
          </w:tcPr>
          <w:p w:rsidR="00C24574" w:rsidRPr="00683E9A" w:rsidRDefault="00C24574" w:rsidP="002572AD">
            <w:pPr>
              <w:pStyle w:val="ASFKTablenorm"/>
              <w:ind w:left="57" w:right="57"/>
            </w:pPr>
          </w:p>
        </w:tc>
        <w:tc>
          <w:tcPr>
            <w:tcW w:w="1202" w:type="pct"/>
            <w:shd w:val="clear" w:color="auto" w:fill="auto"/>
          </w:tcPr>
          <w:p w:rsidR="00C24574" w:rsidRPr="00683E9A" w:rsidRDefault="00C24574" w:rsidP="002572AD">
            <w:pPr>
              <w:pStyle w:val="ASFKTablenorm"/>
              <w:ind w:left="57" w:right="57"/>
            </w:pPr>
          </w:p>
        </w:tc>
        <w:tc>
          <w:tcPr>
            <w:tcW w:w="706" w:type="pct"/>
            <w:shd w:val="clear" w:color="auto" w:fill="auto"/>
          </w:tcPr>
          <w:p w:rsidR="00C24574" w:rsidRPr="00683E9A" w:rsidRDefault="00C24574" w:rsidP="002572AD">
            <w:pPr>
              <w:pStyle w:val="ASFKTablenorm"/>
              <w:ind w:left="57" w:right="57"/>
            </w:pPr>
          </w:p>
        </w:tc>
        <w:tc>
          <w:tcPr>
            <w:tcW w:w="796" w:type="pct"/>
            <w:shd w:val="clear" w:color="auto" w:fill="auto"/>
          </w:tcPr>
          <w:p w:rsidR="00C24574" w:rsidRPr="00683E9A" w:rsidRDefault="00C24574" w:rsidP="002572AD">
            <w:pPr>
              <w:pStyle w:val="ASFKTablenorm"/>
              <w:ind w:left="57" w:right="57"/>
            </w:pPr>
          </w:p>
        </w:tc>
      </w:tr>
      <w:tr w:rsidR="002572AD" w:rsidRPr="00683E9A" w:rsidTr="002572AD">
        <w:trPr>
          <w:trHeight w:val="301"/>
        </w:trPr>
        <w:tc>
          <w:tcPr>
            <w:tcW w:w="1051" w:type="pct"/>
            <w:shd w:val="clear" w:color="auto" w:fill="auto"/>
          </w:tcPr>
          <w:p w:rsidR="00C24574" w:rsidRPr="00683E9A" w:rsidRDefault="00C24574" w:rsidP="002572AD">
            <w:pPr>
              <w:pStyle w:val="ASFKTablenorm"/>
              <w:ind w:left="57" w:right="57"/>
            </w:pPr>
          </w:p>
        </w:tc>
        <w:tc>
          <w:tcPr>
            <w:tcW w:w="1245" w:type="pct"/>
            <w:shd w:val="clear" w:color="auto" w:fill="auto"/>
          </w:tcPr>
          <w:p w:rsidR="00C24574" w:rsidRPr="00683E9A" w:rsidRDefault="00C24574" w:rsidP="002572AD">
            <w:pPr>
              <w:pStyle w:val="ASFKTablenorm"/>
              <w:ind w:left="57" w:right="57"/>
            </w:pPr>
          </w:p>
        </w:tc>
        <w:tc>
          <w:tcPr>
            <w:tcW w:w="1202" w:type="pct"/>
            <w:shd w:val="clear" w:color="auto" w:fill="auto"/>
          </w:tcPr>
          <w:p w:rsidR="00C24574" w:rsidRPr="00683E9A" w:rsidRDefault="00C24574" w:rsidP="002572AD">
            <w:pPr>
              <w:pStyle w:val="ASFKTablenorm"/>
              <w:ind w:left="57" w:right="57"/>
            </w:pPr>
          </w:p>
        </w:tc>
        <w:tc>
          <w:tcPr>
            <w:tcW w:w="706" w:type="pct"/>
            <w:shd w:val="clear" w:color="auto" w:fill="auto"/>
          </w:tcPr>
          <w:p w:rsidR="00C24574" w:rsidRPr="00683E9A" w:rsidRDefault="00C24574" w:rsidP="002572AD">
            <w:pPr>
              <w:pStyle w:val="ASFKTablenorm"/>
              <w:ind w:left="57" w:right="57"/>
            </w:pPr>
          </w:p>
        </w:tc>
        <w:tc>
          <w:tcPr>
            <w:tcW w:w="796" w:type="pct"/>
            <w:shd w:val="clear" w:color="auto" w:fill="auto"/>
          </w:tcPr>
          <w:p w:rsidR="00C24574" w:rsidRPr="00683E9A" w:rsidRDefault="00C24574" w:rsidP="002572AD">
            <w:pPr>
              <w:pStyle w:val="ASFKTablenorm"/>
              <w:ind w:left="57" w:right="57"/>
            </w:pPr>
          </w:p>
        </w:tc>
      </w:tr>
      <w:tr w:rsidR="002572AD" w:rsidRPr="00683E9A" w:rsidTr="002572AD">
        <w:trPr>
          <w:trHeight w:val="301"/>
        </w:trPr>
        <w:tc>
          <w:tcPr>
            <w:tcW w:w="1051" w:type="pct"/>
            <w:shd w:val="clear" w:color="auto" w:fill="auto"/>
          </w:tcPr>
          <w:p w:rsidR="00C24574" w:rsidRPr="00683E9A" w:rsidRDefault="00C24574" w:rsidP="002572AD">
            <w:pPr>
              <w:pStyle w:val="ASFKTablenorm"/>
              <w:ind w:left="57" w:right="57"/>
            </w:pPr>
          </w:p>
        </w:tc>
        <w:tc>
          <w:tcPr>
            <w:tcW w:w="1245" w:type="pct"/>
            <w:shd w:val="clear" w:color="auto" w:fill="auto"/>
          </w:tcPr>
          <w:p w:rsidR="00C24574" w:rsidRPr="00683E9A" w:rsidRDefault="00C24574" w:rsidP="002572AD">
            <w:pPr>
              <w:pStyle w:val="ASFKTablenorm"/>
              <w:ind w:left="57" w:right="57"/>
            </w:pPr>
          </w:p>
        </w:tc>
        <w:tc>
          <w:tcPr>
            <w:tcW w:w="1202" w:type="pct"/>
            <w:shd w:val="clear" w:color="auto" w:fill="auto"/>
          </w:tcPr>
          <w:p w:rsidR="00C24574" w:rsidRPr="00683E9A" w:rsidRDefault="00C24574" w:rsidP="002572AD">
            <w:pPr>
              <w:pStyle w:val="ASFKTablenorm"/>
              <w:ind w:left="57" w:right="57"/>
            </w:pPr>
          </w:p>
        </w:tc>
        <w:tc>
          <w:tcPr>
            <w:tcW w:w="706" w:type="pct"/>
            <w:shd w:val="clear" w:color="auto" w:fill="auto"/>
          </w:tcPr>
          <w:p w:rsidR="00C24574" w:rsidRPr="00683E9A" w:rsidRDefault="00C24574" w:rsidP="002572AD">
            <w:pPr>
              <w:pStyle w:val="ASFKTablenorm"/>
              <w:ind w:left="57" w:right="57"/>
            </w:pPr>
          </w:p>
        </w:tc>
        <w:tc>
          <w:tcPr>
            <w:tcW w:w="796" w:type="pct"/>
            <w:shd w:val="clear" w:color="auto" w:fill="auto"/>
          </w:tcPr>
          <w:p w:rsidR="00C24574" w:rsidRPr="00683E9A" w:rsidRDefault="00C24574" w:rsidP="002572AD">
            <w:pPr>
              <w:pStyle w:val="ASFKTablenorm"/>
              <w:ind w:left="57" w:right="57"/>
            </w:pPr>
          </w:p>
        </w:tc>
      </w:tr>
      <w:tr w:rsidR="002572AD" w:rsidRPr="00683E9A" w:rsidTr="002572AD">
        <w:trPr>
          <w:trHeight w:val="301"/>
        </w:trPr>
        <w:tc>
          <w:tcPr>
            <w:tcW w:w="1051" w:type="pct"/>
            <w:shd w:val="clear" w:color="auto" w:fill="auto"/>
          </w:tcPr>
          <w:p w:rsidR="00C24574" w:rsidRPr="00683E9A" w:rsidRDefault="00C24574" w:rsidP="002572AD">
            <w:pPr>
              <w:pStyle w:val="ASFKTablenorm"/>
              <w:ind w:left="57" w:right="57"/>
            </w:pPr>
          </w:p>
        </w:tc>
        <w:tc>
          <w:tcPr>
            <w:tcW w:w="1245" w:type="pct"/>
            <w:shd w:val="clear" w:color="auto" w:fill="auto"/>
          </w:tcPr>
          <w:p w:rsidR="00C24574" w:rsidRPr="00683E9A" w:rsidRDefault="00C24574" w:rsidP="002572AD">
            <w:pPr>
              <w:pStyle w:val="ASFKTablenorm"/>
              <w:ind w:left="57" w:right="57"/>
            </w:pPr>
          </w:p>
        </w:tc>
        <w:tc>
          <w:tcPr>
            <w:tcW w:w="1202" w:type="pct"/>
            <w:shd w:val="clear" w:color="auto" w:fill="auto"/>
          </w:tcPr>
          <w:p w:rsidR="00C24574" w:rsidRPr="00683E9A" w:rsidRDefault="00C24574" w:rsidP="002572AD">
            <w:pPr>
              <w:pStyle w:val="ASFKTablenorm"/>
              <w:ind w:left="57" w:right="57"/>
            </w:pPr>
          </w:p>
        </w:tc>
        <w:tc>
          <w:tcPr>
            <w:tcW w:w="706" w:type="pct"/>
            <w:shd w:val="clear" w:color="auto" w:fill="auto"/>
          </w:tcPr>
          <w:p w:rsidR="00C24574" w:rsidRPr="00683E9A" w:rsidRDefault="00C24574" w:rsidP="002572AD">
            <w:pPr>
              <w:pStyle w:val="ASFKTablenorm"/>
              <w:ind w:left="57" w:right="57"/>
            </w:pPr>
          </w:p>
        </w:tc>
        <w:tc>
          <w:tcPr>
            <w:tcW w:w="796" w:type="pct"/>
            <w:shd w:val="clear" w:color="auto" w:fill="auto"/>
          </w:tcPr>
          <w:p w:rsidR="00C24574" w:rsidRPr="00683E9A" w:rsidRDefault="00C24574" w:rsidP="002572AD">
            <w:pPr>
              <w:pStyle w:val="ASFKTablenorm"/>
              <w:ind w:left="57" w:right="57"/>
            </w:pPr>
          </w:p>
        </w:tc>
      </w:tr>
      <w:tr w:rsidR="002572AD" w:rsidRPr="00683E9A" w:rsidTr="002572AD">
        <w:trPr>
          <w:trHeight w:val="301"/>
        </w:trPr>
        <w:tc>
          <w:tcPr>
            <w:tcW w:w="1051" w:type="pct"/>
            <w:shd w:val="clear" w:color="auto" w:fill="auto"/>
          </w:tcPr>
          <w:p w:rsidR="00C24574" w:rsidRPr="00683E9A" w:rsidRDefault="00C24574" w:rsidP="002572AD">
            <w:pPr>
              <w:pStyle w:val="ASFKTablenorm"/>
              <w:ind w:left="57" w:right="57"/>
            </w:pPr>
          </w:p>
        </w:tc>
        <w:tc>
          <w:tcPr>
            <w:tcW w:w="1245" w:type="pct"/>
            <w:shd w:val="clear" w:color="auto" w:fill="auto"/>
          </w:tcPr>
          <w:p w:rsidR="00C24574" w:rsidRPr="00683E9A" w:rsidRDefault="00C24574" w:rsidP="002572AD">
            <w:pPr>
              <w:pStyle w:val="ASFKTablenorm"/>
              <w:ind w:left="57" w:right="57"/>
            </w:pPr>
          </w:p>
        </w:tc>
        <w:tc>
          <w:tcPr>
            <w:tcW w:w="1202" w:type="pct"/>
            <w:shd w:val="clear" w:color="auto" w:fill="auto"/>
          </w:tcPr>
          <w:p w:rsidR="00C24574" w:rsidRPr="00683E9A" w:rsidRDefault="00C24574" w:rsidP="002572AD">
            <w:pPr>
              <w:pStyle w:val="ASFKTablenorm"/>
              <w:ind w:left="57" w:right="57"/>
            </w:pPr>
          </w:p>
        </w:tc>
        <w:tc>
          <w:tcPr>
            <w:tcW w:w="706" w:type="pct"/>
            <w:shd w:val="clear" w:color="auto" w:fill="auto"/>
          </w:tcPr>
          <w:p w:rsidR="00C24574" w:rsidRPr="00683E9A" w:rsidRDefault="00C24574" w:rsidP="002572AD">
            <w:pPr>
              <w:pStyle w:val="ASFKTablenorm"/>
              <w:ind w:left="57" w:right="57"/>
            </w:pPr>
          </w:p>
        </w:tc>
        <w:tc>
          <w:tcPr>
            <w:tcW w:w="796" w:type="pct"/>
            <w:shd w:val="clear" w:color="auto" w:fill="auto"/>
          </w:tcPr>
          <w:p w:rsidR="00C24574" w:rsidRPr="00683E9A" w:rsidRDefault="00C24574" w:rsidP="002572AD">
            <w:pPr>
              <w:pStyle w:val="ASFKTablenorm"/>
              <w:ind w:left="57" w:right="57"/>
            </w:pPr>
          </w:p>
        </w:tc>
      </w:tr>
      <w:tr w:rsidR="00821982" w:rsidRPr="00683E9A" w:rsidTr="002572AD">
        <w:trPr>
          <w:trHeight w:val="301"/>
        </w:trPr>
        <w:tc>
          <w:tcPr>
            <w:tcW w:w="1051" w:type="pct"/>
            <w:shd w:val="clear" w:color="auto" w:fill="auto"/>
          </w:tcPr>
          <w:p w:rsidR="00821982" w:rsidRPr="00683E9A" w:rsidRDefault="00821982" w:rsidP="00821982">
            <w:pPr>
              <w:pStyle w:val="ASFKTablenorm"/>
              <w:ind w:left="57" w:right="57"/>
            </w:pPr>
          </w:p>
        </w:tc>
        <w:tc>
          <w:tcPr>
            <w:tcW w:w="1245" w:type="pct"/>
            <w:shd w:val="clear" w:color="auto" w:fill="auto"/>
          </w:tcPr>
          <w:p w:rsidR="00821982" w:rsidRPr="00683E9A" w:rsidRDefault="00821982" w:rsidP="00821982">
            <w:pPr>
              <w:pStyle w:val="ASFKTablenorm"/>
              <w:ind w:left="57" w:right="57"/>
            </w:pPr>
          </w:p>
        </w:tc>
        <w:tc>
          <w:tcPr>
            <w:tcW w:w="1202" w:type="pct"/>
            <w:shd w:val="clear" w:color="auto" w:fill="auto"/>
          </w:tcPr>
          <w:p w:rsidR="00821982" w:rsidRPr="00683E9A" w:rsidRDefault="00821982" w:rsidP="00821982">
            <w:pPr>
              <w:pStyle w:val="ASFKTablenorm"/>
              <w:ind w:left="57" w:right="57"/>
            </w:pPr>
          </w:p>
        </w:tc>
        <w:tc>
          <w:tcPr>
            <w:tcW w:w="706" w:type="pct"/>
            <w:shd w:val="clear" w:color="auto" w:fill="auto"/>
          </w:tcPr>
          <w:p w:rsidR="00821982" w:rsidRPr="00683E9A" w:rsidRDefault="00821982" w:rsidP="00821982">
            <w:pPr>
              <w:pStyle w:val="ASFKTablenorm"/>
              <w:snapToGrid w:val="0"/>
              <w:ind w:left="57" w:right="57"/>
            </w:pPr>
          </w:p>
        </w:tc>
        <w:tc>
          <w:tcPr>
            <w:tcW w:w="796" w:type="pct"/>
            <w:shd w:val="clear" w:color="auto" w:fill="auto"/>
          </w:tcPr>
          <w:p w:rsidR="00821982" w:rsidRPr="00683E9A" w:rsidRDefault="00821982" w:rsidP="00821982">
            <w:pPr>
              <w:pStyle w:val="ASFKTablenorm"/>
              <w:ind w:left="57" w:right="57"/>
            </w:pPr>
          </w:p>
        </w:tc>
      </w:tr>
    </w:tbl>
    <w:p w:rsidR="00C24574" w:rsidRPr="00683E9A" w:rsidRDefault="00C24574" w:rsidP="00A37CE2">
      <w:pPr>
        <w:pStyle w:val="ASFKReg"/>
      </w:pPr>
      <w:bookmarkStart w:id="1321" w:name="_Toc106259092"/>
      <w:r w:rsidRPr="00683E9A">
        <w:lastRenderedPageBreak/>
        <w:t>СОГЛАСОВАНО</w:t>
      </w:r>
      <w:bookmarkEnd w:id="13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22"/>
        <w:gridCol w:w="2328"/>
        <w:gridCol w:w="2384"/>
        <w:gridCol w:w="1394"/>
        <w:gridCol w:w="1500"/>
      </w:tblGrid>
      <w:tr w:rsidR="00C24574" w:rsidRPr="00683E9A" w:rsidTr="002572AD">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Наименование организации, предприятия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 xml:space="preserve">Должность </w:t>
            </w:r>
            <w:r w:rsidRPr="00683E9A">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Дата</w:t>
            </w:r>
          </w:p>
        </w:tc>
      </w:tr>
      <w:tr w:rsidR="002572AD" w:rsidRPr="00683E9A" w:rsidTr="002572AD">
        <w:trPr>
          <w:trHeight w:val="308"/>
        </w:trPr>
        <w:tc>
          <w:tcPr>
            <w:tcW w:w="1050" w:type="pct"/>
            <w:shd w:val="clear" w:color="auto" w:fill="auto"/>
          </w:tcPr>
          <w:p w:rsidR="00C24574" w:rsidRPr="00683E9A" w:rsidRDefault="00C24574" w:rsidP="002572AD">
            <w:pPr>
              <w:pStyle w:val="ASFKTablenorm"/>
              <w:ind w:left="57" w:right="57"/>
            </w:pPr>
          </w:p>
        </w:tc>
        <w:tc>
          <w:tcPr>
            <w:tcW w:w="1209" w:type="pct"/>
            <w:shd w:val="clear" w:color="auto" w:fill="auto"/>
          </w:tcPr>
          <w:p w:rsidR="00C24574" w:rsidRPr="00683E9A" w:rsidRDefault="00C24574" w:rsidP="002572AD">
            <w:pPr>
              <w:pStyle w:val="ASFKTablenorm"/>
              <w:ind w:left="57" w:right="57"/>
            </w:pPr>
          </w:p>
        </w:tc>
        <w:tc>
          <w:tcPr>
            <w:tcW w:w="1238" w:type="pct"/>
            <w:shd w:val="clear" w:color="auto" w:fill="auto"/>
          </w:tcPr>
          <w:p w:rsidR="00C24574" w:rsidRPr="00683E9A" w:rsidRDefault="00C24574" w:rsidP="002572AD">
            <w:pPr>
              <w:pStyle w:val="ASFKTablenorm"/>
              <w:ind w:left="57" w:right="57"/>
            </w:pPr>
          </w:p>
        </w:tc>
        <w:tc>
          <w:tcPr>
            <w:tcW w:w="724" w:type="pct"/>
            <w:shd w:val="clear" w:color="auto" w:fill="auto"/>
          </w:tcPr>
          <w:p w:rsidR="00C24574" w:rsidRPr="00683E9A" w:rsidRDefault="00C24574" w:rsidP="002572AD">
            <w:pPr>
              <w:pStyle w:val="ASFKTablenorm"/>
              <w:ind w:left="57" w:right="57"/>
            </w:pPr>
          </w:p>
        </w:tc>
        <w:tc>
          <w:tcPr>
            <w:tcW w:w="779" w:type="pct"/>
            <w:shd w:val="clear" w:color="auto" w:fill="auto"/>
          </w:tcPr>
          <w:p w:rsidR="00C24574" w:rsidRPr="00683E9A" w:rsidRDefault="00C24574" w:rsidP="002572AD">
            <w:pPr>
              <w:pStyle w:val="ASFKTablenorm"/>
              <w:ind w:left="57" w:right="57"/>
            </w:pPr>
          </w:p>
        </w:tc>
      </w:tr>
      <w:tr w:rsidR="002572AD" w:rsidRPr="00683E9A" w:rsidTr="002572AD">
        <w:trPr>
          <w:trHeight w:val="308"/>
        </w:trPr>
        <w:tc>
          <w:tcPr>
            <w:tcW w:w="1050" w:type="pct"/>
            <w:shd w:val="clear" w:color="auto" w:fill="auto"/>
          </w:tcPr>
          <w:p w:rsidR="00C24574" w:rsidRPr="00683E9A" w:rsidRDefault="00C24574" w:rsidP="002572AD">
            <w:pPr>
              <w:pStyle w:val="ASFKTablenorm"/>
              <w:ind w:left="57" w:right="57"/>
            </w:pPr>
          </w:p>
        </w:tc>
        <w:tc>
          <w:tcPr>
            <w:tcW w:w="1209" w:type="pct"/>
            <w:shd w:val="clear" w:color="auto" w:fill="auto"/>
          </w:tcPr>
          <w:p w:rsidR="00C24574" w:rsidRPr="00683E9A" w:rsidRDefault="00C24574" w:rsidP="002572AD">
            <w:pPr>
              <w:pStyle w:val="ASFKTablenorm"/>
              <w:ind w:left="57" w:right="57"/>
            </w:pPr>
          </w:p>
        </w:tc>
        <w:tc>
          <w:tcPr>
            <w:tcW w:w="1238" w:type="pct"/>
            <w:shd w:val="clear" w:color="auto" w:fill="auto"/>
          </w:tcPr>
          <w:p w:rsidR="00C24574" w:rsidRPr="00683E9A" w:rsidRDefault="00C24574" w:rsidP="002572AD">
            <w:pPr>
              <w:pStyle w:val="ASFKTablenorm"/>
              <w:ind w:left="57" w:right="57"/>
            </w:pPr>
          </w:p>
        </w:tc>
        <w:tc>
          <w:tcPr>
            <w:tcW w:w="724" w:type="pct"/>
            <w:shd w:val="clear" w:color="auto" w:fill="auto"/>
          </w:tcPr>
          <w:p w:rsidR="00C24574" w:rsidRPr="00683E9A" w:rsidRDefault="00C24574" w:rsidP="002572AD">
            <w:pPr>
              <w:pStyle w:val="ASFKTablenorm"/>
              <w:ind w:left="57" w:right="57"/>
            </w:pPr>
          </w:p>
        </w:tc>
        <w:tc>
          <w:tcPr>
            <w:tcW w:w="779" w:type="pct"/>
            <w:shd w:val="clear" w:color="auto" w:fill="auto"/>
          </w:tcPr>
          <w:p w:rsidR="00C24574" w:rsidRPr="00683E9A" w:rsidRDefault="00C24574" w:rsidP="002572AD">
            <w:pPr>
              <w:pStyle w:val="ASFKTablenorm"/>
              <w:ind w:left="57" w:right="57"/>
            </w:pPr>
          </w:p>
        </w:tc>
      </w:tr>
      <w:tr w:rsidR="002572AD" w:rsidRPr="00683E9A" w:rsidTr="002572AD">
        <w:trPr>
          <w:trHeight w:val="308"/>
        </w:trPr>
        <w:tc>
          <w:tcPr>
            <w:tcW w:w="1050" w:type="pct"/>
            <w:shd w:val="clear" w:color="auto" w:fill="auto"/>
          </w:tcPr>
          <w:p w:rsidR="00C24574" w:rsidRPr="00683E9A" w:rsidRDefault="00C24574" w:rsidP="002572AD">
            <w:pPr>
              <w:pStyle w:val="ASFKTablenorm"/>
              <w:ind w:left="57" w:right="57"/>
            </w:pPr>
          </w:p>
        </w:tc>
        <w:tc>
          <w:tcPr>
            <w:tcW w:w="1209" w:type="pct"/>
            <w:shd w:val="clear" w:color="auto" w:fill="auto"/>
          </w:tcPr>
          <w:p w:rsidR="00C24574" w:rsidRPr="00683E9A" w:rsidRDefault="00C24574" w:rsidP="002572AD">
            <w:pPr>
              <w:pStyle w:val="ASFKTablenorm"/>
              <w:ind w:left="57" w:right="57"/>
            </w:pPr>
          </w:p>
        </w:tc>
        <w:tc>
          <w:tcPr>
            <w:tcW w:w="1238" w:type="pct"/>
            <w:shd w:val="clear" w:color="auto" w:fill="auto"/>
          </w:tcPr>
          <w:p w:rsidR="00C24574" w:rsidRPr="00683E9A" w:rsidRDefault="00C24574" w:rsidP="002572AD">
            <w:pPr>
              <w:pStyle w:val="ASFKTablenorm"/>
              <w:ind w:left="57" w:right="57"/>
            </w:pPr>
          </w:p>
        </w:tc>
        <w:tc>
          <w:tcPr>
            <w:tcW w:w="724" w:type="pct"/>
            <w:shd w:val="clear" w:color="auto" w:fill="auto"/>
          </w:tcPr>
          <w:p w:rsidR="00C24574" w:rsidRPr="00683E9A" w:rsidRDefault="00C24574" w:rsidP="002572AD">
            <w:pPr>
              <w:pStyle w:val="ASFKTablenorm"/>
              <w:ind w:left="57" w:right="57"/>
            </w:pPr>
          </w:p>
        </w:tc>
        <w:tc>
          <w:tcPr>
            <w:tcW w:w="779" w:type="pct"/>
            <w:shd w:val="clear" w:color="auto" w:fill="auto"/>
          </w:tcPr>
          <w:p w:rsidR="00C24574" w:rsidRPr="00683E9A" w:rsidRDefault="00C24574" w:rsidP="002572AD">
            <w:pPr>
              <w:pStyle w:val="ASFKTablenorm"/>
              <w:ind w:left="57" w:right="57"/>
            </w:pPr>
          </w:p>
        </w:tc>
      </w:tr>
      <w:tr w:rsidR="002572AD" w:rsidRPr="00683E9A" w:rsidTr="002572AD">
        <w:trPr>
          <w:trHeight w:val="308"/>
        </w:trPr>
        <w:tc>
          <w:tcPr>
            <w:tcW w:w="1050" w:type="pct"/>
            <w:shd w:val="clear" w:color="auto" w:fill="auto"/>
          </w:tcPr>
          <w:p w:rsidR="00C24574" w:rsidRPr="00683E9A" w:rsidRDefault="00C24574" w:rsidP="002572AD">
            <w:pPr>
              <w:pStyle w:val="ASFKTablenorm"/>
              <w:ind w:left="57" w:right="57"/>
            </w:pPr>
          </w:p>
        </w:tc>
        <w:tc>
          <w:tcPr>
            <w:tcW w:w="1209" w:type="pct"/>
            <w:shd w:val="clear" w:color="auto" w:fill="auto"/>
          </w:tcPr>
          <w:p w:rsidR="00C24574" w:rsidRPr="00683E9A" w:rsidRDefault="00C24574" w:rsidP="002572AD">
            <w:pPr>
              <w:pStyle w:val="ASFKTablenorm"/>
              <w:ind w:left="57" w:right="57"/>
            </w:pPr>
          </w:p>
        </w:tc>
        <w:tc>
          <w:tcPr>
            <w:tcW w:w="1238" w:type="pct"/>
            <w:shd w:val="clear" w:color="auto" w:fill="auto"/>
          </w:tcPr>
          <w:p w:rsidR="00C24574" w:rsidRPr="00683E9A" w:rsidRDefault="00C24574" w:rsidP="002572AD">
            <w:pPr>
              <w:pStyle w:val="ASFKTablenorm"/>
              <w:ind w:left="57" w:right="57"/>
            </w:pPr>
          </w:p>
        </w:tc>
        <w:tc>
          <w:tcPr>
            <w:tcW w:w="724" w:type="pct"/>
            <w:shd w:val="clear" w:color="auto" w:fill="auto"/>
          </w:tcPr>
          <w:p w:rsidR="00C24574" w:rsidRPr="00683E9A" w:rsidRDefault="00C24574" w:rsidP="002572AD">
            <w:pPr>
              <w:pStyle w:val="ASFKTablenorm"/>
              <w:ind w:left="57" w:right="57"/>
            </w:pPr>
          </w:p>
        </w:tc>
        <w:tc>
          <w:tcPr>
            <w:tcW w:w="779" w:type="pct"/>
            <w:shd w:val="clear" w:color="auto" w:fill="auto"/>
          </w:tcPr>
          <w:p w:rsidR="00C24574" w:rsidRPr="00683E9A" w:rsidRDefault="00C24574" w:rsidP="002572AD">
            <w:pPr>
              <w:pStyle w:val="ASFKTablenorm"/>
              <w:ind w:left="57" w:right="57"/>
            </w:pPr>
          </w:p>
        </w:tc>
      </w:tr>
      <w:tr w:rsidR="002572AD" w:rsidRPr="00683E9A" w:rsidTr="002572AD">
        <w:trPr>
          <w:trHeight w:val="308"/>
        </w:trPr>
        <w:tc>
          <w:tcPr>
            <w:tcW w:w="1050" w:type="pct"/>
            <w:shd w:val="clear" w:color="auto" w:fill="auto"/>
          </w:tcPr>
          <w:p w:rsidR="00C24574" w:rsidRPr="00683E9A" w:rsidRDefault="00C24574" w:rsidP="002572AD">
            <w:pPr>
              <w:pStyle w:val="ASFKTablenorm"/>
              <w:ind w:left="57" w:right="57"/>
            </w:pPr>
          </w:p>
        </w:tc>
        <w:tc>
          <w:tcPr>
            <w:tcW w:w="1209" w:type="pct"/>
            <w:shd w:val="clear" w:color="auto" w:fill="auto"/>
          </w:tcPr>
          <w:p w:rsidR="00C24574" w:rsidRPr="00683E9A" w:rsidRDefault="00C24574" w:rsidP="002572AD">
            <w:pPr>
              <w:pStyle w:val="ASFKTablenorm"/>
              <w:ind w:left="57" w:right="57"/>
            </w:pPr>
          </w:p>
        </w:tc>
        <w:tc>
          <w:tcPr>
            <w:tcW w:w="1238" w:type="pct"/>
            <w:shd w:val="clear" w:color="auto" w:fill="auto"/>
          </w:tcPr>
          <w:p w:rsidR="00C24574" w:rsidRPr="00683E9A" w:rsidRDefault="00C24574" w:rsidP="002572AD">
            <w:pPr>
              <w:pStyle w:val="ASFKTablenorm"/>
              <w:ind w:left="57" w:right="57"/>
            </w:pPr>
          </w:p>
        </w:tc>
        <w:tc>
          <w:tcPr>
            <w:tcW w:w="724" w:type="pct"/>
            <w:shd w:val="clear" w:color="auto" w:fill="auto"/>
          </w:tcPr>
          <w:p w:rsidR="00C24574" w:rsidRPr="00683E9A" w:rsidRDefault="00C24574" w:rsidP="002572AD">
            <w:pPr>
              <w:pStyle w:val="ASFKTablenorm"/>
              <w:ind w:left="57" w:right="57"/>
            </w:pPr>
          </w:p>
        </w:tc>
        <w:tc>
          <w:tcPr>
            <w:tcW w:w="779" w:type="pct"/>
            <w:shd w:val="clear" w:color="auto" w:fill="auto"/>
          </w:tcPr>
          <w:p w:rsidR="00C24574" w:rsidRPr="00683E9A" w:rsidRDefault="00C24574" w:rsidP="002572AD">
            <w:pPr>
              <w:pStyle w:val="ASFKTablenorm"/>
              <w:ind w:left="57" w:right="57"/>
            </w:pPr>
          </w:p>
        </w:tc>
      </w:tr>
      <w:tr w:rsidR="002572AD" w:rsidRPr="00683E9A" w:rsidTr="002572AD">
        <w:trPr>
          <w:trHeight w:val="308"/>
        </w:trPr>
        <w:tc>
          <w:tcPr>
            <w:tcW w:w="1050" w:type="pct"/>
            <w:shd w:val="clear" w:color="auto" w:fill="auto"/>
          </w:tcPr>
          <w:p w:rsidR="00C24574" w:rsidRPr="00683E9A" w:rsidRDefault="00C24574" w:rsidP="002572AD">
            <w:pPr>
              <w:pStyle w:val="ASFKTablenorm"/>
              <w:ind w:left="57" w:right="57"/>
            </w:pPr>
          </w:p>
        </w:tc>
        <w:tc>
          <w:tcPr>
            <w:tcW w:w="1209" w:type="pct"/>
            <w:shd w:val="clear" w:color="auto" w:fill="auto"/>
          </w:tcPr>
          <w:p w:rsidR="00C24574" w:rsidRPr="00683E9A" w:rsidRDefault="00C24574" w:rsidP="002572AD">
            <w:pPr>
              <w:pStyle w:val="ASFKTablenorm"/>
              <w:ind w:left="57" w:right="57"/>
            </w:pPr>
          </w:p>
        </w:tc>
        <w:tc>
          <w:tcPr>
            <w:tcW w:w="1238" w:type="pct"/>
            <w:shd w:val="clear" w:color="auto" w:fill="auto"/>
          </w:tcPr>
          <w:p w:rsidR="00C24574" w:rsidRPr="00683E9A" w:rsidRDefault="00C24574" w:rsidP="002572AD">
            <w:pPr>
              <w:pStyle w:val="ASFKTablenorm"/>
              <w:ind w:left="57" w:right="57"/>
            </w:pPr>
          </w:p>
        </w:tc>
        <w:tc>
          <w:tcPr>
            <w:tcW w:w="724" w:type="pct"/>
            <w:shd w:val="clear" w:color="auto" w:fill="auto"/>
          </w:tcPr>
          <w:p w:rsidR="00C24574" w:rsidRPr="00683E9A" w:rsidRDefault="00C24574" w:rsidP="002572AD">
            <w:pPr>
              <w:pStyle w:val="ASFKTablenorm"/>
              <w:ind w:left="57" w:right="57"/>
            </w:pPr>
          </w:p>
        </w:tc>
        <w:tc>
          <w:tcPr>
            <w:tcW w:w="779" w:type="pct"/>
            <w:shd w:val="clear" w:color="auto" w:fill="auto"/>
          </w:tcPr>
          <w:p w:rsidR="00C24574" w:rsidRPr="00683E9A" w:rsidRDefault="00C24574" w:rsidP="002572AD">
            <w:pPr>
              <w:pStyle w:val="ASFKTablenorm"/>
              <w:ind w:left="57" w:right="57"/>
            </w:pPr>
          </w:p>
        </w:tc>
      </w:tr>
      <w:tr w:rsidR="002572AD" w:rsidRPr="00683E9A" w:rsidTr="002572AD">
        <w:trPr>
          <w:trHeight w:val="308"/>
        </w:trPr>
        <w:tc>
          <w:tcPr>
            <w:tcW w:w="1050" w:type="pct"/>
            <w:shd w:val="clear" w:color="auto" w:fill="auto"/>
          </w:tcPr>
          <w:p w:rsidR="00C24574" w:rsidRPr="00683E9A" w:rsidRDefault="00C24574" w:rsidP="002572AD">
            <w:pPr>
              <w:pStyle w:val="ASFKTablenorm"/>
              <w:ind w:left="57" w:right="57"/>
            </w:pPr>
          </w:p>
        </w:tc>
        <w:tc>
          <w:tcPr>
            <w:tcW w:w="1209" w:type="pct"/>
            <w:shd w:val="clear" w:color="auto" w:fill="auto"/>
          </w:tcPr>
          <w:p w:rsidR="00C24574" w:rsidRPr="00683E9A" w:rsidRDefault="00C24574" w:rsidP="002572AD">
            <w:pPr>
              <w:pStyle w:val="ASFKTablenorm"/>
              <w:ind w:left="57" w:right="57"/>
            </w:pPr>
          </w:p>
        </w:tc>
        <w:tc>
          <w:tcPr>
            <w:tcW w:w="1238" w:type="pct"/>
            <w:shd w:val="clear" w:color="auto" w:fill="auto"/>
          </w:tcPr>
          <w:p w:rsidR="00C24574" w:rsidRPr="00683E9A" w:rsidRDefault="00C24574" w:rsidP="002572AD">
            <w:pPr>
              <w:pStyle w:val="ASFKTablenorm"/>
              <w:ind w:left="57" w:right="57"/>
            </w:pPr>
          </w:p>
        </w:tc>
        <w:tc>
          <w:tcPr>
            <w:tcW w:w="724" w:type="pct"/>
            <w:shd w:val="clear" w:color="auto" w:fill="auto"/>
          </w:tcPr>
          <w:p w:rsidR="00C24574" w:rsidRPr="00683E9A" w:rsidRDefault="00C24574" w:rsidP="002572AD">
            <w:pPr>
              <w:pStyle w:val="ASFKTablenorm"/>
              <w:ind w:left="57" w:right="57"/>
            </w:pPr>
          </w:p>
        </w:tc>
        <w:tc>
          <w:tcPr>
            <w:tcW w:w="779" w:type="pct"/>
            <w:shd w:val="clear" w:color="auto" w:fill="auto"/>
          </w:tcPr>
          <w:p w:rsidR="00C24574" w:rsidRPr="00683E9A" w:rsidRDefault="00C24574" w:rsidP="002572AD">
            <w:pPr>
              <w:pStyle w:val="ASFKTablenorm"/>
              <w:ind w:left="57" w:right="57"/>
            </w:pPr>
          </w:p>
        </w:tc>
      </w:tr>
      <w:tr w:rsidR="002572AD" w:rsidRPr="00683E9A" w:rsidTr="002572AD">
        <w:trPr>
          <w:trHeight w:val="308"/>
        </w:trPr>
        <w:tc>
          <w:tcPr>
            <w:tcW w:w="1050" w:type="pct"/>
            <w:shd w:val="clear" w:color="auto" w:fill="auto"/>
          </w:tcPr>
          <w:p w:rsidR="00C24574" w:rsidRPr="00683E9A" w:rsidRDefault="00C24574" w:rsidP="002572AD">
            <w:pPr>
              <w:pStyle w:val="ASFKTablenorm"/>
              <w:ind w:left="57" w:right="57"/>
            </w:pPr>
          </w:p>
        </w:tc>
        <w:tc>
          <w:tcPr>
            <w:tcW w:w="1209" w:type="pct"/>
            <w:shd w:val="clear" w:color="auto" w:fill="auto"/>
          </w:tcPr>
          <w:p w:rsidR="00C24574" w:rsidRPr="00683E9A" w:rsidRDefault="00C24574" w:rsidP="002572AD">
            <w:pPr>
              <w:pStyle w:val="ASFKTablenorm"/>
              <w:ind w:left="57" w:right="57"/>
            </w:pPr>
          </w:p>
        </w:tc>
        <w:tc>
          <w:tcPr>
            <w:tcW w:w="1238" w:type="pct"/>
            <w:shd w:val="clear" w:color="auto" w:fill="auto"/>
          </w:tcPr>
          <w:p w:rsidR="00C24574" w:rsidRPr="00683E9A" w:rsidRDefault="00C24574" w:rsidP="002572AD">
            <w:pPr>
              <w:pStyle w:val="ASFKTablenorm"/>
              <w:ind w:left="57" w:right="57"/>
            </w:pPr>
          </w:p>
        </w:tc>
        <w:tc>
          <w:tcPr>
            <w:tcW w:w="724" w:type="pct"/>
            <w:shd w:val="clear" w:color="auto" w:fill="auto"/>
          </w:tcPr>
          <w:p w:rsidR="00C24574" w:rsidRPr="00683E9A" w:rsidRDefault="00C24574" w:rsidP="002572AD">
            <w:pPr>
              <w:pStyle w:val="ASFKTablenorm"/>
              <w:ind w:left="57" w:right="57"/>
            </w:pPr>
          </w:p>
        </w:tc>
        <w:tc>
          <w:tcPr>
            <w:tcW w:w="779" w:type="pct"/>
            <w:shd w:val="clear" w:color="auto" w:fill="auto"/>
          </w:tcPr>
          <w:p w:rsidR="00C24574" w:rsidRPr="00683E9A" w:rsidRDefault="00C24574" w:rsidP="002572AD">
            <w:pPr>
              <w:pStyle w:val="ASFKTablenorm"/>
              <w:ind w:left="57" w:right="57"/>
            </w:pPr>
          </w:p>
        </w:tc>
      </w:tr>
      <w:tr w:rsidR="002572AD" w:rsidRPr="00683E9A" w:rsidTr="002572AD">
        <w:trPr>
          <w:trHeight w:val="308"/>
        </w:trPr>
        <w:tc>
          <w:tcPr>
            <w:tcW w:w="1050" w:type="pct"/>
            <w:shd w:val="clear" w:color="auto" w:fill="auto"/>
          </w:tcPr>
          <w:p w:rsidR="00C24574" w:rsidRPr="00683E9A" w:rsidRDefault="00C24574" w:rsidP="002572AD">
            <w:pPr>
              <w:pStyle w:val="ASFKTablenorm"/>
              <w:ind w:left="57" w:right="57"/>
            </w:pPr>
          </w:p>
        </w:tc>
        <w:tc>
          <w:tcPr>
            <w:tcW w:w="1209" w:type="pct"/>
            <w:shd w:val="clear" w:color="auto" w:fill="auto"/>
          </w:tcPr>
          <w:p w:rsidR="00C24574" w:rsidRPr="00683E9A" w:rsidRDefault="00C24574" w:rsidP="002572AD">
            <w:pPr>
              <w:pStyle w:val="ASFKTablenorm"/>
              <w:ind w:left="57" w:right="57"/>
            </w:pPr>
          </w:p>
        </w:tc>
        <w:tc>
          <w:tcPr>
            <w:tcW w:w="1238" w:type="pct"/>
            <w:shd w:val="clear" w:color="auto" w:fill="auto"/>
          </w:tcPr>
          <w:p w:rsidR="00C24574" w:rsidRPr="00683E9A" w:rsidRDefault="00C24574" w:rsidP="002572AD">
            <w:pPr>
              <w:pStyle w:val="ASFKTablenorm"/>
              <w:ind w:left="57" w:right="57"/>
            </w:pPr>
          </w:p>
        </w:tc>
        <w:tc>
          <w:tcPr>
            <w:tcW w:w="724" w:type="pct"/>
            <w:shd w:val="clear" w:color="auto" w:fill="auto"/>
          </w:tcPr>
          <w:p w:rsidR="00C24574" w:rsidRPr="00683E9A" w:rsidRDefault="00C24574" w:rsidP="002572AD">
            <w:pPr>
              <w:pStyle w:val="ASFKTablenorm"/>
              <w:ind w:left="57" w:right="57"/>
            </w:pPr>
          </w:p>
        </w:tc>
        <w:tc>
          <w:tcPr>
            <w:tcW w:w="779" w:type="pct"/>
            <w:shd w:val="clear" w:color="auto" w:fill="auto"/>
          </w:tcPr>
          <w:p w:rsidR="00C24574" w:rsidRPr="00683E9A" w:rsidRDefault="00C24574" w:rsidP="002572AD">
            <w:pPr>
              <w:pStyle w:val="ASFKTablenorm"/>
              <w:ind w:left="57" w:right="57"/>
            </w:pPr>
          </w:p>
        </w:tc>
      </w:tr>
      <w:tr w:rsidR="002572AD" w:rsidRPr="00683E9A" w:rsidTr="002572AD">
        <w:trPr>
          <w:trHeight w:val="308"/>
        </w:trPr>
        <w:tc>
          <w:tcPr>
            <w:tcW w:w="1050" w:type="pct"/>
            <w:shd w:val="clear" w:color="auto" w:fill="auto"/>
          </w:tcPr>
          <w:p w:rsidR="00C24574" w:rsidRPr="00683E9A" w:rsidRDefault="00C24574" w:rsidP="002572AD">
            <w:pPr>
              <w:pStyle w:val="ASFKTablenorm"/>
              <w:ind w:left="57" w:right="57"/>
            </w:pPr>
          </w:p>
        </w:tc>
        <w:tc>
          <w:tcPr>
            <w:tcW w:w="1209" w:type="pct"/>
            <w:shd w:val="clear" w:color="auto" w:fill="auto"/>
          </w:tcPr>
          <w:p w:rsidR="00C24574" w:rsidRPr="00683E9A" w:rsidRDefault="00C24574" w:rsidP="002572AD">
            <w:pPr>
              <w:pStyle w:val="ASFKTablenorm"/>
              <w:ind w:left="57" w:right="57"/>
            </w:pPr>
          </w:p>
        </w:tc>
        <w:tc>
          <w:tcPr>
            <w:tcW w:w="1238" w:type="pct"/>
            <w:shd w:val="clear" w:color="auto" w:fill="auto"/>
          </w:tcPr>
          <w:p w:rsidR="00C24574" w:rsidRPr="00683E9A" w:rsidRDefault="00C24574" w:rsidP="002572AD">
            <w:pPr>
              <w:pStyle w:val="ASFKTablenorm"/>
              <w:ind w:left="57" w:right="57"/>
            </w:pPr>
          </w:p>
        </w:tc>
        <w:tc>
          <w:tcPr>
            <w:tcW w:w="724" w:type="pct"/>
            <w:shd w:val="clear" w:color="auto" w:fill="auto"/>
          </w:tcPr>
          <w:p w:rsidR="00C24574" w:rsidRPr="00683E9A" w:rsidRDefault="00C24574" w:rsidP="002572AD">
            <w:pPr>
              <w:pStyle w:val="ASFKTablenorm"/>
              <w:ind w:left="57" w:right="57"/>
            </w:pPr>
          </w:p>
        </w:tc>
        <w:tc>
          <w:tcPr>
            <w:tcW w:w="779" w:type="pct"/>
            <w:shd w:val="clear" w:color="auto" w:fill="auto"/>
          </w:tcPr>
          <w:p w:rsidR="00C24574" w:rsidRPr="00683E9A" w:rsidRDefault="00C24574" w:rsidP="002572AD">
            <w:pPr>
              <w:pStyle w:val="ASFKTablenorm"/>
              <w:ind w:left="57" w:right="57"/>
            </w:pPr>
          </w:p>
        </w:tc>
      </w:tr>
    </w:tbl>
    <w:p w:rsidR="00C24574" w:rsidRPr="00683E9A" w:rsidRDefault="00C24574" w:rsidP="00C24574">
      <w:pPr>
        <w:pStyle w:val="ASFKNormal"/>
      </w:pPr>
    </w:p>
    <w:p w:rsidR="00C24574" w:rsidRPr="00683E9A" w:rsidRDefault="00C24574" w:rsidP="00AF3A98">
      <w:pPr>
        <w:pStyle w:val="ASFKReg"/>
      </w:pPr>
      <w:bookmarkStart w:id="1322" w:name="_Toc106259093"/>
      <w:r w:rsidRPr="00683E9A">
        <w:lastRenderedPageBreak/>
        <w:t>ЛИСТ РЕГИСТРАЦИИ ИЗМЕНЕНИЙ</w:t>
      </w:r>
      <w:bookmarkEnd w:id="1317"/>
      <w:bookmarkEnd w:id="1318"/>
      <w:bookmarkEnd w:id="1319"/>
      <w:bookmarkEnd w:id="13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907"/>
        <w:gridCol w:w="1390"/>
        <w:gridCol w:w="1818"/>
        <w:gridCol w:w="5513"/>
      </w:tblGrid>
      <w:tr w:rsidR="00EC7324" w:rsidRPr="00683E9A" w:rsidTr="002572AD">
        <w:trPr>
          <w:trHeight w:val="544"/>
          <w:tblHeader/>
        </w:trPr>
        <w:tc>
          <w:tcPr>
            <w:tcW w:w="4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 xml:space="preserve">№ </w:t>
            </w:r>
            <w:r w:rsidRPr="00683E9A">
              <w:br/>
              <w:t>версии док-та</w:t>
            </w:r>
          </w:p>
        </w:tc>
        <w:tc>
          <w:tcPr>
            <w:tcW w:w="7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 xml:space="preserve">Дата </w:t>
            </w:r>
            <w:r w:rsidRPr="00683E9A">
              <w:br/>
              <w:t>изменения</w:t>
            </w:r>
          </w:p>
        </w:tc>
        <w:tc>
          <w:tcPr>
            <w:tcW w:w="9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 xml:space="preserve">Автор </w:t>
            </w:r>
            <w:r w:rsidRPr="00683E9A">
              <w:br/>
              <w:t>изменений</w:t>
            </w:r>
          </w:p>
        </w:tc>
        <w:tc>
          <w:tcPr>
            <w:tcW w:w="2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83E9A" w:rsidRDefault="00C24574" w:rsidP="00C24574">
            <w:pPr>
              <w:pStyle w:val="ASFKTableHead"/>
            </w:pPr>
            <w:r w:rsidRPr="00683E9A">
              <w:t>Изменения</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1.0</w:t>
            </w:r>
          </w:p>
        </w:tc>
        <w:tc>
          <w:tcPr>
            <w:tcW w:w="722" w:type="pct"/>
            <w:shd w:val="clear" w:color="auto" w:fill="auto"/>
          </w:tcPr>
          <w:p w:rsidR="00C24574" w:rsidRPr="00683E9A" w:rsidRDefault="00C24574" w:rsidP="002572AD">
            <w:pPr>
              <w:pStyle w:val="ASFKTablenorm"/>
              <w:ind w:left="57" w:right="57"/>
            </w:pPr>
            <w:r w:rsidRPr="00683E9A">
              <w:t>25.05.2009</w:t>
            </w:r>
          </w:p>
        </w:tc>
        <w:tc>
          <w:tcPr>
            <w:tcW w:w="944" w:type="pct"/>
            <w:shd w:val="clear" w:color="auto" w:fill="auto"/>
          </w:tcPr>
          <w:p w:rsidR="00C24574" w:rsidRPr="00683E9A" w:rsidRDefault="00C24574" w:rsidP="002572AD">
            <w:pPr>
              <w:pStyle w:val="ASFKTablenorm"/>
              <w:ind w:left="57" w:right="57"/>
            </w:pPr>
            <w:r w:rsidRPr="00683E9A">
              <w:t>Корнеенко А.</w:t>
            </w:r>
            <w:r w:rsidR="000F327E" w:rsidRPr="00683E9A">
              <w:rPr>
                <w:lang w:val="en-US"/>
              </w:rPr>
              <w:t xml:space="preserve"> </w:t>
            </w:r>
            <w:r w:rsidRPr="00683E9A">
              <w:t>С.</w:t>
            </w:r>
          </w:p>
        </w:tc>
        <w:tc>
          <w:tcPr>
            <w:tcW w:w="2863" w:type="pct"/>
            <w:shd w:val="clear" w:color="auto" w:fill="auto"/>
          </w:tcPr>
          <w:p w:rsidR="00C24574" w:rsidRPr="00683E9A" w:rsidRDefault="00C24574" w:rsidP="002572AD">
            <w:pPr>
              <w:pStyle w:val="ASFKTablenorm"/>
              <w:ind w:left="57" w:right="57"/>
            </w:pPr>
            <w:r w:rsidRPr="00683E9A">
              <w:t>Начальная версия документа.</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1.1</w:t>
            </w:r>
          </w:p>
        </w:tc>
        <w:tc>
          <w:tcPr>
            <w:tcW w:w="722" w:type="pct"/>
            <w:shd w:val="clear" w:color="auto" w:fill="auto"/>
          </w:tcPr>
          <w:p w:rsidR="00C24574" w:rsidRPr="00683E9A" w:rsidRDefault="00C24574" w:rsidP="002572AD">
            <w:pPr>
              <w:pStyle w:val="ASFKTablenorm"/>
              <w:ind w:left="57" w:right="57"/>
            </w:pPr>
            <w:r w:rsidRPr="00683E9A">
              <w:t>08.12.2009</w:t>
            </w:r>
          </w:p>
        </w:tc>
        <w:tc>
          <w:tcPr>
            <w:tcW w:w="944" w:type="pct"/>
            <w:shd w:val="clear" w:color="auto" w:fill="auto"/>
          </w:tcPr>
          <w:p w:rsidR="00C24574" w:rsidRPr="00683E9A" w:rsidRDefault="00C24574" w:rsidP="002572AD">
            <w:pPr>
              <w:pStyle w:val="ASFKTablenorm"/>
              <w:ind w:left="57" w:right="57"/>
            </w:pPr>
            <w:r w:rsidRPr="00683E9A">
              <w:t>Корнеенко А.</w:t>
            </w:r>
            <w:r w:rsidR="000F327E" w:rsidRPr="00683E9A">
              <w:rPr>
                <w:lang w:val="en-US"/>
              </w:rPr>
              <w:t xml:space="preserve"> </w:t>
            </w:r>
            <w:r w:rsidRPr="00683E9A">
              <w:t>С.</w:t>
            </w:r>
          </w:p>
        </w:tc>
        <w:tc>
          <w:tcPr>
            <w:tcW w:w="2863" w:type="pct"/>
            <w:shd w:val="clear" w:color="auto" w:fill="auto"/>
          </w:tcPr>
          <w:p w:rsidR="00C24574" w:rsidRPr="00683E9A" w:rsidRDefault="00C24574" w:rsidP="002572AD">
            <w:pPr>
              <w:pStyle w:val="ASFKTablenorm"/>
              <w:ind w:left="57" w:right="57"/>
            </w:pPr>
            <w:r w:rsidRPr="00683E9A">
              <w:t>Внесены изменения.</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1.2</w:t>
            </w:r>
          </w:p>
        </w:tc>
        <w:tc>
          <w:tcPr>
            <w:tcW w:w="722" w:type="pct"/>
            <w:shd w:val="clear" w:color="auto" w:fill="auto"/>
          </w:tcPr>
          <w:p w:rsidR="00C24574" w:rsidRPr="00683E9A" w:rsidRDefault="00C24574" w:rsidP="002572AD">
            <w:pPr>
              <w:pStyle w:val="ASFKTablenorm"/>
              <w:ind w:left="57" w:right="57"/>
            </w:pPr>
            <w:r w:rsidRPr="00683E9A">
              <w:t>14.12.2009</w:t>
            </w:r>
          </w:p>
        </w:tc>
        <w:tc>
          <w:tcPr>
            <w:tcW w:w="944" w:type="pct"/>
            <w:shd w:val="clear" w:color="auto" w:fill="auto"/>
          </w:tcPr>
          <w:p w:rsidR="00C24574" w:rsidRPr="00683E9A" w:rsidRDefault="00C24574" w:rsidP="002572AD">
            <w:pPr>
              <w:pStyle w:val="ASFKTablenorm"/>
              <w:ind w:left="57" w:right="57"/>
            </w:pPr>
            <w:r w:rsidRPr="00683E9A">
              <w:t>Корнеенко А.</w:t>
            </w:r>
            <w:r w:rsidR="000F327E" w:rsidRPr="00683E9A">
              <w:rPr>
                <w:lang w:val="en-US"/>
              </w:rPr>
              <w:t xml:space="preserve"> </w:t>
            </w:r>
            <w:r w:rsidRPr="00683E9A">
              <w:t>С.</w:t>
            </w:r>
          </w:p>
        </w:tc>
        <w:tc>
          <w:tcPr>
            <w:tcW w:w="2863" w:type="pct"/>
            <w:shd w:val="clear" w:color="auto" w:fill="auto"/>
          </w:tcPr>
          <w:p w:rsidR="00C24574" w:rsidRPr="00683E9A" w:rsidRDefault="00C24574" w:rsidP="002572AD">
            <w:pPr>
              <w:pStyle w:val="ASFKTablenorm"/>
              <w:ind w:left="57" w:right="57"/>
            </w:pPr>
            <w:r w:rsidRPr="00683E9A">
              <w:t>Внесены изменения по замечаниям IBS.</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1.3</w:t>
            </w:r>
          </w:p>
        </w:tc>
        <w:tc>
          <w:tcPr>
            <w:tcW w:w="722" w:type="pct"/>
            <w:shd w:val="clear" w:color="auto" w:fill="auto"/>
          </w:tcPr>
          <w:p w:rsidR="00C24574" w:rsidRPr="00683E9A" w:rsidRDefault="00C24574" w:rsidP="002572AD">
            <w:pPr>
              <w:pStyle w:val="ASFKTablenorm"/>
              <w:ind w:left="57" w:right="57"/>
            </w:pPr>
            <w:r w:rsidRPr="00683E9A">
              <w:t>16.02.2010</w:t>
            </w:r>
          </w:p>
        </w:tc>
        <w:tc>
          <w:tcPr>
            <w:tcW w:w="944" w:type="pct"/>
            <w:shd w:val="clear" w:color="auto" w:fill="auto"/>
          </w:tcPr>
          <w:p w:rsidR="00C24574" w:rsidRPr="00683E9A" w:rsidRDefault="00C24574" w:rsidP="002572AD">
            <w:pPr>
              <w:pStyle w:val="ASFKTablenorm"/>
              <w:ind w:left="57" w:right="57"/>
            </w:pPr>
            <w:r w:rsidRPr="00683E9A">
              <w:t>Корнеенко А.</w:t>
            </w:r>
            <w:r w:rsidR="000F327E" w:rsidRPr="00683E9A">
              <w:rPr>
                <w:lang w:val="en-US"/>
              </w:rPr>
              <w:t xml:space="preserve"> </w:t>
            </w:r>
            <w:r w:rsidRPr="00683E9A">
              <w:t>С.</w:t>
            </w:r>
          </w:p>
        </w:tc>
        <w:tc>
          <w:tcPr>
            <w:tcW w:w="2863" w:type="pct"/>
            <w:shd w:val="clear" w:color="auto" w:fill="auto"/>
          </w:tcPr>
          <w:p w:rsidR="00C24574" w:rsidRPr="00683E9A" w:rsidRDefault="00C24574" w:rsidP="002572AD">
            <w:pPr>
              <w:pStyle w:val="ASFKTablenorm"/>
              <w:ind w:left="57" w:right="57"/>
            </w:pPr>
            <w:r w:rsidRPr="00683E9A">
              <w:t>Внесены изменения по замечаниям IBS.</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1.4</w:t>
            </w:r>
          </w:p>
        </w:tc>
        <w:tc>
          <w:tcPr>
            <w:tcW w:w="722" w:type="pct"/>
            <w:shd w:val="clear" w:color="auto" w:fill="auto"/>
          </w:tcPr>
          <w:p w:rsidR="00C24574" w:rsidRPr="00683E9A" w:rsidRDefault="00C24574" w:rsidP="002572AD">
            <w:pPr>
              <w:pStyle w:val="ASFKTablenorm"/>
              <w:ind w:left="57" w:right="57"/>
            </w:pPr>
            <w:r w:rsidRPr="00683E9A">
              <w:t>25.05.2011</w:t>
            </w:r>
          </w:p>
        </w:tc>
        <w:tc>
          <w:tcPr>
            <w:tcW w:w="944" w:type="pct"/>
            <w:shd w:val="clear" w:color="auto" w:fill="auto"/>
          </w:tcPr>
          <w:p w:rsidR="00C24574" w:rsidRPr="00683E9A" w:rsidRDefault="00C24574" w:rsidP="002572AD">
            <w:pPr>
              <w:pStyle w:val="ASFKTablenorm"/>
              <w:ind w:left="57" w:right="57"/>
            </w:pPr>
            <w:r w:rsidRPr="00683E9A">
              <w:t>Перетятько И.</w:t>
            </w:r>
            <w:r w:rsidR="000F327E" w:rsidRPr="00683E9A">
              <w:rPr>
                <w:lang w:val="en-US"/>
              </w:rPr>
              <w:t xml:space="preserve"> </w:t>
            </w:r>
            <w:r w:rsidRPr="00683E9A">
              <w:t>В.</w:t>
            </w:r>
          </w:p>
        </w:tc>
        <w:tc>
          <w:tcPr>
            <w:tcW w:w="2863" w:type="pct"/>
            <w:shd w:val="clear" w:color="auto" w:fill="auto"/>
          </w:tcPr>
          <w:p w:rsidR="00C24574" w:rsidRPr="00683E9A" w:rsidRDefault="00C24574" w:rsidP="002572AD">
            <w:pPr>
              <w:pStyle w:val="ASFKTablenorm"/>
              <w:ind w:left="57" w:right="57"/>
            </w:pPr>
            <w:r w:rsidRPr="00683E9A">
              <w:t xml:space="preserve">Внесены изменения в п. </w:t>
            </w:r>
            <w:r w:rsidR="003D604F" w:rsidRPr="00683E9A">
              <w:fldChar w:fldCharType="begin"/>
            </w:r>
            <w:r w:rsidR="003D604F" w:rsidRPr="00683E9A">
              <w:instrText xml:space="preserve"> REF _Ref418863450 \r \h </w:instrText>
            </w:r>
            <w:r w:rsidR="00683E9A">
              <w:instrText xml:space="preserve"> \* MERGEFORMAT </w:instrText>
            </w:r>
            <w:r w:rsidR="003D604F" w:rsidRPr="00683E9A">
              <w:fldChar w:fldCharType="separate"/>
            </w:r>
            <w:r w:rsidR="0072494E">
              <w:t>5.4.2</w:t>
            </w:r>
            <w:r w:rsidR="003D604F" w:rsidRPr="00683E9A">
              <w:fldChar w:fldCharType="end"/>
            </w:r>
            <w:r w:rsidR="003D604F" w:rsidRPr="00683E9A">
              <w:t xml:space="preserve"> </w:t>
            </w:r>
            <w:r w:rsidRPr="00683E9A">
              <w:t>по PROD-31662 (SUFD-22871).</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1.5</w:t>
            </w:r>
          </w:p>
        </w:tc>
        <w:tc>
          <w:tcPr>
            <w:tcW w:w="722" w:type="pct"/>
            <w:shd w:val="clear" w:color="auto" w:fill="auto"/>
          </w:tcPr>
          <w:p w:rsidR="00C24574" w:rsidRPr="00683E9A" w:rsidRDefault="00C24574" w:rsidP="002572AD">
            <w:pPr>
              <w:pStyle w:val="ASFKTablenorm"/>
              <w:ind w:left="57" w:right="57"/>
            </w:pPr>
            <w:r w:rsidRPr="00683E9A">
              <w:t>30.05.2011</w:t>
            </w:r>
          </w:p>
        </w:tc>
        <w:tc>
          <w:tcPr>
            <w:tcW w:w="944" w:type="pct"/>
            <w:shd w:val="clear" w:color="auto" w:fill="auto"/>
          </w:tcPr>
          <w:p w:rsidR="00C24574" w:rsidRPr="00683E9A" w:rsidRDefault="00C24574" w:rsidP="002572AD">
            <w:pPr>
              <w:pStyle w:val="ASFKTablenorm"/>
              <w:ind w:left="57" w:right="57"/>
            </w:pPr>
            <w:r w:rsidRPr="00683E9A">
              <w:t>Перетятько И.</w:t>
            </w:r>
            <w:r w:rsidR="000F327E" w:rsidRPr="00683E9A">
              <w:rPr>
                <w:lang w:val="en-US"/>
              </w:rPr>
              <w:t xml:space="preserve"> </w:t>
            </w:r>
            <w:r w:rsidRPr="00683E9A">
              <w:t>В.</w:t>
            </w:r>
          </w:p>
        </w:tc>
        <w:tc>
          <w:tcPr>
            <w:tcW w:w="2863" w:type="pct"/>
            <w:shd w:val="clear" w:color="auto" w:fill="auto"/>
          </w:tcPr>
          <w:p w:rsidR="00C24574" w:rsidRPr="00683E9A" w:rsidRDefault="00C24574" w:rsidP="002572AD">
            <w:pPr>
              <w:pStyle w:val="ASFKTablenorm"/>
              <w:ind w:left="57" w:right="57"/>
            </w:pPr>
            <w:r w:rsidRPr="00683E9A">
              <w:t xml:space="preserve">Внесены изменения в п. </w:t>
            </w:r>
            <w:r w:rsidR="003D604F" w:rsidRPr="00683E9A">
              <w:fldChar w:fldCharType="begin"/>
            </w:r>
            <w:r w:rsidR="003D604F" w:rsidRPr="00683E9A">
              <w:instrText xml:space="preserve"> REF _Ref482950864 \r \h </w:instrText>
            </w:r>
            <w:r w:rsidR="00683E9A">
              <w:instrText xml:space="preserve"> \* MERGEFORMAT </w:instrText>
            </w:r>
            <w:r w:rsidR="003D604F" w:rsidRPr="00683E9A">
              <w:fldChar w:fldCharType="separate"/>
            </w:r>
            <w:r w:rsidR="0072494E">
              <w:t>5.4.3</w:t>
            </w:r>
            <w:r w:rsidR="003D604F" w:rsidRPr="00683E9A">
              <w:fldChar w:fldCharType="end"/>
            </w:r>
            <w:r w:rsidRPr="00683E9A">
              <w:t xml:space="preserve"> по PROD-32266 (SUFD-23014).</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1.6</w:t>
            </w:r>
          </w:p>
        </w:tc>
        <w:tc>
          <w:tcPr>
            <w:tcW w:w="722" w:type="pct"/>
            <w:shd w:val="clear" w:color="auto" w:fill="auto"/>
          </w:tcPr>
          <w:p w:rsidR="00C24574" w:rsidRPr="00683E9A" w:rsidRDefault="00C24574" w:rsidP="002572AD">
            <w:pPr>
              <w:pStyle w:val="ASFKTablenorm"/>
              <w:ind w:left="57" w:right="57"/>
            </w:pPr>
            <w:r w:rsidRPr="00683E9A">
              <w:t>02.06.2011</w:t>
            </w:r>
          </w:p>
        </w:tc>
        <w:tc>
          <w:tcPr>
            <w:tcW w:w="944" w:type="pct"/>
            <w:shd w:val="clear" w:color="auto" w:fill="auto"/>
          </w:tcPr>
          <w:p w:rsidR="00C24574" w:rsidRPr="00683E9A" w:rsidRDefault="00C24574" w:rsidP="002572AD">
            <w:pPr>
              <w:pStyle w:val="ASFKTablenorm"/>
              <w:ind w:left="57" w:right="57"/>
            </w:pPr>
            <w:r w:rsidRPr="00683E9A">
              <w:t>Перетятько И.</w:t>
            </w:r>
            <w:r w:rsidR="000F327E" w:rsidRPr="00683E9A">
              <w:rPr>
                <w:lang w:val="en-US"/>
              </w:rPr>
              <w:t xml:space="preserve"> </w:t>
            </w:r>
            <w:r w:rsidRPr="00683E9A">
              <w:t>В.</w:t>
            </w:r>
          </w:p>
        </w:tc>
        <w:tc>
          <w:tcPr>
            <w:tcW w:w="2863" w:type="pct"/>
            <w:shd w:val="clear" w:color="auto" w:fill="auto"/>
          </w:tcPr>
          <w:p w:rsidR="00C24574" w:rsidRPr="00683E9A" w:rsidRDefault="00C24574" w:rsidP="002572AD">
            <w:pPr>
              <w:pStyle w:val="ASFKTablenorm"/>
              <w:ind w:left="57" w:right="57"/>
            </w:pPr>
            <w:r w:rsidRPr="00683E9A">
              <w:t xml:space="preserve">Внесены изменения в п. </w:t>
            </w:r>
            <w:r w:rsidR="003D604F" w:rsidRPr="00683E9A">
              <w:fldChar w:fldCharType="begin"/>
            </w:r>
            <w:r w:rsidR="003D604F" w:rsidRPr="00683E9A">
              <w:instrText xml:space="preserve"> REF _Ref482950864 \r \h </w:instrText>
            </w:r>
            <w:r w:rsidR="00683E9A">
              <w:instrText xml:space="preserve"> \* MERGEFORMAT </w:instrText>
            </w:r>
            <w:r w:rsidR="003D604F" w:rsidRPr="00683E9A">
              <w:fldChar w:fldCharType="separate"/>
            </w:r>
            <w:r w:rsidR="0072494E">
              <w:t>5.4.3</w:t>
            </w:r>
            <w:r w:rsidR="003D604F" w:rsidRPr="00683E9A">
              <w:fldChar w:fldCharType="end"/>
            </w:r>
            <w:r w:rsidRPr="00683E9A">
              <w:t xml:space="preserve"> по PROD-32265 (SUFD-23224).</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1.7</w:t>
            </w:r>
          </w:p>
        </w:tc>
        <w:tc>
          <w:tcPr>
            <w:tcW w:w="722" w:type="pct"/>
            <w:shd w:val="clear" w:color="auto" w:fill="auto"/>
          </w:tcPr>
          <w:p w:rsidR="00C24574" w:rsidRPr="00683E9A" w:rsidRDefault="00C24574" w:rsidP="002572AD">
            <w:pPr>
              <w:pStyle w:val="ASFKTablenorm"/>
              <w:ind w:left="57" w:right="57"/>
            </w:pPr>
            <w:r w:rsidRPr="00683E9A">
              <w:t>09.06.2011</w:t>
            </w:r>
          </w:p>
        </w:tc>
        <w:tc>
          <w:tcPr>
            <w:tcW w:w="944" w:type="pct"/>
            <w:shd w:val="clear" w:color="auto" w:fill="auto"/>
          </w:tcPr>
          <w:p w:rsidR="00C24574" w:rsidRPr="00683E9A" w:rsidRDefault="00C24574" w:rsidP="002572AD">
            <w:pPr>
              <w:pStyle w:val="ASFKTablenorm"/>
              <w:ind w:left="57" w:right="57"/>
            </w:pPr>
            <w:r w:rsidRPr="00683E9A">
              <w:t>Перетятько И.</w:t>
            </w:r>
            <w:r w:rsidR="000F327E" w:rsidRPr="00683E9A">
              <w:rPr>
                <w:lang w:val="en-US"/>
              </w:rPr>
              <w:t xml:space="preserve"> </w:t>
            </w:r>
            <w:r w:rsidRPr="00683E9A">
              <w:t>В.</w:t>
            </w:r>
          </w:p>
        </w:tc>
        <w:tc>
          <w:tcPr>
            <w:tcW w:w="2863" w:type="pct"/>
            <w:shd w:val="clear" w:color="auto" w:fill="auto"/>
          </w:tcPr>
          <w:p w:rsidR="00C24574" w:rsidRPr="00683E9A" w:rsidRDefault="00C24574" w:rsidP="002572AD">
            <w:pPr>
              <w:pStyle w:val="ASFKTablenorm"/>
              <w:ind w:left="57" w:right="57"/>
            </w:pPr>
            <w:r w:rsidRPr="00683E9A">
              <w:t xml:space="preserve">Внесены изменения в п. </w:t>
            </w:r>
            <w:r w:rsidR="003D604F" w:rsidRPr="00683E9A">
              <w:fldChar w:fldCharType="begin"/>
            </w:r>
            <w:r w:rsidR="003D604F" w:rsidRPr="00683E9A">
              <w:instrText xml:space="preserve"> REF _Ref482952964 \r \h </w:instrText>
            </w:r>
            <w:r w:rsidR="00683E9A">
              <w:instrText xml:space="preserve"> \* MERGEFORMAT </w:instrText>
            </w:r>
            <w:r w:rsidR="003D604F" w:rsidRPr="00683E9A">
              <w:fldChar w:fldCharType="separate"/>
            </w:r>
            <w:r w:rsidR="0072494E">
              <w:t>5.13.1</w:t>
            </w:r>
            <w:r w:rsidR="003D604F" w:rsidRPr="00683E9A">
              <w:fldChar w:fldCharType="end"/>
            </w:r>
            <w:r w:rsidRPr="00683E9A">
              <w:t xml:space="preserve"> по SUFD-20552 (SUFD-21276).</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1.8</w:t>
            </w:r>
          </w:p>
        </w:tc>
        <w:tc>
          <w:tcPr>
            <w:tcW w:w="722" w:type="pct"/>
            <w:shd w:val="clear" w:color="auto" w:fill="auto"/>
          </w:tcPr>
          <w:p w:rsidR="00C24574" w:rsidRPr="00683E9A" w:rsidRDefault="00C24574" w:rsidP="002572AD">
            <w:pPr>
              <w:pStyle w:val="ASFKTablenorm"/>
              <w:ind w:left="57" w:right="57"/>
            </w:pPr>
            <w:r w:rsidRPr="00683E9A">
              <w:t>09.06.2011</w:t>
            </w:r>
          </w:p>
        </w:tc>
        <w:tc>
          <w:tcPr>
            <w:tcW w:w="944" w:type="pct"/>
            <w:shd w:val="clear" w:color="auto" w:fill="auto"/>
          </w:tcPr>
          <w:p w:rsidR="00C24574" w:rsidRPr="00683E9A" w:rsidRDefault="00C24574" w:rsidP="002572AD">
            <w:pPr>
              <w:pStyle w:val="ASFKTablenorm"/>
              <w:ind w:left="57" w:right="57"/>
            </w:pPr>
            <w:r w:rsidRPr="00683E9A">
              <w:t>Перетятько И.</w:t>
            </w:r>
            <w:r w:rsidR="000F327E" w:rsidRPr="00683E9A">
              <w:rPr>
                <w:lang w:val="en-US"/>
              </w:rPr>
              <w:t xml:space="preserve"> </w:t>
            </w:r>
            <w:r w:rsidRPr="00683E9A">
              <w:t>В.</w:t>
            </w:r>
          </w:p>
        </w:tc>
        <w:tc>
          <w:tcPr>
            <w:tcW w:w="2863" w:type="pct"/>
            <w:shd w:val="clear" w:color="auto" w:fill="auto"/>
          </w:tcPr>
          <w:p w:rsidR="00C24574" w:rsidRPr="00683E9A" w:rsidRDefault="00C24574" w:rsidP="002572AD">
            <w:pPr>
              <w:pStyle w:val="ASFKTablenorm"/>
              <w:ind w:left="57" w:right="57"/>
            </w:pPr>
            <w:r w:rsidRPr="00683E9A">
              <w:t xml:space="preserve">Внесены изменения в п. </w:t>
            </w:r>
            <w:r w:rsidR="003D604F" w:rsidRPr="00683E9A">
              <w:fldChar w:fldCharType="begin"/>
            </w:r>
            <w:r w:rsidR="003D604F" w:rsidRPr="00683E9A">
              <w:instrText xml:space="preserve"> REF _Ref482950266 \r \h </w:instrText>
            </w:r>
            <w:r w:rsidR="00683E9A">
              <w:instrText xml:space="preserve"> \* MERGEFORMAT </w:instrText>
            </w:r>
            <w:r w:rsidR="003D604F" w:rsidRPr="00683E9A">
              <w:fldChar w:fldCharType="separate"/>
            </w:r>
            <w:r w:rsidR="0072494E">
              <w:t>5.4.4</w:t>
            </w:r>
            <w:r w:rsidR="003D604F" w:rsidRPr="00683E9A">
              <w:fldChar w:fldCharType="end"/>
            </w:r>
            <w:r w:rsidRPr="00683E9A">
              <w:t xml:space="preserve"> по SUFD-17301 (SUFD-23469).</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1.9</w:t>
            </w:r>
          </w:p>
        </w:tc>
        <w:tc>
          <w:tcPr>
            <w:tcW w:w="722" w:type="pct"/>
            <w:shd w:val="clear" w:color="auto" w:fill="auto"/>
          </w:tcPr>
          <w:p w:rsidR="00C24574" w:rsidRPr="00683E9A" w:rsidRDefault="00C24574" w:rsidP="002572AD">
            <w:pPr>
              <w:pStyle w:val="ASFKTablenorm"/>
              <w:ind w:left="57" w:right="57"/>
            </w:pPr>
            <w:r w:rsidRPr="00683E9A">
              <w:t>09.06.2011</w:t>
            </w:r>
          </w:p>
        </w:tc>
        <w:tc>
          <w:tcPr>
            <w:tcW w:w="944" w:type="pct"/>
            <w:shd w:val="clear" w:color="auto" w:fill="auto"/>
          </w:tcPr>
          <w:p w:rsidR="00C24574" w:rsidRPr="00683E9A" w:rsidRDefault="00C24574" w:rsidP="002572AD">
            <w:pPr>
              <w:pStyle w:val="ASFKTablenorm"/>
              <w:ind w:left="57" w:right="57"/>
            </w:pPr>
            <w:r w:rsidRPr="00683E9A">
              <w:t>Перетятько И.</w:t>
            </w:r>
            <w:r w:rsidR="000F327E" w:rsidRPr="00683E9A">
              <w:rPr>
                <w:lang w:val="en-US"/>
              </w:rPr>
              <w:t xml:space="preserve"> </w:t>
            </w:r>
            <w:r w:rsidRPr="00683E9A">
              <w:t>В.</w:t>
            </w:r>
          </w:p>
        </w:tc>
        <w:tc>
          <w:tcPr>
            <w:tcW w:w="2863" w:type="pct"/>
            <w:shd w:val="clear" w:color="auto" w:fill="auto"/>
          </w:tcPr>
          <w:p w:rsidR="00C24574" w:rsidRPr="00683E9A" w:rsidRDefault="00C24574" w:rsidP="002572AD">
            <w:pPr>
              <w:pStyle w:val="ASFKTablenorm"/>
              <w:ind w:left="57" w:right="57"/>
            </w:pPr>
            <w:r w:rsidRPr="00683E9A">
              <w:t xml:space="preserve">Внесены изменения в п. </w:t>
            </w:r>
            <w:r w:rsidR="003D604F" w:rsidRPr="00683E9A">
              <w:fldChar w:fldCharType="begin"/>
            </w:r>
            <w:r w:rsidR="003D604F" w:rsidRPr="00683E9A">
              <w:instrText xml:space="preserve"> REF _Ref418863450 \r \h </w:instrText>
            </w:r>
            <w:r w:rsidR="00683E9A">
              <w:instrText xml:space="preserve"> \* MERGEFORMAT </w:instrText>
            </w:r>
            <w:r w:rsidR="003D604F" w:rsidRPr="00683E9A">
              <w:fldChar w:fldCharType="separate"/>
            </w:r>
            <w:r w:rsidR="0072494E">
              <w:t>5.4.2</w:t>
            </w:r>
            <w:r w:rsidR="003D604F" w:rsidRPr="00683E9A">
              <w:fldChar w:fldCharType="end"/>
            </w:r>
            <w:r w:rsidR="003D604F" w:rsidRPr="00683E9A">
              <w:t xml:space="preserve"> </w:t>
            </w:r>
            <w:r w:rsidRPr="00683E9A">
              <w:t>по PROD-32973 (SUFD-23483).</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2.0</w:t>
            </w:r>
          </w:p>
        </w:tc>
        <w:tc>
          <w:tcPr>
            <w:tcW w:w="722" w:type="pct"/>
            <w:shd w:val="clear" w:color="auto" w:fill="auto"/>
          </w:tcPr>
          <w:p w:rsidR="00C24574" w:rsidRPr="00683E9A" w:rsidRDefault="00C24574" w:rsidP="002572AD">
            <w:pPr>
              <w:pStyle w:val="ASFKTablenorm"/>
              <w:ind w:left="57" w:right="57"/>
            </w:pPr>
            <w:r w:rsidRPr="00683E9A">
              <w:t>28.06.2011</w:t>
            </w:r>
          </w:p>
        </w:tc>
        <w:tc>
          <w:tcPr>
            <w:tcW w:w="944" w:type="pct"/>
            <w:shd w:val="clear" w:color="auto" w:fill="auto"/>
          </w:tcPr>
          <w:p w:rsidR="00C24574" w:rsidRPr="00683E9A" w:rsidRDefault="00C24574" w:rsidP="002572AD">
            <w:pPr>
              <w:pStyle w:val="ASFKTablenorm"/>
              <w:ind w:left="57" w:right="57"/>
            </w:pPr>
            <w:r w:rsidRPr="00683E9A">
              <w:t>Перетятько И.</w:t>
            </w:r>
            <w:r w:rsidR="000F327E" w:rsidRPr="00683E9A">
              <w:rPr>
                <w:lang w:val="en-US"/>
              </w:rPr>
              <w:t xml:space="preserve"> </w:t>
            </w:r>
            <w:r w:rsidRPr="00683E9A">
              <w:t>В.</w:t>
            </w:r>
          </w:p>
        </w:tc>
        <w:tc>
          <w:tcPr>
            <w:tcW w:w="2863" w:type="pct"/>
            <w:shd w:val="clear" w:color="auto" w:fill="auto"/>
          </w:tcPr>
          <w:p w:rsidR="00C24574" w:rsidRPr="00683E9A" w:rsidRDefault="00C24574" w:rsidP="002572AD">
            <w:pPr>
              <w:pStyle w:val="ASFKTablenorm"/>
              <w:ind w:left="57" w:right="57"/>
            </w:pPr>
            <w:r w:rsidRPr="00683E9A">
              <w:t xml:space="preserve">Внесены изменения в п. </w:t>
            </w:r>
            <w:r w:rsidR="003D604F" w:rsidRPr="00683E9A">
              <w:fldChar w:fldCharType="begin"/>
            </w:r>
            <w:r w:rsidR="003D604F" w:rsidRPr="00683E9A">
              <w:instrText xml:space="preserve"> REF _Ref418863450 \r \h </w:instrText>
            </w:r>
            <w:r w:rsidR="00683E9A">
              <w:instrText xml:space="preserve"> \* MERGEFORMAT </w:instrText>
            </w:r>
            <w:r w:rsidR="003D604F" w:rsidRPr="00683E9A">
              <w:fldChar w:fldCharType="separate"/>
            </w:r>
            <w:r w:rsidR="0072494E">
              <w:t>5.4.2</w:t>
            </w:r>
            <w:r w:rsidR="003D604F" w:rsidRPr="00683E9A">
              <w:fldChar w:fldCharType="end"/>
            </w:r>
            <w:r w:rsidR="003D604F" w:rsidRPr="00683E9A">
              <w:t xml:space="preserve"> </w:t>
            </w:r>
            <w:r w:rsidRPr="00683E9A">
              <w:t>по PROD-36580, PROD-35426 (SUFD-23936).</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2.1</w:t>
            </w:r>
          </w:p>
        </w:tc>
        <w:tc>
          <w:tcPr>
            <w:tcW w:w="722" w:type="pct"/>
            <w:shd w:val="clear" w:color="auto" w:fill="auto"/>
          </w:tcPr>
          <w:p w:rsidR="00C24574" w:rsidRPr="00683E9A" w:rsidRDefault="00C24574" w:rsidP="002572AD">
            <w:pPr>
              <w:pStyle w:val="ASFKTablenorm"/>
              <w:ind w:left="57" w:right="57"/>
            </w:pPr>
            <w:r w:rsidRPr="00683E9A">
              <w:t>04.07.2011</w:t>
            </w:r>
          </w:p>
        </w:tc>
        <w:tc>
          <w:tcPr>
            <w:tcW w:w="944" w:type="pct"/>
            <w:shd w:val="clear" w:color="auto" w:fill="auto"/>
          </w:tcPr>
          <w:p w:rsidR="00C24574" w:rsidRPr="00683E9A" w:rsidRDefault="00C24574" w:rsidP="002572AD">
            <w:pPr>
              <w:pStyle w:val="ASFKTablenorm"/>
              <w:ind w:left="57" w:right="57"/>
            </w:pPr>
            <w:r w:rsidRPr="00683E9A">
              <w:t>Перетятько И.</w:t>
            </w:r>
            <w:r w:rsidR="000F327E" w:rsidRPr="00683E9A">
              <w:rPr>
                <w:lang w:val="en-US"/>
              </w:rPr>
              <w:t xml:space="preserve"> </w:t>
            </w:r>
            <w:r w:rsidRPr="00683E9A">
              <w:t>В.</w:t>
            </w:r>
          </w:p>
        </w:tc>
        <w:tc>
          <w:tcPr>
            <w:tcW w:w="2863" w:type="pct"/>
            <w:shd w:val="clear" w:color="auto" w:fill="auto"/>
          </w:tcPr>
          <w:p w:rsidR="00C24574" w:rsidRPr="00683E9A" w:rsidRDefault="00C24574" w:rsidP="002572AD">
            <w:pPr>
              <w:pStyle w:val="ASFKTablenorm"/>
              <w:ind w:left="57" w:right="57"/>
            </w:pPr>
            <w:r w:rsidRPr="00683E9A">
              <w:t xml:space="preserve">Внесены изменения в п. </w:t>
            </w:r>
            <w:r w:rsidR="003D604F" w:rsidRPr="00683E9A">
              <w:fldChar w:fldCharType="begin"/>
            </w:r>
            <w:r w:rsidR="003D604F" w:rsidRPr="00683E9A">
              <w:instrText xml:space="preserve"> REF _Ref418863450 \r \h </w:instrText>
            </w:r>
            <w:r w:rsidR="00683E9A">
              <w:instrText xml:space="preserve"> \* MERGEFORMAT </w:instrText>
            </w:r>
            <w:r w:rsidR="003D604F" w:rsidRPr="00683E9A">
              <w:fldChar w:fldCharType="separate"/>
            </w:r>
            <w:r w:rsidR="0072494E">
              <w:t>5.4.2</w:t>
            </w:r>
            <w:r w:rsidR="003D604F" w:rsidRPr="00683E9A">
              <w:fldChar w:fldCharType="end"/>
            </w:r>
            <w:r w:rsidR="003D604F" w:rsidRPr="00683E9A">
              <w:t xml:space="preserve"> </w:t>
            </w:r>
            <w:r w:rsidRPr="00683E9A">
              <w:t xml:space="preserve">по </w:t>
            </w:r>
            <w:r w:rsidRPr="00683E9A">
              <w:rPr>
                <w:lang w:val="en-US"/>
              </w:rPr>
              <w:t>PROD</w:t>
            </w:r>
            <w:r w:rsidRPr="00683E9A">
              <w:t xml:space="preserve">-34213, </w:t>
            </w:r>
            <w:r w:rsidRPr="00683E9A">
              <w:rPr>
                <w:lang w:val="en-US"/>
              </w:rPr>
              <w:t>PROD</w:t>
            </w:r>
            <w:r w:rsidRPr="00683E9A">
              <w:t>-32990 (</w:t>
            </w:r>
            <w:r w:rsidRPr="00683E9A">
              <w:rPr>
                <w:lang w:val="en-US"/>
              </w:rPr>
              <w:t>SUFD</w:t>
            </w:r>
            <w:r w:rsidRPr="00683E9A">
              <w:t xml:space="preserve">-24049, </w:t>
            </w:r>
            <w:r w:rsidRPr="00683E9A">
              <w:rPr>
                <w:lang w:val="en-US"/>
              </w:rPr>
              <w:t>SUFD</w:t>
            </w:r>
            <w:r w:rsidRPr="00683E9A">
              <w:t>-24048).</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2.2</w:t>
            </w:r>
          </w:p>
        </w:tc>
        <w:tc>
          <w:tcPr>
            <w:tcW w:w="722" w:type="pct"/>
            <w:shd w:val="clear" w:color="auto" w:fill="auto"/>
          </w:tcPr>
          <w:p w:rsidR="00C24574" w:rsidRPr="00683E9A" w:rsidRDefault="00C24574" w:rsidP="002572AD">
            <w:pPr>
              <w:pStyle w:val="ASFKTablenorm"/>
              <w:ind w:left="57" w:right="57"/>
            </w:pPr>
            <w:r w:rsidRPr="00683E9A">
              <w:t>22.07.2011</w:t>
            </w:r>
          </w:p>
        </w:tc>
        <w:tc>
          <w:tcPr>
            <w:tcW w:w="944" w:type="pct"/>
            <w:shd w:val="clear" w:color="auto" w:fill="auto"/>
          </w:tcPr>
          <w:p w:rsidR="00C24574" w:rsidRPr="00683E9A" w:rsidRDefault="00C24574" w:rsidP="002572AD">
            <w:pPr>
              <w:pStyle w:val="ASFKTablenorm"/>
              <w:ind w:left="57" w:right="57"/>
            </w:pPr>
            <w:r w:rsidRPr="00683E9A">
              <w:t>Перетятько И.</w:t>
            </w:r>
            <w:r w:rsidR="000F327E" w:rsidRPr="00683E9A">
              <w:rPr>
                <w:lang w:val="en-US"/>
              </w:rPr>
              <w:t xml:space="preserve"> </w:t>
            </w:r>
            <w:r w:rsidRPr="00683E9A">
              <w:t>В.</w:t>
            </w:r>
          </w:p>
        </w:tc>
        <w:tc>
          <w:tcPr>
            <w:tcW w:w="2863" w:type="pct"/>
            <w:shd w:val="clear" w:color="auto" w:fill="auto"/>
          </w:tcPr>
          <w:p w:rsidR="00C24574" w:rsidRPr="00683E9A" w:rsidRDefault="00C24574" w:rsidP="002572AD">
            <w:pPr>
              <w:pStyle w:val="ASFKTablenorm"/>
              <w:ind w:left="57" w:right="57"/>
            </w:pPr>
            <w:r w:rsidRPr="00683E9A">
              <w:t xml:space="preserve">Внесены изменения в п. </w:t>
            </w:r>
            <w:r w:rsidR="003D604F" w:rsidRPr="00683E9A">
              <w:fldChar w:fldCharType="begin"/>
            </w:r>
            <w:r w:rsidR="003D604F" w:rsidRPr="00683E9A">
              <w:instrText xml:space="preserve"> REF _Ref418863450 \r \h </w:instrText>
            </w:r>
            <w:r w:rsidR="00683E9A">
              <w:instrText xml:space="preserve"> \* MERGEFORMAT </w:instrText>
            </w:r>
            <w:r w:rsidR="003D604F" w:rsidRPr="00683E9A">
              <w:fldChar w:fldCharType="separate"/>
            </w:r>
            <w:r w:rsidR="0072494E">
              <w:t>5.4.2</w:t>
            </w:r>
            <w:r w:rsidR="003D604F" w:rsidRPr="00683E9A">
              <w:fldChar w:fldCharType="end"/>
            </w:r>
            <w:r w:rsidRPr="00683E9A">
              <w:t xml:space="preserve"> по PROD-35713 (SUFD-24353).</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2.3</w:t>
            </w:r>
          </w:p>
        </w:tc>
        <w:tc>
          <w:tcPr>
            <w:tcW w:w="722" w:type="pct"/>
            <w:shd w:val="clear" w:color="auto" w:fill="auto"/>
          </w:tcPr>
          <w:p w:rsidR="00C24574" w:rsidRPr="00683E9A" w:rsidRDefault="00C24574" w:rsidP="002572AD">
            <w:pPr>
              <w:pStyle w:val="ASFKTablenorm"/>
              <w:ind w:left="57" w:right="57"/>
            </w:pPr>
            <w:r w:rsidRPr="00683E9A">
              <w:t>25.07.2011</w:t>
            </w:r>
          </w:p>
        </w:tc>
        <w:tc>
          <w:tcPr>
            <w:tcW w:w="944" w:type="pct"/>
            <w:shd w:val="clear" w:color="auto" w:fill="auto"/>
          </w:tcPr>
          <w:p w:rsidR="00C24574" w:rsidRPr="00683E9A" w:rsidRDefault="00C24574" w:rsidP="002572AD">
            <w:pPr>
              <w:pStyle w:val="ASFKTablenorm"/>
              <w:ind w:left="57" w:right="57"/>
            </w:pPr>
            <w:r w:rsidRPr="00683E9A">
              <w:t>Перетятько И.</w:t>
            </w:r>
            <w:r w:rsidR="000F327E" w:rsidRPr="00683E9A">
              <w:rPr>
                <w:lang w:val="en-US"/>
              </w:rPr>
              <w:t xml:space="preserve"> </w:t>
            </w:r>
            <w:r w:rsidRPr="00683E9A">
              <w:t>В.</w:t>
            </w:r>
          </w:p>
        </w:tc>
        <w:tc>
          <w:tcPr>
            <w:tcW w:w="2863" w:type="pct"/>
            <w:shd w:val="clear" w:color="auto" w:fill="auto"/>
          </w:tcPr>
          <w:p w:rsidR="00C24574" w:rsidRPr="00683E9A" w:rsidRDefault="00C24574" w:rsidP="002572AD">
            <w:pPr>
              <w:pStyle w:val="ASFKTablenorm"/>
              <w:ind w:left="57" w:right="57"/>
            </w:pPr>
            <w:r w:rsidRPr="00683E9A">
              <w:t xml:space="preserve">Внесены изменения в </w:t>
            </w:r>
            <w:r w:rsidR="00BE56CB" w:rsidRPr="00683E9A">
              <w:t>п</w:t>
            </w:r>
            <w:r w:rsidRPr="00683E9A">
              <w:t>п</w:t>
            </w:r>
            <w:r w:rsidR="001B4334" w:rsidRPr="00683E9A">
              <w:t xml:space="preserve">. </w:t>
            </w:r>
            <w:r w:rsidR="00822C73" w:rsidRPr="00683E9A">
              <w:fldChar w:fldCharType="begin"/>
            </w:r>
            <w:r w:rsidR="00822C73" w:rsidRPr="00683E9A">
              <w:instrText xml:space="preserve"> REF _Ref482952625 \r \h </w:instrText>
            </w:r>
            <w:r w:rsidR="00683E9A">
              <w:instrText xml:space="preserve"> \* MERGEFORMAT </w:instrText>
            </w:r>
            <w:r w:rsidR="00822C73" w:rsidRPr="00683E9A">
              <w:fldChar w:fldCharType="separate"/>
            </w:r>
            <w:r w:rsidR="0072494E">
              <w:t>5.6.1</w:t>
            </w:r>
            <w:r w:rsidR="00822C73" w:rsidRPr="00683E9A">
              <w:fldChar w:fldCharType="end"/>
            </w:r>
            <w:r w:rsidR="00822C73" w:rsidRPr="00683E9A">
              <w:t xml:space="preserve">, </w:t>
            </w:r>
            <w:r w:rsidR="00822C73" w:rsidRPr="00683E9A">
              <w:fldChar w:fldCharType="begin"/>
            </w:r>
            <w:r w:rsidR="00822C73" w:rsidRPr="00683E9A">
              <w:instrText xml:space="preserve"> REF _Ref482952641 \r \h </w:instrText>
            </w:r>
            <w:r w:rsidR="00683E9A">
              <w:instrText xml:space="preserve"> \* MERGEFORMAT </w:instrText>
            </w:r>
            <w:r w:rsidR="00822C73" w:rsidRPr="00683E9A">
              <w:fldChar w:fldCharType="separate"/>
            </w:r>
            <w:r w:rsidR="0072494E">
              <w:t>5.6.2</w:t>
            </w:r>
            <w:r w:rsidR="00822C73" w:rsidRPr="00683E9A">
              <w:fldChar w:fldCharType="end"/>
            </w:r>
            <w:r w:rsidRPr="00683E9A">
              <w:t xml:space="preserve"> по SUFD-4893 (SUFD-24621).</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2.4</w:t>
            </w:r>
          </w:p>
        </w:tc>
        <w:tc>
          <w:tcPr>
            <w:tcW w:w="722" w:type="pct"/>
            <w:shd w:val="clear" w:color="auto" w:fill="auto"/>
          </w:tcPr>
          <w:p w:rsidR="00C24574" w:rsidRPr="00683E9A" w:rsidRDefault="00C24574" w:rsidP="002572AD">
            <w:pPr>
              <w:pStyle w:val="ASFKTablenorm"/>
              <w:ind w:left="57" w:right="57"/>
            </w:pPr>
            <w:r w:rsidRPr="00683E9A">
              <w:t>25.07.2011</w:t>
            </w:r>
          </w:p>
        </w:tc>
        <w:tc>
          <w:tcPr>
            <w:tcW w:w="944" w:type="pct"/>
            <w:shd w:val="clear" w:color="auto" w:fill="auto"/>
          </w:tcPr>
          <w:p w:rsidR="00C24574" w:rsidRPr="00683E9A" w:rsidRDefault="00C24574" w:rsidP="002572AD">
            <w:pPr>
              <w:pStyle w:val="ASFKTablenorm"/>
              <w:ind w:left="57" w:right="57"/>
            </w:pPr>
            <w:r w:rsidRPr="00683E9A">
              <w:t>Перетятько И.</w:t>
            </w:r>
            <w:r w:rsidR="000F327E" w:rsidRPr="00683E9A">
              <w:rPr>
                <w:lang w:val="en-US"/>
              </w:rPr>
              <w:t xml:space="preserve"> </w:t>
            </w:r>
            <w:r w:rsidRPr="00683E9A">
              <w:t>В.</w:t>
            </w:r>
          </w:p>
        </w:tc>
        <w:tc>
          <w:tcPr>
            <w:tcW w:w="2863" w:type="pct"/>
            <w:shd w:val="clear" w:color="auto" w:fill="auto"/>
          </w:tcPr>
          <w:p w:rsidR="00C24574" w:rsidRPr="00683E9A" w:rsidRDefault="00C24574" w:rsidP="002572AD">
            <w:pPr>
              <w:pStyle w:val="ASFKTablenorm"/>
              <w:ind w:left="57" w:right="57"/>
            </w:pPr>
            <w:r w:rsidRPr="00683E9A">
              <w:t xml:space="preserve">Внесены изменения в п. </w:t>
            </w:r>
            <w:r w:rsidR="001B4334" w:rsidRPr="00683E9A">
              <w:fldChar w:fldCharType="begin"/>
            </w:r>
            <w:r w:rsidR="001B4334" w:rsidRPr="00683E9A">
              <w:instrText xml:space="preserve"> REF _Ref482951234 \r \h </w:instrText>
            </w:r>
            <w:r w:rsidR="00683E9A">
              <w:instrText xml:space="preserve"> \* MERGEFORMAT </w:instrText>
            </w:r>
            <w:r w:rsidR="001B4334" w:rsidRPr="00683E9A">
              <w:fldChar w:fldCharType="separate"/>
            </w:r>
            <w:r w:rsidR="0072494E">
              <w:t>5.13.1</w:t>
            </w:r>
            <w:r w:rsidR="001B4334" w:rsidRPr="00683E9A">
              <w:fldChar w:fldCharType="end"/>
            </w:r>
            <w:r w:rsidR="001B4334" w:rsidRPr="00683E9A">
              <w:t xml:space="preserve"> </w:t>
            </w:r>
            <w:r w:rsidRPr="00683E9A">
              <w:t>по PROD-36456 (SUFD-24756).</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2.5</w:t>
            </w:r>
          </w:p>
        </w:tc>
        <w:tc>
          <w:tcPr>
            <w:tcW w:w="722" w:type="pct"/>
            <w:shd w:val="clear" w:color="auto" w:fill="auto"/>
          </w:tcPr>
          <w:p w:rsidR="00C24574" w:rsidRPr="00683E9A" w:rsidRDefault="00C24574" w:rsidP="002572AD">
            <w:pPr>
              <w:pStyle w:val="ASFKTablenorm"/>
              <w:ind w:left="57" w:right="57"/>
            </w:pPr>
            <w:r w:rsidRPr="00683E9A">
              <w:t>02.08.2011</w:t>
            </w:r>
          </w:p>
        </w:tc>
        <w:tc>
          <w:tcPr>
            <w:tcW w:w="944" w:type="pct"/>
            <w:shd w:val="clear" w:color="auto" w:fill="auto"/>
          </w:tcPr>
          <w:p w:rsidR="00C24574" w:rsidRPr="00683E9A" w:rsidRDefault="00C24574" w:rsidP="002572AD">
            <w:pPr>
              <w:pStyle w:val="ASFKTablenorm"/>
              <w:ind w:left="57" w:right="57"/>
            </w:pPr>
            <w:r w:rsidRPr="00683E9A">
              <w:t>Перетятько И.</w:t>
            </w:r>
            <w:r w:rsidR="000F327E" w:rsidRPr="00683E9A">
              <w:rPr>
                <w:lang w:val="en-US"/>
              </w:rPr>
              <w:t xml:space="preserve"> </w:t>
            </w:r>
            <w:r w:rsidRPr="00683E9A">
              <w:t>В.</w:t>
            </w:r>
          </w:p>
        </w:tc>
        <w:tc>
          <w:tcPr>
            <w:tcW w:w="2863" w:type="pct"/>
            <w:shd w:val="clear" w:color="auto" w:fill="auto"/>
          </w:tcPr>
          <w:p w:rsidR="00C24574" w:rsidRPr="00683E9A" w:rsidRDefault="00C24574" w:rsidP="002572AD">
            <w:pPr>
              <w:pStyle w:val="ASFKTablenorm"/>
              <w:ind w:left="57" w:right="57"/>
            </w:pPr>
            <w:r w:rsidRPr="00683E9A">
              <w:t xml:space="preserve">Внесены изменения в п. </w:t>
            </w:r>
            <w:r w:rsidR="001B4334" w:rsidRPr="00683E9A">
              <w:fldChar w:fldCharType="begin"/>
            </w:r>
            <w:r w:rsidR="001B4334" w:rsidRPr="00683E9A">
              <w:instrText xml:space="preserve"> REF _Ref418863450 \r \h </w:instrText>
            </w:r>
            <w:r w:rsidR="00683E9A">
              <w:instrText xml:space="preserve"> \* MERGEFORMAT </w:instrText>
            </w:r>
            <w:r w:rsidR="001B4334" w:rsidRPr="00683E9A">
              <w:fldChar w:fldCharType="separate"/>
            </w:r>
            <w:r w:rsidR="0072494E">
              <w:t>5.4.2</w:t>
            </w:r>
            <w:r w:rsidR="001B4334" w:rsidRPr="00683E9A">
              <w:fldChar w:fldCharType="end"/>
            </w:r>
            <w:r w:rsidRPr="00683E9A">
              <w:t xml:space="preserve"> по PROD-36763 (SUFD-25065).</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2.6</w:t>
            </w:r>
          </w:p>
        </w:tc>
        <w:tc>
          <w:tcPr>
            <w:tcW w:w="722" w:type="pct"/>
            <w:shd w:val="clear" w:color="auto" w:fill="auto"/>
          </w:tcPr>
          <w:p w:rsidR="00C24574" w:rsidRPr="00683E9A" w:rsidRDefault="00C24574" w:rsidP="002572AD">
            <w:pPr>
              <w:pStyle w:val="ASFKTablenorm"/>
              <w:ind w:left="57" w:right="57"/>
            </w:pPr>
            <w:r w:rsidRPr="00683E9A">
              <w:t>25.08.2011</w:t>
            </w:r>
          </w:p>
        </w:tc>
        <w:tc>
          <w:tcPr>
            <w:tcW w:w="944" w:type="pct"/>
            <w:shd w:val="clear" w:color="auto" w:fill="auto"/>
          </w:tcPr>
          <w:p w:rsidR="00C24574" w:rsidRPr="00683E9A" w:rsidRDefault="00C24574" w:rsidP="002572AD">
            <w:pPr>
              <w:pStyle w:val="ASFKTablenorm"/>
              <w:ind w:left="57" w:right="57"/>
            </w:pPr>
            <w:r w:rsidRPr="00683E9A">
              <w:t>Перетятько И.</w:t>
            </w:r>
            <w:r w:rsidR="000F327E" w:rsidRPr="00683E9A">
              <w:rPr>
                <w:lang w:val="en-US"/>
              </w:rPr>
              <w:t xml:space="preserve"> </w:t>
            </w:r>
            <w:r w:rsidRPr="00683E9A">
              <w:t>В.</w:t>
            </w:r>
          </w:p>
        </w:tc>
        <w:tc>
          <w:tcPr>
            <w:tcW w:w="2863" w:type="pct"/>
            <w:shd w:val="clear" w:color="auto" w:fill="auto"/>
          </w:tcPr>
          <w:p w:rsidR="00C24574" w:rsidRPr="00683E9A" w:rsidRDefault="00C24574" w:rsidP="002572AD">
            <w:pPr>
              <w:pStyle w:val="ASFKTablenorm"/>
              <w:ind w:left="57" w:right="57"/>
            </w:pPr>
            <w:r w:rsidRPr="00683E9A">
              <w:t xml:space="preserve">Внесены изменения в п. </w:t>
            </w:r>
            <w:r w:rsidR="001B4334" w:rsidRPr="00683E9A">
              <w:fldChar w:fldCharType="begin"/>
            </w:r>
            <w:r w:rsidR="001B4334" w:rsidRPr="00683E9A">
              <w:instrText xml:space="preserve"> REF _Ref482951234 \r \h </w:instrText>
            </w:r>
            <w:r w:rsidR="00683E9A">
              <w:instrText xml:space="preserve"> \* MERGEFORMAT </w:instrText>
            </w:r>
            <w:r w:rsidR="001B4334" w:rsidRPr="00683E9A">
              <w:fldChar w:fldCharType="separate"/>
            </w:r>
            <w:r w:rsidR="0072494E">
              <w:t>5.13.1</w:t>
            </w:r>
            <w:r w:rsidR="001B4334" w:rsidRPr="00683E9A">
              <w:fldChar w:fldCharType="end"/>
            </w:r>
            <w:r w:rsidR="001B4334" w:rsidRPr="00683E9A">
              <w:t xml:space="preserve"> </w:t>
            </w:r>
            <w:r w:rsidRPr="00683E9A">
              <w:t>по SUFD-24890 (SUFD-25307).</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2.7</w:t>
            </w:r>
          </w:p>
        </w:tc>
        <w:tc>
          <w:tcPr>
            <w:tcW w:w="722" w:type="pct"/>
            <w:shd w:val="clear" w:color="auto" w:fill="auto"/>
          </w:tcPr>
          <w:p w:rsidR="00C24574" w:rsidRPr="00683E9A" w:rsidRDefault="00C24574" w:rsidP="002572AD">
            <w:pPr>
              <w:pStyle w:val="ASFKTablenorm"/>
              <w:ind w:left="57" w:right="57"/>
            </w:pPr>
            <w:r w:rsidRPr="00683E9A">
              <w:t>27.09.2011</w:t>
            </w:r>
          </w:p>
        </w:tc>
        <w:tc>
          <w:tcPr>
            <w:tcW w:w="944" w:type="pct"/>
            <w:shd w:val="clear" w:color="auto" w:fill="auto"/>
          </w:tcPr>
          <w:p w:rsidR="00C24574" w:rsidRPr="00683E9A" w:rsidRDefault="00C24574" w:rsidP="002572AD">
            <w:pPr>
              <w:pStyle w:val="ASFKTablenorm"/>
              <w:ind w:left="57" w:right="57"/>
            </w:pPr>
            <w:r w:rsidRPr="00683E9A">
              <w:t>Перетятько И.</w:t>
            </w:r>
            <w:r w:rsidR="000F327E" w:rsidRPr="00683E9A">
              <w:rPr>
                <w:lang w:val="en-US"/>
              </w:rPr>
              <w:t xml:space="preserve"> </w:t>
            </w:r>
            <w:r w:rsidRPr="00683E9A">
              <w:t>В.</w:t>
            </w:r>
          </w:p>
        </w:tc>
        <w:tc>
          <w:tcPr>
            <w:tcW w:w="2863" w:type="pct"/>
            <w:shd w:val="clear" w:color="auto" w:fill="auto"/>
          </w:tcPr>
          <w:p w:rsidR="00C24574" w:rsidRPr="00683E9A" w:rsidRDefault="00C24574" w:rsidP="002572AD">
            <w:pPr>
              <w:pStyle w:val="ASFKTablenorm"/>
              <w:ind w:left="57" w:right="57"/>
            </w:pPr>
            <w:r w:rsidRPr="00683E9A">
              <w:t xml:space="preserve">Внесены изменения в п. </w:t>
            </w:r>
            <w:r w:rsidR="00D413F8" w:rsidRPr="00683E9A">
              <w:fldChar w:fldCharType="begin"/>
            </w:r>
            <w:r w:rsidR="00D413F8" w:rsidRPr="00683E9A">
              <w:instrText xml:space="preserve"> REF _Ref482950266 \r \h </w:instrText>
            </w:r>
            <w:r w:rsidR="00683E9A">
              <w:instrText xml:space="preserve"> \* MERGEFORMAT </w:instrText>
            </w:r>
            <w:r w:rsidR="00D413F8" w:rsidRPr="00683E9A">
              <w:fldChar w:fldCharType="separate"/>
            </w:r>
            <w:r w:rsidR="0072494E">
              <w:t>5.4.4</w:t>
            </w:r>
            <w:r w:rsidR="00D413F8" w:rsidRPr="00683E9A">
              <w:fldChar w:fldCharType="end"/>
            </w:r>
            <w:r w:rsidR="00D413F8" w:rsidRPr="00683E9A">
              <w:t xml:space="preserve"> </w:t>
            </w:r>
            <w:r w:rsidRPr="00683E9A">
              <w:t>по SUFD-26671, SUFD-20901 (SUFD-26751).</w:t>
            </w:r>
          </w:p>
          <w:p w:rsidR="00C24574" w:rsidRPr="00683E9A" w:rsidRDefault="00C24574" w:rsidP="002572AD">
            <w:pPr>
              <w:pStyle w:val="ASFKTablenorm"/>
              <w:ind w:left="57" w:right="57"/>
            </w:pPr>
            <w:r w:rsidRPr="00683E9A">
              <w:t xml:space="preserve">Внесены изменения в п. </w:t>
            </w:r>
            <w:r w:rsidR="00D413F8" w:rsidRPr="00683E9A">
              <w:fldChar w:fldCharType="begin"/>
            </w:r>
            <w:r w:rsidR="00D413F8" w:rsidRPr="00683E9A">
              <w:instrText xml:space="preserve"> REF _Ref418863450 \r \h </w:instrText>
            </w:r>
            <w:r w:rsidR="00683E9A">
              <w:instrText xml:space="preserve"> \* MERGEFORMAT </w:instrText>
            </w:r>
            <w:r w:rsidR="00D413F8" w:rsidRPr="00683E9A">
              <w:fldChar w:fldCharType="separate"/>
            </w:r>
            <w:r w:rsidR="0072494E">
              <w:t>5.4.2</w:t>
            </w:r>
            <w:r w:rsidR="00D413F8" w:rsidRPr="00683E9A">
              <w:fldChar w:fldCharType="end"/>
            </w:r>
            <w:r w:rsidR="00D413F8" w:rsidRPr="00683E9A">
              <w:t xml:space="preserve"> </w:t>
            </w:r>
            <w:r w:rsidRPr="00683E9A">
              <w:t>по SUFD-26677, SUFD-20901 (SUFD-26724).</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2.8</w:t>
            </w:r>
          </w:p>
        </w:tc>
        <w:tc>
          <w:tcPr>
            <w:tcW w:w="722" w:type="pct"/>
            <w:shd w:val="clear" w:color="auto" w:fill="auto"/>
          </w:tcPr>
          <w:p w:rsidR="00C24574" w:rsidRPr="00683E9A" w:rsidRDefault="00C24574" w:rsidP="002572AD">
            <w:pPr>
              <w:pStyle w:val="ASFKTablenorm"/>
              <w:ind w:left="57" w:right="57"/>
            </w:pPr>
            <w:r w:rsidRPr="00683E9A">
              <w:t>13.10.2011</w:t>
            </w:r>
          </w:p>
        </w:tc>
        <w:tc>
          <w:tcPr>
            <w:tcW w:w="944" w:type="pct"/>
            <w:shd w:val="clear" w:color="auto" w:fill="auto"/>
          </w:tcPr>
          <w:p w:rsidR="00C24574" w:rsidRPr="00683E9A" w:rsidRDefault="00C24574" w:rsidP="002572AD">
            <w:pPr>
              <w:pStyle w:val="ASFKTablenorm"/>
              <w:ind w:left="57" w:right="57"/>
            </w:pPr>
            <w:r w:rsidRPr="00683E9A">
              <w:t>Перетятько И.</w:t>
            </w:r>
            <w:r w:rsidR="000F327E" w:rsidRPr="00683E9A">
              <w:rPr>
                <w:lang w:val="en-US"/>
              </w:rPr>
              <w:t xml:space="preserve"> </w:t>
            </w:r>
            <w:r w:rsidRPr="00683E9A">
              <w:t>В.</w:t>
            </w:r>
          </w:p>
        </w:tc>
        <w:tc>
          <w:tcPr>
            <w:tcW w:w="2863" w:type="pct"/>
            <w:shd w:val="clear" w:color="auto" w:fill="auto"/>
          </w:tcPr>
          <w:p w:rsidR="00C24574" w:rsidRPr="00683E9A" w:rsidRDefault="00C24574" w:rsidP="002572AD">
            <w:pPr>
              <w:pStyle w:val="ASFKTablenorm"/>
              <w:ind w:left="57" w:right="57"/>
            </w:pPr>
            <w:r w:rsidRPr="00683E9A">
              <w:t>Внесены изменения в п.</w:t>
            </w:r>
            <w:r w:rsidR="00A467F4" w:rsidRPr="00683E9A">
              <w:t xml:space="preserve"> </w:t>
            </w:r>
            <w:r w:rsidR="00A467F4" w:rsidRPr="00683E9A">
              <w:fldChar w:fldCharType="begin"/>
            </w:r>
            <w:r w:rsidR="00A467F4" w:rsidRPr="00683E9A">
              <w:instrText xml:space="preserve"> REF _Ref59618164 \r \h </w:instrText>
            </w:r>
            <w:r w:rsidR="00683E9A">
              <w:instrText xml:space="preserve"> \* MERGEFORMAT </w:instrText>
            </w:r>
            <w:r w:rsidR="00A467F4" w:rsidRPr="00683E9A">
              <w:fldChar w:fldCharType="separate"/>
            </w:r>
            <w:r w:rsidR="0072494E">
              <w:t>5.5.1</w:t>
            </w:r>
            <w:r w:rsidR="00A467F4" w:rsidRPr="00683E9A">
              <w:fldChar w:fldCharType="end"/>
            </w:r>
            <w:r w:rsidRPr="00683E9A">
              <w:t xml:space="preserve"> по SUFD-26672, SUFD-20901 (SUFD-26717).</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2.9</w:t>
            </w:r>
          </w:p>
        </w:tc>
        <w:tc>
          <w:tcPr>
            <w:tcW w:w="722" w:type="pct"/>
            <w:shd w:val="clear" w:color="auto" w:fill="auto"/>
          </w:tcPr>
          <w:p w:rsidR="00C24574" w:rsidRPr="00683E9A" w:rsidRDefault="00C24574" w:rsidP="002572AD">
            <w:pPr>
              <w:pStyle w:val="ASFKTablenorm"/>
              <w:ind w:left="57" w:right="57"/>
            </w:pPr>
            <w:r w:rsidRPr="00683E9A">
              <w:t>20.10.2011</w:t>
            </w:r>
          </w:p>
        </w:tc>
        <w:tc>
          <w:tcPr>
            <w:tcW w:w="944" w:type="pct"/>
            <w:shd w:val="clear" w:color="auto" w:fill="auto"/>
          </w:tcPr>
          <w:p w:rsidR="00C24574" w:rsidRPr="00683E9A" w:rsidRDefault="00C24574" w:rsidP="002572AD">
            <w:pPr>
              <w:pStyle w:val="ASFKTablenorm"/>
              <w:ind w:left="57" w:right="57"/>
            </w:pPr>
            <w:r w:rsidRPr="00683E9A">
              <w:t>Перетятько И.</w:t>
            </w:r>
            <w:r w:rsidR="000F327E" w:rsidRPr="00683E9A">
              <w:rPr>
                <w:lang w:val="en-US"/>
              </w:rPr>
              <w:t xml:space="preserve"> </w:t>
            </w:r>
            <w:r w:rsidRPr="00683E9A">
              <w:t>В.</w:t>
            </w:r>
          </w:p>
        </w:tc>
        <w:tc>
          <w:tcPr>
            <w:tcW w:w="2863" w:type="pct"/>
            <w:shd w:val="clear" w:color="auto" w:fill="auto"/>
          </w:tcPr>
          <w:p w:rsidR="00C24574" w:rsidRPr="00683E9A" w:rsidRDefault="00C24574" w:rsidP="002572AD">
            <w:pPr>
              <w:pStyle w:val="ASFKTablenorm"/>
              <w:ind w:left="57" w:right="57"/>
            </w:pPr>
            <w:r w:rsidRPr="00683E9A">
              <w:t xml:space="preserve">Внесены изменения в п. </w:t>
            </w:r>
            <w:r w:rsidR="00D874EE" w:rsidRPr="00683E9A">
              <w:fldChar w:fldCharType="begin"/>
            </w:r>
            <w:r w:rsidR="00D874EE" w:rsidRPr="00683E9A">
              <w:instrText xml:space="preserve"> REF _Ref482951234 \r \h </w:instrText>
            </w:r>
            <w:r w:rsidR="00683E9A">
              <w:instrText xml:space="preserve"> \* MERGEFORMAT </w:instrText>
            </w:r>
            <w:r w:rsidR="00D874EE" w:rsidRPr="00683E9A">
              <w:fldChar w:fldCharType="separate"/>
            </w:r>
            <w:r w:rsidR="0072494E">
              <w:t>5.13.1</w:t>
            </w:r>
            <w:r w:rsidR="00D874EE" w:rsidRPr="00683E9A">
              <w:fldChar w:fldCharType="end"/>
            </w:r>
            <w:r w:rsidR="00D874EE" w:rsidRPr="00683E9A">
              <w:t xml:space="preserve"> </w:t>
            </w:r>
            <w:r w:rsidRPr="00683E9A">
              <w:t>по PROD-46703 (SUFD-27460).</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3.0</w:t>
            </w:r>
          </w:p>
        </w:tc>
        <w:tc>
          <w:tcPr>
            <w:tcW w:w="722" w:type="pct"/>
            <w:shd w:val="clear" w:color="auto" w:fill="auto"/>
          </w:tcPr>
          <w:p w:rsidR="00C24574" w:rsidRPr="00683E9A" w:rsidRDefault="00C24574" w:rsidP="002572AD">
            <w:pPr>
              <w:pStyle w:val="ASFKTablenorm"/>
              <w:ind w:left="57" w:right="57"/>
            </w:pPr>
            <w:r w:rsidRPr="00683E9A">
              <w:t>28.10.2011</w:t>
            </w:r>
          </w:p>
        </w:tc>
        <w:tc>
          <w:tcPr>
            <w:tcW w:w="944" w:type="pct"/>
            <w:shd w:val="clear" w:color="auto" w:fill="auto"/>
          </w:tcPr>
          <w:p w:rsidR="00C24574" w:rsidRPr="00683E9A" w:rsidRDefault="00C24574" w:rsidP="002572AD">
            <w:pPr>
              <w:pStyle w:val="ASFKTablenorm"/>
              <w:ind w:left="57" w:right="57"/>
            </w:pPr>
            <w:r w:rsidRPr="00683E9A">
              <w:t>Перетятько И.</w:t>
            </w:r>
            <w:r w:rsidR="000F327E" w:rsidRPr="00683E9A">
              <w:rPr>
                <w:lang w:val="en-US"/>
              </w:rPr>
              <w:t xml:space="preserve"> </w:t>
            </w:r>
            <w:r w:rsidRPr="00683E9A">
              <w:t>В.</w:t>
            </w:r>
          </w:p>
        </w:tc>
        <w:tc>
          <w:tcPr>
            <w:tcW w:w="2863" w:type="pct"/>
            <w:shd w:val="clear" w:color="auto" w:fill="auto"/>
          </w:tcPr>
          <w:p w:rsidR="00C24574" w:rsidRPr="00683E9A" w:rsidRDefault="00C24574" w:rsidP="002572AD">
            <w:pPr>
              <w:pStyle w:val="ASFKTablenorm"/>
              <w:ind w:left="57" w:right="57"/>
            </w:pPr>
            <w:r w:rsidRPr="00683E9A">
              <w:t xml:space="preserve">Внесены изменения в п. </w:t>
            </w:r>
            <w:r w:rsidR="00D874EE" w:rsidRPr="00683E9A">
              <w:fldChar w:fldCharType="begin"/>
            </w:r>
            <w:r w:rsidR="00D874EE" w:rsidRPr="00683E9A">
              <w:instrText xml:space="preserve"> REF _Ref418863450 \r \h </w:instrText>
            </w:r>
            <w:r w:rsidR="00683E9A">
              <w:instrText xml:space="preserve"> \* MERGEFORMAT </w:instrText>
            </w:r>
            <w:r w:rsidR="00D874EE" w:rsidRPr="00683E9A">
              <w:fldChar w:fldCharType="separate"/>
            </w:r>
            <w:r w:rsidR="0072494E">
              <w:t>5.4.2</w:t>
            </w:r>
            <w:r w:rsidR="00D874EE" w:rsidRPr="00683E9A">
              <w:fldChar w:fldCharType="end"/>
            </w:r>
            <w:r w:rsidR="00D874EE" w:rsidRPr="00683E9A">
              <w:t xml:space="preserve"> </w:t>
            </w:r>
            <w:r w:rsidRPr="00683E9A">
              <w:t>по PROD-48995 (SUFD-27856).</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lastRenderedPageBreak/>
              <w:t>3.1</w:t>
            </w:r>
          </w:p>
        </w:tc>
        <w:tc>
          <w:tcPr>
            <w:tcW w:w="722" w:type="pct"/>
            <w:shd w:val="clear" w:color="auto" w:fill="auto"/>
          </w:tcPr>
          <w:p w:rsidR="00C24574" w:rsidRPr="00683E9A" w:rsidRDefault="00C24574" w:rsidP="002572AD">
            <w:pPr>
              <w:pStyle w:val="ASFKTablenorm"/>
              <w:ind w:left="57" w:right="57"/>
            </w:pPr>
            <w:r w:rsidRPr="00683E9A">
              <w:t>22.11.2011</w:t>
            </w:r>
          </w:p>
        </w:tc>
        <w:tc>
          <w:tcPr>
            <w:tcW w:w="944" w:type="pct"/>
            <w:shd w:val="clear" w:color="auto" w:fill="auto"/>
          </w:tcPr>
          <w:p w:rsidR="00C24574" w:rsidRPr="00683E9A" w:rsidRDefault="00C24574" w:rsidP="002572AD">
            <w:pPr>
              <w:pStyle w:val="ASFKTablenorm"/>
              <w:ind w:left="57" w:right="57"/>
            </w:pPr>
            <w:r w:rsidRPr="00683E9A">
              <w:t>Алексеев И.</w:t>
            </w:r>
            <w:r w:rsidR="000F327E" w:rsidRPr="00683E9A">
              <w:rPr>
                <w:lang w:val="en-US"/>
              </w:rPr>
              <w:t xml:space="preserve"> </w:t>
            </w:r>
            <w:r w:rsidRPr="00683E9A">
              <w:t>И.</w:t>
            </w:r>
          </w:p>
        </w:tc>
        <w:tc>
          <w:tcPr>
            <w:tcW w:w="2863" w:type="pct"/>
            <w:shd w:val="clear" w:color="auto" w:fill="auto"/>
          </w:tcPr>
          <w:p w:rsidR="00C24574" w:rsidRPr="00683E9A" w:rsidRDefault="00C24574" w:rsidP="002572AD">
            <w:pPr>
              <w:pStyle w:val="ASFKTablenorm"/>
              <w:ind w:left="57" w:right="57"/>
            </w:pPr>
            <w:r w:rsidRPr="00683E9A">
              <w:t>В соответствии с SUFD-27103, SUFD-26799 (SUFD-28771) добавлен п.</w:t>
            </w:r>
            <w:r w:rsidR="00D917A2" w:rsidRPr="00683E9A">
              <w:t xml:space="preserve"> </w:t>
            </w:r>
            <w:r w:rsidR="00D874EE" w:rsidRPr="00683E9A">
              <w:fldChar w:fldCharType="begin"/>
            </w:r>
            <w:r w:rsidR="00D874EE" w:rsidRPr="00683E9A">
              <w:instrText xml:space="preserve"> REF _Ref333920052 \r \h </w:instrText>
            </w:r>
            <w:r w:rsidR="00683E9A">
              <w:instrText xml:space="preserve"> \* MERGEFORMAT </w:instrText>
            </w:r>
            <w:r w:rsidR="00D874EE" w:rsidRPr="00683E9A">
              <w:fldChar w:fldCharType="separate"/>
            </w:r>
            <w:r w:rsidR="0072494E">
              <w:t>5.14.1</w:t>
            </w:r>
            <w:r w:rsidR="00D874EE" w:rsidRPr="00683E9A">
              <w:fldChar w:fldCharType="end"/>
            </w:r>
            <w:r w:rsidR="00D874EE" w:rsidRPr="00683E9A">
              <w:t>.</w:t>
            </w:r>
          </w:p>
          <w:p w:rsidR="00C24574" w:rsidRPr="00683E9A" w:rsidRDefault="00C24574" w:rsidP="002572AD">
            <w:pPr>
              <w:pStyle w:val="ASFKTablenorm"/>
              <w:ind w:left="57" w:right="57"/>
            </w:pPr>
            <w:r w:rsidRPr="00683E9A">
              <w:t xml:space="preserve">В соответствии с SUFD-29506 (SUFD-29573) актуализирован п. </w:t>
            </w:r>
            <w:r w:rsidR="00D874EE" w:rsidRPr="00683E9A">
              <w:fldChar w:fldCharType="begin"/>
            </w:r>
            <w:r w:rsidR="00D874EE" w:rsidRPr="00683E9A">
              <w:instrText xml:space="preserve"> REF _Ref333920052 \r \h </w:instrText>
            </w:r>
            <w:r w:rsidR="00683E9A">
              <w:instrText xml:space="preserve"> \* MERGEFORMAT </w:instrText>
            </w:r>
            <w:r w:rsidR="00D874EE" w:rsidRPr="00683E9A">
              <w:fldChar w:fldCharType="separate"/>
            </w:r>
            <w:r w:rsidR="0072494E">
              <w:t>5.14.1</w:t>
            </w:r>
            <w:r w:rsidR="00D874EE" w:rsidRPr="00683E9A">
              <w:fldChar w:fldCharType="end"/>
            </w:r>
            <w:r w:rsidR="00D874EE" w:rsidRPr="00683E9A">
              <w:t>.</w:t>
            </w:r>
          </w:p>
          <w:p w:rsidR="00C24574" w:rsidRPr="00683E9A" w:rsidRDefault="00C24574" w:rsidP="002572AD">
            <w:pPr>
              <w:pStyle w:val="ASFKTablenorm"/>
              <w:ind w:left="57" w:right="57"/>
            </w:pPr>
            <w:r w:rsidRPr="00683E9A">
              <w:t xml:space="preserve">В соответствии с SUFD-29117 (SUFD-29209) актуализирован п. </w:t>
            </w:r>
            <w:r w:rsidR="00080737" w:rsidRPr="00683E9A">
              <w:fldChar w:fldCharType="begin"/>
            </w:r>
            <w:r w:rsidR="00080737" w:rsidRPr="00683E9A">
              <w:instrText xml:space="preserve"> REF _Ref418863450 \r \h </w:instrText>
            </w:r>
            <w:r w:rsidR="00683E9A">
              <w:instrText xml:space="preserve"> \* MERGEFORMAT </w:instrText>
            </w:r>
            <w:r w:rsidR="00080737" w:rsidRPr="00683E9A">
              <w:fldChar w:fldCharType="separate"/>
            </w:r>
            <w:r w:rsidR="0072494E">
              <w:t>5.4.2</w:t>
            </w:r>
            <w:r w:rsidR="00080737" w:rsidRPr="00683E9A">
              <w:fldChar w:fldCharType="end"/>
            </w:r>
            <w:r w:rsidR="00080737" w:rsidRPr="00683E9A">
              <w:t>.</w:t>
            </w:r>
          </w:p>
          <w:p w:rsidR="00C24574" w:rsidRPr="00683E9A" w:rsidRDefault="00C24574" w:rsidP="002572AD">
            <w:pPr>
              <w:pStyle w:val="ASFKTablenorm"/>
              <w:ind w:left="57" w:right="57"/>
            </w:pPr>
            <w:r w:rsidRPr="00683E9A">
              <w:t xml:space="preserve">В соответствии с SUFD-28695 (SUFD-29426) актуализирован п. </w:t>
            </w:r>
            <w:r w:rsidR="00080737" w:rsidRPr="00683E9A">
              <w:fldChar w:fldCharType="begin"/>
            </w:r>
            <w:r w:rsidR="00080737" w:rsidRPr="00683E9A">
              <w:instrText xml:space="preserve"> REF _Ref333920052 \r \h </w:instrText>
            </w:r>
            <w:r w:rsidR="00683E9A">
              <w:instrText xml:space="preserve"> \* MERGEFORMAT </w:instrText>
            </w:r>
            <w:r w:rsidR="00080737" w:rsidRPr="00683E9A">
              <w:fldChar w:fldCharType="separate"/>
            </w:r>
            <w:r w:rsidR="0072494E">
              <w:t>5.14.1</w:t>
            </w:r>
            <w:r w:rsidR="00080737" w:rsidRPr="00683E9A">
              <w:fldChar w:fldCharType="end"/>
            </w:r>
            <w:r w:rsidR="00080737" w:rsidRPr="00683E9A">
              <w:t>.</w:t>
            </w:r>
          </w:p>
          <w:p w:rsidR="00C24574" w:rsidRPr="00683E9A" w:rsidRDefault="00C24574" w:rsidP="002572AD">
            <w:pPr>
              <w:pStyle w:val="ASFKTablenorm"/>
              <w:ind w:left="57" w:right="57"/>
            </w:pPr>
            <w:r w:rsidRPr="00683E9A">
              <w:t>В соответствии с SUFD-29804 актуализирован п.</w:t>
            </w:r>
            <w:r w:rsidR="00080737" w:rsidRPr="00683E9A">
              <w:t xml:space="preserve"> </w:t>
            </w:r>
            <w:r w:rsidR="00080737" w:rsidRPr="00683E9A">
              <w:fldChar w:fldCharType="begin"/>
            </w:r>
            <w:r w:rsidR="00080737" w:rsidRPr="00683E9A">
              <w:instrText xml:space="preserve"> REF _Ref482951234 \r \h </w:instrText>
            </w:r>
            <w:r w:rsidR="00683E9A">
              <w:instrText xml:space="preserve"> \* MERGEFORMAT </w:instrText>
            </w:r>
            <w:r w:rsidR="00080737" w:rsidRPr="00683E9A">
              <w:fldChar w:fldCharType="separate"/>
            </w:r>
            <w:r w:rsidR="0072494E">
              <w:t>5.13.1</w:t>
            </w:r>
            <w:r w:rsidR="00080737" w:rsidRPr="00683E9A">
              <w:fldChar w:fldCharType="end"/>
            </w:r>
            <w:r w:rsidR="00A12D74"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3.2</w:t>
            </w:r>
          </w:p>
        </w:tc>
        <w:tc>
          <w:tcPr>
            <w:tcW w:w="722" w:type="pct"/>
            <w:shd w:val="clear" w:color="auto" w:fill="auto"/>
          </w:tcPr>
          <w:p w:rsidR="00C24574" w:rsidRPr="00683E9A" w:rsidRDefault="00C24574" w:rsidP="002572AD">
            <w:pPr>
              <w:pStyle w:val="ASFKTablenorm"/>
              <w:ind w:left="57" w:right="57"/>
            </w:pPr>
            <w:r w:rsidRPr="00683E9A">
              <w:t>26.12.2011</w:t>
            </w:r>
          </w:p>
        </w:tc>
        <w:tc>
          <w:tcPr>
            <w:tcW w:w="944" w:type="pct"/>
            <w:shd w:val="clear" w:color="auto" w:fill="auto"/>
          </w:tcPr>
          <w:p w:rsidR="00C24574" w:rsidRPr="00683E9A" w:rsidRDefault="00C24574" w:rsidP="002572AD">
            <w:pPr>
              <w:pStyle w:val="ASFKTablenorm"/>
              <w:ind w:left="57" w:right="57"/>
            </w:pPr>
            <w:r w:rsidRPr="00683E9A">
              <w:t>Алексеев И.</w:t>
            </w:r>
            <w:r w:rsidR="000F327E" w:rsidRPr="00683E9A">
              <w:rPr>
                <w:lang w:val="en-US"/>
              </w:rPr>
              <w:t xml:space="preserve"> </w:t>
            </w:r>
            <w:r w:rsidRPr="00683E9A">
              <w:t>И.</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SUFD-29510 (SUFD-29814) актуализирован п. </w:t>
            </w:r>
            <w:r w:rsidR="00080737" w:rsidRPr="00683E9A">
              <w:fldChar w:fldCharType="begin"/>
            </w:r>
            <w:r w:rsidR="00080737" w:rsidRPr="00683E9A">
              <w:instrText xml:space="preserve"> REF _Ref482950864 \r \h </w:instrText>
            </w:r>
            <w:r w:rsidR="00683E9A">
              <w:instrText xml:space="preserve"> \* MERGEFORMAT </w:instrText>
            </w:r>
            <w:r w:rsidR="00080737" w:rsidRPr="00683E9A">
              <w:fldChar w:fldCharType="separate"/>
            </w:r>
            <w:r w:rsidR="0072494E">
              <w:t>5.4.3</w:t>
            </w:r>
            <w:r w:rsidR="00080737" w:rsidRPr="00683E9A">
              <w:fldChar w:fldCharType="end"/>
            </w:r>
            <w:r w:rsidR="00080737" w:rsidRPr="00683E9A">
              <w:t>.</w:t>
            </w:r>
          </w:p>
          <w:p w:rsidR="00C24574" w:rsidRPr="00683E9A" w:rsidRDefault="00C24574" w:rsidP="002572AD">
            <w:pPr>
              <w:pStyle w:val="ASFKTablenorm"/>
              <w:ind w:left="57" w:right="57"/>
            </w:pPr>
            <w:r w:rsidRPr="00683E9A">
              <w:t xml:space="preserve">В соответствии с SUFD-28392 (SUFD-29927) актуализирован п. </w:t>
            </w:r>
            <w:r w:rsidR="00080737" w:rsidRPr="00683E9A">
              <w:fldChar w:fldCharType="begin"/>
            </w:r>
            <w:r w:rsidR="00080737" w:rsidRPr="00683E9A">
              <w:instrText xml:space="preserve"> REF _Ref482950266 \r \h </w:instrText>
            </w:r>
            <w:r w:rsidR="00683E9A">
              <w:instrText xml:space="preserve"> \* MERGEFORMAT </w:instrText>
            </w:r>
            <w:r w:rsidR="00080737" w:rsidRPr="00683E9A">
              <w:fldChar w:fldCharType="separate"/>
            </w:r>
            <w:r w:rsidR="0072494E">
              <w:t>5.4.4</w:t>
            </w:r>
            <w:r w:rsidR="00080737" w:rsidRPr="00683E9A">
              <w:fldChar w:fldCharType="end"/>
            </w:r>
            <w:r w:rsidR="00080737"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3.3</w:t>
            </w:r>
          </w:p>
        </w:tc>
        <w:tc>
          <w:tcPr>
            <w:tcW w:w="722" w:type="pct"/>
            <w:shd w:val="clear" w:color="auto" w:fill="auto"/>
          </w:tcPr>
          <w:p w:rsidR="00C24574" w:rsidRPr="00683E9A" w:rsidRDefault="00C24574" w:rsidP="002572AD">
            <w:pPr>
              <w:pStyle w:val="ASFKTablenorm"/>
              <w:ind w:left="57" w:right="57"/>
            </w:pPr>
            <w:r w:rsidRPr="00683E9A">
              <w:t>12.01.2012</w:t>
            </w:r>
          </w:p>
        </w:tc>
        <w:tc>
          <w:tcPr>
            <w:tcW w:w="944" w:type="pct"/>
            <w:shd w:val="clear" w:color="auto" w:fill="auto"/>
          </w:tcPr>
          <w:p w:rsidR="00C24574" w:rsidRPr="00683E9A" w:rsidRDefault="00C24574" w:rsidP="002572AD">
            <w:pPr>
              <w:pStyle w:val="ASFKTablenorm"/>
              <w:ind w:left="57" w:right="57"/>
            </w:pPr>
            <w:r w:rsidRPr="00683E9A">
              <w:t>Алексеев И.</w:t>
            </w:r>
            <w:r w:rsidR="000F327E" w:rsidRPr="00683E9A">
              <w:rPr>
                <w:lang w:val="en-US"/>
              </w:rPr>
              <w:t xml:space="preserve"> </w:t>
            </w:r>
            <w:r w:rsidRPr="00683E9A">
              <w:t>И.</w:t>
            </w:r>
          </w:p>
        </w:tc>
        <w:tc>
          <w:tcPr>
            <w:tcW w:w="2863" w:type="pct"/>
            <w:shd w:val="clear" w:color="auto" w:fill="auto"/>
          </w:tcPr>
          <w:p w:rsidR="00C24574" w:rsidRPr="00683E9A" w:rsidRDefault="00C24574" w:rsidP="002572AD">
            <w:pPr>
              <w:pStyle w:val="ASFKTablenorm"/>
              <w:ind w:left="57" w:right="57"/>
            </w:pPr>
            <w:r w:rsidRPr="00683E9A">
              <w:t>В соответствии с SUFD-23273</w:t>
            </w:r>
            <w:r w:rsidR="00080737" w:rsidRPr="00683E9A">
              <w:t>, SUFD-28085</w:t>
            </w:r>
            <w:r w:rsidR="00C80568" w:rsidRPr="00683E9A">
              <w:t xml:space="preserve"> </w:t>
            </w:r>
            <w:r w:rsidRPr="00683E9A">
              <w:t>(SUFD-30443</w:t>
            </w:r>
            <w:r w:rsidR="00080737" w:rsidRPr="00683E9A">
              <w:t>, SUFD-30444</w:t>
            </w:r>
            <w:r w:rsidRPr="00683E9A">
              <w:t>) актуализирован п.</w:t>
            </w:r>
            <w:r w:rsidR="00A467F4" w:rsidRPr="00683E9A">
              <w:fldChar w:fldCharType="begin"/>
            </w:r>
            <w:r w:rsidR="00A467F4" w:rsidRPr="00683E9A">
              <w:instrText xml:space="preserve"> REF _Ref59618190 \r \h </w:instrText>
            </w:r>
            <w:r w:rsidR="00683E9A">
              <w:instrText xml:space="preserve"> \* MERGEFORMAT </w:instrText>
            </w:r>
            <w:r w:rsidR="00A467F4" w:rsidRPr="00683E9A">
              <w:fldChar w:fldCharType="separate"/>
            </w:r>
            <w:r w:rsidR="0072494E">
              <w:t>5.5.1</w:t>
            </w:r>
            <w:r w:rsidR="00A467F4" w:rsidRPr="00683E9A">
              <w:fldChar w:fldCharType="end"/>
            </w:r>
            <w:r w:rsidR="00080737" w:rsidRPr="00683E9A">
              <w:t>.</w:t>
            </w:r>
          </w:p>
          <w:p w:rsidR="00C24574" w:rsidRPr="00683E9A" w:rsidRDefault="00C24574" w:rsidP="002572AD">
            <w:pPr>
              <w:pStyle w:val="ASFKTablenorm"/>
              <w:ind w:left="57" w:right="57"/>
            </w:pPr>
            <w:r w:rsidRPr="00683E9A">
              <w:t xml:space="preserve">В соответствии с SUFD-27228 (SUFD-30133) актуализирован п. </w:t>
            </w:r>
            <w:r w:rsidR="00080737" w:rsidRPr="00683E9A">
              <w:fldChar w:fldCharType="begin"/>
            </w:r>
            <w:r w:rsidR="00080737" w:rsidRPr="00683E9A">
              <w:instrText xml:space="preserve"> REF _Ref482950266 \r \h </w:instrText>
            </w:r>
            <w:r w:rsidR="00683E9A">
              <w:instrText xml:space="preserve"> \* MERGEFORMAT </w:instrText>
            </w:r>
            <w:r w:rsidR="00080737" w:rsidRPr="00683E9A">
              <w:fldChar w:fldCharType="separate"/>
            </w:r>
            <w:r w:rsidR="0072494E">
              <w:t>5.4.4</w:t>
            </w:r>
            <w:r w:rsidR="00080737" w:rsidRPr="00683E9A">
              <w:fldChar w:fldCharType="end"/>
            </w:r>
            <w:r w:rsidR="00080737" w:rsidRPr="00683E9A">
              <w:t>.</w:t>
            </w:r>
          </w:p>
          <w:p w:rsidR="00C24574" w:rsidRPr="00683E9A" w:rsidRDefault="00C24574" w:rsidP="002572AD">
            <w:pPr>
              <w:pStyle w:val="ASFKTablenorm"/>
              <w:ind w:left="57" w:right="57"/>
            </w:pPr>
            <w:r w:rsidRPr="00683E9A">
              <w:t xml:space="preserve">В соответствии с SUFD-29999 (SUFD-30521) актуализирован п. </w:t>
            </w:r>
            <w:r w:rsidR="00080737" w:rsidRPr="00683E9A">
              <w:fldChar w:fldCharType="begin"/>
            </w:r>
            <w:r w:rsidR="00080737" w:rsidRPr="00683E9A">
              <w:instrText xml:space="preserve"> REF _Ref418863450 \r \h </w:instrText>
            </w:r>
            <w:r w:rsidR="00683E9A">
              <w:instrText xml:space="preserve"> \* MERGEFORMAT </w:instrText>
            </w:r>
            <w:r w:rsidR="00080737" w:rsidRPr="00683E9A">
              <w:fldChar w:fldCharType="separate"/>
            </w:r>
            <w:r w:rsidR="0072494E">
              <w:t>5.4.2</w:t>
            </w:r>
            <w:r w:rsidR="00080737" w:rsidRPr="00683E9A">
              <w:fldChar w:fldCharType="end"/>
            </w:r>
            <w:r w:rsidR="00080737" w:rsidRPr="00683E9A">
              <w:t>.</w:t>
            </w:r>
          </w:p>
          <w:p w:rsidR="00C24574" w:rsidRPr="00683E9A" w:rsidRDefault="00C24574" w:rsidP="002572AD">
            <w:pPr>
              <w:pStyle w:val="ASFKTablenorm"/>
              <w:ind w:left="57" w:right="57"/>
            </w:pPr>
            <w:r w:rsidRPr="00683E9A">
              <w:t xml:space="preserve">В соответствии с SUFD-26367 (SUFD-30867) актуализирован п. </w:t>
            </w:r>
            <w:r w:rsidR="00080737" w:rsidRPr="00683E9A">
              <w:fldChar w:fldCharType="begin"/>
            </w:r>
            <w:r w:rsidR="00080737" w:rsidRPr="00683E9A">
              <w:instrText xml:space="preserve"> REF _Ref333920052 \r \h </w:instrText>
            </w:r>
            <w:r w:rsidR="00683E9A">
              <w:instrText xml:space="preserve"> \* MERGEFORMAT </w:instrText>
            </w:r>
            <w:r w:rsidR="00080737" w:rsidRPr="00683E9A">
              <w:fldChar w:fldCharType="separate"/>
            </w:r>
            <w:r w:rsidR="0072494E">
              <w:t>5.14.1</w:t>
            </w:r>
            <w:r w:rsidR="00080737" w:rsidRPr="00683E9A">
              <w:fldChar w:fldCharType="end"/>
            </w:r>
            <w:r w:rsidR="00080737" w:rsidRPr="00683E9A">
              <w:t>.</w:t>
            </w:r>
          </w:p>
          <w:p w:rsidR="00C24574" w:rsidRPr="00683E9A" w:rsidRDefault="00C24574" w:rsidP="002572AD">
            <w:pPr>
              <w:pStyle w:val="ASFKTablenorm"/>
              <w:ind w:left="57" w:right="57"/>
            </w:pPr>
            <w:r w:rsidRPr="00683E9A">
              <w:t>В соответствии с SUFD-26766 (SUFD-29087) добав</w:t>
            </w:r>
            <w:r w:rsidR="00080737" w:rsidRPr="00683E9A">
              <w:t xml:space="preserve">лен п. </w:t>
            </w:r>
            <w:r w:rsidR="00080737" w:rsidRPr="00683E9A">
              <w:fldChar w:fldCharType="begin"/>
            </w:r>
            <w:r w:rsidR="00080737" w:rsidRPr="00683E9A">
              <w:instrText xml:space="preserve"> REF _Ref482950384 \r \h </w:instrText>
            </w:r>
            <w:r w:rsidR="00683E9A">
              <w:instrText xml:space="preserve"> \* MERGEFORMAT </w:instrText>
            </w:r>
            <w:r w:rsidR="00080737" w:rsidRPr="00683E9A">
              <w:fldChar w:fldCharType="separate"/>
            </w:r>
            <w:r w:rsidR="0072494E">
              <w:t>5.10.1</w:t>
            </w:r>
            <w:r w:rsidR="00080737" w:rsidRPr="00683E9A">
              <w:fldChar w:fldCharType="end"/>
            </w:r>
            <w:r w:rsidR="00080737" w:rsidRPr="00683E9A">
              <w:t>.</w:t>
            </w:r>
          </w:p>
          <w:p w:rsidR="00C24574" w:rsidRPr="00683E9A" w:rsidRDefault="00C24574" w:rsidP="002572AD">
            <w:pPr>
              <w:pStyle w:val="ASFKTablenorm"/>
              <w:ind w:left="57" w:right="57"/>
            </w:pPr>
            <w:r w:rsidRPr="00683E9A">
              <w:t>В соответ</w:t>
            </w:r>
            <w:r w:rsidR="00080737" w:rsidRPr="00683E9A">
              <w:t xml:space="preserve">ствии с SUFD-27103 (SUFD-29126, </w:t>
            </w:r>
            <w:r w:rsidRPr="00683E9A">
              <w:t xml:space="preserve">SUFD-29575) актуализирован п. </w:t>
            </w:r>
            <w:r w:rsidR="00080737" w:rsidRPr="00683E9A">
              <w:fldChar w:fldCharType="begin"/>
            </w:r>
            <w:r w:rsidR="00080737" w:rsidRPr="00683E9A">
              <w:instrText xml:space="preserve"> REF _Ref333920052 \r \h </w:instrText>
            </w:r>
            <w:r w:rsidR="00683E9A">
              <w:instrText xml:space="preserve"> \* MERGEFORMAT </w:instrText>
            </w:r>
            <w:r w:rsidR="00080737" w:rsidRPr="00683E9A">
              <w:fldChar w:fldCharType="separate"/>
            </w:r>
            <w:r w:rsidR="0072494E">
              <w:t>5.14.1</w:t>
            </w:r>
            <w:r w:rsidR="00080737" w:rsidRPr="00683E9A">
              <w:fldChar w:fldCharType="end"/>
            </w:r>
            <w:r w:rsidR="00080737" w:rsidRPr="00683E9A">
              <w:t>.</w:t>
            </w:r>
          </w:p>
          <w:p w:rsidR="00C24574" w:rsidRPr="00683E9A" w:rsidRDefault="00C24574" w:rsidP="002572AD">
            <w:pPr>
              <w:pStyle w:val="ASFKTablenorm"/>
              <w:ind w:left="57" w:right="57"/>
            </w:pPr>
            <w:r w:rsidRPr="00683E9A">
              <w:t xml:space="preserve">В соответствии с SUFD-23295 (SUFD-29593) актуализирован п. </w:t>
            </w:r>
            <w:r w:rsidR="00080737" w:rsidRPr="00683E9A">
              <w:fldChar w:fldCharType="begin"/>
            </w:r>
            <w:r w:rsidR="00080737" w:rsidRPr="00683E9A">
              <w:instrText xml:space="preserve"> REF _Ref482950266 \r \h </w:instrText>
            </w:r>
            <w:r w:rsidR="00683E9A">
              <w:instrText xml:space="preserve"> \* MERGEFORMAT </w:instrText>
            </w:r>
            <w:r w:rsidR="00080737" w:rsidRPr="00683E9A">
              <w:fldChar w:fldCharType="separate"/>
            </w:r>
            <w:r w:rsidR="0072494E">
              <w:t>5.4.4</w:t>
            </w:r>
            <w:r w:rsidR="00080737" w:rsidRPr="00683E9A">
              <w:fldChar w:fldCharType="end"/>
            </w:r>
            <w:r w:rsidR="00080737"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3.4</w:t>
            </w:r>
          </w:p>
        </w:tc>
        <w:tc>
          <w:tcPr>
            <w:tcW w:w="722" w:type="pct"/>
            <w:shd w:val="clear" w:color="auto" w:fill="auto"/>
          </w:tcPr>
          <w:p w:rsidR="00C24574" w:rsidRPr="00683E9A" w:rsidRDefault="00C24574" w:rsidP="002572AD">
            <w:pPr>
              <w:pStyle w:val="ASFKTablenorm"/>
              <w:ind w:left="57" w:right="57"/>
            </w:pPr>
            <w:r w:rsidRPr="00683E9A">
              <w:t>08.02.2012</w:t>
            </w:r>
          </w:p>
        </w:tc>
        <w:tc>
          <w:tcPr>
            <w:tcW w:w="944" w:type="pct"/>
            <w:shd w:val="clear" w:color="auto" w:fill="auto"/>
          </w:tcPr>
          <w:p w:rsidR="00C24574" w:rsidRPr="00683E9A" w:rsidRDefault="00C24574" w:rsidP="002572AD">
            <w:pPr>
              <w:pStyle w:val="ASFKTablenorm"/>
              <w:ind w:left="57" w:right="57"/>
            </w:pPr>
            <w:r w:rsidRPr="00683E9A">
              <w:t>Гофман И.</w:t>
            </w:r>
            <w:r w:rsidR="000F327E" w:rsidRPr="00683E9A">
              <w:rPr>
                <w:lang w:val="en-US"/>
              </w:rPr>
              <w:t xml:space="preserve"> </w:t>
            </w:r>
            <w:r w:rsidRPr="00683E9A">
              <w:t>Д.</w:t>
            </w:r>
          </w:p>
        </w:tc>
        <w:tc>
          <w:tcPr>
            <w:tcW w:w="2863" w:type="pct"/>
            <w:shd w:val="clear" w:color="auto" w:fill="auto"/>
          </w:tcPr>
          <w:p w:rsidR="00C24574" w:rsidRPr="00683E9A" w:rsidRDefault="00C24574" w:rsidP="002572AD">
            <w:pPr>
              <w:pStyle w:val="ASFKTablenorm"/>
              <w:ind w:left="57" w:right="57"/>
            </w:pPr>
            <w:r w:rsidRPr="00683E9A">
              <w:t>В соответствие с SUFD-24616 (SUFD-28247) изменены скриншоты по всему документу.</w:t>
            </w:r>
          </w:p>
          <w:p w:rsidR="00C24574" w:rsidRPr="00683E9A" w:rsidRDefault="00C24574" w:rsidP="002572AD">
            <w:pPr>
              <w:pStyle w:val="ASFKTablenorm"/>
              <w:ind w:left="57" w:right="57"/>
            </w:pPr>
            <w:r w:rsidRPr="00683E9A">
              <w:t xml:space="preserve">В соответствии с SUFD-31090 (SUFD-31288) </w:t>
            </w:r>
            <w:r w:rsidR="00E0108C" w:rsidRPr="00683E9A">
              <w:t xml:space="preserve">актуализирован п. </w:t>
            </w:r>
            <w:r w:rsidR="00E0108C" w:rsidRPr="00683E9A">
              <w:fldChar w:fldCharType="begin"/>
            </w:r>
            <w:r w:rsidR="00E0108C" w:rsidRPr="00683E9A">
              <w:instrText xml:space="preserve"> REF _Ref449339684 \r \h </w:instrText>
            </w:r>
            <w:r w:rsidR="00683E9A">
              <w:instrText xml:space="preserve"> \* MERGEFORMAT </w:instrText>
            </w:r>
            <w:r w:rsidR="00E0108C" w:rsidRPr="00683E9A">
              <w:fldChar w:fldCharType="separate"/>
            </w:r>
            <w:r w:rsidR="0072494E">
              <w:t>5.4.4</w:t>
            </w:r>
            <w:r w:rsidR="00E0108C" w:rsidRPr="00683E9A">
              <w:fldChar w:fldCharType="end"/>
            </w:r>
            <w:r w:rsidR="00E0108C" w:rsidRPr="00683E9A">
              <w:t>.</w:t>
            </w:r>
          </w:p>
          <w:p w:rsidR="00C24574" w:rsidRPr="00683E9A" w:rsidRDefault="00C24574" w:rsidP="002572AD">
            <w:pPr>
              <w:pStyle w:val="ASFKTablenorm"/>
              <w:ind w:left="57" w:right="57"/>
            </w:pPr>
            <w:r w:rsidRPr="00683E9A">
              <w:t xml:space="preserve">В соответствии с SUFD-31586 (SUFD-31522) актуализирован </w:t>
            </w:r>
            <w:r w:rsidR="00A12D74" w:rsidRPr="00683E9A">
              <w:t xml:space="preserve">п. </w:t>
            </w:r>
            <w:r w:rsidR="00080737" w:rsidRPr="00683E9A">
              <w:fldChar w:fldCharType="begin"/>
            </w:r>
            <w:r w:rsidR="00080737" w:rsidRPr="00683E9A">
              <w:instrText xml:space="preserve"> REF _Ref418863450 \r \h </w:instrText>
            </w:r>
            <w:r w:rsidR="00683E9A">
              <w:instrText xml:space="preserve"> \* MERGEFORMAT </w:instrText>
            </w:r>
            <w:r w:rsidR="00080737" w:rsidRPr="00683E9A">
              <w:fldChar w:fldCharType="separate"/>
            </w:r>
            <w:r w:rsidR="0072494E">
              <w:t>5.4.2</w:t>
            </w:r>
            <w:r w:rsidR="00080737" w:rsidRPr="00683E9A">
              <w:fldChar w:fldCharType="end"/>
            </w:r>
            <w:r w:rsidR="00080737"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3.5</w:t>
            </w:r>
          </w:p>
        </w:tc>
        <w:tc>
          <w:tcPr>
            <w:tcW w:w="722" w:type="pct"/>
            <w:shd w:val="clear" w:color="auto" w:fill="auto"/>
          </w:tcPr>
          <w:p w:rsidR="00C24574" w:rsidRPr="00683E9A" w:rsidRDefault="00C24574" w:rsidP="002572AD">
            <w:pPr>
              <w:pStyle w:val="ASFKTablenorm"/>
              <w:ind w:left="57" w:right="57"/>
            </w:pPr>
            <w:r w:rsidRPr="00683E9A">
              <w:t>22.02.2012</w:t>
            </w:r>
          </w:p>
        </w:tc>
        <w:tc>
          <w:tcPr>
            <w:tcW w:w="944" w:type="pct"/>
            <w:shd w:val="clear" w:color="auto" w:fill="auto"/>
          </w:tcPr>
          <w:p w:rsidR="00C24574" w:rsidRPr="00683E9A" w:rsidRDefault="00C24574" w:rsidP="002572AD">
            <w:pPr>
              <w:pStyle w:val="ASFKTablenorm"/>
              <w:ind w:left="57" w:right="57"/>
            </w:pPr>
            <w:r w:rsidRPr="00683E9A">
              <w:t>Алексеев И.</w:t>
            </w:r>
            <w:r w:rsidR="000F327E" w:rsidRPr="00683E9A">
              <w:t xml:space="preserve"> </w:t>
            </w:r>
            <w:r w:rsidRPr="00683E9A">
              <w:t>И.</w:t>
            </w:r>
          </w:p>
          <w:p w:rsidR="00C24574" w:rsidRPr="00683E9A" w:rsidRDefault="00C24574" w:rsidP="002572AD">
            <w:pPr>
              <w:pStyle w:val="ASFKTablenorm"/>
              <w:ind w:left="57" w:right="57"/>
            </w:pPr>
            <w:r w:rsidRPr="00683E9A">
              <w:t>Гофман И.</w:t>
            </w:r>
            <w:r w:rsidR="000F327E" w:rsidRPr="00683E9A">
              <w:t xml:space="preserve"> </w:t>
            </w:r>
            <w:r w:rsidRPr="00683E9A">
              <w:t>Д.</w:t>
            </w:r>
          </w:p>
        </w:tc>
        <w:tc>
          <w:tcPr>
            <w:tcW w:w="2863" w:type="pct"/>
            <w:shd w:val="clear" w:color="auto" w:fill="auto"/>
          </w:tcPr>
          <w:p w:rsidR="00C24574" w:rsidRPr="00683E9A" w:rsidRDefault="00C24574" w:rsidP="002572AD">
            <w:pPr>
              <w:pStyle w:val="ASFKTablenorm"/>
              <w:ind w:left="57" w:right="57"/>
            </w:pPr>
            <w:r w:rsidRPr="00683E9A">
              <w:t>В соответствии с SUFD-17301 (SUFD-28665</w:t>
            </w:r>
            <w:r w:rsidR="00A12D74" w:rsidRPr="00683E9A">
              <w:t>, SUFD-32542, SUFD-33367</w:t>
            </w:r>
            <w:r w:rsidRPr="00683E9A">
              <w:t>) актуализи</w:t>
            </w:r>
            <w:r w:rsidR="007F20B8" w:rsidRPr="00683E9A">
              <w:t>рован п. Сведения о КБК.</w:t>
            </w:r>
          </w:p>
          <w:p w:rsidR="00C24574" w:rsidRPr="00683E9A" w:rsidRDefault="00C24574" w:rsidP="002572AD">
            <w:pPr>
              <w:pStyle w:val="ASFKTablenorm"/>
              <w:ind w:left="57" w:right="57"/>
            </w:pPr>
            <w:r w:rsidRPr="00683E9A">
              <w:t xml:space="preserve">В соответствии с SUFD-28393 (SUFD-32467) актуализирован п. </w:t>
            </w:r>
            <w:r w:rsidR="007F20B8" w:rsidRPr="00683E9A">
              <w:fldChar w:fldCharType="begin"/>
            </w:r>
            <w:r w:rsidR="007F20B8" w:rsidRPr="00683E9A">
              <w:instrText xml:space="preserve"> REF _Ref333920052 \r \h </w:instrText>
            </w:r>
            <w:r w:rsidR="00683E9A">
              <w:instrText xml:space="preserve"> \* MERGEFORMAT </w:instrText>
            </w:r>
            <w:r w:rsidR="007F20B8" w:rsidRPr="00683E9A">
              <w:fldChar w:fldCharType="separate"/>
            </w:r>
            <w:r w:rsidR="0072494E">
              <w:t>5.14.1</w:t>
            </w:r>
            <w:r w:rsidR="007F20B8" w:rsidRPr="00683E9A">
              <w:fldChar w:fldCharType="end"/>
            </w:r>
            <w:r w:rsidR="007F20B8" w:rsidRPr="00683E9A">
              <w:t>.</w:t>
            </w:r>
          </w:p>
          <w:p w:rsidR="00C24574" w:rsidRPr="00683E9A" w:rsidRDefault="00C24574" w:rsidP="002572AD">
            <w:pPr>
              <w:pStyle w:val="ASFKTablenorm"/>
              <w:ind w:left="57" w:right="57"/>
            </w:pPr>
            <w:r w:rsidRPr="00683E9A">
              <w:t>В соответствии с SUFD-26367 (SUFD-32783</w:t>
            </w:r>
            <w:r w:rsidR="00A12D74" w:rsidRPr="00683E9A">
              <w:t>, SUFD-32927, SUFD-33716</w:t>
            </w:r>
            <w:r w:rsidRPr="00683E9A">
              <w:t xml:space="preserve">) актуализирован п. </w:t>
            </w:r>
            <w:r w:rsidR="007F20B8" w:rsidRPr="00683E9A">
              <w:fldChar w:fldCharType="begin"/>
            </w:r>
            <w:r w:rsidR="007F20B8" w:rsidRPr="00683E9A">
              <w:instrText xml:space="preserve"> REF _Ref333920052 \r \h </w:instrText>
            </w:r>
            <w:r w:rsidR="00683E9A">
              <w:instrText xml:space="preserve"> \* MERGEFORMAT </w:instrText>
            </w:r>
            <w:r w:rsidR="007F20B8" w:rsidRPr="00683E9A">
              <w:fldChar w:fldCharType="separate"/>
            </w:r>
            <w:r w:rsidR="0072494E">
              <w:t>5.14.1</w:t>
            </w:r>
            <w:r w:rsidR="007F20B8" w:rsidRPr="00683E9A">
              <w:fldChar w:fldCharType="end"/>
            </w:r>
            <w:r w:rsidR="007F20B8"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3.6</w:t>
            </w:r>
          </w:p>
        </w:tc>
        <w:tc>
          <w:tcPr>
            <w:tcW w:w="722" w:type="pct"/>
            <w:shd w:val="clear" w:color="auto" w:fill="auto"/>
          </w:tcPr>
          <w:p w:rsidR="00C24574" w:rsidRPr="00683E9A" w:rsidRDefault="00C24574" w:rsidP="002572AD">
            <w:pPr>
              <w:pStyle w:val="ASFKTablenorm"/>
              <w:ind w:left="57" w:right="57"/>
            </w:pPr>
            <w:r w:rsidRPr="00683E9A">
              <w:t>31.05.2012</w:t>
            </w:r>
          </w:p>
        </w:tc>
        <w:tc>
          <w:tcPr>
            <w:tcW w:w="944" w:type="pct"/>
            <w:shd w:val="clear" w:color="auto" w:fill="auto"/>
          </w:tcPr>
          <w:p w:rsidR="00C24574" w:rsidRPr="00683E9A" w:rsidRDefault="00C24574" w:rsidP="002572AD">
            <w:pPr>
              <w:pStyle w:val="ASFKTablenorm"/>
              <w:ind w:left="57" w:right="57"/>
            </w:pPr>
            <w:r w:rsidRPr="00683E9A">
              <w:t>Алексеев И.</w:t>
            </w:r>
            <w:r w:rsidR="000F327E" w:rsidRPr="00683E9A">
              <w:t xml:space="preserve"> </w:t>
            </w:r>
            <w:r w:rsidRPr="00683E9A">
              <w:t>И.</w:t>
            </w:r>
          </w:p>
          <w:p w:rsidR="00C24574" w:rsidRPr="00683E9A" w:rsidRDefault="00C24574" w:rsidP="002572AD">
            <w:pPr>
              <w:pStyle w:val="ASFKTablenorm"/>
              <w:ind w:left="57" w:right="57"/>
            </w:pPr>
            <w:r w:rsidRPr="00683E9A">
              <w:t>Гофман И.</w:t>
            </w:r>
            <w:r w:rsidR="000F327E" w:rsidRPr="00683E9A">
              <w:t xml:space="preserve"> </w:t>
            </w:r>
            <w:r w:rsidRPr="00683E9A">
              <w:t>Д.</w:t>
            </w:r>
          </w:p>
        </w:tc>
        <w:tc>
          <w:tcPr>
            <w:tcW w:w="2863" w:type="pct"/>
            <w:shd w:val="clear" w:color="auto" w:fill="auto"/>
          </w:tcPr>
          <w:p w:rsidR="00C24574" w:rsidRPr="00683E9A" w:rsidRDefault="00C24574" w:rsidP="002572AD">
            <w:pPr>
              <w:pStyle w:val="ASFKTablenorm"/>
              <w:ind w:left="57" w:right="57"/>
            </w:pPr>
            <w:r w:rsidRPr="00683E9A">
              <w:t>В соответствии с SUFD-31854 (SUFD-34152) актуализирован п.</w:t>
            </w:r>
            <w:r w:rsidR="007F20B8" w:rsidRPr="00683E9A">
              <w:t xml:space="preserve"> </w:t>
            </w:r>
            <w:r w:rsidR="007F20B8" w:rsidRPr="00683E9A">
              <w:fldChar w:fldCharType="begin"/>
            </w:r>
            <w:r w:rsidR="007F20B8" w:rsidRPr="00683E9A">
              <w:instrText xml:space="preserve"> REF _Ref482949575 \r \h </w:instrText>
            </w:r>
            <w:r w:rsidR="00683E9A">
              <w:instrText xml:space="preserve"> \* MERGEFORMAT </w:instrText>
            </w:r>
            <w:r w:rsidR="007F20B8" w:rsidRPr="00683E9A">
              <w:fldChar w:fldCharType="separate"/>
            </w:r>
            <w:r w:rsidR="0072494E">
              <w:t>5.4.1</w:t>
            </w:r>
            <w:r w:rsidR="007F20B8" w:rsidRPr="00683E9A">
              <w:fldChar w:fldCharType="end"/>
            </w:r>
            <w:r w:rsidR="007F20B8" w:rsidRPr="00683E9A">
              <w:t>.</w:t>
            </w:r>
          </w:p>
          <w:p w:rsidR="00C24574" w:rsidRPr="00683E9A" w:rsidRDefault="00C24574" w:rsidP="002572AD">
            <w:pPr>
              <w:pStyle w:val="ASFKTablenorm"/>
              <w:ind w:left="57" w:right="57"/>
            </w:pPr>
            <w:r w:rsidRPr="00683E9A">
              <w:t xml:space="preserve">В соответствии с SUFD-31854 (SUFD-34154) актуализирован </w:t>
            </w:r>
            <w:r w:rsidR="00A12D74" w:rsidRPr="00683E9A">
              <w:t xml:space="preserve">п. </w:t>
            </w:r>
            <w:r w:rsidR="007F20B8" w:rsidRPr="00683E9A">
              <w:fldChar w:fldCharType="begin"/>
            </w:r>
            <w:r w:rsidR="007F20B8" w:rsidRPr="00683E9A">
              <w:instrText xml:space="preserve"> REF _Ref418863450 \r \h </w:instrText>
            </w:r>
            <w:r w:rsidR="00683E9A">
              <w:instrText xml:space="preserve"> \* MERGEFORMAT </w:instrText>
            </w:r>
            <w:r w:rsidR="007F20B8" w:rsidRPr="00683E9A">
              <w:fldChar w:fldCharType="separate"/>
            </w:r>
            <w:r w:rsidR="0072494E">
              <w:t>5.4.2</w:t>
            </w:r>
            <w:r w:rsidR="007F20B8" w:rsidRPr="00683E9A">
              <w:fldChar w:fldCharType="end"/>
            </w:r>
            <w:r w:rsidR="007F20B8"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3.7</w:t>
            </w:r>
          </w:p>
        </w:tc>
        <w:tc>
          <w:tcPr>
            <w:tcW w:w="722" w:type="pct"/>
            <w:shd w:val="clear" w:color="auto" w:fill="auto"/>
          </w:tcPr>
          <w:p w:rsidR="00C24574" w:rsidRPr="00683E9A" w:rsidRDefault="00C24574" w:rsidP="002572AD">
            <w:pPr>
              <w:pStyle w:val="ASFKTablenorm"/>
              <w:ind w:left="57" w:right="57"/>
            </w:pPr>
            <w:r w:rsidRPr="00683E9A">
              <w:t>13.06.2012</w:t>
            </w:r>
          </w:p>
        </w:tc>
        <w:tc>
          <w:tcPr>
            <w:tcW w:w="944" w:type="pct"/>
            <w:shd w:val="clear" w:color="auto" w:fill="auto"/>
          </w:tcPr>
          <w:p w:rsidR="00C24574" w:rsidRPr="00683E9A" w:rsidRDefault="00C24574" w:rsidP="002572AD">
            <w:pPr>
              <w:pStyle w:val="ASFKTablenorm"/>
              <w:ind w:left="57" w:right="57"/>
            </w:pPr>
            <w:r w:rsidRPr="00683E9A">
              <w:t>Гофман И.</w:t>
            </w:r>
            <w:r w:rsidR="000F327E" w:rsidRPr="00683E9A">
              <w:rPr>
                <w:lang w:val="en-US"/>
              </w:rPr>
              <w:t xml:space="preserve"> </w:t>
            </w:r>
            <w:r w:rsidRPr="00683E9A">
              <w:t>Д.</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SUFD-28127 (SUFD-34557) </w:t>
            </w:r>
            <w:r w:rsidR="007F20B8" w:rsidRPr="00683E9A">
              <w:t>добавлен</w:t>
            </w:r>
            <w:r w:rsidRPr="00683E9A">
              <w:t xml:space="preserve"> </w:t>
            </w:r>
            <w:r w:rsidR="007F20B8" w:rsidRPr="00683E9A">
              <w:t xml:space="preserve">п. </w:t>
            </w:r>
            <w:r w:rsidR="007F20B8" w:rsidRPr="00683E9A">
              <w:fldChar w:fldCharType="begin"/>
            </w:r>
            <w:r w:rsidR="007F20B8" w:rsidRPr="00683E9A">
              <w:instrText xml:space="preserve"> REF _Ref375761758 \r \h </w:instrText>
            </w:r>
            <w:r w:rsidR="00683E9A">
              <w:instrText xml:space="preserve"> \* MERGEFORMAT </w:instrText>
            </w:r>
            <w:r w:rsidR="007F20B8" w:rsidRPr="00683E9A">
              <w:fldChar w:fldCharType="separate"/>
            </w:r>
            <w:r w:rsidR="0072494E">
              <w:t>5.14.3</w:t>
            </w:r>
            <w:r w:rsidR="007F20B8" w:rsidRPr="00683E9A">
              <w:fldChar w:fldCharType="end"/>
            </w:r>
            <w:r w:rsidR="007F20B8" w:rsidRPr="00683E9A">
              <w:t>.</w:t>
            </w:r>
          </w:p>
          <w:p w:rsidR="00C24574" w:rsidRPr="00683E9A" w:rsidRDefault="00C24574" w:rsidP="002572AD">
            <w:pPr>
              <w:pStyle w:val="ASFKTablenorm"/>
              <w:ind w:left="57" w:right="57"/>
            </w:pPr>
            <w:r w:rsidRPr="00683E9A">
              <w:lastRenderedPageBreak/>
              <w:t xml:space="preserve">В соответствии с SUFD-29592 (SUFD-35027) актуализирован п. </w:t>
            </w:r>
            <w:r w:rsidR="007F20B8" w:rsidRPr="00683E9A">
              <w:fldChar w:fldCharType="begin"/>
            </w:r>
            <w:r w:rsidR="007F20B8" w:rsidRPr="00683E9A">
              <w:instrText xml:space="preserve"> REF _Ref418863450 \r \h </w:instrText>
            </w:r>
            <w:r w:rsidR="00683E9A">
              <w:instrText xml:space="preserve"> \* MERGEFORMAT </w:instrText>
            </w:r>
            <w:r w:rsidR="007F20B8" w:rsidRPr="00683E9A">
              <w:fldChar w:fldCharType="separate"/>
            </w:r>
            <w:r w:rsidR="0072494E">
              <w:t>5.4.2</w:t>
            </w:r>
            <w:r w:rsidR="007F20B8" w:rsidRPr="00683E9A">
              <w:fldChar w:fldCharType="end"/>
            </w:r>
            <w:r w:rsidR="007F20B8"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lastRenderedPageBreak/>
              <w:t>3.8</w:t>
            </w:r>
          </w:p>
        </w:tc>
        <w:tc>
          <w:tcPr>
            <w:tcW w:w="722" w:type="pct"/>
            <w:shd w:val="clear" w:color="auto" w:fill="auto"/>
          </w:tcPr>
          <w:p w:rsidR="00C24574" w:rsidRPr="00683E9A" w:rsidRDefault="00C24574" w:rsidP="002572AD">
            <w:pPr>
              <w:pStyle w:val="ASFKTablenorm"/>
              <w:ind w:left="57" w:right="57"/>
            </w:pPr>
            <w:r w:rsidRPr="00683E9A">
              <w:t>10.07.2012</w:t>
            </w:r>
          </w:p>
        </w:tc>
        <w:tc>
          <w:tcPr>
            <w:tcW w:w="944" w:type="pct"/>
            <w:shd w:val="clear" w:color="auto" w:fill="auto"/>
          </w:tcPr>
          <w:p w:rsidR="00C24574" w:rsidRPr="00683E9A" w:rsidRDefault="00C24574" w:rsidP="002572AD">
            <w:pPr>
              <w:pStyle w:val="ASFKTablenorm"/>
              <w:ind w:left="57" w:right="57"/>
            </w:pPr>
            <w:r w:rsidRPr="00683E9A">
              <w:t>Алексеев И.</w:t>
            </w:r>
            <w:r w:rsidR="000F327E" w:rsidRPr="00683E9A">
              <w:rPr>
                <w:lang w:val="en-US"/>
              </w:rPr>
              <w:t xml:space="preserve"> </w:t>
            </w:r>
            <w:r w:rsidRPr="00683E9A">
              <w:t>И.</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SUFD-35069 (SUFD-35816) актуализирован п. </w:t>
            </w:r>
            <w:r w:rsidR="00435EFA" w:rsidRPr="00683E9A">
              <w:fldChar w:fldCharType="begin"/>
            </w:r>
            <w:r w:rsidR="00435EFA" w:rsidRPr="00683E9A">
              <w:instrText xml:space="preserve"> REF _Ref333920052 \r \h </w:instrText>
            </w:r>
            <w:r w:rsidR="00683E9A">
              <w:instrText xml:space="preserve"> \* MERGEFORMAT </w:instrText>
            </w:r>
            <w:r w:rsidR="00435EFA" w:rsidRPr="00683E9A">
              <w:fldChar w:fldCharType="separate"/>
            </w:r>
            <w:r w:rsidR="0072494E">
              <w:t>5.14.1</w:t>
            </w:r>
            <w:r w:rsidR="00435EFA" w:rsidRPr="00683E9A">
              <w:fldChar w:fldCharType="end"/>
            </w:r>
            <w:r w:rsidR="00435EFA"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3.9</w:t>
            </w:r>
          </w:p>
        </w:tc>
        <w:tc>
          <w:tcPr>
            <w:tcW w:w="722" w:type="pct"/>
            <w:shd w:val="clear" w:color="auto" w:fill="auto"/>
          </w:tcPr>
          <w:p w:rsidR="00C24574" w:rsidRPr="00683E9A" w:rsidRDefault="00C24574" w:rsidP="002572AD">
            <w:pPr>
              <w:pStyle w:val="ASFKTablenorm"/>
              <w:ind w:left="57" w:right="57"/>
            </w:pPr>
            <w:r w:rsidRPr="00683E9A">
              <w:t>06.08.2012</w:t>
            </w:r>
          </w:p>
        </w:tc>
        <w:tc>
          <w:tcPr>
            <w:tcW w:w="944" w:type="pct"/>
            <w:shd w:val="clear" w:color="auto" w:fill="auto"/>
          </w:tcPr>
          <w:p w:rsidR="00C24574" w:rsidRPr="00683E9A" w:rsidRDefault="00C24574" w:rsidP="002572AD">
            <w:pPr>
              <w:pStyle w:val="ASFKTablenorm"/>
              <w:ind w:left="57" w:right="57"/>
            </w:pPr>
            <w:r w:rsidRPr="00683E9A">
              <w:t>Алексеев И.</w:t>
            </w:r>
            <w:r w:rsidR="000F327E" w:rsidRPr="00683E9A">
              <w:rPr>
                <w:lang w:val="en-US"/>
              </w:rPr>
              <w:t xml:space="preserve"> </w:t>
            </w:r>
            <w:r w:rsidRPr="00683E9A">
              <w:t>И.</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SUFD-28127 (SUFD-36736) удален пункт 4.10.3 </w:t>
            </w:r>
            <w:r w:rsidR="00237D21" w:rsidRPr="00683E9A">
              <w:t>«</w:t>
            </w:r>
            <w:r w:rsidRPr="00683E9A">
              <w:t>Сведения об организации</w:t>
            </w:r>
            <w:r w:rsidR="00237D21" w:rsidRPr="00683E9A">
              <w:t>»</w:t>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4.0</w:t>
            </w:r>
          </w:p>
        </w:tc>
        <w:tc>
          <w:tcPr>
            <w:tcW w:w="722" w:type="pct"/>
            <w:shd w:val="clear" w:color="auto" w:fill="auto"/>
          </w:tcPr>
          <w:p w:rsidR="00C24574" w:rsidRPr="00683E9A" w:rsidRDefault="00C24574" w:rsidP="002572AD">
            <w:pPr>
              <w:pStyle w:val="ASFKTablenorm"/>
              <w:ind w:left="57" w:right="57"/>
            </w:pPr>
            <w:r w:rsidRPr="00683E9A">
              <w:t>28.08.2012</w:t>
            </w:r>
          </w:p>
        </w:tc>
        <w:tc>
          <w:tcPr>
            <w:tcW w:w="944" w:type="pct"/>
            <w:shd w:val="clear" w:color="auto" w:fill="auto"/>
          </w:tcPr>
          <w:p w:rsidR="00C24574" w:rsidRPr="00683E9A" w:rsidRDefault="00C24574" w:rsidP="002572AD">
            <w:pPr>
              <w:pStyle w:val="ASFKTablenorm"/>
              <w:ind w:left="57" w:right="57"/>
            </w:pPr>
            <w:r w:rsidRPr="00683E9A">
              <w:t>Алексеев И.</w:t>
            </w:r>
            <w:r w:rsidR="000F327E" w:rsidRPr="00683E9A">
              <w:rPr>
                <w:lang w:val="en-US"/>
              </w:rPr>
              <w:t xml:space="preserve"> </w:t>
            </w:r>
            <w:r w:rsidRPr="00683E9A">
              <w:t>И.</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SUFD-33195 (SUFD-35510) актуализирован п. </w:t>
            </w:r>
            <w:r w:rsidR="00435EFA" w:rsidRPr="00683E9A">
              <w:fldChar w:fldCharType="begin"/>
            </w:r>
            <w:r w:rsidR="00435EFA" w:rsidRPr="00683E9A">
              <w:instrText xml:space="preserve"> REF _Ref333920052 \r \h </w:instrText>
            </w:r>
            <w:r w:rsidR="00683E9A">
              <w:instrText xml:space="preserve"> \* MERGEFORMAT </w:instrText>
            </w:r>
            <w:r w:rsidR="00435EFA" w:rsidRPr="00683E9A">
              <w:fldChar w:fldCharType="separate"/>
            </w:r>
            <w:r w:rsidR="0072494E">
              <w:t>5.14.1</w:t>
            </w:r>
            <w:r w:rsidR="00435EFA" w:rsidRPr="00683E9A">
              <w:fldChar w:fldCharType="end"/>
            </w:r>
            <w:r w:rsidR="00435EFA"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4.1</w:t>
            </w:r>
          </w:p>
        </w:tc>
        <w:tc>
          <w:tcPr>
            <w:tcW w:w="722" w:type="pct"/>
            <w:shd w:val="clear" w:color="auto" w:fill="auto"/>
          </w:tcPr>
          <w:p w:rsidR="00C24574" w:rsidRPr="00683E9A" w:rsidRDefault="00C24574" w:rsidP="002572AD">
            <w:pPr>
              <w:pStyle w:val="ASFKTablenorm"/>
              <w:ind w:left="57" w:right="57"/>
            </w:pPr>
            <w:r w:rsidRPr="00683E9A">
              <w:t>17.10.2012</w:t>
            </w:r>
          </w:p>
        </w:tc>
        <w:tc>
          <w:tcPr>
            <w:tcW w:w="944" w:type="pct"/>
            <w:shd w:val="clear" w:color="auto" w:fill="auto"/>
          </w:tcPr>
          <w:p w:rsidR="00C24574" w:rsidRPr="00683E9A" w:rsidRDefault="00C24574" w:rsidP="002572AD">
            <w:pPr>
              <w:pStyle w:val="ASFKTablenorm"/>
              <w:ind w:left="57" w:right="57"/>
            </w:pPr>
            <w:r w:rsidRPr="00683E9A">
              <w:t>Алексеев И.</w:t>
            </w:r>
            <w:r w:rsidR="000F327E" w:rsidRPr="00683E9A">
              <w:rPr>
                <w:lang w:val="en-US"/>
              </w:rPr>
              <w:t xml:space="preserve"> </w:t>
            </w:r>
            <w:r w:rsidRPr="00683E9A">
              <w:t>И.</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FTAS-158804 (SUFD-38220) добавлен </w:t>
            </w:r>
            <w:r w:rsidR="00D43C05" w:rsidRPr="00683E9A">
              <w:t xml:space="preserve">подпункт «Работа с предварительными отчетами» в п. </w:t>
            </w:r>
            <w:r w:rsidR="003C737D" w:rsidRPr="00683E9A">
              <w:fldChar w:fldCharType="begin"/>
            </w:r>
            <w:r w:rsidR="003C737D" w:rsidRPr="00683E9A">
              <w:instrText xml:space="preserve"> REF _Ref413934114 \r \h  \* MERGEFORMAT </w:instrText>
            </w:r>
            <w:r w:rsidR="003C737D" w:rsidRPr="00683E9A">
              <w:fldChar w:fldCharType="separate"/>
            </w:r>
            <w:r w:rsidR="0072494E">
              <w:t>5.11.2</w:t>
            </w:r>
            <w:r w:rsidR="003C737D" w:rsidRPr="00683E9A">
              <w:fldChar w:fldCharType="end"/>
            </w:r>
            <w:r w:rsidR="003C737D"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4.2</w:t>
            </w:r>
          </w:p>
        </w:tc>
        <w:tc>
          <w:tcPr>
            <w:tcW w:w="722" w:type="pct"/>
            <w:shd w:val="clear" w:color="auto" w:fill="auto"/>
          </w:tcPr>
          <w:p w:rsidR="00C24574" w:rsidRPr="00683E9A" w:rsidRDefault="00C24574" w:rsidP="002572AD">
            <w:pPr>
              <w:pStyle w:val="ASFKTablenorm"/>
              <w:ind w:left="57" w:right="57"/>
            </w:pPr>
            <w:r w:rsidRPr="00683E9A">
              <w:t>21.11.2012</w:t>
            </w:r>
          </w:p>
        </w:tc>
        <w:tc>
          <w:tcPr>
            <w:tcW w:w="944" w:type="pct"/>
            <w:shd w:val="clear" w:color="auto" w:fill="auto"/>
          </w:tcPr>
          <w:p w:rsidR="00C24574" w:rsidRPr="00683E9A" w:rsidRDefault="00C24574" w:rsidP="002572AD">
            <w:pPr>
              <w:pStyle w:val="ASFKTablenorm"/>
              <w:ind w:left="57" w:right="57"/>
            </w:pPr>
            <w:r w:rsidRPr="00683E9A">
              <w:t>Алексеев И.</w:t>
            </w:r>
            <w:r w:rsidR="000F327E" w:rsidRPr="00683E9A">
              <w:rPr>
                <w:lang w:val="en-US"/>
              </w:rPr>
              <w:t xml:space="preserve"> </w:t>
            </w:r>
            <w:r w:rsidRPr="00683E9A">
              <w:t>И.</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SUFD-36141 (SUFD-39188) актуализирован пункт </w:t>
            </w:r>
            <w:r w:rsidRPr="00683E9A">
              <w:fldChar w:fldCharType="begin"/>
            </w:r>
            <w:r w:rsidRPr="00683E9A">
              <w:instrText xml:space="preserve"> REF _Ref341278532 \r \h  \* MERGEFORMAT </w:instrText>
            </w:r>
            <w:r w:rsidRPr="00683E9A">
              <w:fldChar w:fldCharType="separate"/>
            </w:r>
            <w:r w:rsidR="0072494E">
              <w:t>5.6.1</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SUFD-36951 (SUFD-39759) актуализирован п. </w:t>
            </w:r>
            <w:r w:rsidRPr="00683E9A">
              <w:fldChar w:fldCharType="begin"/>
            </w:r>
            <w:r w:rsidRPr="00683E9A">
              <w:instrText xml:space="preserve"> REF _Ref341440607 \r \h  \* MERGEFORMAT </w:instrText>
            </w:r>
            <w:r w:rsidRPr="00683E9A">
              <w:fldChar w:fldCharType="separate"/>
            </w:r>
            <w:r w:rsidR="0072494E">
              <w:t>5.4.2</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4.3</w:t>
            </w:r>
          </w:p>
        </w:tc>
        <w:tc>
          <w:tcPr>
            <w:tcW w:w="722" w:type="pct"/>
            <w:shd w:val="clear" w:color="auto" w:fill="auto"/>
          </w:tcPr>
          <w:p w:rsidR="00C24574" w:rsidRPr="00683E9A" w:rsidRDefault="00C24574" w:rsidP="002572AD">
            <w:pPr>
              <w:pStyle w:val="ASFKTablenorm"/>
              <w:ind w:left="57" w:right="57"/>
            </w:pPr>
            <w:r w:rsidRPr="00683E9A">
              <w:t>29.11.2012</w:t>
            </w:r>
          </w:p>
        </w:tc>
        <w:tc>
          <w:tcPr>
            <w:tcW w:w="944" w:type="pct"/>
            <w:shd w:val="clear" w:color="auto" w:fill="auto"/>
          </w:tcPr>
          <w:p w:rsidR="00C24574" w:rsidRPr="00683E9A" w:rsidRDefault="00C24574" w:rsidP="002572AD">
            <w:pPr>
              <w:pStyle w:val="ASFKTablenorm"/>
              <w:ind w:left="57" w:right="57"/>
            </w:pPr>
            <w:r w:rsidRPr="00683E9A">
              <w:t>Алексеев И.</w:t>
            </w:r>
            <w:r w:rsidR="000F327E" w:rsidRPr="00683E9A">
              <w:rPr>
                <w:lang w:val="en-US"/>
              </w:rPr>
              <w:t xml:space="preserve"> </w:t>
            </w:r>
            <w:r w:rsidRPr="00683E9A">
              <w:t>И.</w:t>
            </w:r>
          </w:p>
        </w:tc>
        <w:tc>
          <w:tcPr>
            <w:tcW w:w="2863" w:type="pct"/>
            <w:shd w:val="clear" w:color="auto" w:fill="auto"/>
          </w:tcPr>
          <w:p w:rsidR="00C24574" w:rsidRPr="00683E9A" w:rsidRDefault="00C24574" w:rsidP="002572AD">
            <w:pPr>
              <w:pStyle w:val="ASFKTablenorm"/>
              <w:ind w:left="57" w:right="57"/>
            </w:pPr>
            <w:r w:rsidRPr="00683E9A">
              <w:t>В соответствии с SUFD-34750 (SUFD-40074) актуализирован п.</w:t>
            </w:r>
            <w:r w:rsidR="00A467F4" w:rsidRPr="00683E9A">
              <w:fldChar w:fldCharType="begin"/>
            </w:r>
            <w:r w:rsidR="00A467F4" w:rsidRPr="00683E9A">
              <w:instrText xml:space="preserve"> REF _Ref59618215 \r \h </w:instrText>
            </w:r>
            <w:r w:rsidR="00683E9A">
              <w:instrText xml:space="preserve"> \* MERGEFORMAT </w:instrText>
            </w:r>
            <w:r w:rsidR="00A467F4" w:rsidRPr="00683E9A">
              <w:fldChar w:fldCharType="separate"/>
            </w:r>
            <w:r w:rsidR="0072494E">
              <w:t>5.5.1</w:t>
            </w:r>
            <w:r w:rsidR="00A467F4"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SUFD-38370 (SUFD-40075) актуализирован п. </w:t>
            </w:r>
            <w:r w:rsidR="00D43C05" w:rsidRPr="00683E9A">
              <w:fldChar w:fldCharType="begin"/>
            </w:r>
            <w:r w:rsidR="00D43C05" w:rsidRPr="00683E9A">
              <w:instrText xml:space="preserve"> REF _Ref342037349 \r \h  \* MERGEFORMAT </w:instrText>
            </w:r>
            <w:r w:rsidR="00D43C05" w:rsidRPr="00683E9A">
              <w:fldChar w:fldCharType="separate"/>
            </w:r>
            <w:r w:rsidR="0072494E">
              <w:t>5.7.1</w:t>
            </w:r>
            <w:r w:rsidR="00D43C05" w:rsidRPr="00683E9A">
              <w:fldChar w:fldCharType="end"/>
            </w:r>
            <w:r w:rsidR="00D43C05"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4.4</w:t>
            </w:r>
          </w:p>
        </w:tc>
        <w:tc>
          <w:tcPr>
            <w:tcW w:w="722" w:type="pct"/>
            <w:shd w:val="clear" w:color="auto" w:fill="auto"/>
          </w:tcPr>
          <w:p w:rsidR="00C24574" w:rsidRPr="00683E9A" w:rsidRDefault="00C24574" w:rsidP="002572AD">
            <w:pPr>
              <w:pStyle w:val="ASFKTablenorm"/>
              <w:ind w:left="57" w:right="57"/>
            </w:pPr>
            <w:r w:rsidRPr="00683E9A">
              <w:t>11.12.2012</w:t>
            </w:r>
          </w:p>
        </w:tc>
        <w:tc>
          <w:tcPr>
            <w:tcW w:w="944" w:type="pct"/>
            <w:shd w:val="clear" w:color="auto" w:fill="auto"/>
          </w:tcPr>
          <w:p w:rsidR="00C24574" w:rsidRPr="00683E9A" w:rsidRDefault="00C24574" w:rsidP="002572AD">
            <w:pPr>
              <w:pStyle w:val="ASFKTablenorm"/>
              <w:ind w:left="57" w:right="57"/>
            </w:pPr>
            <w:r w:rsidRPr="00683E9A">
              <w:t>Алексеев И.</w:t>
            </w:r>
            <w:r w:rsidR="000F327E" w:rsidRPr="00683E9A">
              <w:rPr>
                <w:lang w:val="en-US"/>
              </w:rPr>
              <w:t xml:space="preserve"> </w:t>
            </w:r>
            <w:r w:rsidRPr="00683E9A">
              <w:t>И.</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SUFD-34509 (SUFD-38112) актуализирован п. </w:t>
            </w:r>
            <w:r w:rsidRPr="00683E9A">
              <w:fldChar w:fldCharType="begin"/>
            </w:r>
            <w:r w:rsidRPr="00683E9A">
              <w:instrText xml:space="preserve"> REF _Ref342995608 \r \h  \* MERGEFORMAT </w:instrText>
            </w:r>
            <w:r w:rsidRPr="00683E9A">
              <w:fldChar w:fldCharType="separate"/>
            </w:r>
            <w:r w:rsidR="0072494E">
              <w:t>5.4.2</w:t>
            </w:r>
            <w:r w:rsidRPr="00683E9A">
              <w:fldChar w:fldCharType="end"/>
            </w:r>
            <w:r w:rsidRPr="00683E9A">
              <w:t>.</w:t>
            </w:r>
          </w:p>
          <w:p w:rsidR="00C24574" w:rsidRPr="00683E9A" w:rsidRDefault="00C24574" w:rsidP="002572AD">
            <w:pPr>
              <w:pStyle w:val="ASFKTablenorm"/>
              <w:ind w:left="57" w:right="57"/>
            </w:pPr>
            <w:r w:rsidRPr="00683E9A">
              <w:t>В соответств</w:t>
            </w:r>
            <w:r w:rsidR="00822052" w:rsidRPr="00683E9A">
              <w:t>ии с SUFD-40714 (SUFD-41135) ак</w:t>
            </w:r>
            <w:r w:rsidRPr="00683E9A">
              <w:t xml:space="preserve">туализирован п. </w:t>
            </w:r>
            <w:r w:rsidRPr="00683E9A">
              <w:fldChar w:fldCharType="begin"/>
            </w:r>
            <w:r w:rsidRPr="00683E9A">
              <w:instrText xml:space="preserve"> REF _Ref333920052 \r \h  \* MERGEFORMAT </w:instrText>
            </w:r>
            <w:r w:rsidRPr="00683E9A">
              <w:fldChar w:fldCharType="separate"/>
            </w:r>
            <w:r w:rsidR="0072494E">
              <w:t>5.14.1</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4.5</w:t>
            </w:r>
          </w:p>
        </w:tc>
        <w:tc>
          <w:tcPr>
            <w:tcW w:w="722" w:type="pct"/>
            <w:shd w:val="clear" w:color="auto" w:fill="auto"/>
          </w:tcPr>
          <w:p w:rsidR="00C24574" w:rsidRPr="00683E9A" w:rsidRDefault="00C24574" w:rsidP="002572AD">
            <w:pPr>
              <w:pStyle w:val="ASFKTablenorm"/>
              <w:ind w:left="57" w:right="57"/>
            </w:pPr>
            <w:r w:rsidRPr="00683E9A">
              <w:t>09.01.2013</w:t>
            </w:r>
          </w:p>
        </w:tc>
        <w:tc>
          <w:tcPr>
            <w:tcW w:w="944" w:type="pct"/>
            <w:shd w:val="clear" w:color="auto" w:fill="auto"/>
          </w:tcPr>
          <w:p w:rsidR="00C24574" w:rsidRPr="00683E9A" w:rsidRDefault="00C24574" w:rsidP="002572AD">
            <w:pPr>
              <w:pStyle w:val="ASFKTablenorm"/>
              <w:ind w:left="57" w:right="57"/>
            </w:pPr>
            <w:r w:rsidRPr="00683E9A">
              <w:t>Алексеев И.</w:t>
            </w:r>
            <w:r w:rsidR="000F327E" w:rsidRPr="00683E9A">
              <w:rPr>
                <w:lang w:val="en-US"/>
              </w:rPr>
              <w:t xml:space="preserve"> </w:t>
            </w:r>
            <w:r w:rsidRPr="00683E9A">
              <w:t>И.</w:t>
            </w:r>
          </w:p>
        </w:tc>
        <w:tc>
          <w:tcPr>
            <w:tcW w:w="2863" w:type="pct"/>
            <w:shd w:val="clear" w:color="auto" w:fill="auto"/>
          </w:tcPr>
          <w:p w:rsidR="00C24574" w:rsidRPr="00683E9A" w:rsidRDefault="00C24574" w:rsidP="002572AD">
            <w:pPr>
              <w:pStyle w:val="ASFKTablenorm"/>
              <w:ind w:left="57" w:right="57"/>
            </w:pPr>
            <w:r w:rsidRPr="00683E9A">
              <w:t>В соответствии с SUFD-17301 (SUF</w:t>
            </w:r>
            <w:r w:rsidR="00822052" w:rsidRPr="00683E9A">
              <w:t>D-41135) ак</w:t>
            </w:r>
            <w:r w:rsidRPr="00683E9A">
              <w:t xml:space="preserve">туализирован п. </w:t>
            </w:r>
            <w:r w:rsidRPr="00683E9A">
              <w:fldChar w:fldCharType="begin"/>
            </w:r>
            <w:r w:rsidRPr="00683E9A">
              <w:instrText xml:space="preserve"> REF _Ref345520604 \r \h  \* MERGEFORMAT </w:instrText>
            </w:r>
            <w:r w:rsidRPr="00683E9A">
              <w:fldChar w:fldCharType="separate"/>
            </w:r>
            <w:r w:rsidR="0072494E">
              <w:t>5.6.2</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SUFD-38372 (SUFD-41517) актуализирован п. </w:t>
            </w:r>
            <w:r w:rsidRPr="00683E9A">
              <w:fldChar w:fldCharType="begin"/>
            </w:r>
            <w:r w:rsidRPr="00683E9A">
              <w:instrText xml:space="preserve"> REF _Ref333920052 \r \h  \* MERGEFORMAT </w:instrText>
            </w:r>
            <w:r w:rsidRPr="00683E9A">
              <w:fldChar w:fldCharType="separate"/>
            </w:r>
            <w:r w:rsidR="0072494E">
              <w:t>5.14.1</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4.6</w:t>
            </w:r>
          </w:p>
        </w:tc>
        <w:tc>
          <w:tcPr>
            <w:tcW w:w="722" w:type="pct"/>
            <w:shd w:val="clear" w:color="auto" w:fill="auto"/>
          </w:tcPr>
          <w:p w:rsidR="00C24574" w:rsidRPr="00683E9A" w:rsidRDefault="00C24574" w:rsidP="002572AD">
            <w:pPr>
              <w:pStyle w:val="ASFKTablenorm"/>
              <w:ind w:left="57" w:right="57"/>
            </w:pPr>
            <w:r w:rsidRPr="00683E9A">
              <w:t>07.03.2013</w:t>
            </w:r>
          </w:p>
        </w:tc>
        <w:tc>
          <w:tcPr>
            <w:tcW w:w="944" w:type="pct"/>
            <w:shd w:val="clear" w:color="auto" w:fill="auto"/>
          </w:tcPr>
          <w:p w:rsidR="00C24574" w:rsidRPr="00683E9A" w:rsidRDefault="00C24574" w:rsidP="002572AD">
            <w:pPr>
              <w:pStyle w:val="ASFKTablenorm"/>
              <w:ind w:left="57" w:right="57"/>
            </w:pPr>
            <w:r w:rsidRPr="00683E9A">
              <w:t>Алексеев И.</w:t>
            </w:r>
            <w:r w:rsidR="000F327E" w:rsidRPr="00683E9A">
              <w:t xml:space="preserve"> </w:t>
            </w:r>
            <w:r w:rsidRPr="00683E9A">
              <w:t>И.</w:t>
            </w:r>
          </w:p>
          <w:p w:rsidR="00C24574" w:rsidRPr="00683E9A" w:rsidRDefault="00C24574" w:rsidP="002572AD">
            <w:pPr>
              <w:pStyle w:val="ASFKTablenorm"/>
              <w:ind w:left="57" w:right="57"/>
            </w:pPr>
            <w:r w:rsidRPr="00683E9A">
              <w:t>Дорофеев И.</w:t>
            </w:r>
            <w:r w:rsidR="000F327E" w:rsidRPr="00683E9A">
              <w:t xml:space="preserve"> </w:t>
            </w:r>
            <w:r w:rsidRPr="00683E9A">
              <w:t>И.</w:t>
            </w:r>
          </w:p>
          <w:p w:rsidR="00C24574" w:rsidRPr="00683E9A" w:rsidRDefault="00C24574" w:rsidP="002572AD">
            <w:pPr>
              <w:pStyle w:val="ASFKTablenorm"/>
              <w:ind w:left="57" w:right="57"/>
            </w:pP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SUFD-17301 (SUFD-43152) актуализирован п. </w:t>
            </w:r>
            <w:r w:rsidRPr="00683E9A">
              <w:fldChar w:fldCharType="begin"/>
            </w:r>
            <w:r w:rsidRPr="00683E9A">
              <w:instrText xml:space="preserve"> REF _Ref291159263 \r \h  \* MERGEFORMAT </w:instrText>
            </w:r>
            <w:r w:rsidRPr="00683E9A">
              <w:fldChar w:fldCharType="separate"/>
            </w:r>
            <w:r w:rsidR="0072494E">
              <w:t>5.3.1</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SUFD-42809 (SUFD-43325) актуализирован п. </w:t>
            </w:r>
            <w:r w:rsidRPr="00683E9A">
              <w:fldChar w:fldCharType="begin"/>
            </w:r>
            <w:r w:rsidRPr="00683E9A">
              <w:instrText xml:space="preserve"> REF _Ref291159263 \r \h  \* MERGEFORMAT </w:instrText>
            </w:r>
            <w:r w:rsidRPr="00683E9A">
              <w:fldChar w:fldCharType="separate"/>
            </w:r>
            <w:r w:rsidR="0072494E">
              <w:t>5.3.1</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SUFD-41585 (SUFD-42848) актуализирован п. </w:t>
            </w:r>
            <w:r w:rsidRPr="00683E9A">
              <w:fldChar w:fldCharType="begin"/>
            </w:r>
            <w:r w:rsidRPr="00683E9A">
              <w:instrText xml:space="preserve"> REF _Ref333920052 \r \h  \* MERGEFORMAT </w:instrText>
            </w:r>
            <w:r w:rsidRPr="00683E9A">
              <w:fldChar w:fldCharType="separate"/>
            </w:r>
            <w:r w:rsidR="0072494E">
              <w:t>5.14.1</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SUFD-38460 (SUFD-43091) актуализирован п. </w:t>
            </w:r>
            <w:r w:rsidRPr="00683E9A">
              <w:fldChar w:fldCharType="begin"/>
            </w:r>
            <w:r w:rsidRPr="00683E9A">
              <w:instrText xml:space="preserve"> REF _Ref351452006 \r \h  \* MERGEFORMAT </w:instrText>
            </w:r>
            <w:r w:rsidRPr="00683E9A">
              <w:fldChar w:fldCharType="separate"/>
            </w:r>
            <w:r w:rsidR="0072494E">
              <w:t>5.4.8</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4.7</w:t>
            </w:r>
          </w:p>
        </w:tc>
        <w:tc>
          <w:tcPr>
            <w:tcW w:w="722" w:type="pct"/>
            <w:shd w:val="clear" w:color="auto" w:fill="auto"/>
          </w:tcPr>
          <w:p w:rsidR="00C24574" w:rsidRPr="00683E9A" w:rsidRDefault="00C24574" w:rsidP="002572AD">
            <w:pPr>
              <w:pStyle w:val="ASFKTablenorm"/>
              <w:ind w:left="57" w:right="57"/>
            </w:pPr>
            <w:r w:rsidRPr="00683E9A">
              <w:t>07.05.2013</w:t>
            </w:r>
          </w:p>
        </w:tc>
        <w:tc>
          <w:tcPr>
            <w:tcW w:w="944" w:type="pct"/>
            <w:shd w:val="clear" w:color="auto" w:fill="auto"/>
          </w:tcPr>
          <w:p w:rsidR="00C24574" w:rsidRPr="00683E9A" w:rsidRDefault="00C24574" w:rsidP="002572AD">
            <w:pPr>
              <w:pStyle w:val="ASFKTablenorm"/>
              <w:ind w:left="57" w:right="57"/>
            </w:pPr>
            <w:r w:rsidRPr="00683E9A">
              <w:t>Дорофеев И.</w:t>
            </w:r>
            <w:r w:rsidR="000F327E" w:rsidRPr="00683E9A">
              <w:rPr>
                <w:lang w:val="en-US"/>
              </w:rPr>
              <w:t xml:space="preserve"> </w:t>
            </w:r>
            <w:r w:rsidRPr="00683E9A">
              <w:t>И.</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SUFD-40848 (SUFD-43498) актуализирован п. </w:t>
            </w:r>
            <w:r w:rsidRPr="00683E9A">
              <w:fldChar w:fldCharType="begin"/>
            </w:r>
            <w:r w:rsidRPr="00683E9A">
              <w:instrText xml:space="preserve"> REF _Ref333920052 \r \h  \* MERGEFORMAT </w:instrText>
            </w:r>
            <w:r w:rsidRPr="00683E9A">
              <w:fldChar w:fldCharType="separate"/>
            </w:r>
            <w:r w:rsidR="0072494E">
              <w:t>5.14.1</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SUFD-42890 (SUFD-43647) актуализирован п. </w:t>
            </w:r>
            <w:r w:rsidRPr="00683E9A">
              <w:fldChar w:fldCharType="begin"/>
            </w:r>
            <w:r w:rsidRPr="00683E9A">
              <w:instrText xml:space="preserve"> REF _Ref352236603 \r \h  \* MERGEFORMAT </w:instrText>
            </w:r>
            <w:r w:rsidRPr="00683E9A">
              <w:fldChar w:fldCharType="separate"/>
            </w:r>
            <w:r w:rsidR="0072494E">
              <w:t>5.3.3</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SUFD-43139 (SUFD-44925) актуализирован п. </w:t>
            </w:r>
            <w:r w:rsidRPr="00683E9A">
              <w:fldChar w:fldCharType="begin"/>
            </w:r>
            <w:r w:rsidRPr="00683E9A">
              <w:instrText xml:space="preserve"> REF _Ref355695440 \r \h  \* MERGEFORMAT </w:instrText>
            </w:r>
            <w:r w:rsidRPr="00683E9A">
              <w:fldChar w:fldCharType="separate"/>
            </w:r>
            <w:r w:rsidR="0072494E">
              <w:t>5.11.3</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4.8</w:t>
            </w:r>
          </w:p>
        </w:tc>
        <w:tc>
          <w:tcPr>
            <w:tcW w:w="722" w:type="pct"/>
            <w:shd w:val="clear" w:color="auto" w:fill="auto"/>
          </w:tcPr>
          <w:p w:rsidR="00C24574" w:rsidRPr="00683E9A" w:rsidRDefault="00C24574" w:rsidP="002572AD">
            <w:pPr>
              <w:pStyle w:val="ASFKTablenorm"/>
              <w:ind w:left="57" w:right="57"/>
            </w:pPr>
            <w:r w:rsidRPr="00683E9A">
              <w:t>19.06.2013</w:t>
            </w:r>
          </w:p>
        </w:tc>
        <w:tc>
          <w:tcPr>
            <w:tcW w:w="944" w:type="pct"/>
            <w:shd w:val="clear" w:color="auto" w:fill="auto"/>
          </w:tcPr>
          <w:p w:rsidR="00C24574" w:rsidRPr="00683E9A" w:rsidRDefault="00C24574" w:rsidP="002572AD">
            <w:pPr>
              <w:pStyle w:val="ASFKTablenorm"/>
              <w:ind w:left="57" w:right="57"/>
            </w:pPr>
            <w:r w:rsidRPr="00683E9A">
              <w:t>Алексеев И.</w:t>
            </w:r>
            <w:r w:rsidR="000F327E" w:rsidRPr="00683E9A">
              <w:t xml:space="preserve"> </w:t>
            </w:r>
            <w:r w:rsidRPr="00683E9A">
              <w:t>И.</w:t>
            </w:r>
          </w:p>
          <w:p w:rsidR="00C24574" w:rsidRPr="00683E9A" w:rsidRDefault="00C24574" w:rsidP="002572AD">
            <w:pPr>
              <w:pStyle w:val="ASFKTablenorm"/>
              <w:ind w:left="57" w:right="57"/>
            </w:pPr>
            <w:r w:rsidRPr="00683E9A">
              <w:t>Дорофеев И.И.</w:t>
            </w:r>
          </w:p>
        </w:tc>
        <w:tc>
          <w:tcPr>
            <w:tcW w:w="2863" w:type="pct"/>
            <w:shd w:val="clear" w:color="auto" w:fill="auto"/>
          </w:tcPr>
          <w:p w:rsidR="00C24574" w:rsidRPr="00683E9A" w:rsidRDefault="00C24574" w:rsidP="002572AD">
            <w:pPr>
              <w:pStyle w:val="ASFKTablenorm"/>
              <w:ind w:left="57" w:right="57"/>
            </w:pPr>
            <w:r w:rsidRPr="00683E9A">
              <w:t>В соответствии с SUFD-23893 (SUFD-44911) изменён п.</w:t>
            </w:r>
            <w:r w:rsidRPr="00683E9A">
              <w:fldChar w:fldCharType="begin"/>
            </w:r>
            <w:r w:rsidRPr="00683E9A">
              <w:instrText xml:space="preserve"> REF _Ref356406919 \r \h  \* MERGEFORMAT </w:instrText>
            </w:r>
            <w:r w:rsidRPr="00683E9A">
              <w:fldChar w:fldCharType="separate"/>
            </w:r>
            <w:r w:rsidR="0072494E">
              <w:t>5.12.1</w:t>
            </w:r>
            <w:r w:rsidRPr="00683E9A">
              <w:fldChar w:fldCharType="end"/>
            </w:r>
            <w:r w:rsidRPr="00683E9A">
              <w:t xml:space="preserve"> и добавлены </w:t>
            </w:r>
            <w:r w:rsidR="00BE56CB" w:rsidRPr="00683E9A">
              <w:t>п</w:t>
            </w:r>
            <w:r w:rsidRPr="00683E9A">
              <w:t>п.</w:t>
            </w:r>
            <w:r w:rsidR="00822052" w:rsidRPr="00683E9A">
              <w:t xml:space="preserve"> </w:t>
            </w:r>
            <w:r w:rsidR="00822052" w:rsidRPr="00683E9A">
              <w:fldChar w:fldCharType="begin"/>
            </w:r>
            <w:r w:rsidR="00822052" w:rsidRPr="00683E9A">
              <w:instrText xml:space="preserve"> REF _Ref449339587 \r \h </w:instrText>
            </w:r>
            <w:r w:rsidR="00683E9A">
              <w:instrText xml:space="preserve"> \* MERGEFORMAT </w:instrText>
            </w:r>
            <w:r w:rsidR="00822052" w:rsidRPr="00683E9A">
              <w:fldChar w:fldCharType="separate"/>
            </w:r>
            <w:r w:rsidR="0072494E">
              <w:t>5.14.4</w:t>
            </w:r>
            <w:r w:rsidR="00822052" w:rsidRPr="00683E9A">
              <w:fldChar w:fldCharType="end"/>
            </w:r>
            <w:r w:rsidRPr="00683E9A">
              <w:t xml:space="preserve">, </w:t>
            </w:r>
            <w:r w:rsidRPr="00683E9A">
              <w:fldChar w:fldCharType="begin"/>
            </w:r>
            <w:r w:rsidRPr="00683E9A">
              <w:instrText xml:space="preserve"> REF _Ref356406935 \r \h  \* MERGEFORMAT </w:instrText>
            </w:r>
            <w:r w:rsidRPr="00683E9A">
              <w:fldChar w:fldCharType="separate"/>
            </w:r>
            <w:r w:rsidR="0072494E">
              <w:t>5.14.5</w:t>
            </w:r>
            <w:r w:rsidRPr="00683E9A">
              <w:fldChar w:fldCharType="end"/>
            </w:r>
            <w:r w:rsidR="00822052" w:rsidRPr="00683E9A">
              <w:t>.</w:t>
            </w:r>
          </w:p>
          <w:p w:rsidR="00C24574" w:rsidRPr="00683E9A" w:rsidRDefault="00C24574" w:rsidP="002572AD">
            <w:pPr>
              <w:pStyle w:val="ASFKTablenorm"/>
              <w:ind w:left="57" w:right="57"/>
            </w:pPr>
            <w:r w:rsidRPr="00683E9A">
              <w:lastRenderedPageBreak/>
              <w:t xml:space="preserve">В соответствии с SUFD-45444 (SUFD-45556) изменён п. </w:t>
            </w:r>
            <w:r w:rsidRPr="00683E9A">
              <w:fldChar w:fldCharType="begin"/>
            </w:r>
            <w:r w:rsidRPr="00683E9A">
              <w:instrText xml:space="preserve"> REF _Ref357446869 \r \h  \* MERGEFORMAT </w:instrText>
            </w:r>
            <w:r w:rsidRPr="00683E9A">
              <w:fldChar w:fldCharType="separate"/>
            </w:r>
            <w:r w:rsidR="0072494E">
              <w:t>5.6.2</w:t>
            </w:r>
            <w:r w:rsidRPr="00683E9A">
              <w:fldChar w:fldCharType="end"/>
            </w:r>
          </w:p>
          <w:p w:rsidR="00C24574" w:rsidRPr="00683E9A" w:rsidRDefault="00C24574" w:rsidP="002572AD">
            <w:pPr>
              <w:pStyle w:val="ASFKTablenorm"/>
              <w:ind w:left="57" w:right="57"/>
            </w:pPr>
            <w:r w:rsidRPr="00683E9A">
              <w:t xml:space="preserve">В соответствии с SUFD-45356 (SUFD-45461) изменён п. </w:t>
            </w:r>
            <w:r w:rsidRPr="00683E9A">
              <w:fldChar w:fldCharType="begin"/>
            </w:r>
            <w:r w:rsidRPr="00683E9A">
              <w:instrText xml:space="preserve"> REF _Ref357531759 \r \h  \* MERGEFORMAT </w:instrText>
            </w:r>
            <w:r w:rsidRPr="00683E9A">
              <w:fldChar w:fldCharType="separate"/>
            </w:r>
            <w:r w:rsidR="0072494E">
              <w:t>5.6.2</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SUFD-46255 (SUFD-46614) актуализирован п. </w:t>
            </w:r>
            <w:r w:rsidRPr="00683E9A">
              <w:fldChar w:fldCharType="begin"/>
            </w:r>
            <w:r w:rsidRPr="00683E9A">
              <w:instrText xml:space="preserve"> REF _Ref359498846 \r \h  \* MERGEFORMAT </w:instrText>
            </w:r>
            <w:r w:rsidRPr="00683E9A">
              <w:fldChar w:fldCharType="separate"/>
            </w:r>
            <w:r w:rsidR="0072494E">
              <w:t>5.4.4</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lastRenderedPageBreak/>
              <w:t>4.9</w:t>
            </w:r>
          </w:p>
        </w:tc>
        <w:tc>
          <w:tcPr>
            <w:tcW w:w="722" w:type="pct"/>
            <w:shd w:val="clear" w:color="auto" w:fill="auto"/>
          </w:tcPr>
          <w:p w:rsidR="00C24574" w:rsidRPr="00683E9A" w:rsidRDefault="00C24574" w:rsidP="002572AD">
            <w:pPr>
              <w:pStyle w:val="ASFKTablenorm"/>
              <w:ind w:left="57" w:right="57"/>
            </w:pPr>
            <w:r w:rsidRPr="00683E9A">
              <w:t>20.08.2013</w:t>
            </w:r>
          </w:p>
        </w:tc>
        <w:tc>
          <w:tcPr>
            <w:tcW w:w="944" w:type="pct"/>
            <w:shd w:val="clear" w:color="auto" w:fill="auto"/>
          </w:tcPr>
          <w:p w:rsidR="00C24574" w:rsidRPr="00683E9A" w:rsidRDefault="00C24574" w:rsidP="002572AD">
            <w:pPr>
              <w:pStyle w:val="ASFKTablenorm"/>
              <w:ind w:left="57" w:right="57"/>
            </w:pPr>
            <w:r w:rsidRPr="00683E9A">
              <w:t>Дорофеев И.И.</w:t>
            </w:r>
          </w:p>
          <w:p w:rsidR="00C24574" w:rsidRPr="00683E9A" w:rsidRDefault="00C24574" w:rsidP="002572AD">
            <w:pPr>
              <w:pStyle w:val="ASFKTablenorm"/>
              <w:ind w:left="57" w:right="57"/>
            </w:pPr>
            <w:r w:rsidRPr="00683E9A">
              <w:t>Алексеев И.И.</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SUFD-46986 (SUFD-47388) актуализирован п. </w:t>
            </w:r>
            <w:r w:rsidRPr="00683E9A">
              <w:fldChar w:fldCharType="begin"/>
            </w:r>
            <w:r w:rsidRPr="00683E9A">
              <w:instrText xml:space="preserve"> REF _Ref361259233 \r \h  \* MERGEFORMAT </w:instrText>
            </w:r>
            <w:r w:rsidRPr="00683E9A">
              <w:fldChar w:fldCharType="separate"/>
            </w:r>
            <w:r w:rsidR="0072494E">
              <w:t>5.6.1</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SUFD-46985 (SUFD-47389) актуализирован п. </w:t>
            </w:r>
            <w:r w:rsidRPr="00683E9A">
              <w:fldChar w:fldCharType="begin"/>
            </w:r>
            <w:r w:rsidRPr="00683E9A">
              <w:instrText xml:space="preserve"> REF _Ref361316929 \r \h  \* MERGEFORMAT </w:instrText>
            </w:r>
            <w:r w:rsidRPr="00683E9A">
              <w:fldChar w:fldCharType="separate"/>
            </w:r>
            <w:r w:rsidR="0072494E">
              <w:t>5.6.2</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SUFD-44411, SUFD-47686 (SUFD-48009) актуализирован п. </w:t>
            </w:r>
            <w:r w:rsidRPr="00683E9A">
              <w:fldChar w:fldCharType="begin"/>
            </w:r>
            <w:r w:rsidRPr="00683E9A">
              <w:instrText xml:space="preserve"> REF _Ref355695440 \r \h  \* MERGEFORMAT </w:instrText>
            </w:r>
            <w:r w:rsidRPr="00683E9A">
              <w:fldChar w:fldCharType="separate"/>
            </w:r>
            <w:r w:rsidR="0072494E">
              <w:t>5.11.3</w:t>
            </w:r>
            <w:r w:rsidRPr="00683E9A">
              <w:fldChar w:fldCharType="end"/>
            </w:r>
            <w:r w:rsidRPr="00683E9A">
              <w:t>.</w:t>
            </w:r>
          </w:p>
          <w:p w:rsidR="00C24574" w:rsidRPr="00683E9A" w:rsidRDefault="00C24574" w:rsidP="002572AD">
            <w:pPr>
              <w:pStyle w:val="ASFKTablenorm"/>
              <w:ind w:left="57" w:right="57"/>
            </w:pPr>
            <w:r w:rsidRPr="00683E9A">
              <w:t>В соответствии с SUFD-46464, SUFD-47259 (SUFD-48495</w:t>
            </w:r>
            <w:r w:rsidR="00BC0536" w:rsidRPr="00683E9A">
              <w:t>, SUFD-48864</w:t>
            </w:r>
            <w:r w:rsidRPr="00683E9A">
              <w:t xml:space="preserve">) актуализирован п. </w:t>
            </w:r>
            <w:r w:rsidR="00822052" w:rsidRPr="00683E9A">
              <w:fldChar w:fldCharType="begin"/>
            </w:r>
            <w:r w:rsidR="00822052" w:rsidRPr="00683E9A">
              <w:instrText xml:space="preserve"> REF _Ref447263622 \r \h </w:instrText>
            </w:r>
            <w:r w:rsidR="00683E9A">
              <w:instrText xml:space="preserve"> \* MERGEFORMAT </w:instrText>
            </w:r>
            <w:r w:rsidR="00822052" w:rsidRPr="00683E9A">
              <w:fldChar w:fldCharType="separate"/>
            </w:r>
            <w:r w:rsidR="0072494E">
              <w:t>5.11.3</w:t>
            </w:r>
            <w:r w:rsidR="00822052" w:rsidRPr="00683E9A">
              <w:fldChar w:fldCharType="end"/>
            </w:r>
            <w:r w:rsidR="00822052" w:rsidRPr="00683E9A">
              <w:t>.</w:t>
            </w:r>
          </w:p>
          <w:p w:rsidR="00C24574" w:rsidRPr="00683E9A" w:rsidRDefault="00C24574" w:rsidP="002572AD">
            <w:pPr>
              <w:pStyle w:val="ASFKTablenorm"/>
              <w:ind w:left="57" w:right="57"/>
            </w:pPr>
            <w:r w:rsidRPr="00683E9A">
              <w:t xml:space="preserve">В соответствии с SUFD-38924 (SUFD-48862) актуализирован п. </w:t>
            </w:r>
            <w:r w:rsidRPr="00683E9A">
              <w:fldChar w:fldCharType="begin"/>
            </w:r>
            <w:r w:rsidRPr="00683E9A">
              <w:instrText xml:space="preserve"> REF _Ref364781734 \r \h  \* MERGEFORMAT </w:instrText>
            </w:r>
            <w:r w:rsidRPr="00683E9A">
              <w:fldChar w:fldCharType="separate"/>
            </w:r>
            <w:r w:rsidR="0072494E">
              <w:t>5.4.2</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SUFD-46240 (SUFD-48863) актуализирован п. </w:t>
            </w:r>
            <w:r w:rsidRPr="00683E9A">
              <w:fldChar w:fldCharType="begin"/>
            </w:r>
            <w:r w:rsidRPr="00683E9A">
              <w:instrText xml:space="preserve"> REF _Ref364781734 \r \h  \* MERGEFORMAT </w:instrText>
            </w:r>
            <w:r w:rsidRPr="00683E9A">
              <w:fldChar w:fldCharType="separate"/>
            </w:r>
            <w:r w:rsidR="0072494E">
              <w:t>5.4.2</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5.0</w:t>
            </w:r>
          </w:p>
        </w:tc>
        <w:tc>
          <w:tcPr>
            <w:tcW w:w="722" w:type="pct"/>
            <w:shd w:val="clear" w:color="auto" w:fill="auto"/>
          </w:tcPr>
          <w:p w:rsidR="00C24574" w:rsidRPr="00683E9A" w:rsidRDefault="00C24574" w:rsidP="002572AD">
            <w:pPr>
              <w:pStyle w:val="ASFKTablenorm"/>
              <w:ind w:left="57" w:right="57"/>
            </w:pPr>
            <w:r w:rsidRPr="00683E9A">
              <w:t>24.11.2013</w:t>
            </w:r>
          </w:p>
        </w:tc>
        <w:tc>
          <w:tcPr>
            <w:tcW w:w="944" w:type="pct"/>
            <w:shd w:val="clear" w:color="auto" w:fill="auto"/>
          </w:tcPr>
          <w:p w:rsidR="00C24574" w:rsidRPr="00683E9A" w:rsidRDefault="00C24574" w:rsidP="002572AD">
            <w:pPr>
              <w:pStyle w:val="ASFKTablenorm"/>
              <w:ind w:left="57" w:right="57"/>
            </w:pPr>
            <w:r w:rsidRPr="00683E9A">
              <w:t>Дорофеев И.И.</w:t>
            </w:r>
          </w:p>
        </w:tc>
        <w:tc>
          <w:tcPr>
            <w:tcW w:w="2863" w:type="pct"/>
            <w:shd w:val="clear" w:color="auto" w:fill="auto"/>
          </w:tcPr>
          <w:p w:rsidR="00C24574" w:rsidRPr="00683E9A" w:rsidRDefault="00C24574" w:rsidP="002572AD">
            <w:pPr>
              <w:pStyle w:val="ASFKTablenorm"/>
              <w:ind w:left="57" w:right="57"/>
            </w:pPr>
            <w:r w:rsidRPr="00683E9A">
              <w:t>В соответствии с SUFD-43139 (SUFD-50018) актуализирован п.</w:t>
            </w:r>
            <w:r w:rsidR="00822052" w:rsidRPr="00683E9A">
              <w:t xml:space="preserve"> </w:t>
            </w:r>
            <w:r w:rsidR="00822052" w:rsidRPr="00683E9A">
              <w:fldChar w:fldCharType="begin"/>
            </w:r>
            <w:r w:rsidR="00822052" w:rsidRPr="00683E9A">
              <w:instrText xml:space="preserve"> REF _Ref449339389 \r \h </w:instrText>
            </w:r>
            <w:r w:rsidR="00683E9A">
              <w:instrText xml:space="preserve"> \* MERGEFORMAT </w:instrText>
            </w:r>
            <w:r w:rsidR="00822052" w:rsidRPr="00683E9A">
              <w:fldChar w:fldCharType="separate"/>
            </w:r>
            <w:r w:rsidR="0072494E">
              <w:t>5.4.1</w:t>
            </w:r>
            <w:r w:rsidR="00822052" w:rsidRPr="00683E9A">
              <w:fldChar w:fldCharType="end"/>
            </w:r>
            <w:r w:rsidR="00822052" w:rsidRPr="00683E9A">
              <w:t>.</w:t>
            </w:r>
          </w:p>
          <w:p w:rsidR="00C24574" w:rsidRPr="00683E9A" w:rsidRDefault="00C24574" w:rsidP="002572AD">
            <w:pPr>
              <w:pStyle w:val="ASFKTablenorm"/>
              <w:ind w:left="57" w:right="57"/>
            </w:pPr>
            <w:r w:rsidRPr="00683E9A">
              <w:t xml:space="preserve">В соответствии с SUFD-50401 (SUFD-50757) актуализирован п. </w:t>
            </w:r>
            <w:r w:rsidRPr="00683E9A">
              <w:fldChar w:fldCharType="begin"/>
            </w:r>
            <w:r w:rsidRPr="00683E9A">
              <w:instrText xml:space="preserve"> REF _Ref369860575 \r \h  \* MERGEFORMAT </w:instrText>
            </w:r>
            <w:r w:rsidRPr="00683E9A">
              <w:fldChar w:fldCharType="separate"/>
            </w:r>
            <w:r w:rsidR="0072494E">
              <w:t>5.4.4</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SUFD-50429 (SUFD-50758) актуализирован п. </w:t>
            </w:r>
            <w:r w:rsidRPr="00683E9A">
              <w:fldChar w:fldCharType="begin"/>
            </w:r>
            <w:r w:rsidRPr="00683E9A">
              <w:instrText xml:space="preserve"> REF _Ref370127582 \r \h  \* MERGEFORMAT </w:instrText>
            </w:r>
            <w:r w:rsidRPr="00683E9A">
              <w:fldChar w:fldCharType="separate"/>
            </w:r>
            <w:r w:rsidR="0072494E">
              <w:t>5.4.2</w:t>
            </w:r>
            <w:r w:rsidRPr="00683E9A">
              <w:fldChar w:fldCharType="end"/>
            </w:r>
            <w:r w:rsidRPr="00683E9A">
              <w:t>.</w:t>
            </w:r>
          </w:p>
          <w:p w:rsidR="00C24574" w:rsidRPr="00683E9A" w:rsidRDefault="00C24574" w:rsidP="002572AD">
            <w:pPr>
              <w:pStyle w:val="ASFKTablenorm"/>
              <w:ind w:left="57" w:right="57"/>
            </w:pPr>
            <w:r w:rsidRPr="00683E9A">
              <w:t>В соответствии с SUFD-43176 (SUFD-51102</w:t>
            </w:r>
            <w:r w:rsidR="00A12D74" w:rsidRPr="00683E9A">
              <w:t>, SUFD-51104</w:t>
            </w:r>
            <w:r w:rsidRPr="00683E9A">
              <w:t xml:space="preserve">) актуализирован </w:t>
            </w:r>
            <w:r w:rsidR="00BE56CB" w:rsidRPr="00683E9A">
              <w:t>п</w:t>
            </w:r>
            <w:r w:rsidRPr="00683E9A">
              <w:t xml:space="preserve">п. </w:t>
            </w:r>
            <w:r w:rsidRPr="00683E9A">
              <w:fldChar w:fldCharType="begin"/>
            </w:r>
            <w:r w:rsidRPr="00683E9A">
              <w:instrText xml:space="preserve"> REF _Ref370383674 \r \h  \* MERGEFORMAT </w:instrText>
            </w:r>
            <w:r w:rsidRPr="00683E9A">
              <w:fldChar w:fldCharType="separate"/>
            </w:r>
            <w:r w:rsidR="0072494E">
              <w:t>5.4.3</w:t>
            </w:r>
            <w:r w:rsidRPr="00683E9A">
              <w:fldChar w:fldCharType="end"/>
            </w:r>
            <w:r w:rsidR="00A12D74" w:rsidRPr="00683E9A">
              <w:t xml:space="preserve">, </w:t>
            </w:r>
            <w:r w:rsidR="00A12D74" w:rsidRPr="00683E9A">
              <w:fldChar w:fldCharType="begin"/>
            </w:r>
            <w:r w:rsidR="00A12D74" w:rsidRPr="00683E9A">
              <w:instrText xml:space="preserve"> REF _Ref370412539 \r \h  \* MERGEFORMAT </w:instrText>
            </w:r>
            <w:r w:rsidR="00A12D74" w:rsidRPr="00683E9A">
              <w:fldChar w:fldCharType="separate"/>
            </w:r>
            <w:r w:rsidR="0072494E">
              <w:t>5.4.8</w:t>
            </w:r>
            <w:r w:rsidR="00A12D74" w:rsidRPr="00683E9A">
              <w:fldChar w:fldCharType="end"/>
            </w:r>
            <w:r w:rsidR="00A12D74" w:rsidRPr="00683E9A">
              <w:t>.</w:t>
            </w:r>
          </w:p>
          <w:p w:rsidR="00C24574" w:rsidRPr="00683E9A" w:rsidRDefault="00C24574" w:rsidP="002572AD">
            <w:pPr>
              <w:pStyle w:val="ASFKTablenorm"/>
              <w:ind w:left="57" w:right="57"/>
            </w:pPr>
            <w:r w:rsidRPr="00683E9A">
              <w:t>В соответствии с SUFD-43216 (SUFD-50759</w:t>
            </w:r>
            <w:r w:rsidR="00BC0536" w:rsidRPr="00683E9A">
              <w:t>, SUFD-50763</w:t>
            </w:r>
            <w:r w:rsidRPr="00683E9A">
              <w:t>) актуализирован п</w:t>
            </w:r>
            <w:r w:rsidR="00BE56CB" w:rsidRPr="00683E9A">
              <w:t>п</w:t>
            </w:r>
            <w:r w:rsidRPr="00683E9A">
              <w:t xml:space="preserve">. </w:t>
            </w:r>
            <w:r w:rsidRPr="00683E9A">
              <w:fldChar w:fldCharType="begin"/>
            </w:r>
            <w:r w:rsidRPr="00683E9A">
              <w:instrText xml:space="preserve"> REF _Ref247712349 \r \h  \* MERGEFORMAT </w:instrText>
            </w:r>
            <w:r w:rsidRPr="00683E9A">
              <w:fldChar w:fldCharType="separate"/>
            </w:r>
            <w:r w:rsidR="0072494E">
              <w:t>5.4.1</w:t>
            </w:r>
            <w:r w:rsidRPr="00683E9A">
              <w:fldChar w:fldCharType="end"/>
            </w:r>
            <w:r w:rsidR="00BC0536" w:rsidRPr="00683E9A">
              <w:t xml:space="preserve">, </w:t>
            </w:r>
            <w:r w:rsidR="00BC0536" w:rsidRPr="00683E9A">
              <w:fldChar w:fldCharType="begin"/>
            </w:r>
            <w:r w:rsidR="00BC0536" w:rsidRPr="00683E9A">
              <w:instrText xml:space="preserve"> REF _Ref355695440 \r \h  \* MERGEFORMAT </w:instrText>
            </w:r>
            <w:r w:rsidR="00BC0536" w:rsidRPr="00683E9A">
              <w:fldChar w:fldCharType="separate"/>
            </w:r>
            <w:r w:rsidR="0072494E">
              <w:t>5.11.3</w:t>
            </w:r>
            <w:r w:rsidR="00BC0536" w:rsidRPr="00683E9A">
              <w:fldChar w:fldCharType="end"/>
            </w:r>
            <w:r w:rsidR="00BC0536" w:rsidRPr="00683E9A">
              <w:t>.</w:t>
            </w:r>
          </w:p>
          <w:p w:rsidR="00C24574" w:rsidRPr="00683E9A" w:rsidRDefault="00C24574" w:rsidP="002572AD">
            <w:pPr>
              <w:pStyle w:val="ASFKTablenorm"/>
              <w:ind w:left="57" w:right="57"/>
            </w:pPr>
            <w:r w:rsidRPr="00683E9A">
              <w:t xml:space="preserve">В соответствии с SUFD-51608, SUFD-51135 (SUFD-52115) актуализирован п. </w:t>
            </w:r>
            <w:r w:rsidRPr="00683E9A">
              <w:fldChar w:fldCharType="begin"/>
            </w:r>
            <w:r w:rsidRPr="00683E9A">
              <w:instrText xml:space="preserve"> REF _Ref333920052 \r \h  \* MERGEFORMAT </w:instrText>
            </w:r>
            <w:r w:rsidRPr="00683E9A">
              <w:fldChar w:fldCharType="separate"/>
            </w:r>
            <w:r w:rsidR="0072494E">
              <w:t>5.14.1</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5.1</w:t>
            </w:r>
          </w:p>
        </w:tc>
        <w:tc>
          <w:tcPr>
            <w:tcW w:w="722" w:type="pct"/>
            <w:shd w:val="clear" w:color="auto" w:fill="auto"/>
          </w:tcPr>
          <w:p w:rsidR="00C24574" w:rsidRPr="00683E9A" w:rsidRDefault="00C24574" w:rsidP="002572AD">
            <w:pPr>
              <w:pStyle w:val="ASFKTablenorm"/>
              <w:ind w:left="57" w:right="57"/>
            </w:pPr>
            <w:r w:rsidRPr="00683E9A">
              <w:t>14.01.2014</w:t>
            </w:r>
          </w:p>
        </w:tc>
        <w:tc>
          <w:tcPr>
            <w:tcW w:w="944" w:type="pct"/>
            <w:shd w:val="clear" w:color="auto" w:fill="auto"/>
          </w:tcPr>
          <w:p w:rsidR="00C24574" w:rsidRPr="00683E9A" w:rsidRDefault="00C24574" w:rsidP="002572AD">
            <w:pPr>
              <w:pStyle w:val="ASFKTablenorm"/>
              <w:ind w:left="57" w:right="57"/>
            </w:pPr>
            <w:r w:rsidRPr="00683E9A">
              <w:t>Дорофеев И.И.</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SUFD-51561, SUFD-48798 (SUFD-52402) добавлен п. </w:t>
            </w:r>
            <w:r w:rsidR="00435EFA" w:rsidRPr="00683E9A">
              <w:fldChar w:fldCharType="begin"/>
            </w:r>
            <w:r w:rsidR="00435EFA" w:rsidRPr="00683E9A">
              <w:instrText xml:space="preserve"> REF _Ref405484593 \r \h  \* MERGEFORMAT </w:instrText>
            </w:r>
            <w:r w:rsidR="00435EFA" w:rsidRPr="00683E9A">
              <w:fldChar w:fldCharType="separate"/>
            </w:r>
            <w:r w:rsidR="0072494E">
              <w:t>5.2.1</w:t>
            </w:r>
            <w:r w:rsidR="00435EFA" w:rsidRPr="00683E9A">
              <w:fldChar w:fldCharType="end"/>
            </w:r>
            <w:r w:rsidR="00435EFA" w:rsidRPr="00683E9A">
              <w:t>.</w:t>
            </w:r>
          </w:p>
          <w:p w:rsidR="00C24574" w:rsidRPr="00683E9A" w:rsidRDefault="00C24574" w:rsidP="002572AD">
            <w:pPr>
              <w:pStyle w:val="ASFKTablenorm"/>
              <w:ind w:left="57" w:right="57"/>
            </w:pPr>
            <w:r w:rsidRPr="00683E9A">
              <w:t>В соответствии с SUFD-50514, SUFD-43216 (SUFD-50763) ак</w:t>
            </w:r>
            <w:r w:rsidR="00822052" w:rsidRPr="00683E9A">
              <w:t>туализирован</w:t>
            </w:r>
            <w:r w:rsidRPr="00683E9A">
              <w:t xml:space="preserve"> п. </w:t>
            </w:r>
            <w:r w:rsidRPr="00683E9A">
              <w:fldChar w:fldCharType="begin"/>
            </w:r>
            <w:r w:rsidRPr="00683E9A">
              <w:instrText xml:space="preserve"> REF _Ref355695440 \r \h  \* MERGEFORMAT </w:instrText>
            </w:r>
            <w:r w:rsidRPr="00683E9A">
              <w:fldChar w:fldCharType="separate"/>
            </w:r>
            <w:r w:rsidR="0072494E">
              <w:t>5.11.3</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SUFD-53195, SUFD-52637 (SUFD-53416) актуализирован п. </w:t>
            </w:r>
            <w:r w:rsidRPr="00683E9A">
              <w:fldChar w:fldCharType="begin"/>
            </w:r>
            <w:r w:rsidRPr="00683E9A">
              <w:instrText xml:space="preserve"> REF _Ref375159236 \r \h  \* MERGEFORMAT </w:instrText>
            </w:r>
            <w:r w:rsidRPr="00683E9A">
              <w:fldChar w:fldCharType="separate"/>
            </w:r>
            <w:r w:rsidR="0072494E">
              <w:t>5.4.8</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SUFD-53256, SUFD-50501 (SUFD-53554) добавлен п. </w:t>
            </w:r>
            <w:r w:rsidRPr="00683E9A">
              <w:fldChar w:fldCharType="begin"/>
            </w:r>
            <w:r w:rsidRPr="00683E9A">
              <w:instrText xml:space="preserve"> REF _Ref375761758 \r \h  \* MERGEFORMAT </w:instrText>
            </w:r>
            <w:r w:rsidRPr="00683E9A">
              <w:fldChar w:fldCharType="separate"/>
            </w:r>
            <w:r w:rsidR="0072494E">
              <w:t>5.14.3</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SUFD-53962, SUFD-53254 (SUFD-54132) актуализирован п. </w:t>
            </w:r>
            <w:r w:rsidRPr="00683E9A">
              <w:fldChar w:fldCharType="begin"/>
            </w:r>
            <w:r w:rsidRPr="00683E9A">
              <w:instrText xml:space="preserve"> REF _Ref377484344 \r \h  \* MERGEFORMAT </w:instrText>
            </w:r>
            <w:r w:rsidRPr="00683E9A">
              <w:fldChar w:fldCharType="separate"/>
            </w:r>
            <w:r w:rsidR="0072494E">
              <w:t>5.4.4</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5.2</w:t>
            </w:r>
          </w:p>
        </w:tc>
        <w:tc>
          <w:tcPr>
            <w:tcW w:w="722" w:type="pct"/>
            <w:shd w:val="clear" w:color="auto" w:fill="auto"/>
          </w:tcPr>
          <w:p w:rsidR="00C24574" w:rsidRPr="00683E9A" w:rsidRDefault="00C24574" w:rsidP="002572AD">
            <w:pPr>
              <w:pStyle w:val="ASFKTablenorm"/>
              <w:ind w:left="57" w:right="57"/>
            </w:pPr>
            <w:r w:rsidRPr="00683E9A">
              <w:t>29.01.2014</w:t>
            </w:r>
          </w:p>
        </w:tc>
        <w:tc>
          <w:tcPr>
            <w:tcW w:w="944" w:type="pct"/>
            <w:shd w:val="clear" w:color="auto" w:fill="auto"/>
          </w:tcPr>
          <w:p w:rsidR="00C24574" w:rsidRPr="00683E9A" w:rsidRDefault="00C24574" w:rsidP="002572AD">
            <w:pPr>
              <w:pStyle w:val="ASFKTablenorm"/>
              <w:ind w:left="57" w:right="57"/>
            </w:pPr>
            <w:r w:rsidRPr="00683E9A">
              <w:t>Дорофеев И.И.</w:t>
            </w:r>
          </w:p>
        </w:tc>
        <w:tc>
          <w:tcPr>
            <w:tcW w:w="2863" w:type="pct"/>
            <w:shd w:val="clear" w:color="auto" w:fill="auto"/>
          </w:tcPr>
          <w:p w:rsidR="00C24574" w:rsidRPr="00683E9A" w:rsidRDefault="00C24574" w:rsidP="002572AD">
            <w:pPr>
              <w:pStyle w:val="ASFKTablenorm"/>
              <w:ind w:left="57" w:right="57"/>
            </w:pPr>
            <w:r w:rsidRPr="00683E9A">
              <w:t>В соответствии с SUFD-51262, SUFD-48995 (SUFD-54245) добавлен п.</w:t>
            </w:r>
            <w:r w:rsidR="00822052" w:rsidRPr="00683E9A">
              <w:t xml:space="preserve"> </w:t>
            </w:r>
            <w:r w:rsidR="00822052" w:rsidRPr="00683E9A">
              <w:fldChar w:fldCharType="begin"/>
            </w:r>
            <w:r w:rsidR="00822052" w:rsidRPr="00683E9A">
              <w:instrText xml:space="preserve"> REF _Ref449339292 \r \h </w:instrText>
            </w:r>
            <w:r w:rsidR="00683E9A">
              <w:instrText xml:space="preserve"> \* MERGEFORMAT </w:instrText>
            </w:r>
            <w:r w:rsidR="00822052" w:rsidRPr="00683E9A">
              <w:fldChar w:fldCharType="separate"/>
            </w:r>
            <w:r w:rsidR="0072494E">
              <w:t>5.9.1</w:t>
            </w:r>
            <w:r w:rsidR="00822052" w:rsidRPr="00683E9A">
              <w:fldChar w:fldCharType="end"/>
            </w:r>
            <w:r w:rsidRPr="00683E9A">
              <w:t xml:space="preserve">. </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5.3</w:t>
            </w:r>
          </w:p>
        </w:tc>
        <w:tc>
          <w:tcPr>
            <w:tcW w:w="722" w:type="pct"/>
            <w:shd w:val="clear" w:color="auto" w:fill="auto"/>
          </w:tcPr>
          <w:p w:rsidR="00C24574" w:rsidRPr="00683E9A" w:rsidRDefault="00C24574" w:rsidP="002572AD">
            <w:pPr>
              <w:pStyle w:val="ASFKTablenorm"/>
              <w:ind w:left="57" w:right="57"/>
            </w:pPr>
            <w:r w:rsidRPr="00683E9A">
              <w:t>03.03.2014</w:t>
            </w:r>
          </w:p>
        </w:tc>
        <w:tc>
          <w:tcPr>
            <w:tcW w:w="944" w:type="pct"/>
            <w:shd w:val="clear" w:color="auto" w:fill="auto"/>
          </w:tcPr>
          <w:p w:rsidR="00C24574" w:rsidRPr="00683E9A" w:rsidRDefault="00C24574" w:rsidP="002572AD">
            <w:pPr>
              <w:pStyle w:val="ASFKTablenorm"/>
              <w:ind w:left="57" w:right="57"/>
            </w:pPr>
            <w:r w:rsidRPr="00683E9A">
              <w:t>Дорофеев И.И.</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SUFD-55822, SUFD-55754 (SUFD-56411) актуализирован п. </w:t>
            </w:r>
            <w:r w:rsidRPr="00683E9A">
              <w:fldChar w:fldCharType="begin"/>
            </w:r>
            <w:r w:rsidRPr="00683E9A">
              <w:instrText xml:space="preserve"> REF _Ref355695440 \r \h  \* MERGEFORMAT </w:instrText>
            </w:r>
            <w:r w:rsidRPr="00683E9A">
              <w:fldChar w:fldCharType="separate"/>
            </w:r>
            <w:r w:rsidR="0072494E">
              <w:t>5.11.3</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SUFD-55247, SUFD-43204 (SUFD-56420) актуализирован п. </w:t>
            </w:r>
            <w:r w:rsidRPr="00683E9A">
              <w:fldChar w:fldCharType="begin"/>
            </w:r>
            <w:r w:rsidRPr="00683E9A">
              <w:instrText xml:space="preserve"> REF _Ref356406935 \r \h  \* MERGEFORMAT </w:instrText>
            </w:r>
            <w:r w:rsidRPr="00683E9A">
              <w:fldChar w:fldCharType="separate"/>
            </w:r>
            <w:r w:rsidR="0072494E">
              <w:t>5.14.5</w:t>
            </w:r>
            <w:r w:rsidRPr="00683E9A">
              <w:fldChar w:fldCharType="end"/>
            </w:r>
            <w:r w:rsidRPr="00683E9A">
              <w:t>.</w:t>
            </w:r>
          </w:p>
          <w:p w:rsidR="00C24574" w:rsidRPr="00683E9A" w:rsidRDefault="00C24574" w:rsidP="002572AD">
            <w:pPr>
              <w:pStyle w:val="ASFKTablenorm"/>
              <w:ind w:left="57" w:right="57"/>
            </w:pPr>
            <w:r w:rsidRPr="00683E9A">
              <w:lastRenderedPageBreak/>
              <w:t xml:space="preserve">В соответствии с SUFD-55269, SUFD-50501 (SUFD-56422) актуализирован п. </w:t>
            </w:r>
            <w:r w:rsidRPr="00683E9A">
              <w:fldChar w:fldCharType="begin"/>
            </w:r>
            <w:r w:rsidRPr="00683E9A">
              <w:instrText xml:space="preserve"> REF _Ref375761758 \r \h  \* MERGEFORMAT </w:instrText>
            </w:r>
            <w:r w:rsidRPr="00683E9A">
              <w:fldChar w:fldCharType="separate"/>
            </w:r>
            <w:r w:rsidR="0072494E">
              <w:t>5.14.3</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lastRenderedPageBreak/>
              <w:t>5.4</w:t>
            </w:r>
          </w:p>
        </w:tc>
        <w:tc>
          <w:tcPr>
            <w:tcW w:w="722" w:type="pct"/>
            <w:shd w:val="clear" w:color="auto" w:fill="auto"/>
          </w:tcPr>
          <w:p w:rsidR="00C24574" w:rsidRPr="00683E9A" w:rsidRDefault="00C24574" w:rsidP="002572AD">
            <w:pPr>
              <w:pStyle w:val="ASFKTablenorm"/>
              <w:ind w:left="57" w:right="57"/>
            </w:pPr>
            <w:r w:rsidRPr="00683E9A">
              <w:t>02.04.2014</w:t>
            </w:r>
          </w:p>
        </w:tc>
        <w:tc>
          <w:tcPr>
            <w:tcW w:w="944" w:type="pct"/>
            <w:shd w:val="clear" w:color="auto" w:fill="auto"/>
          </w:tcPr>
          <w:p w:rsidR="00C24574" w:rsidRPr="00683E9A" w:rsidRDefault="00C24574" w:rsidP="002572AD">
            <w:pPr>
              <w:pStyle w:val="ASFKTablenorm"/>
              <w:ind w:left="57" w:right="57"/>
            </w:pPr>
            <w:r w:rsidRPr="00683E9A">
              <w:t>Дорофеев И.И.</w:t>
            </w:r>
          </w:p>
        </w:tc>
        <w:tc>
          <w:tcPr>
            <w:tcW w:w="2863" w:type="pct"/>
            <w:shd w:val="clear" w:color="auto" w:fill="auto"/>
          </w:tcPr>
          <w:p w:rsidR="00C24574" w:rsidRPr="00683E9A" w:rsidRDefault="00C24574" w:rsidP="002572AD">
            <w:pPr>
              <w:pStyle w:val="ASFKTablenorm"/>
              <w:ind w:left="57" w:right="57"/>
            </w:pPr>
            <w:r w:rsidRPr="00683E9A">
              <w:t>В соответствии с SUFD-56300, SUFD-50994 (SUFD-57439) добавлен п.</w:t>
            </w:r>
            <w:r w:rsidR="00BC0536" w:rsidRPr="00683E9A">
              <w:t xml:space="preserve"> </w:t>
            </w:r>
            <w:r w:rsidR="00BC0536" w:rsidRPr="00683E9A">
              <w:fldChar w:fldCharType="begin"/>
            </w:r>
            <w:r w:rsidR="00BC0536" w:rsidRPr="00683E9A">
              <w:instrText xml:space="preserve"> REF _Ref452015094 \r \h </w:instrText>
            </w:r>
            <w:r w:rsidR="00683E9A">
              <w:instrText xml:space="preserve"> \* MERGEFORMAT </w:instrText>
            </w:r>
            <w:r w:rsidR="00BC0536" w:rsidRPr="00683E9A">
              <w:fldChar w:fldCharType="separate"/>
            </w:r>
            <w:r w:rsidR="0072494E">
              <w:t>5.10.2</w:t>
            </w:r>
            <w:r w:rsidR="00BC0536" w:rsidRPr="00683E9A">
              <w:fldChar w:fldCharType="end"/>
            </w:r>
            <w:r w:rsidR="00BC0536" w:rsidRPr="00683E9A">
              <w:t>.</w:t>
            </w:r>
          </w:p>
          <w:p w:rsidR="00C24574" w:rsidRPr="00683E9A" w:rsidRDefault="00C24574" w:rsidP="002572AD">
            <w:pPr>
              <w:pStyle w:val="ASFKTablenorm"/>
              <w:ind w:left="57" w:right="57"/>
            </w:pPr>
            <w:r w:rsidRPr="00683E9A">
              <w:t xml:space="preserve">В соответствии с SUFD-57321, SUFD-55432 (SUFD-57537) актуализирован п. </w:t>
            </w:r>
            <w:r w:rsidRPr="00683E9A">
              <w:fldChar w:fldCharType="begin"/>
            </w:r>
            <w:r w:rsidRPr="00683E9A">
              <w:instrText xml:space="preserve"> REF _Ref375761758 \r \h  \* MERGEFORMAT </w:instrText>
            </w:r>
            <w:r w:rsidRPr="00683E9A">
              <w:fldChar w:fldCharType="separate"/>
            </w:r>
            <w:r w:rsidR="0072494E">
              <w:t>5.14.3</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SUFD-56513, SUFD-54478 (SUFD-57541) актуализирован п. </w:t>
            </w:r>
            <w:r w:rsidRPr="00683E9A">
              <w:fldChar w:fldCharType="begin"/>
            </w:r>
            <w:r w:rsidRPr="00683E9A">
              <w:instrText xml:space="preserve"> REF _Ref383628124 \r \h  \* MERGEFORMAT </w:instrText>
            </w:r>
            <w:r w:rsidRPr="00683E9A">
              <w:fldChar w:fldCharType="separate"/>
            </w:r>
            <w:r w:rsidR="0072494E">
              <w:t>5.4.4</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5.5</w:t>
            </w:r>
          </w:p>
        </w:tc>
        <w:tc>
          <w:tcPr>
            <w:tcW w:w="722" w:type="pct"/>
            <w:shd w:val="clear" w:color="auto" w:fill="auto"/>
          </w:tcPr>
          <w:p w:rsidR="00C24574" w:rsidRPr="00683E9A" w:rsidRDefault="00C24574" w:rsidP="002572AD">
            <w:pPr>
              <w:pStyle w:val="ASFKTablenorm"/>
              <w:ind w:left="57" w:right="57"/>
            </w:pPr>
            <w:r w:rsidRPr="00683E9A">
              <w:t>16.05.2014</w:t>
            </w:r>
          </w:p>
        </w:tc>
        <w:tc>
          <w:tcPr>
            <w:tcW w:w="944" w:type="pct"/>
            <w:shd w:val="clear" w:color="auto" w:fill="auto"/>
          </w:tcPr>
          <w:p w:rsidR="00C24574" w:rsidRPr="00683E9A" w:rsidRDefault="00C24574" w:rsidP="002572AD">
            <w:pPr>
              <w:pStyle w:val="ASFKTablenorm"/>
              <w:ind w:left="57" w:right="57"/>
            </w:pPr>
            <w:r w:rsidRPr="00683E9A">
              <w:t>Дорофеев И.И.</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SUFD-58108, SUFD-48213 (SUFD-58491) актуализирован п. </w:t>
            </w:r>
            <w:r w:rsidRPr="00683E9A">
              <w:fldChar w:fldCharType="begin"/>
            </w:r>
            <w:r w:rsidRPr="00683E9A">
              <w:instrText xml:space="preserve"> REF _Ref386135091 \r \h  \* MERGEFORMAT </w:instrText>
            </w:r>
            <w:r w:rsidRPr="00683E9A">
              <w:fldChar w:fldCharType="separate"/>
            </w:r>
            <w:r w:rsidR="0072494E">
              <w:t>5.13.1</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SUFD-57883, SUFD-47474 (SUFD-58853) удален ЭД </w:t>
            </w:r>
            <w:r w:rsidR="00237D21" w:rsidRPr="00683E9A">
              <w:t>«</w:t>
            </w:r>
            <w:r w:rsidRPr="00683E9A">
              <w:t>Произвольный документ</w:t>
            </w:r>
            <w:r w:rsidR="00237D21" w:rsidRPr="00683E9A">
              <w:t>»</w:t>
            </w:r>
            <w:r w:rsidRPr="00683E9A">
              <w:t>.</w:t>
            </w:r>
          </w:p>
          <w:p w:rsidR="00C24574" w:rsidRPr="00683E9A" w:rsidRDefault="00C24574" w:rsidP="002572AD">
            <w:pPr>
              <w:pStyle w:val="ASFKTablenorm"/>
              <w:ind w:left="57" w:right="57"/>
            </w:pPr>
            <w:r w:rsidRPr="00683E9A">
              <w:t xml:space="preserve">В соответствии с SUFD-58718, SUFD-54765 (SUFD-58986) актуализирован п. </w:t>
            </w:r>
            <w:r w:rsidRPr="00683E9A">
              <w:fldChar w:fldCharType="begin"/>
            </w:r>
            <w:r w:rsidRPr="00683E9A">
              <w:instrText xml:space="preserve"> REF _Ref333920052 \r \h  \* MERGEFORMAT </w:instrText>
            </w:r>
            <w:r w:rsidRPr="00683E9A">
              <w:fldChar w:fldCharType="separate"/>
            </w:r>
            <w:r w:rsidR="0072494E">
              <w:t>5.14.1</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SUFD-51266, SUFD-53183 (SUFD-59341) добавлены </w:t>
            </w:r>
            <w:r w:rsidR="008D5FC8" w:rsidRPr="00683E9A">
              <w:t>п</w:t>
            </w:r>
            <w:r w:rsidRPr="00683E9A">
              <w:t xml:space="preserve">п. </w:t>
            </w:r>
            <w:r w:rsidRPr="00683E9A">
              <w:fldChar w:fldCharType="begin"/>
            </w:r>
            <w:r w:rsidRPr="00683E9A">
              <w:instrText xml:space="preserve"> REF _Ref387235495 \r \h  \* MERGEFORMAT </w:instrText>
            </w:r>
            <w:r w:rsidRPr="00683E9A">
              <w:fldChar w:fldCharType="separate"/>
            </w:r>
            <w:r w:rsidR="0072494E">
              <w:t>5.8</w:t>
            </w:r>
            <w:r w:rsidRPr="00683E9A">
              <w:fldChar w:fldCharType="end"/>
            </w:r>
            <w:r w:rsidRPr="00683E9A">
              <w:t xml:space="preserve"> и </w:t>
            </w:r>
            <w:r w:rsidRPr="00683E9A">
              <w:fldChar w:fldCharType="begin"/>
            </w:r>
            <w:r w:rsidRPr="00683E9A">
              <w:instrText xml:space="preserve"> REF _Ref387235517 \r \h  \* MERGEFORMAT </w:instrText>
            </w:r>
            <w:r w:rsidRPr="00683E9A">
              <w:fldChar w:fldCharType="separate"/>
            </w:r>
            <w:r w:rsidR="0072494E">
              <w:t>5.9.1</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SUFD-58230, SUFD-55719 (SUFD-59348) актуализирован п. </w:t>
            </w:r>
            <w:r w:rsidRPr="00683E9A">
              <w:fldChar w:fldCharType="begin"/>
            </w:r>
            <w:r w:rsidRPr="00683E9A">
              <w:instrText xml:space="preserve"> REF _Ref333920052 \r \h  \* MERGEFORMAT </w:instrText>
            </w:r>
            <w:r w:rsidRPr="00683E9A">
              <w:fldChar w:fldCharType="separate"/>
            </w:r>
            <w:r w:rsidR="0072494E">
              <w:t>5.14.1</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SUFD-59496, SUFD-57746 (SUFD-59673) актуализирован п. </w:t>
            </w:r>
            <w:r w:rsidRPr="00683E9A">
              <w:fldChar w:fldCharType="begin"/>
            </w:r>
            <w:r w:rsidRPr="00683E9A">
              <w:instrText xml:space="preserve"> REF _Ref388006063 \r \h  \* MERGEFORMAT </w:instrText>
            </w:r>
            <w:r w:rsidRPr="00683E9A">
              <w:fldChar w:fldCharType="separate"/>
            </w:r>
            <w:r w:rsidR="0072494E">
              <w:t>5.4.2</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5.6</w:t>
            </w:r>
          </w:p>
        </w:tc>
        <w:tc>
          <w:tcPr>
            <w:tcW w:w="722" w:type="pct"/>
            <w:shd w:val="clear" w:color="auto" w:fill="auto"/>
          </w:tcPr>
          <w:p w:rsidR="00C24574" w:rsidRPr="00683E9A" w:rsidRDefault="00C24574" w:rsidP="002572AD">
            <w:pPr>
              <w:pStyle w:val="ASFKTablenorm"/>
              <w:ind w:left="57" w:right="57"/>
            </w:pPr>
            <w:r w:rsidRPr="00683E9A">
              <w:t>04.08.2014</w:t>
            </w:r>
          </w:p>
        </w:tc>
        <w:tc>
          <w:tcPr>
            <w:tcW w:w="944" w:type="pct"/>
            <w:shd w:val="clear" w:color="auto" w:fill="auto"/>
          </w:tcPr>
          <w:p w:rsidR="00C24574" w:rsidRPr="00683E9A" w:rsidRDefault="00C24574" w:rsidP="002572AD">
            <w:pPr>
              <w:pStyle w:val="ASFKTablenorm"/>
              <w:ind w:left="57" w:right="57"/>
            </w:pPr>
            <w:r w:rsidRPr="00683E9A">
              <w:t>Соколова Н.В.</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SUFD-58672 (SUFD-62245) актуализирован п. </w:t>
            </w:r>
            <w:r w:rsidR="00BC0536" w:rsidRPr="00683E9A">
              <w:fldChar w:fldCharType="begin"/>
            </w:r>
            <w:r w:rsidR="00BC0536" w:rsidRPr="00683E9A">
              <w:instrText xml:space="preserve"> REF _Ref387235517 \r \h  \* MERGEFORMAT </w:instrText>
            </w:r>
            <w:r w:rsidR="00BC0536" w:rsidRPr="00683E9A">
              <w:fldChar w:fldCharType="separate"/>
            </w:r>
            <w:r w:rsidR="0072494E">
              <w:t>5.9.1</w:t>
            </w:r>
            <w:r w:rsidR="00BC0536" w:rsidRPr="00683E9A">
              <w:fldChar w:fldCharType="end"/>
            </w:r>
            <w:r w:rsidRPr="00683E9A">
              <w:t>, удален п. 5.5.3.</w:t>
            </w:r>
          </w:p>
          <w:p w:rsidR="00C24574" w:rsidRPr="00683E9A" w:rsidRDefault="00C24574" w:rsidP="002572AD">
            <w:pPr>
              <w:pStyle w:val="ASFKTablenorm"/>
              <w:ind w:left="57" w:right="57"/>
            </w:pPr>
            <w:r w:rsidRPr="00683E9A">
              <w:t xml:space="preserve">В соответствии с SUFD-51777 (SUFD-62315) актуализирован п. </w:t>
            </w:r>
            <w:r w:rsidR="003C737D" w:rsidRPr="00683E9A">
              <w:fldChar w:fldCharType="begin"/>
            </w:r>
            <w:r w:rsidR="003C737D" w:rsidRPr="00683E9A">
              <w:instrText xml:space="preserve"> REF _Ref413934114 \r \h  \* MERGEFORMAT </w:instrText>
            </w:r>
            <w:r w:rsidR="003C737D" w:rsidRPr="00683E9A">
              <w:fldChar w:fldCharType="separate"/>
            </w:r>
            <w:r w:rsidR="0072494E">
              <w:t>5.11.2</w:t>
            </w:r>
            <w:r w:rsidR="003C737D" w:rsidRPr="00683E9A">
              <w:fldChar w:fldCharType="end"/>
            </w:r>
            <w:r w:rsidR="003C737D"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5.7</w:t>
            </w:r>
          </w:p>
        </w:tc>
        <w:tc>
          <w:tcPr>
            <w:tcW w:w="722" w:type="pct"/>
            <w:shd w:val="clear" w:color="auto" w:fill="auto"/>
          </w:tcPr>
          <w:p w:rsidR="00C24574" w:rsidRPr="00683E9A" w:rsidRDefault="00C24574" w:rsidP="002572AD">
            <w:pPr>
              <w:pStyle w:val="ASFKTablenorm"/>
              <w:ind w:left="57" w:right="57"/>
            </w:pPr>
            <w:r w:rsidRPr="00683E9A">
              <w:t>27.08.2014</w:t>
            </w:r>
          </w:p>
        </w:tc>
        <w:tc>
          <w:tcPr>
            <w:tcW w:w="944" w:type="pct"/>
            <w:shd w:val="clear" w:color="auto" w:fill="auto"/>
          </w:tcPr>
          <w:p w:rsidR="00C24574" w:rsidRPr="00683E9A" w:rsidRDefault="00C24574" w:rsidP="002572AD">
            <w:pPr>
              <w:pStyle w:val="ASFKTablenorm"/>
              <w:ind w:left="57" w:right="57"/>
            </w:pPr>
            <w:r w:rsidRPr="00683E9A">
              <w:t>Соколова Н.В.</w:t>
            </w:r>
          </w:p>
        </w:tc>
        <w:tc>
          <w:tcPr>
            <w:tcW w:w="2863" w:type="pct"/>
            <w:shd w:val="clear" w:color="auto" w:fill="auto"/>
          </w:tcPr>
          <w:p w:rsidR="00C24574" w:rsidRPr="00683E9A" w:rsidRDefault="00C24574" w:rsidP="002572AD">
            <w:pPr>
              <w:pStyle w:val="ASFKTablenorm"/>
              <w:ind w:left="57" w:right="57"/>
            </w:pPr>
            <w:r w:rsidRPr="00683E9A">
              <w:t>В соответствии с SUFD-60745 (SUFD-63039) актуализирован п.</w:t>
            </w:r>
            <w:r w:rsidR="00BC0536" w:rsidRPr="00683E9A">
              <w:t xml:space="preserve"> </w:t>
            </w:r>
            <w:r w:rsidR="00BC0536" w:rsidRPr="00683E9A">
              <w:fldChar w:fldCharType="begin"/>
            </w:r>
            <w:r w:rsidR="00BC0536" w:rsidRPr="00683E9A">
              <w:instrText xml:space="preserve"> REF _Ref452015256 \r \h </w:instrText>
            </w:r>
            <w:r w:rsidR="00683E9A">
              <w:instrText xml:space="preserve"> \* MERGEFORMAT </w:instrText>
            </w:r>
            <w:r w:rsidR="00BC0536" w:rsidRPr="00683E9A">
              <w:fldChar w:fldCharType="separate"/>
            </w:r>
            <w:r w:rsidR="0072494E">
              <w:t>5.11.1</w:t>
            </w:r>
            <w:r w:rsidR="00BC0536" w:rsidRPr="00683E9A">
              <w:fldChar w:fldCharType="end"/>
            </w:r>
            <w:r w:rsidR="00BC0536" w:rsidRPr="00683E9A">
              <w:t>.</w:t>
            </w:r>
          </w:p>
          <w:p w:rsidR="00C24574" w:rsidRPr="00683E9A" w:rsidRDefault="00C24574" w:rsidP="002572AD">
            <w:pPr>
              <w:pStyle w:val="ASFKTablenorm"/>
              <w:ind w:left="57" w:right="57"/>
            </w:pPr>
            <w:r w:rsidRPr="00683E9A">
              <w:t xml:space="preserve">В соответствии с SUFD-60471 (SUFD-63694, SUFD-63693, SUFD-63692) </w:t>
            </w:r>
            <w:r w:rsidR="00822052" w:rsidRPr="00683E9A">
              <w:t>актуализирован п.</w:t>
            </w:r>
            <w:r w:rsidRPr="00683E9A">
              <w:t xml:space="preserve"> </w:t>
            </w:r>
            <w:r w:rsidRPr="00683E9A">
              <w:fldChar w:fldCharType="begin"/>
            </w:r>
            <w:r w:rsidRPr="00683E9A">
              <w:instrText xml:space="preserve"> REF _Ref396471605 \r \h  \* MERGEFORMAT </w:instrText>
            </w:r>
            <w:r w:rsidRPr="00683E9A">
              <w:fldChar w:fldCharType="separate"/>
            </w:r>
            <w:r w:rsidR="0072494E">
              <w:t>5.9.1</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SUFD-32906 (SUFD-63006) добавлен п. </w:t>
            </w:r>
            <w:r w:rsidRPr="00683E9A">
              <w:fldChar w:fldCharType="begin"/>
            </w:r>
            <w:r w:rsidRPr="00683E9A">
              <w:instrText xml:space="preserve"> REF _Ref396917000 \r \h  \* MERGEFORMAT </w:instrText>
            </w:r>
            <w:r w:rsidRPr="00683E9A">
              <w:fldChar w:fldCharType="separate"/>
            </w:r>
            <w:r w:rsidR="0072494E">
              <w:t>5.15</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5.8</w:t>
            </w:r>
          </w:p>
        </w:tc>
        <w:tc>
          <w:tcPr>
            <w:tcW w:w="722" w:type="pct"/>
            <w:shd w:val="clear" w:color="auto" w:fill="auto"/>
          </w:tcPr>
          <w:p w:rsidR="00C24574" w:rsidRPr="00683E9A" w:rsidRDefault="00C24574" w:rsidP="002572AD">
            <w:pPr>
              <w:pStyle w:val="ASFKTablenorm"/>
              <w:ind w:left="57" w:right="57"/>
            </w:pPr>
            <w:r w:rsidRPr="00683E9A">
              <w:t>29.09.2014</w:t>
            </w:r>
          </w:p>
        </w:tc>
        <w:tc>
          <w:tcPr>
            <w:tcW w:w="944" w:type="pct"/>
            <w:shd w:val="clear" w:color="auto" w:fill="auto"/>
          </w:tcPr>
          <w:p w:rsidR="00C24574" w:rsidRPr="00683E9A" w:rsidRDefault="00C24574" w:rsidP="002572AD">
            <w:pPr>
              <w:pStyle w:val="ASFKTablenorm"/>
              <w:ind w:left="57" w:right="57"/>
            </w:pPr>
            <w:r w:rsidRPr="00683E9A">
              <w:t>Соколова Н.В.</w:t>
            </w:r>
          </w:p>
        </w:tc>
        <w:tc>
          <w:tcPr>
            <w:tcW w:w="2863" w:type="pct"/>
            <w:shd w:val="clear" w:color="auto" w:fill="auto"/>
          </w:tcPr>
          <w:p w:rsidR="00C24574" w:rsidRPr="00683E9A" w:rsidRDefault="00C24574" w:rsidP="002572AD">
            <w:pPr>
              <w:pStyle w:val="ASFKTablenorm"/>
              <w:ind w:left="57" w:right="57"/>
            </w:pPr>
            <w:r w:rsidRPr="00683E9A">
              <w:t>В соответствии с SUFD-44599, SUFD-61914 (SUFD-65575, SUFD-64793) актуализирован п.</w:t>
            </w:r>
            <w:r w:rsidR="00A467F4" w:rsidRPr="00683E9A">
              <w:fldChar w:fldCharType="begin"/>
            </w:r>
            <w:r w:rsidR="00A467F4" w:rsidRPr="00683E9A">
              <w:instrText xml:space="preserve"> REF _Ref59618262 \r \h </w:instrText>
            </w:r>
            <w:r w:rsidR="00683E9A">
              <w:instrText xml:space="preserve"> \* MERGEFORMAT </w:instrText>
            </w:r>
            <w:r w:rsidR="00A467F4" w:rsidRPr="00683E9A">
              <w:fldChar w:fldCharType="separate"/>
            </w:r>
            <w:r w:rsidR="0072494E">
              <w:t>5.5.1</w:t>
            </w:r>
            <w:r w:rsidR="00A467F4"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5.9</w:t>
            </w:r>
          </w:p>
        </w:tc>
        <w:tc>
          <w:tcPr>
            <w:tcW w:w="722" w:type="pct"/>
            <w:shd w:val="clear" w:color="auto" w:fill="auto"/>
          </w:tcPr>
          <w:p w:rsidR="00C24574" w:rsidRPr="00683E9A" w:rsidRDefault="00C24574" w:rsidP="002572AD">
            <w:pPr>
              <w:pStyle w:val="ASFKTablenorm"/>
              <w:ind w:left="57" w:right="57"/>
            </w:pPr>
            <w:r w:rsidRPr="00683E9A">
              <w:t>21.10.2014</w:t>
            </w:r>
          </w:p>
        </w:tc>
        <w:tc>
          <w:tcPr>
            <w:tcW w:w="944" w:type="pct"/>
            <w:shd w:val="clear" w:color="auto" w:fill="auto"/>
          </w:tcPr>
          <w:p w:rsidR="00C24574" w:rsidRPr="00683E9A" w:rsidRDefault="00C24574" w:rsidP="002572AD">
            <w:pPr>
              <w:pStyle w:val="ASFKTablenorm"/>
              <w:ind w:left="57" w:right="57"/>
            </w:pPr>
            <w:r w:rsidRPr="00683E9A">
              <w:t>Соколова Н.В.</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SUFD-62925 (SUFD-65810) добавлен п. </w:t>
            </w:r>
            <w:r w:rsidRPr="00683E9A">
              <w:fldChar w:fldCharType="begin"/>
            </w:r>
            <w:r w:rsidRPr="00683E9A">
              <w:instrText xml:space="preserve"> REF _Ref401587730 \r \h  \* MERGEFORMAT </w:instrText>
            </w:r>
            <w:r w:rsidRPr="00683E9A">
              <w:fldChar w:fldCharType="separate"/>
            </w:r>
            <w:r w:rsidR="0072494E">
              <w:t>5.10.3</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6.0</w:t>
            </w:r>
          </w:p>
        </w:tc>
        <w:tc>
          <w:tcPr>
            <w:tcW w:w="722" w:type="pct"/>
            <w:shd w:val="clear" w:color="auto" w:fill="auto"/>
          </w:tcPr>
          <w:p w:rsidR="00C24574" w:rsidRPr="00683E9A" w:rsidRDefault="00C24574" w:rsidP="002572AD">
            <w:pPr>
              <w:pStyle w:val="ASFKTablenorm"/>
              <w:ind w:left="57" w:right="57"/>
            </w:pPr>
            <w:r w:rsidRPr="00683E9A">
              <w:t>07.11.2014</w:t>
            </w:r>
          </w:p>
        </w:tc>
        <w:tc>
          <w:tcPr>
            <w:tcW w:w="944" w:type="pct"/>
            <w:shd w:val="clear" w:color="auto" w:fill="auto"/>
          </w:tcPr>
          <w:p w:rsidR="00C24574" w:rsidRPr="00683E9A" w:rsidRDefault="00C24574" w:rsidP="002572AD">
            <w:pPr>
              <w:pStyle w:val="ASFKTablenorm"/>
              <w:ind w:left="57" w:right="57"/>
            </w:pPr>
            <w:r w:rsidRPr="00683E9A">
              <w:t>Соколова Н.В.</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SUFD-65482 (SUFD-66977) актуализирован </w:t>
            </w:r>
            <w:r w:rsidRPr="00683E9A">
              <w:fldChar w:fldCharType="begin"/>
            </w:r>
            <w:r w:rsidRPr="00683E9A">
              <w:instrText xml:space="preserve"> REF _Ref420328340 \r \h </w:instrText>
            </w:r>
            <w:r w:rsidR="00683E9A">
              <w:instrText xml:space="preserve"> \* MERGEFORMAT </w:instrText>
            </w:r>
            <w:r w:rsidRPr="00683E9A">
              <w:fldChar w:fldCharType="separate"/>
            </w:r>
            <w:r w:rsidR="0072494E">
              <w:t>5.4.3</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6.1</w:t>
            </w:r>
          </w:p>
        </w:tc>
        <w:tc>
          <w:tcPr>
            <w:tcW w:w="722" w:type="pct"/>
            <w:shd w:val="clear" w:color="auto" w:fill="auto"/>
          </w:tcPr>
          <w:p w:rsidR="00C24574" w:rsidRPr="00683E9A" w:rsidRDefault="00C24574" w:rsidP="002572AD">
            <w:pPr>
              <w:pStyle w:val="ASFKTablenorm"/>
              <w:ind w:left="57" w:right="57"/>
            </w:pPr>
            <w:r w:rsidRPr="00683E9A">
              <w:t>04.12.2014</w:t>
            </w:r>
          </w:p>
        </w:tc>
        <w:tc>
          <w:tcPr>
            <w:tcW w:w="944" w:type="pct"/>
            <w:shd w:val="clear" w:color="auto" w:fill="auto"/>
          </w:tcPr>
          <w:p w:rsidR="00C24574" w:rsidRPr="00683E9A" w:rsidRDefault="00C24574" w:rsidP="002572AD">
            <w:pPr>
              <w:pStyle w:val="ASFKTablenorm"/>
              <w:ind w:left="57" w:right="57"/>
            </w:pPr>
            <w:r w:rsidRPr="00683E9A">
              <w:t>Соколова Н.В.</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RFC-10554, SUFD-66055 (SUFD-67800) актуализирован п. </w:t>
            </w:r>
            <w:r w:rsidRPr="00683E9A">
              <w:fldChar w:fldCharType="begin"/>
            </w:r>
            <w:r w:rsidRPr="00683E9A">
              <w:instrText xml:space="preserve"> REF _Ref405212117 \r \h  \* MERGEFORMAT </w:instrText>
            </w:r>
            <w:r w:rsidRPr="00683E9A">
              <w:fldChar w:fldCharType="separate"/>
            </w:r>
            <w:r w:rsidR="0072494E">
              <w:t>5.13.1</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SUFD-53914 (SUFD-68142) актуализирован п. </w:t>
            </w:r>
            <w:r w:rsidRPr="00683E9A">
              <w:fldChar w:fldCharType="begin"/>
            </w:r>
            <w:r w:rsidRPr="00683E9A">
              <w:instrText xml:space="preserve"> REF _Ref405484593 \r \h  \* MERGEFORMAT </w:instrText>
            </w:r>
            <w:r w:rsidRPr="00683E9A">
              <w:fldChar w:fldCharType="separate"/>
            </w:r>
            <w:r w:rsidR="0072494E">
              <w:t>5.2.1</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6.2</w:t>
            </w:r>
          </w:p>
        </w:tc>
        <w:tc>
          <w:tcPr>
            <w:tcW w:w="722" w:type="pct"/>
            <w:shd w:val="clear" w:color="auto" w:fill="auto"/>
          </w:tcPr>
          <w:p w:rsidR="00C24574" w:rsidRPr="00683E9A" w:rsidRDefault="00C24574" w:rsidP="002572AD">
            <w:pPr>
              <w:pStyle w:val="ASFKTablenorm"/>
              <w:ind w:left="57" w:right="57"/>
            </w:pPr>
            <w:r w:rsidRPr="00683E9A">
              <w:t>18.12.2014</w:t>
            </w:r>
          </w:p>
        </w:tc>
        <w:tc>
          <w:tcPr>
            <w:tcW w:w="944" w:type="pct"/>
            <w:shd w:val="clear" w:color="auto" w:fill="auto"/>
          </w:tcPr>
          <w:p w:rsidR="00C24574" w:rsidRPr="00683E9A" w:rsidRDefault="00C24574" w:rsidP="002572AD">
            <w:pPr>
              <w:pStyle w:val="ASFKTablenorm"/>
              <w:ind w:left="57" w:right="57"/>
            </w:pPr>
            <w:r w:rsidRPr="00683E9A">
              <w:t>Соколова Н.В.</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SUFD-62120 (SUFD-68122) </w:t>
            </w:r>
            <w:r w:rsidR="00822052" w:rsidRPr="00683E9A">
              <w:t xml:space="preserve">актуализированы </w:t>
            </w:r>
            <w:r w:rsidR="00BE56CB" w:rsidRPr="00683E9A">
              <w:t>п</w:t>
            </w:r>
            <w:r w:rsidR="00822052" w:rsidRPr="00683E9A">
              <w:t>п.</w:t>
            </w:r>
            <w:r w:rsidRPr="00683E9A">
              <w:t xml:space="preserve"> </w:t>
            </w:r>
            <w:r w:rsidRPr="00683E9A">
              <w:fldChar w:fldCharType="begin"/>
            </w:r>
            <w:r w:rsidRPr="00683E9A">
              <w:instrText xml:space="preserve"> REF _Ref291159263 \r \h  \* MERGEFORMAT </w:instrText>
            </w:r>
            <w:r w:rsidRPr="00683E9A">
              <w:fldChar w:fldCharType="separate"/>
            </w:r>
            <w:r w:rsidR="0072494E">
              <w:t>5.3.1</w:t>
            </w:r>
            <w:r w:rsidRPr="00683E9A">
              <w:fldChar w:fldCharType="end"/>
            </w:r>
            <w:r w:rsidRPr="00683E9A">
              <w:t xml:space="preserve">, </w:t>
            </w:r>
            <w:r w:rsidRPr="00683E9A">
              <w:fldChar w:fldCharType="begin"/>
            </w:r>
            <w:r w:rsidRPr="00683E9A">
              <w:instrText xml:space="preserve"> REF _Ref291159281 \r \h  \* MERGEFORMAT </w:instrText>
            </w:r>
            <w:r w:rsidRPr="00683E9A">
              <w:fldChar w:fldCharType="separate"/>
            </w:r>
            <w:r w:rsidR="0072494E">
              <w:t>5.3.2</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6.3</w:t>
            </w:r>
          </w:p>
        </w:tc>
        <w:tc>
          <w:tcPr>
            <w:tcW w:w="722" w:type="pct"/>
            <w:shd w:val="clear" w:color="auto" w:fill="auto"/>
          </w:tcPr>
          <w:p w:rsidR="00C24574" w:rsidRPr="00683E9A" w:rsidRDefault="00C24574" w:rsidP="002572AD">
            <w:pPr>
              <w:pStyle w:val="ASFKTablenorm"/>
              <w:ind w:left="57" w:right="57"/>
            </w:pPr>
            <w:r w:rsidRPr="00683E9A">
              <w:t>28.01.2015</w:t>
            </w:r>
          </w:p>
        </w:tc>
        <w:tc>
          <w:tcPr>
            <w:tcW w:w="944" w:type="pct"/>
            <w:shd w:val="clear" w:color="auto" w:fill="auto"/>
          </w:tcPr>
          <w:p w:rsidR="00C24574" w:rsidRPr="00683E9A" w:rsidRDefault="00C24574" w:rsidP="002572AD">
            <w:pPr>
              <w:pStyle w:val="ASFKTablenorm"/>
              <w:ind w:left="57" w:right="57"/>
            </w:pPr>
            <w:r w:rsidRPr="00683E9A">
              <w:t>Соколова Н.В.</w:t>
            </w:r>
          </w:p>
        </w:tc>
        <w:tc>
          <w:tcPr>
            <w:tcW w:w="2863" w:type="pct"/>
            <w:shd w:val="clear" w:color="auto" w:fill="auto"/>
          </w:tcPr>
          <w:p w:rsidR="00C24574" w:rsidRPr="00683E9A" w:rsidRDefault="00C24574" w:rsidP="002572AD">
            <w:pPr>
              <w:pStyle w:val="ASFKTablenorm"/>
              <w:ind w:left="57" w:right="57"/>
            </w:pPr>
            <w:r w:rsidRPr="00683E9A">
              <w:t>В соответствии с SUFD-67688 (SUFD-70108) актуализирован п.</w:t>
            </w:r>
            <w:r w:rsidR="00A467F4" w:rsidRPr="00683E9A">
              <w:t xml:space="preserve"> </w:t>
            </w:r>
            <w:r w:rsidR="00A467F4" w:rsidRPr="00683E9A">
              <w:fldChar w:fldCharType="begin"/>
            </w:r>
            <w:r w:rsidR="00A467F4" w:rsidRPr="00683E9A">
              <w:instrText xml:space="preserve"> REF _Ref59618313 \r \h </w:instrText>
            </w:r>
            <w:r w:rsidR="00683E9A">
              <w:instrText xml:space="preserve"> \* MERGEFORMAT </w:instrText>
            </w:r>
            <w:r w:rsidR="00A467F4" w:rsidRPr="00683E9A">
              <w:fldChar w:fldCharType="separate"/>
            </w:r>
            <w:r w:rsidR="0072494E">
              <w:t>5.5.1</w:t>
            </w:r>
            <w:r w:rsidR="00A467F4"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lastRenderedPageBreak/>
              <w:t>6.4</w:t>
            </w:r>
          </w:p>
        </w:tc>
        <w:tc>
          <w:tcPr>
            <w:tcW w:w="722" w:type="pct"/>
            <w:shd w:val="clear" w:color="auto" w:fill="auto"/>
          </w:tcPr>
          <w:p w:rsidR="00C24574" w:rsidRPr="00683E9A" w:rsidRDefault="00C24574" w:rsidP="002572AD">
            <w:pPr>
              <w:pStyle w:val="ASFKTablenorm"/>
              <w:ind w:left="57" w:right="57"/>
            </w:pPr>
            <w:r w:rsidRPr="00683E9A">
              <w:t>11.02.2015</w:t>
            </w:r>
          </w:p>
        </w:tc>
        <w:tc>
          <w:tcPr>
            <w:tcW w:w="944" w:type="pct"/>
            <w:shd w:val="clear" w:color="auto" w:fill="auto"/>
          </w:tcPr>
          <w:p w:rsidR="00C24574" w:rsidRPr="00683E9A" w:rsidRDefault="00C24574" w:rsidP="002572AD">
            <w:pPr>
              <w:pStyle w:val="ASFKTablenorm"/>
              <w:ind w:left="57" w:right="57"/>
            </w:pPr>
            <w:r w:rsidRPr="00683E9A">
              <w:t>Соколова Н.В.</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RFC-17980 </w:t>
            </w:r>
            <w:r w:rsidR="00822052" w:rsidRPr="00683E9A">
              <w:t xml:space="preserve">актуализированы </w:t>
            </w:r>
            <w:r w:rsidR="00BE56CB" w:rsidRPr="00683E9A">
              <w:t>п</w:t>
            </w:r>
            <w:r w:rsidR="00822052" w:rsidRPr="00683E9A">
              <w:t>п.</w:t>
            </w:r>
            <w:r w:rsidRPr="00683E9A">
              <w:t xml:space="preserve"> </w:t>
            </w:r>
            <w:r w:rsidRPr="00683E9A">
              <w:fldChar w:fldCharType="begin"/>
            </w:r>
            <w:r w:rsidRPr="00683E9A">
              <w:instrText xml:space="preserve"> REF _Ref291159263 \r \h  \* MERGEFORMAT </w:instrText>
            </w:r>
            <w:r w:rsidRPr="00683E9A">
              <w:fldChar w:fldCharType="separate"/>
            </w:r>
            <w:r w:rsidR="0072494E">
              <w:t>5.3.1</w:t>
            </w:r>
            <w:r w:rsidRPr="00683E9A">
              <w:fldChar w:fldCharType="end"/>
            </w:r>
            <w:r w:rsidRPr="00683E9A">
              <w:t xml:space="preserve">, </w:t>
            </w:r>
            <w:r w:rsidRPr="00683E9A">
              <w:fldChar w:fldCharType="begin"/>
            </w:r>
            <w:r w:rsidRPr="00683E9A">
              <w:instrText xml:space="preserve"> REF _Ref291159281 \r \h  \* MERGEFORMAT </w:instrText>
            </w:r>
            <w:r w:rsidRPr="00683E9A">
              <w:fldChar w:fldCharType="separate"/>
            </w:r>
            <w:r w:rsidR="0072494E">
              <w:t>5.3.2</w:t>
            </w:r>
            <w:r w:rsidRPr="00683E9A">
              <w:fldChar w:fldCharType="end"/>
            </w:r>
            <w:r w:rsidRPr="00683E9A">
              <w:t>.</w:t>
            </w:r>
          </w:p>
          <w:p w:rsidR="00C24574" w:rsidRPr="00683E9A" w:rsidRDefault="00C24574" w:rsidP="002572AD">
            <w:pPr>
              <w:pStyle w:val="ASFKTablenorm"/>
              <w:ind w:left="57" w:right="57"/>
            </w:pPr>
            <w:r w:rsidRPr="00683E9A">
              <w:t>В соответствии с SUFD-61413 (SUFD-70647) актуализирован п.</w:t>
            </w:r>
            <w:r w:rsidR="00822052" w:rsidRPr="00683E9A">
              <w:t xml:space="preserve"> </w:t>
            </w:r>
            <w:r w:rsidR="00822052" w:rsidRPr="00683E9A">
              <w:fldChar w:fldCharType="begin"/>
            </w:r>
            <w:r w:rsidR="00822052" w:rsidRPr="00683E9A">
              <w:instrText xml:space="preserve"> REF _Ref447263622 \r \h </w:instrText>
            </w:r>
            <w:r w:rsidR="00683E9A">
              <w:instrText xml:space="preserve"> \* MERGEFORMAT </w:instrText>
            </w:r>
            <w:r w:rsidR="00822052" w:rsidRPr="00683E9A">
              <w:fldChar w:fldCharType="separate"/>
            </w:r>
            <w:r w:rsidR="0072494E">
              <w:t>5.11.3</w:t>
            </w:r>
            <w:r w:rsidR="00822052" w:rsidRPr="00683E9A">
              <w:fldChar w:fldCharType="end"/>
            </w:r>
            <w:r w:rsidR="00822052"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6.5</w:t>
            </w:r>
          </w:p>
        </w:tc>
        <w:tc>
          <w:tcPr>
            <w:tcW w:w="722" w:type="pct"/>
            <w:shd w:val="clear" w:color="auto" w:fill="auto"/>
          </w:tcPr>
          <w:p w:rsidR="00C24574" w:rsidRPr="00683E9A" w:rsidRDefault="00C24574" w:rsidP="002572AD">
            <w:pPr>
              <w:pStyle w:val="ASFKTablenorm"/>
              <w:ind w:left="57" w:right="57"/>
            </w:pPr>
            <w:r w:rsidRPr="00683E9A">
              <w:t>12.03.2015</w:t>
            </w:r>
          </w:p>
        </w:tc>
        <w:tc>
          <w:tcPr>
            <w:tcW w:w="944" w:type="pct"/>
            <w:shd w:val="clear" w:color="auto" w:fill="auto"/>
          </w:tcPr>
          <w:p w:rsidR="00C24574" w:rsidRPr="00683E9A" w:rsidRDefault="00C24574" w:rsidP="002572AD">
            <w:pPr>
              <w:pStyle w:val="ASFKTablenorm"/>
              <w:ind w:left="57" w:right="57"/>
            </w:pPr>
            <w:r w:rsidRPr="00683E9A">
              <w:t>Соколова Н.В.</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SUFD-66101 (SUFD-71268, SUFD-71269) </w:t>
            </w:r>
            <w:r w:rsidR="00822052" w:rsidRPr="00683E9A">
              <w:t>добавлены п</w:t>
            </w:r>
            <w:r w:rsidR="00BE56CB" w:rsidRPr="00683E9A">
              <w:t>п</w:t>
            </w:r>
            <w:r w:rsidR="00822052" w:rsidRPr="00683E9A">
              <w:t>.</w:t>
            </w:r>
            <w:r w:rsidRPr="00683E9A">
              <w:t xml:space="preserve"> </w:t>
            </w:r>
            <w:r w:rsidRPr="00683E9A">
              <w:fldChar w:fldCharType="begin"/>
            </w:r>
            <w:r w:rsidRPr="00683E9A">
              <w:instrText xml:space="preserve"> REF _Ref413229012 \r \h  \* MERGEFORMAT </w:instrText>
            </w:r>
            <w:r w:rsidRPr="00683E9A">
              <w:fldChar w:fldCharType="separate"/>
            </w:r>
            <w:r w:rsidR="0072494E">
              <w:t>5.12.1</w:t>
            </w:r>
            <w:r w:rsidRPr="00683E9A">
              <w:fldChar w:fldCharType="end"/>
            </w:r>
            <w:r w:rsidRPr="00683E9A">
              <w:t xml:space="preserve">, </w:t>
            </w:r>
            <w:r w:rsidRPr="00683E9A">
              <w:fldChar w:fldCharType="begin"/>
            </w:r>
            <w:r w:rsidRPr="00683E9A">
              <w:instrText xml:space="preserve"> REF _Ref413229018 \r \h  \* MERGEFORMAT </w:instrText>
            </w:r>
            <w:r w:rsidRPr="00683E9A">
              <w:fldChar w:fldCharType="separate"/>
            </w:r>
            <w:r w:rsidR="0072494E">
              <w:t>5.12.2</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SUFD-62625 (SUFD-71508, SUFD-71509, SUFD-71511) актуализирован п. </w:t>
            </w:r>
            <w:r w:rsidRPr="00683E9A">
              <w:fldChar w:fldCharType="begin"/>
            </w:r>
            <w:r w:rsidRPr="00683E9A">
              <w:instrText xml:space="preserve"> REF _Ref413934114 \r \h  \* MERGEFORMAT </w:instrText>
            </w:r>
            <w:r w:rsidRPr="00683E9A">
              <w:fldChar w:fldCharType="separate"/>
            </w:r>
            <w:r w:rsidR="0072494E">
              <w:t>5.11.2</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6.6</w:t>
            </w:r>
          </w:p>
        </w:tc>
        <w:tc>
          <w:tcPr>
            <w:tcW w:w="722" w:type="pct"/>
            <w:shd w:val="clear" w:color="auto" w:fill="auto"/>
          </w:tcPr>
          <w:p w:rsidR="00C24574" w:rsidRPr="00683E9A" w:rsidRDefault="00C24574" w:rsidP="002572AD">
            <w:pPr>
              <w:pStyle w:val="ASFKTablenorm"/>
              <w:ind w:left="57" w:right="57"/>
            </w:pPr>
            <w:r w:rsidRPr="00683E9A">
              <w:t>10.04.2015</w:t>
            </w:r>
          </w:p>
        </w:tc>
        <w:tc>
          <w:tcPr>
            <w:tcW w:w="944" w:type="pct"/>
            <w:shd w:val="clear" w:color="auto" w:fill="auto"/>
          </w:tcPr>
          <w:p w:rsidR="00C24574" w:rsidRPr="00683E9A" w:rsidRDefault="00C24574" w:rsidP="002572AD">
            <w:pPr>
              <w:pStyle w:val="ASFKTablenorm"/>
              <w:ind w:left="57" w:right="57"/>
            </w:pPr>
            <w:r w:rsidRPr="00683E9A">
              <w:t>Соколова Н.В.</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SUFD-72690 (SUFD-67173) актуализирован п. </w:t>
            </w:r>
            <w:r w:rsidRPr="00683E9A">
              <w:fldChar w:fldCharType="begin"/>
            </w:r>
            <w:r w:rsidRPr="00683E9A">
              <w:instrText xml:space="preserve"> REF _Ref416434271 \r \h  \* MERGEFORMAT </w:instrText>
            </w:r>
            <w:r w:rsidRPr="00683E9A">
              <w:fldChar w:fldCharType="separate"/>
            </w:r>
            <w:r w:rsidR="0072494E">
              <w:t>5.4.2</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6.7</w:t>
            </w:r>
          </w:p>
        </w:tc>
        <w:tc>
          <w:tcPr>
            <w:tcW w:w="722" w:type="pct"/>
            <w:shd w:val="clear" w:color="auto" w:fill="auto"/>
          </w:tcPr>
          <w:p w:rsidR="00C24574" w:rsidRPr="00683E9A" w:rsidRDefault="00C24574" w:rsidP="002572AD">
            <w:pPr>
              <w:pStyle w:val="ASFKTablenorm"/>
              <w:ind w:left="57" w:right="57"/>
            </w:pPr>
            <w:r w:rsidRPr="00683E9A">
              <w:t>23.04.2015</w:t>
            </w:r>
          </w:p>
        </w:tc>
        <w:tc>
          <w:tcPr>
            <w:tcW w:w="944" w:type="pct"/>
            <w:shd w:val="clear" w:color="auto" w:fill="auto"/>
          </w:tcPr>
          <w:p w:rsidR="00C24574" w:rsidRPr="00683E9A" w:rsidRDefault="00C24574" w:rsidP="002572AD">
            <w:pPr>
              <w:pStyle w:val="ASFKTablenorm"/>
              <w:ind w:left="57" w:right="57"/>
            </w:pPr>
            <w:r w:rsidRPr="00683E9A">
              <w:t>Соколова Н.В.</w:t>
            </w:r>
          </w:p>
          <w:p w:rsidR="00C24574" w:rsidRPr="00683E9A" w:rsidRDefault="00C24574" w:rsidP="002572AD">
            <w:pPr>
              <w:pStyle w:val="ASFKTablenorm"/>
              <w:ind w:left="57" w:right="57"/>
            </w:pPr>
            <w:r w:rsidRPr="00683E9A">
              <w:t>Алексеев И.И.</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SUFD-66154 (SUFD-73066; SUFD-73063) добавлен п. </w:t>
            </w:r>
            <w:r w:rsidRPr="00683E9A">
              <w:fldChar w:fldCharType="begin"/>
            </w:r>
            <w:r w:rsidRPr="00683E9A">
              <w:instrText xml:space="preserve"> REF _Ref422989834 \r \h </w:instrText>
            </w:r>
            <w:r w:rsidR="00683E9A">
              <w:instrText xml:space="preserve"> \* MERGEFORMAT </w:instrText>
            </w:r>
            <w:r w:rsidRPr="00683E9A">
              <w:fldChar w:fldCharType="separate"/>
            </w:r>
            <w:r w:rsidR="0072494E">
              <w:t>5.7.2</w:t>
            </w:r>
            <w:r w:rsidRPr="00683E9A">
              <w:fldChar w:fldCharType="end"/>
            </w:r>
            <w:r w:rsidRPr="00683E9A">
              <w:t xml:space="preserve">; актуализированы </w:t>
            </w:r>
            <w:r w:rsidR="00BE56CB" w:rsidRPr="00683E9A">
              <w:t>п</w:t>
            </w:r>
            <w:r w:rsidRPr="00683E9A">
              <w:t xml:space="preserve">п. </w:t>
            </w:r>
            <w:r w:rsidRPr="00683E9A">
              <w:fldChar w:fldCharType="begin"/>
            </w:r>
            <w:r w:rsidRPr="00683E9A">
              <w:instrText xml:space="preserve"> REF _Ref417545071 \r \h  \* MERGEFORMAT </w:instrText>
            </w:r>
            <w:r w:rsidRPr="00683E9A">
              <w:fldChar w:fldCharType="separate"/>
            </w:r>
            <w:r w:rsidR="0072494E">
              <w:t>5.4.2</w:t>
            </w:r>
            <w:r w:rsidRPr="00683E9A">
              <w:fldChar w:fldCharType="end"/>
            </w:r>
            <w:r w:rsidRPr="00683E9A">
              <w:t xml:space="preserve">, </w:t>
            </w:r>
            <w:r w:rsidRPr="00683E9A">
              <w:fldChar w:fldCharType="begin"/>
            </w:r>
            <w:r w:rsidRPr="00683E9A">
              <w:instrText xml:space="preserve"> REF _Ref417545079 \r \h  \* MERGEFORMAT </w:instrText>
            </w:r>
            <w:r w:rsidRPr="00683E9A">
              <w:fldChar w:fldCharType="separate"/>
            </w:r>
            <w:r w:rsidR="0072494E">
              <w:t>5.4.3</w:t>
            </w:r>
            <w:r w:rsidRPr="00683E9A">
              <w:fldChar w:fldCharType="end"/>
            </w:r>
            <w:r w:rsidRPr="00683E9A">
              <w:t xml:space="preserve">, </w:t>
            </w:r>
            <w:r w:rsidRPr="00683E9A">
              <w:fldChar w:fldCharType="begin"/>
            </w:r>
            <w:r w:rsidRPr="00683E9A">
              <w:instrText xml:space="preserve"> REF _Ref417545091 \r \h  \* MERGEFORMAT </w:instrText>
            </w:r>
            <w:r w:rsidRPr="00683E9A">
              <w:fldChar w:fldCharType="separate"/>
            </w:r>
            <w:r w:rsidR="0072494E">
              <w:t>5.4.4</w:t>
            </w:r>
            <w:r w:rsidRPr="00683E9A">
              <w:fldChar w:fldCharType="end"/>
            </w:r>
            <w:r w:rsidRPr="00683E9A">
              <w:t xml:space="preserve">, </w:t>
            </w:r>
            <w:r w:rsidRPr="00683E9A">
              <w:fldChar w:fldCharType="begin"/>
            </w:r>
            <w:r w:rsidRPr="00683E9A">
              <w:instrText xml:space="preserve"> REF _Ref417545104 \r \h  \* MERGEFORMAT </w:instrText>
            </w:r>
            <w:r w:rsidRPr="00683E9A">
              <w:fldChar w:fldCharType="separate"/>
            </w:r>
            <w:r w:rsidR="0072494E">
              <w:t>5.4.8</w:t>
            </w:r>
            <w:r w:rsidRPr="00683E9A">
              <w:fldChar w:fldCharType="end"/>
            </w:r>
            <w:r w:rsidRPr="00683E9A">
              <w:t>,</w:t>
            </w:r>
            <w:r w:rsidR="00A467F4" w:rsidRPr="00683E9A">
              <w:t xml:space="preserve"> </w:t>
            </w:r>
            <w:r w:rsidR="00A467F4" w:rsidRPr="00683E9A">
              <w:fldChar w:fldCharType="begin"/>
            </w:r>
            <w:r w:rsidR="00A467F4" w:rsidRPr="00683E9A">
              <w:instrText xml:space="preserve"> REF _Ref59618337 \r \h </w:instrText>
            </w:r>
            <w:r w:rsidR="00683E9A">
              <w:instrText xml:space="preserve"> \* MERGEFORMAT </w:instrText>
            </w:r>
            <w:r w:rsidR="00A467F4" w:rsidRPr="00683E9A">
              <w:fldChar w:fldCharType="separate"/>
            </w:r>
            <w:r w:rsidR="0072494E">
              <w:t>5.5.1</w:t>
            </w:r>
            <w:r w:rsidR="00A467F4"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SUFD-71730 (SUFD-73504) актуализирован п. </w:t>
            </w:r>
            <w:r w:rsidRPr="00683E9A">
              <w:fldChar w:fldCharType="begin"/>
            </w:r>
            <w:r w:rsidRPr="00683E9A">
              <w:instrText xml:space="preserve"> REF _Ref405484593 \r \h  \* MERGEFORMAT </w:instrText>
            </w:r>
            <w:r w:rsidRPr="00683E9A">
              <w:fldChar w:fldCharType="separate"/>
            </w:r>
            <w:r w:rsidR="0072494E">
              <w:t>5.2.1</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6.8</w:t>
            </w:r>
          </w:p>
        </w:tc>
        <w:tc>
          <w:tcPr>
            <w:tcW w:w="722" w:type="pct"/>
            <w:shd w:val="clear" w:color="auto" w:fill="auto"/>
          </w:tcPr>
          <w:p w:rsidR="00C24574" w:rsidRPr="00683E9A" w:rsidRDefault="00C24574" w:rsidP="002572AD">
            <w:pPr>
              <w:pStyle w:val="ASFKTablenorm"/>
              <w:ind w:left="57" w:right="57"/>
            </w:pPr>
            <w:r w:rsidRPr="00683E9A">
              <w:t>08.05.2015</w:t>
            </w:r>
          </w:p>
        </w:tc>
        <w:tc>
          <w:tcPr>
            <w:tcW w:w="944" w:type="pct"/>
            <w:shd w:val="clear" w:color="auto" w:fill="auto"/>
          </w:tcPr>
          <w:p w:rsidR="00C24574" w:rsidRPr="00683E9A" w:rsidRDefault="00C24574" w:rsidP="002572AD">
            <w:pPr>
              <w:pStyle w:val="ASFKTablenorm"/>
              <w:ind w:left="57" w:right="57"/>
            </w:pPr>
            <w:r w:rsidRPr="00683E9A">
              <w:t>Алексеев И.И.</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SUFD-64668 (SUFD-73827) актуализирован п. </w:t>
            </w:r>
            <w:r w:rsidRPr="00683E9A">
              <w:fldChar w:fldCharType="begin"/>
            </w:r>
            <w:r w:rsidRPr="00683E9A">
              <w:instrText xml:space="preserve"> REF _Ref418863450 \r \h </w:instrText>
            </w:r>
            <w:r w:rsidR="00683E9A">
              <w:instrText xml:space="preserve"> \* MERGEFORMAT </w:instrText>
            </w:r>
            <w:r w:rsidRPr="00683E9A">
              <w:fldChar w:fldCharType="separate"/>
            </w:r>
            <w:r w:rsidR="0072494E">
              <w:t>5.4.2</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6.9</w:t>
            </w:r>
          </w:p>
        </w:tc>
        <w:tc>
          <w:tcPr>
            <w:tcW w:w="722" w:type="pct"/>
            <w:shd w:val="clear" w:color="auto" w:fill="auto"/>
          </w:tcPr>
          <w:p w:rsidR="00C24574" w:rsidRPr="00683E9A" w:rsidRDefault="00C24574" w:rsidP="002572AD">
            <w:pPr>
              <w:pStyle w:val="ASFKTablenorm"/>
              <w:ind w:left="57" w:right="57"/>
            </w:pPr>
            <w:r w:rsidRPr="00683E9A">
              <w:t>29.05.2015</w:t>
            </w:r>
          </w:p>
        </w:tc>
        <w:tc>
          <w:tcPr>
            <w:tcW w:w="944" w:type="pct"/>
            <w:shd w:val="clear" w:color="auto" w:fill="auto"/>
          </w:tcPr>
          <w:p w:rsidR="00C24574" w:rsidRPr="00683E9A" w:rsidRDefault="00C24574" w:rsidP="002572AD">
            <w:pPr>
              <w:pStyle w:val="ASFKTablenorm"/>
              <w:ind w:left="57" w:right="57"/>
            </w:pPr>
            <w:r w:rsidRPr="00683E9A">
              <w:t>Соколова Н.В.</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SUFD-72352 (SUFD-74685) актуализирован п. </w:t>
            </w:r>
            <w:r w:rsidRPr="00683E9A">
              <w:fldChar w:fldCharType="begin"/>
            </w:r>
            <w:r w:rsidRPr="00683E9A">
              <w:instrText xml:space="preserve"> REF _Ref420675617 \r \h </w:instrText>
            </w:r>
            <w:r w:rsidR="00683E9A">
              <w:instrText xml:space="preserve"> \* MERGEFORMAT </w:instrText>
            </w:r>
            <w:r w:rsidRPr="00683E9A">
              <w:fldChar w:fldCharType="separate"/>
            </w:r>
            <w:r w:rsidR="0072494E">
              <w:t>5.4.4</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7.0</w:t>
            </w:r>
          </w:p>
        </w:tc>
        <w:tc>
          <w:tcPr>
            <w:tcW w:w="722" w:type="pct"/>
            <w:shd w:val="clear" w:color="auto" w:fill="auto"/>
          </w:tcPr>
          <w:p w:rsidR="00C24574" w:rsidRPr="00683E9A" w:rsidRDefault="00C24574" w:rsidP="002572AD">
            <w:pPr>
              <w:pStyle w:val="ASFKTablenorm"/>
              <w:ind w:left="57" w:right="57"/>
            </w:pPr>
            <w:r w:rsidRPr="00683E9A">
              <w:t>01.07.2015</w:t>
            </w:r>
          </w:p>
        </w:tc>
        <w:tc>
          <w:tcPr>
            <w:tcW w:w="944" w:type="pct"/>
            <w:shd w:val="clear" w:color="auto" w:fill="auto"/>
          </w:tcPr>
          <w:p w:rsidR="00C24574" w:rsidRPr="00683E9A" w:rsidRDefault="00C24574" w:rsidP="002572AD">
            <w:pPr>
              <w:pStyle w:val="ASFKTablenorm"/>
              <w:ind w:left="57" w:right="57"/>
            </w:pPr>
            <w:r w:rsidRPr="00683E9A">
              <w:t>Соколова Н.В.</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SUFD-75472 (SUFD-75511) актуализирован п. </w:t>
            </w:r>
            <w:r w:rsidRPr="00683E9A">
              <w:fldChar w:fldCharType="begin"/>
            </w:r>
            <w:r w:rsidRPr="00683E9A">
              <w:instrText xml:space="preserve"> REF _Ref401587730 \r \h </w:instrText>
            </w:r>
            <w:r w:rsidR="00683E9A">
              <w:instrText xml:space="preserve"> \* MERGEFORMAT </w:instrText>
            </w:r>
            <w:r w:rsidRPr="00683E9A">
              <w:fldChar w:fldCharType="separate"/>
            </w:r>
            <w:r w:rsidR="0072494E">
              <w:t>5.10.3</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SUFD-75587 (SUFD-75895) актуализирован п. </w:t>
            </w:r>
            <w:r w:rsidRPr="00683E9A">
              <w:fldChar w:fldCharType="begin"/>
            </w:r>
            <w:r w:rsidRPr="00683E9A">
              <w:instrText xml:space="preserve"> REF _Ref422989834 \r \h </w:instrText>
            </w:r>
            <w:r w:rsidR="00683E9A">
              <w:instrText xml:space="preserve"> \* MERGEFORMAT </w:instrText>
            </w:r>
            <w:r w:rsidRPr="00683E9A">
              <w:fldChar w:fldCharType="separate"/>
            </w:r>
            <w:r w:rsidR="0072494E">
              <w:t>5.7.2</w:t>
            </w:r>
            <w:r w:rsidRPr="00683E9A">
              <w:fldChar w:fldCharType="end"/>
            </w:r>
            <w:r w:rsidRPr="00683E9A">
              <w:t>.</w:t>
            </w:r>
          </w:p>
          <w:p w:rsidR="00C24574" w:rsidRPr="00683E9A" w:rsidRDefault="00C24574" w:rsidP="002572AD">
            <w:pPr>
              <w:pStyle w:val="ASFKTablenorm"/>
              <w:ind w:left="57" w:right="57"/>
            </w:pPr>
            <w:r w:rsidRPr="00683E9A">
              <w:t>В соответствии с SUFD-63544 (SUFD-76047, SUFD-76048) добавлены п</w:t>
            </w:r>
            <w:r w:rsidR="00BE56CB" w:rsidRPr="00683E9A">
              <w:t>п</w:t>
            </w:r>
            <w:r w:rsidRPr="00683E9A">
              <w:t>.</w:t>
            </w:r>
            <w:r w:rsidR="00040193" w:rsidRPr="00683E9A">
              <w:t xml:space="preserve"> 5.7.4</w:t>
            </w:r>
            <w:r w:rsidRPr="00683E9A">
              <w:t xml:space="preserve">, </w:t>
            </w:r>
            <w:r w:rsidRPr="00683E9A">
              <w:fldChar w:fldCharType="begin"/>
            </w:r>
            <w:r w:rsidRPr="00683E9A">
              <w:instrText xml:space="preserve"> REF _Ref423504650 \r \h </w:instrText>
            </w:r>
            <w:r w:rsidR="00683E9A">
              <w:instrText xml:space="preserve"> \* MERGEFORMAT </w:instrText>
            </w:r>
            <w:r w:rsidRPr="00683E9A">
              <w:fldChar w:fldCharType="separate"/>
            </w:r>
            <w:r w:rsidR="0072494E">
              <w:t>5.9.5</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SUFD-73911 (SUFD-76224) актуализирован п. </w:t>
            </w:r>
            <w:r w:rsidRPr="00683E9A">
              <w:fldChar w:fldCharType="begin"/>
            </w:r>
            <w:r w:rsidRPr="00683E9A">
              <w:instrText xml:space="preserve"> REF _Ref418863450 \r \h </w:instrText>
            </w:r>
            <w:r w:rsidR="00683E9A">
              <w:instrText xml:space="preserve"> \* MERGEFORMAT </w:instrText>
            </w:r>
            <w:r w:rsidRPr="00683E9A">
              <w:fldChar w:fldCharType="separate"/>
            </w:r>
            <w:r w:rsidR="0072494E">
              <w:t>5.4.2</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7.1</w:t>
            </w:r>
          </w:p>
        </w:tc>
        <w:tc>
          <w:tcPr>
            <w:tcW w:w="722" w:type="pct"/>
            <w:shd w:val="clear" w:color="auto" w:fill="auto"/>
          </w:tcPr>
          <w:p w:rsidR="00C24574" w:rsidRPr="00683E9A" w:rsidRDefault="00C24574" w:rsidP="002572AD">
            <w:pPr>
              <w:pStyle w:val="ASFKTablenorm"/>
              <w:ind w:left="57" w:right="57"/>
            </w:pPr>
            <w:r w:rsidRPr="00683E9A">
              <w:t>18.08.2015</w:t>
            </w:r>
          </w:p>
        </w:tc>
        <w:tc>
          <w:tcPr>
            <w:tcW w:w="944" w:type="pct"/>
            <w:shd w:val="clear" w:color="auto" w:fill="auto"/>
          </w:tcPr>
          <w:p w:rsidR="00C24574" w:rsidRPr="00683E9A" w:rsidRDefault="00C24574" w:rsidP="002572AD">
            <w:pPr>
              <w:pStyle w:val="ASFKTablenorm"/>
              <w:ind w:left="57" w:right="57"/>
            </w:pPr>
            <w:r w:rsidRPr="00683E9A">
              <w:t>Соколова Н.В.</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SUFD-76183 (SUFD-77615) актуализирован п. </w:t>
            </w:r>
            <w:r w:rsidRPr="00683E9A">
              <w:fldChar w:fldCharType="begin"/>
            </w:r>
            <w:r w:rsidRPr="00683E9A">
              <w:instrText xml:space="preserve"> REF _Ref426361646 \r \h </w:instrText>
            </w:r>
            <w:r w:rsidR="00683E9A">
              <w:instrText xml:space="preserve"> \* MERGEFORMAT </w:instrText>
            </w:r>
            <w:r w:rsidRPr="00683E9A">
              <w:fldChar w:fldCharType="separate"/>
            </w:r>
            <w:r w:rsidR="0072494E">
              <w:t>5.4.1</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SUFD-77730 (SUFD-78217) актуализирован п. </w:t>
            </w:r>
            <w:r w:rsidRPr="00683E9A">
              <w:fldChar w:fldCharType="begin"/>
            </w:r>
            <w:r w:rsidRPr="00683E9A">
              <w:instrText xml:space="preserve"> REF _Ref405484593 \r \h </w:instrText>
            </w:r>
            <w:r w:rsidR="00683E9A">
              <w:instrText xml:space="preserve"> \* MERGEFORMAT </w:instrText>
            </w:r>
            <w:r w:rsidRPr="00683E9A">
              <w:fldChar w:fldCharType="separate"/>
            </w:r>
            <w:r w:rsidR="0072494E">
              <w:t>5.2.1</w:t>
            </w:r>
            <w:r w:rsidRPr="00683E9A">
              <w:fldChar w:fldCharType="end"/>
            </w:r>
            <w:r w:rsidRPr="00683E9A">
              <w:t>.</w:t>
            </w:r>
          </w:p>
        </w:tc>
      </w:tr>
      <w:tr w:rsidR="002572AD" w:rsidRPr="00683E9A" w:rsidTr="002572AD">
        <w:tc>
          <w:tcPr>
            <w:tcW w:w="471" w:type="pct"/>
            <w:shd w:val="clear" w:color="auto" w:fill="auto"/>
          </w:tcPr>
          <w:p w:rsidR="00C24574" w:rsidRPr="00683E9A" w:rsidRDefault="00C24574" w:rsidP="002572AD">
            <w:pPr>
              <w:pStyle w:val="ASFKTablenorm"/>
              <w:ind w:left="57" w:right="57"/>
            </w:pPr>
            <w:r w:rsidRPr="00683E9A">
              <w:t>7.2</w:t>
            </w:r>
          </w:p>
        </w:tc>
        <w:tc>
          <w:tcPr>
            <w:tcW w:w="722" w:type="pct"/>
            <w:shd w:val="clear" w:color="auto" w:fill="auto"/>
          </w:tcPr>
          <w:p w:rsidR="00C24574" w:rsidRPr="00683E9A" w:rsidRDefault="00C24574" w:rsidP="002572AD">
            <w:pPr>
              <w:pStyle w:val="ASFKTablenorm"/>
              <w:ind w:left="57" w:right="57"/>
            </w:pPr>
            <w:r w:rsidRPr="00683E9A">
              <w:t>16.10.2015</w:t>
            </w:r>
          </w:p>
        </w:tc>
        <w:tc>
          <w:tcPr>
            <w:tcW w:w="944" w:type="pct"/>
            <w:shd w:val="clear" w:color="auto" w:fill="auto"/>
          </w:tcPr>
          <w:p w:rsidR="00C24574" w:rsidRPr="00683E9A" w:rsidRDefault="00C24574" w:rsidP="002572AD">
            <w:pPr>
              <w:pStyle w:val="ASFKTablenorm"/>
              <w:ind w:left="57" w:right="57"/>
            </w:pPr>
            <w:r w:rsidRPr="00683E9A">
              <w:t>Соколова Н.В.</w:t>
            </w:r>
          </w:p>
        </w:tc>
        <w:tc>
          <w:tcPr>
            <w:tcW w:w="2863" w:type="pct"/>
            <w:shd w:val="clear" w:color="auto" w:fill="auto"/>
          </w:tcPr>
          <w:p w:rsidR="00C24574" w:rsidRPr="00683E9A" w:rsidRDefault="00C24574" w:rsidP="002572AD">
            <w:pPr>
              <w:pStyle w:val="ASFKTablenorm"/>
              <w:ind w:left="57" w:right="57"/>
            </w:pPr>
            <w:r w:rsidRPr="00683E9A">
              <w:t xml:space="preserve">В соответствии с SUFD-76250 (SUFD-78960) актуализирован п. </w:t>
            </w:r>
            <w:r w:rsidRPr="00683E9A">
              <w:fldChar w:fldCharType="begin"/>
            </w:r>
            <w:r w:rsidRPr="00683E9A">
              <w:instrText xml:space="preserve"> REF _Ref375761758 \r \h </w:instrText>
            </w:r>
            <w:r w:rsidR="00683E9A">
              <w:instrText xml:space="preserve"> \* MERGEFORMAT </w:instrText>
            </w:r>
            <w:r w:rsidRPr="00683E9A">
              <w:fldChar w:fldCharType="separate"/>
            </w:r>
            <w:r w:rsidR="0072494E">
              <w:t>5.14.3</w:t>
            </w:r>
            <w:r w:rsidRPr="00683E9A">
              <w:fldChar w:fldCharType="end"/>
            </w:r>
            <w:r w:rsidRPr="00683E9A">
              <w:t>.</w:t>
            </w:r>
          </w:p>
          <w:p w:rsidR="00C24574" w:rsidRPr="00683E9A" w:rsidRDefault="00C24574" w:rsidP="002572AD">
            <w:pPr>
              <w:pStyle w:val="ASFKTablenorm"/>
              <w:ind w:left="57" w:right="57"/>
            </w:pPr>
            <w:r w:rsidRPr="00683E9A">
              <w:t>В соответствии с SUFD-66503 (SUFD-79498) актуализирован п.</w:t>
            </w:r>
            <w:r w:rsidR="00A467F4" w:rsidRPr="00683E9A">
              <w:t xml:space="preserve"> </w:t>
            </w:r>
            <w:r w:rsidR="00A467F4" w:rsidRPr="00683E9A">
              <w:fldChar w:fldCharType="begin"/>
            </w:r>
            <w:r w:rsidR="00A467F4" w:rsidRPr="00683E9A">
              <w:instrText xml:space="preserve"> REF _Ref59618371 \r \h </w:instrText>
            </w:r>
            <w:r w:rsidR="00683E9A">
              <w:instrText xml:space="preserve"> \* MERGEFORMAT </w:instrText>
            </w:r>
            <w:r w:rsidR="00A467F4" w:rsidRPr="00683E9A">
              <w:fldChar w:fldCharType="separate"/>
            </w:r>
            <w:r w:rsidR="0072494E">
              <w:t>5.5.1</w:t>
            </w:r>
            <w:r w:rsidR="00A467F4" w:rsidRPr="00683E9A">
              <w:fldChar w:fldCharType="end"/>
            </w:r>
            <w:r w:rsidRPr="00683E9A">
              <w:t>.</w:t>
            </w:r>
          </w:p>
          <w:p w:rsidR="00C24574" w:rsidRPr="00683E9A" w:rsidRDefault="00C24574" w:rsidP="002572AD">
            <w:pPr>
              <w:pStyle w:val="ASFKTablenorm"/>
              <w:ind w:left="57" w:right="57"/>
            </w:pPr>
            <w:r w:rsidRPr="00683E9A">
              <w:t xml:space="preserve">В соответствии с SUFD-78253 (SUFD-80427) актуализирован п. </w:t>
            </w:r>
            <w:r w:rsidRPr="00683E9A">
              <w:fldChar w:fldCharType="begin"/>
            </w:r>
            <w:r w:rsidRPr="00683E9A">
              <w:instrText xml:space="preserve"> REF _Ref405484593 \r \h </w:instrText>
            </w:r>
            <w:r w:rsidR="00683E9A">
              <w:instrText xml:space="preserve"> \* MERGEFORMAT </w:instrText>
            </w:r>
            <w:r w:rsidRPr="00683E9A">
              <w:fldChar w:fldCharType="separate"/>
            </w:r>
            <w:r w:rsidR="0072494E">
              <w:t>5.2.1</w:t>
            </w:r>
            <w:r w:rsidRPr="00683E9A">
              <w:fldChar w:fldCharType="end"/>
            </w:r>
            <w:r w:rsidRPr="00683E9A">
              <w:t>.</w:t>
            </w:r>
          </w:p>
          <w:p w:rsidR="00C24574" w:rsidRPr="00683E9A" w:rsidRDefault="00C24574" w:rsidP="002572AD">
            <w:pPr>
              <w:pStyle w:val="ASFKTablenorm"/>
              <w:ind w:left="57" w:right="57"/>
            </w:pPr>
            <w:r w:rsidRPr="00683E9A">
              <w:t xml:space="preserve">В соответствии с RFC-30272 актуализирован п. </w:t>
            </w:r>
            <w:r w:rsidRPr="00683E9A">
              <w:fldChar w:fldCharType="begin"/>
            </w:r>
            <w:r w:rsidRPr="00683E9A">
              <w:instrText xml:space="preserve"> REF _Ref423504650 \r \h </w:instrText>
            </w:r>
            <w:r w:rsidR="00683E9A">
              <w:instrText xml:space="preserve"> \* MERGEFORMAT </w:instrText>
            </w:r>
            <w:r w:rsidRPr="00683E9A">
              <w:fldChar w:fldCharType="separate"/>
            </w:r>
            <w:r w:rsidR="0072494E">
              <w:t>5.9.5</w:t>
            </w:r>
            <w:r w:rsidRPr="00683E9A">
              <w:fldChar w:fldCharType="end"/>
            </w:r>
            <w:r w:rsidRPr="00683E9A">
              <w:t>.</w:t>
            </w:r>
          </w:p>
        </w:tc>
      </w:tr>
      <w:tr w:rsidR="002572AD" w:rsidRPr="00683E9A" w:rsidTr="002572AD">
        <w:tc>
          <w:tcPr>
            <w:tcW w:w="471" w:type="pct"/>
            <w:shd w:val="clear" w:color="auto" w:fill="auto"/>
          </w:tcPr>
          <w:p w:rsidR="00830245" w:rsidRPr="00683E9A" w:rsidRDefault="00830245" w:rsidP="002572AD">
            <w:pPr>
              <w:pStyle w:val="ASFKTablenorm"/>
              <w:ind w:left="57" w:right="57"/>
            </w:pPr>
            <w:r w:rsidRPr="00683E9A">
              <w:t>7.3</w:t>
            </w:r>
          </w:p>
        </w:tc>
        <w:tc>
          <w:tcPr>
            <w:tcW w:w="722" w:type="pct"/>
            <w:shd w:val="clear" w:color="auto" w:fill="auto"/>
          </w:tcPr>
          <w:p w:rsidR="00830245" w:rsidRPr="00683E9A" w:rsidRDefault="0007637E" w:rsidP="002572AD">
            <w:pPr>
              <w:pStyle w:val="ASFKTablenorm"/>
              <w:ind w:left="57" w:right="57"/>
            </w:pPr>
            <w:r w:rsidRPr="00683E9A">
              <w:t>1</w:t>
            </w:r>
            <w:r w:rsidR="00B403EF" w:rsidRPr="00683E9A">
              <w:t>0</w:t>
            </w:r>
            <w:r w:rsidRPr="00683E9A">
              <w:t>.12</w:t>
            </w:r>
            <w:r w:rsidR="00AE23E3" w:rsidRPr="00683E9A">
              <w:t>.2015</w:t>
            </w:r>
          </w:p>
        </w:tc>
        <w:tc>
          <w:tcPr>
            <w:tcW w:w="944" w:type="pct"/>
            <w:shd w:val="clear" w:color="auto" w:fill="auto"/>
          </w:tcPr>
          <w:p w:rsidR="00830245" w:rsidRPr="00683E9A" w:rsidRDefault="00AE23E3" w:rsidP="002572AD">
            <w:pPr>
              <w:pStyle w:val="ASFKTablenorm"/>
              <w:ind w:left="57" w:right="57"/>
            </w:pPr>
            <w:r w:rsidRPr="00683E9A">
              <w:t>Соколова Н.В.</w:t>
            </w:r>
          </w:p>
        </w:tc>
        <w:tc>
          <w:tcPr>
            <w:tcW w:w="2863" w:type="pct"/>
            <w:shd w:val="clear" w:color="auto" w:fill="auto"/>
          </w:tcPr>
          <w:p w:rsidR="00830245" w:rsidRPr="00683E9A" w:rsidRDefault="00830245" w:rsidP="002572AD">
            <w:pPr>
              <w:pStyle w:val="ASFKTablenorm"/>
              <w:ind w:left="57" w:right="57"/>
            </w:pPr>
            <w:r w:rsidRPr="00683E9A">
              <w:t xml:space="preserve">В соответствии с SUFD-80476 (SUFD-81256) актуализирован п. </w:t>
            </w:r>
            <w:r w:rsidRPr="00683E9A">
              <w:fldChar w:fldCharType="begin"/>
            </w:r>
            <w:r w:rsidRPr="00683E9A">
              <w:instrText xml:space="preserve"> REF _Ref405484593 \r \h </w:instrText>
            </w:r>
            <w:r w:rsidR="00683E9A">
              <w:instrText xml:space="preserve"> \* MERGEFORMAT </w:instrText>
            </w:r>
            <w:r w:rsidRPr="00683E9A">
              <w:fldChar w:fldCharType="separate"/>
            </w:r>
            <w:r w:rsidR="0072494E">
              <w:t>5.2.1</w:t>
            </w:r>
            <w:r w:rsidRPr="00683E9A">
              <w:fldChar w:fldCharType="end"/>
            </w:r>
            <w:r w:rsidRPr="00683E9A">
              <w:t>.</w:t>
            </w:r>
          </w:p>
          <w:p w:rsidR="00B403EF" w:rsidRPr="00683E9A" w:rsidRDefault="00B403EF" w:rsidP="002572AD">
            <w:pPr>
              <w:pStyle w:val="ASFKTablenorm"/>
              <w:ind w:left="57" w:right="57"/>
            </w:pPr>
            <w:r w:rsidRPr="00683E9A">
              <w:t xml:space="preserve">В соответствии с SUFD-79739 (SUFD-82205) актуализирован п. </w:t>
            </w:r>
            <w:r w:rsidRPr="00683E9A">
              <w:fldChar w:fldCharType="begin"/>
            </w:r>
            <w:r w:rsidRPr="00683E9A">
              <w:instrText xml:space="preserve"> REF _Ref437541895 \r \h </w:instrText>
            </w:r>
            <w:r w:rsidR="00683E9A">
              <w:instrText xml:space="preserve"> \* MERGEFORMAT </w:instrText>
            </w:r>
            <w:r w:rsidRPr="00683E9A">
              <w:fldChar w:fldCharType="separate"/>
            </w:r>
            <w:r w:rsidR="0072494E">
              <w:t>5.4.4</w:t>
            </w:r>
            <w:r w:rsidRPr="00683E9A">
              <w:fldChar w:fldCharType="end"/>
            </w:r>
            <w:r w:rsidRPr="00683E9A">
              <w:t>.</w:t>
            </w:r>
          </w:p>
        </w:tc>
      </w:tr>
      <w:tr w:rsidR="002572AD" w:rsidRPr="00683E9A" w:rsidTr="002572AD">
        <w:tc>
          <w:tcPr>
            <w:tcW w:w="471" w:type="pct"/>
            <w:shd w:val="clear" w:color="auto" w:fill="auto"/>
          </w:tcPr>
          <w:p w:rsidR="00B403EF" w:rsidRPr="00683E9A" w:rsidRDefault="00B403EF" w:rsidP="002572AD">
            <w:pPr>
              <w:pStyle w:val="ASFKTablenorm"/>
              <w:ind w:left="57" w:right="57"/>
            </w:pPr>
            <w:r w:rsidRPr="00683E9A">
              <w:lastRenderedPageBreak/>
              <w:t>7.4</w:t>
            </w:r>
          </w:p>
        </w:tc>
        <w:tc>
          <w:tcPr>
            <w:tcW w:w="722" w:type="pct"/>
            <w:shd w:val="clear" w:color="auto" w:fill="auto"/>
          </w:tcPr>
          <w:p w:rsidR="00B403EF" w:rsidRPr="00683E9A" w:rsidRDefault="00230586" w:rsidP="002572AD">
            <w:pPr>
              <w:pStyle w:val="ASFKTablenorm"/>
              <w:ind w:left="57" w:right="57"/>
            </w:pPr>
            <w:r w:rsidRPr="00683E9A">
              <w:t>2</w:t>
            </w:r>
            <w:r w:rsidR="00A80062" w:rsidRPr="00683E9A">
              <w:t>5</w:t>
            </w:r>
            <w:r w:rsidR="00B403EF" w:rsidRPr="00683E9A">
              <w:t>.</w:t>
            </w:r>
            <w:r w:rsidR="00711F5F" w:rsidRPr="00683E9A">
              <w:t>0</w:t>
            </w:r>
            <w:r w:rsidR="00A80062" w:rsidRPr="00683E9A">
              <w:t>2</w:t>
            </w:r>
            <w:r w:rsidR="00B403EF" w:rsidRPr="00683E9A">
              <w:t>.201</w:t>
            </w:r>
            <w:r w:rsidR="00711F5F" w:rsidRPr="00683E9A">
              <w:t>6</w:t>
            </w:r>
          </w:p>
        </w:tc>
        <w:tc>
          <w:tcPr>
            <w:tcW w:w="944" w:type="pct"/>
            <w:shd w:val="clear" w:color="auto" w:fill="auto"/>
          </w:tcPr>
          <w:p w:rsidR="00B403EF" w:rsidRPr="00683E9A" w:rsidRDefault="00B403EF" w:rsidP="002572AD">
            <w:pPr>
              <w:pStyle w:val="ASFKTablenorm"/>
              <w:ind w:left="57" w:right="57"/>
            </w:pPr>
            <w:r w:rsidRPr="00683E9A">
              <w:t>Соколова Н.В.</w:t>
            </w:r>
          </w:p>
          <w:p w:rsidR="007A5ADD" w:rsidRPr="00683E9A" w:rsidRDefault="00230586" w:rsidP="002572AD">
            <w:pPr>
              <w:pStyle w:val="ASFKTablenorm"/>
              <w:ind w:left="57" w:right="57"/>
            </w:pPr>
            <w:r w:rsidRPr="00683E9A">
              <w:t>Иванова Н.</w:t>
            </w:r>
            <w:r w:rsidR="0068080B" w:rsidRPr="00683E9A">
              <w:t xml:space="preserve"> </w:t>
            </w:r>
            <w:r w:rsidRPr="00683E9A">
              <w:t>Ю.</w:t>
            </w:r>
          </w:p>
          <w:p w:rsidR="007B3DA2" w:rsidRPr="00683E9A" w:rsidRDefault="007B3DA2" w:rsidP="002572AD">
            <w:pPr>
              <w:pStyle w:val="ASFKTablenorm"/>
              <w:ind w:left="57" w:right="57"/>
            </w:pPr>
            <w:r w:rsidRPr="00683E9A">
              <w:t>Алексеев И.</w:t>
            </w:r>
            <w:r w:rsidR="0068080B" w:rsidRPr="00683E9A">
              <w:t xml:space="preserve"> </w:t>
            </w:r>
            <w:r w:rsidRPr="00683E9A">
              <w:t>И.</w:t>
            </w:r>
          </w:p>
        </w:tc>
        <w:tc>
          <w:tcPr>
            <w:tcW w:w="2863" w:type="pct"/>
            <w:shd w:val="clear" w:color="auto" w:fill="auto"/>
          </w:tcPr>
          <w:p w:rsidR="00B403EF" w:rsidRPr="00683E9A" w:rsidRDefault="00B403EF" w:rsidP="002572AD">
            <w:pPr>
              <w:pStyle w:val="ASFKTablenorm"/>
              <w:ind w:left="57" w:right="57"/>
            </w:pPr>
            <w:r w:rsidRPr="00683E9A">
              <w:t>В соответствии с SUFD-79739 (</w:t>
            </w:r>
            <w:r w:rsidR="00EE1BC3" w:rsidRPr="00683E9A">
              <w:t xml:space="preserve">SUFD-82250, </w:t>
            </w:r>
            <w:r w:rsidRPr="00683E9A">
              <w:t>SUFD-82226</w:t>
            </w:r>
            <w:r w:rsidR="00F87DBF" w:rsidRPr="00683E9A">
              <w:t>, SUFD-82228</w:t>
            </w:r>
            <w:r w:rsidRPr="00683E9A">
              <w:t>) актуализирован</w:t>
            </w:r>
            <w:r w:rsidR="00D72565" w:rsidRPr="00683E9A">
              <w:t>ы</w:t>
            </w:r>
            <w:r w:rsidRPr="00683E9A">
              <w:t xml:space="preserve"> </w:t>
            </w:r>
            <w:r w:rsidR="00BE56CB" w:rsidRPr="00683E9A">
              <w:t>п</w:t>
            </w:r>
            <w:r w:rsidRPr="00683E9A">
              <w:t>п.</w:t>
            </w:r>
            <w:r w:rsidR="00EE1BC3" w:rsidRPr="00683E9A">
              <w:t xml:space="preserve"> </w:t>
            </w:r>
            <w:r w:rsidR="00EE1BC3" w:rsidRPr="00683E9A">
              <w:fldChar w:fldCharType="begin"/>
            </w:r>
            <w:r w:rsidR="00EE1BC3" w:rsidRPr="00683E9A">
              <w:instrText xml:space="preserve"> REF _Ref405484593 \r \h </w:instrText>
            </w:r>
            <w:r w:rsidR="00683E9A">
              <w:instrText xml:space="preserve"> \* MERGEFORMAT </w:instrText>
            </w:r>
            <w:r w:rsidR="00EE1BC3" w:rsidRPr="00683E9A">
              <w:fldChar w:fldCharType="separate"/>
            </w:r>
            <w:r w:rsidR="0072494E">
              <w:t>5.2.1</w:t>
            </w:r>
            <w:r w:rsidR="00EE1BC3" w:rsidRPr="00683E9A">
              <w:fldChar w:fldCharType="end"/>
            </w:r>
            <w:r w:rsidR="00EE1BC3" w:rsidRPr="00683E9A">
              <w:t>,</w:t>
            </w:r>
            <w:r w:rsidRPr="00683E9A">
              <w:t xml:space="preserve"> </w:t>
            </w:r>
            <w:r w:rsidRPr="00683E9A">
              <w:fldChar w:fldCharType="begin"/>
            </w:r>
            <w:r w:rsidRPr="00683E9A">
              <w:instrText xml:space="preserve"> REF _Ref418863450 \r \h </w:instrText>
            </w:r>
            <w:r w:rsidR="00683E9A">
              <w:instrText xml:space="preserve"> \* MERGEFORMAT </w:instrText>
            </w:r>
            <w:r w:rsidRPr="00683E9A">
              <w:fldChar w:fldCharType="separate"/>
            </w:r>
            <w:r w:rsidR="0072494E">
              <w:t>5.4.2</w:t>
            </w:r>
            <w:r w:rsidRPr="00683E9A">
              <w:fldChar w:fldCharType="end"/>
            </w:r>
            <w:r w:rsidR="00F87DBF" w:rsidRPr="00683E9A">
              <w:t xml:space="preserve">, </w:t>
            </w:r>
            <w:r w:rsidR="00F87DBF" w:rsidRPr="00683E9A">
              <w:fldChar w:fldCharType="begin"/>
            </w:r>
            <w:r w:rsidR="00F87DBF" w:rsidRPr="00683E9A">
              <w:instrText xml:space="preserve"> REF _Ref438206191 \r \h </w:instrText>
            </w:r>
            <w:r w:rsidR="00683E9A">
              <w:instrText xml:space="preserve"> \* MERGEFORMAT </w:instrText>
            </w:r>
            <w:r w:rsidR="00F87DBF" w:rsidRPr="00683E9A">
              <w:fldChar w:fldCharType="separate"/>
            </w:r>
            <w:r w:rsidR="0072494E">
              <w:t>5.4.3</w:t>
            </w:r>
            <w:r w:rsidR="00F87DBF" w:rsidRPr="00683E9A">
              <w:fldChar w:fldCharType="end"/>
            </w:r>
            <w:r w:rsidR="00F87DBF" w:rsidRPr="00683E9A">
              <w:t>.</w:t>
            </w:r>
          </w:p>
          <w:p w:rsidR="00A80062" w:rsidRPr="00683E9A" w:rsidRDefault="00A80062" w:rsidP="002572AD">
            <w:pPr>
              <w:pStyle w:val="ASFKTablenorm"/>
              <w:ind w:left="57" w:right="57"/>
            </w:pPr>
            <w:r w:rsidRPr="00683E9A">
              <w:t xml:space="preserve">В соответствии с SUFD-82190 (SUFD-84981) актуализирован п. </w:t>
            </w:r>
            <w:r w:rsidRPr="00683E9A">
              <w:fldChar w:fldCharType="begin"/>
            </w:r>
            <w:r w:rsidRPr="00683E9A">
              <w:instrText xml:space="preserve"> REF _Ref418863450 \r \h </w:instrText>
            </w:r>
            <w:r w:rsidR="00683E9A">
              <w:instrText xml:space="preserve"> \* MERGEFORMAT </w:instrText>
            </w:r>
            <w:r w:rsidRPr="00683E9A">
              <w:fldChar w:fldCharType="separate"/>
            </w:r>
            <w:r w:rsidR="0072494E">
              <w:t>5.4.2</w:t>
            </w:r>
            <w:r w:rsidRPr="00683E9A">
              <w:fldChar w:fldCharType="end"/>
            </w:r>
            <w:r w:rsidRPr="00683E9A">
              <w:t>.</w:t>
            </w:r>
          </w:p>
          <w:p w:rsidR="007B3DA2" w:rsidRPr="00683E9A" w:rsidRDefault="007B3DA2" w:rsidP="002572AD">
            <w:pPr>
              <w:pStyle w:val="ASFKTablenorm"/>
              <w:ind w:left="57" w:right="57"/>
            </w:pPr>
            <w:r w:rsidRPr="00683E9A">
              <w:t xml:space="preserve">В соответствии с SUFD-68252 (SUFD-85295) актуализирован п. </w:t>
            </w:r>
            <w:r w:rsidRPr="00683E9A">
              <w:fldChar w:fldCharType="begin"/>
            </w:r>
            <w:r w:rsidRPr="00683E9A">
              <w:instrText xml:space="preserve"> REF _Ref445284522 \r \h </w:instrText>
            </w:r>
            <w:r w:rsidR="00683E9A">
              <w:instrText xml:space="preserve"> \* MERGEFORMAT </w:instrText>
            </w:r>
            <w:r w:rsidRPr="00683E9A">
              <w:fldChar w:fldCharType="separate"/>
            </w:r>
            <w:r w:rsidR="0072494E">
              <w:t>5.15.1</w:t>
            </w:r>
            <w:r w:rsidRPr="00683E9A">
              <w:fldChar w:fldCharType="end"/>
            </w:r>
            <w:r w:rsidRPr="00683E9A">
              <w:t>.</w:t>
            </w:r>
          </w:p>
        </w:tc>
      </w:tr>
      <w:tr w:rsidR="002572AD" w:rsidRPr="00683E9A" w:rsidTr="002572AD">
        <w:tc>
          <w:tcPr>
            <w:tcW w:w="471" w:type="pct"/>
            <w:shd w:val="clear" w:color="auto" w:fill="auto"/>
          </w:tcPr>
          <w:p w:rsidR="0098577A" w:rsidRPr="00683E9A" w:rsidRDefault="0098577A" w:rsidP="002572AD">
            <w:pPr>
              <w:pStyle w:val="ASFKTablenorm"/>
              <w:ind w:left="57" w:right="57"/>
            </w:pPr>
            <w:r w:rsidRPr="00683E9A">
              <w:t>7.5</w:t>
            </w:r>
          </w:p>
        </w:tc>
        <w:tc>
          <w:tcPr>
            <w:tcW w:w="722" w:type="pct"/>
            <w:shd w:val="clear" w:color="auto" w:fill="auto"/>
          </w:tcPr>
          <w:p w:rsidR="0098577A" w:rsidRPr="00683E9A" w:rsidRDefault="0098577A" w:rsidP="002572AD">
            <w:pPr>
              <w:pStyle w:val="ASFKTablenorm"/>
              <w:ind w:left="57" w:right="57"/>
            </w:pPr>
            <w:r w:rsidRPr="00683E9A">
              <w:t>22.03.2016</w:t>
            </w:r>
          </w:p>
        </w:tc>
        <w:tc>
          <w:tcPr>
            <w:tcW w:w="944" w:type="pct"/>
            <w:shd w:val="clear" w:color="auto" w:fill="auto"/>
          </w:tcPr>
          <w:p w:rsidR="0098577A" w:rsidRPr="00683E9A" w:rsidRDefault="0098577A" w:rsidP="002572AD">
            <w:pPr>
              <w:pStyle w:val="ASFKTablenorm"/>
              <w:ind w:left="57" w:right="57"/>
            </w:pPr>
            <w:r w:rsidRPr="00683E9A">
              <w:t>Соколова Н.</w:t>
            </w:r>
            <w:r w:rsidR="0068080B" w:rsidRPr="00683E9A">
              <w:t xml:space="preserve"> </w:t>
            </w:r>
            <w:r w:rsidRPr="00683E9A">
              <w:t>В.</w:t>
            </w:r>
          </w:p>
        </w:tc>
        <w:tc>
          <w:tcPr>
            <w:tcW w:w="2863" w:type="pct"/>
            <w:shd w:val="clear" w:color="auto" w:fill="auto"/>
          </w:tcPr>
          <w:p w:rsidR="0098577A" w:rsidRPr="00683E9A" w:rsidRDefault="0098577A" w:rsidP="002572AD">
            <w:pPr>
              <w:pStyle w:val="ASFKTablenorm"/>
              <w:ind w:left="57" w:right="57"/>
            </w:pPr>
            <w:r w:rsidRPr="00683E9A">
              <w:t>В соответствии с SUFD-84677 (SUFD-85862) актуализирован п.</w:t>
            </w:r>
            <w:r w:rsidR="00DB6193" w:rsidRPr="00683E9A">
              <w:t xml:space="preserve"> </w:t>
            </w:r>
            <w:r w:rsidR="00DB6193" w:rsidRPr="00683E9A">
              <w:fldChar w:fldCharType="begin"/>
            </w:r>
            <w:r w:rsidR="00DB6193" w:rsidRPr="00683E9A">
              <w:instrText xml:space="preserve"> REF _Ref447263622 \r \h </w:instrText>
            </w:r>
            <w:r w:rsidR="00683E9A">
              <w:instrText xml:space="preserve"> \* MERGEFORMAT </w:instrText>
            </w:r>
            <w:r w:rsidR="00DB6193" w:rsidRPr="00683E9A">
              <w:fldChar w:fldCharType="separate"/>
            </w:r>
            <w:r w:rsidR="0072494E">
              <w:t>5.11.3</w:t>
            </w:r>
            <w:r w:rsidR="00DB6193" w:rsidRPr="00683E9A">
              <w:fldChar w:fldCharType="end"/>
            </w:r>
            <w:r w:rsidR="00DB6193" w:rsidRPr="00683E9A">
              <w:t>.</w:t>
            </w:r>
          </w:p>
        </w:tc>
      </w:tr>
      <w:tr w:rsidR="002572AD" w:rsidRPr="00683E9A" w:rsidTr="002572AD">
        <w:tc>
          <w:tcPr>
            <w:tcW w:w="471" w:type="pct"/>
            <w:shd w:val="clear" w:color="auto" w:fill="auto"/>
          </w:tcPr>
          <w:p w:rsidR="009D695F" w:rsidRPr="00683E9A" w:rsidRDefault="009D695F" w:rsidP="002572AD">
            <w:pPr>
              <w:pStyle w:val="ASFKTablenorm"/>
              <w:ind w:left="57" w:right="57"/>
            </w:pPr>
            <w:r w:rsidRPr="00683E9A">
              <w:t>7.6</w:t>
            </w:r>
          </w:p>
        </w:tc>
        <w:tc>
          <w:tcPr>
            <w:tcW w:w="722" w:type="pct"/>
            <w:shd w:val="clear" w:color="auto" w:fill="auto"/>
          </w:tcPr>
          <w:p w:rsidR="009D695F" w:rsidRPr="00683E9A" w:rsidRDefault="000D4B91" w:rsidP="002572AD">
            <w:pPr>
              <w:pStyle w:val="ASFKTablenorm"/>
              <w:ind w:left="57" w:right="57"/>
            </w:pPr>
            <w:r w:rsidRPr="00683E9A">
              <w:t>10</w:t>
            </w:r>
            <w:r w:rsidR="009D695F" w:rsidRPr="00683E9A">
              <w:t>.05.2016</w:t>
            </w:r>
          </w:p>
        </w:tc>
        <w:tc>
          <w:tcPr>
            <w:tcW w:w="944" w:type="pct"/>
            <w:shd w:val="clear" w:color="auto" w:fill="auto"/>
          </w:tcPr>
          <w:p w:rsidR="009D695F" w:rsidRPr="00683E9A" w:rsidRDefault="009D695F" w:rsidP="002572AD">
            <w:pPr>
              <w:pStyle w:val="ASFKTablenorm"/>
              <w:ind w:left="57" w:right="57"/>
            </w:pPr>
            <w:r w:rsidRPr="00683E9A">
              <w:t>Алексеев И.</w:t>
            </w:r>
            <w:r w:rsidR="0068080B" w:rsidRPr="00683E9A">
              <w:t xml:space="preserve"> </w:t>
            </w:r>
            <w:r w:rsidRPr="00683E9A">
              <w:t>И.</w:t>
            </w:r>
          </w:p>
        </w:tc>
        <w:tc>
          <w:tcPr>
            <w:tcW w:w="2863" w:type="pct"/>
            <w:shd w:val="clear" w:color="auto" w:fill="auto"/>
          </w:tcPr>
          <w:p w:rsidR="009D695F" w:rsidRPr="00683E9A" w:rsidRDefault="009D695F" w:rsidP="002572AD">
            <w:pPr>
              <w:pStyle w:val="ASFKTablenorm"/>
              <w:ind w:left="57" w:right="57"/>
            </w:pPr>
            <w:r w:rsidRPr="00683E9A">
              <w:t xml:space="preserve">В соответствии </w:t>
            </w:r>
            <w:r w:rsidRPr="00683E9A">
              <w:tab/>
            </w:r>
            <w:r w:rsidR="00550AA6" w:rsidRPr="00683E9A">
              <w:t xml:space="preserve">с </w:t>
            </w:r>
            <w:r w:rsidRPr="00683E9A">
              <w:t xml:space="preserve">SUFD-87484 (SUFD-87609) актуализирован п. </w:t>
            </w:r>
            <w:r w:rsidRPr="00683E9A">
              <w:fldChar w:fldCharType="begin"/>
            </w:r>
            <w:r w:rsidRPr="00683E9A">
              <w:instrText xml:space="preserve"> REF _Ref451325469 \r \h </w:instrText>
            </w:r>
            <w:r w:rsidR="00683E9A">
              <w:instrText xml:space="preserve"> \* MERGEFORMAT </w:instrText>
            </w:r>
            <w:r w:rsidRPr="00683E9A">
              <w:fldChar w:fldCharType="separate"/>
            </w:r>
            <w:r w:rsidR="0072494E">
              <w:t>5.13.1</w:t>
            </w:r>
            <w:r w:rsidRPr="00683E9A">
              <w:fldChar w:fldCharType="end"/>
            </w:r>
            <w:r w:rsidRPr="00683E9A">
              <w:t>.</w:t>
            </w:r>
          </w:p>
        </w:tc>
      </w:tr>
      <w:tr w:rsidR="002572AD" w:rsidRPr="00683E9A" w:rsidTr="002572AD">
        <w:tc>
          <w:tcPr>
            <w:tcW w:w="471" w:type="pct"/>
            <w:shd w:val="clear" w:color="auto" w:fill="auto"/>
          </w:tcPr>
          <w:p w:rsidR="006F1A0A" w:rsidRPr="00683E9A" w:rsidRDefault="006F1A0A" w:rsidP="002572AD">
            <w:pPr>
              <w:pStyle w:val="ASFKTablenorm"/>
              <w:ind w:left="57" w:right="57"/>
            </w:pPr>
            <w:r w:rsidRPr="00683E9A">
              <w:t>7.7</w:t>
            </w:r>
          </w:p>
        </w:tc>
        <w:tc>
          <w:tcPr>
            <w:tcW w:w="722" w:type="pct"/>
            <w:shd w:val="clear" w:color="auto" w:fill="auto"/>
          </w:tcPr>
          <w:p w:rsidR="006F1A0A" w:rsidRPr="00683E9A" w:rsidRDefault="006F1A0A" w:rsidP="002572AD">
            <w:pPr>
              <w:pStyle w:val="ASFKTablenorm"/>
              <w:ind w:left="57" w:right="57"/>
            </w:pPr>
            <w:r w:rsidRPr="00683E9A">
              <w:t>2</w:t>
            </w:r>
            <w:r w:rsidR="00550AA6" w:rsidRPr="00683E9A">
              <w:t>4</w:t>
            </w:r>
            <w:r w:rsidRPr="00683E9A">
              <w:t>.08.2016</w:t>
            </w:r>
          </w:p>
        </w:tc>
        <w:tc>
          <w:tcPr>
            <w:tcW w:w="944" w:type="pct"/>
            <w:shd w:val="clear" w:color="auto" w:fill="auto"/>
          </w:tcPr>
          <w:p w:rsidR="006F1A0A" w:rsidRPr="00683E9A" w:rsidRDefault="006F1A0A" w:rsidP="002572AD">
            <w:pPr>
              <w:pStyle w:val="ASFKTablenorm"/>
              <w:ind w:left="57" w:right="57"/>
            </w:pPr>
            <w:r w:rsidRPr="00683E9A">
              <w:t>Соколова Н.</w:t>
            </w:r>
            <w:r w:rsidR="0068080B" w:rsidRPr="00683E9A">
              <w:t xml:space="preserve"> </w:t>
            </w:r>
            <w:r w:rsidRPr="00683E9A">
              <w:t>В.</w:t>
            </w:r>
          </w:p>
        </w:tc>
        <w:tc>
          <w:tcPr>
            <w:tcW w:w="2863" w:type="pct"/>
            <w:shd w:val="clear" w:color="auto" w:fill="auto"/>
          </w:tcPr>
          <w:p w:rsidR="006F1A0A" w:rsidRPr="00683E9A" w:rsidRDefault="006F1A0A" w:rsidP="002572AD">
            <w:pPr>
              <w:pStyle w:val="ASFKTablenorm"/>
              <w:ind w:left="57" w:right="57"/>
            </w:pPr>
            <w:r w:rsidRPr="00683E9A">
              <w:t xml:space="preserve">В соответствии </w:t>
            </w:r>
            <w:r w:rsidRPr="00683E9A">
              <w:tab/>
            </w:r>
            <w:r w:rsidR="00550AA6" w:rsidRPr="00683E9A">
              <w:t xml:space="preserve">с </w:t>
            </w:r>
            <w:r w:rsidRPr="00683E9A">
              <w:t xml:space="preserve">SUFD-86127 (SUFD-89162) актуализирован п. </w:t>
            </w:r>
            <w:r w:rsidRPr="00683E9A">
              <w:fldChar w:fldCharType="begin"/>
            </w:r>
            <w:r w:rsidRPr="00683E9A">
              <w:instrText xml:space="preserve"> REF _Ref451325469 \r \h </w:instrText>
            </w:r>
            <w:r w:rsidR="00683E9A">
              <w:instrText xml:space="preserve"> \* MERGEFORMAT </w:instrText>
            </w:r>
            <w:r w:rsidRPr="00683E9A">
              <w:fldChar w:fldCharType="separate"/>
            </w:r>
            <w:r w:rsidR="0072494E">
              <w:t>5.13.1</w:t>
            </w:r>
            <w:r w:rsidRPr="00683E9A">
              <w:fldChar w:fldCharType="end"/>
            </w:r>
            <w:r w:rsidRPr="00683E9A">
              <w:t>.</w:t>
            </w:r>
          </w:p>
          <w:p w:rsidR="009A400D" w:rsidRPr="00683E9A" w:rsidRDefault="009A400D" w:rsidP="002572AD">
            <w:pPr>
              <w:pStyle w:val="ASFKTablenorm"/>
              <w:ind w:left="57" w:right="57"/>
            </w:pPr>
            <w:r w:rsidRPr="00683E9A">
              <w:t xml:space="preserve">В соответствии </w:t>
            </w:r>
            <w:r w:rsidR="00550AA6" w:rsidRPr="00683E9A">
              <w:t xml:space="preserve">с </w:t>
            </w:r>
            <w:r w:rsidRPr="00683E9A">
              <w:t xml:space="preserve">SUFD-70868 (SUFD-88885) актуализирован п. </w:t>
            </w:r>
            <w:r w:rsidRPr="00683E9A">
              <w:fldChar w:fldCharType="begin"/>
            </w:r>
            <w:r w:rsidRPr="00683E9A">
              <w:instrText xml:space="preserve"> REF _Ref418863450 \r \h </w:instrText>
            </w:r>
            <w:r w:rsidR="00683E9A">
              <w:instrText xml:space="preserve"> \* MERGEFORMAT </w:instrText>
            </w:r>
            <w:r w:rsidRPr="00683E9A">
              <w:fldChar w:fldCharType="separate"/>
            </w:r>
            <w:r w:rsidR="0072494E">
              <w:t>5.4.2</w:t>
            </w:r>
            <w:r w:rsidRPr="00683E9A">
              <w:fldChar w:fldCharType="end"/>
            </w:r>
            <w:r w:rsidRPr="00683E9A">
              <w:t>.</w:t>
            </w:r>
          </w:p>
          <w:p w:rsidR="00EA2D70" w:rsidRPr="00683E9A" w:rsidRDefault="00550AA6" w:rsidP="002572AD">
            <w:pPr>
              <w:pStyle w:val="ASFKTablenorm"/>
              <w:ind w:left="57" w:right="57"/>
            </w:pPr>
            <w:r w:rsidRPr="00683E9A">
              <w:t>В соответствии с RFC-42713 отредактированы наименования системных констант.</w:t>
            </w:r>
          </w:p>
        </w:tc>
      </w:tr>
      <w:tr w:rsidR="002572AD" w:rsidRPr="00683E9A" w:rsidTr="002572AD">
        <w:tc>
          <w:tcPr>
            <w:tcW w:w="471" w:type="pct"/>
            <w:shd w:val="clear" w:color="auto" w:fill="auto"/>
          </w:tcPr>
          <w:p w:rsidR="002C5261" w:rsidRPr="00683E9A" w:rsidRDefault="002C5261" w:rsidP="002572AD">
            <w:pPr>
              <w:pStyle w:val="ASFKTablenorm"/>
              <w:ind w:left="57" w:right="57"/>
            </w:pPr>
            <w:r w:rsidRPr="00683E9A">
              <w:t>7.8</w:t>
            </w:r>
          </w:p>
        </w:tc>
        <w:tc>
          <w:tcPr>
            <w:tcW w:w="722" w:type="pct"/>
            <w:shd w:val="clear" w:color="auto" w:fill="auto"/>
          </w:tcPr>
          <w:p w:rsidR="002C5261" w:rsidRPr="00683E9A" w:rsidRDefault="002C5261" w:rsidP="002572AD">
            <w:pPr>
              <w:pStyle w:val="ASFKTablenorm"/>
              <w:ind w:left="57" w:right="57"/>
            </w:pPr>
            <w:r w:rsidRPr="00683E9A">
              <w:t>03.11.2016</w:t>
            </w:r>
          </w:p>
        </w:tc>
        <w:tc>
          <w:tcPr>
            <w:tcW w:w="944" w:type="pct"/>
            <w:shd w:val="clear" w:color="auto" w:fill="auto"/>
          </w:tcPr>
          <w:p w:rsidR="002C5261" w:rsidRPr="00683E9A" w:rsidRDefault="002C5261" w:rsidP="002572AD">
            <w:pPr>
              <w:pStyle w:val="ASFKTablenorm"/>
              <w:ind w:left="57" w:right="57"/>
            </w:pPr>
            <w:r w:rsidRPr="00683E9A">
              <w:t>Соколова Н.</w:t>
            </w:r>
            <w:r w:rsidR="0068080B" w:rsidRPr="00683E9A">
              <w:t xml:space="preserve"> </w:t>
            </w:r>
            <w:r w:rsidRPr="00683E9A">
              <w:t>В.</w:t>
            </w:r>
          </w:p>
        </w:tc>
        <w:tc>
          <w:tcPr>
            <w:tcW w:w="2863" w:type="pct"/>
            <w:shd w:val="clear" w:color="auto" w:fill="auto"/>
          </w:tcPr>
          <w:p w:rsidR="002C5261" w:rsidRPr="00683E9A" w:rsidRDefault="002C5261" w:rsidP="002572AD">
            <w:pPr>
              <w:pStyle w:val="ASFKTablenorm"/>
              <w:ind w:left="57" w:right="57"/>
            </w:pPr>
            <w:r w:rsidRPr="00683E9A">
              <w:t xml:space="preserve">В соответствии ACCEPT-59761 актуализирован п. </w:t>
            </w:r>
            <w:r w:rsidRPr="00683E9A">
              <w:fldChar w:fldCharType="begin"/>
            </w:r>
            <w:r w:rsidRPr="00683E9A">
              <w:instrText xml:space="preserve"> REF _Ref465956527 \r \h </w:instrText>
            </w:r>
            <w:r w:rsidR="00683E9A">
              <w:instrText xml:space="preserve"> \* MERGEFORMAT </w:instrText>
            </w:r>
            <w:r w:rsidRPr="00683E9A">
              <w:fldChar w:fldCharType="separate"/>
            </w:r>
            <w:r w:rsidR="0072494E">
              <w:t>2.2</w:t>
            </w:r>
            <w:r w:rsidRPr="00683E9A">
              <w:fldChar w:fldCharType="end"/>
            </w:r>
            <w:r w:rsidRPr="00683E9A">
              <w:t>.</w:t>
            </w:r>
          </w:p>
        </w:tc>
      </w:tr>
      <w:tr w:rsidR="002572AD" w:rsidRPr="00683E9A" w:rsidTr="002572AD">
        <w:tc>
          <w:tcPr>
            <w:tcW w:w="471" w:type="pct"/>
            <w:shd w:val="clear" w:color="auto" w:fill="auto"/>
          </w:tcPr>
          <w:p w:rsidR="002E4698" w:rsidRPr="00683E9A" w:rsidRDefault="002E4698" w:rsidP="002572AD">
            <w:pPr>
              <w:pStyle w:val="ASFKTablenorm"/>
              <w:ind w:left="57" w:right="57"/>
            </w:pPr>
            <w:r w:rsidRPr="00683E9A">
              <w:t>7.9</w:t>
            </w:r>
          </w:p>
        </w:tc>
        <w:tc>
          <w:tcPr>
            <w:tcW w:w="722" w:type="pct"/>
            <w:shd w:val="clear" w:color="auto" w:fill="auto"/>
          </w:tcPr>
          <w:p w:rsidR="002E4698" w:rsidRPr="00683E9A" w:rsidRDefault="000B73E9" w:rsidP="002572AD">
            <w:pPr>
              <w:pStyle w:val="ASFKTablenorm"/>
              <w:ind w:left="57" w:right="57"/>
            </w:pPr>
            <w:r w:rsidRPr="00683E9A">
              <w:t>05.12.2016</w:t>
            </w:r>
          </w:p>
        </w:tc>
        <w:tc>
          <w:tcPr>
            <w:tcW w:w="944" w:type="pct"/>
            <w:shd w:val="clear" w:color="auto" w:fill="auto"/>
          </w:tcPr>
          <w:p w:rsidR="002E4698" w:rsidRPr="00683E9A" w:rsidRDefault="000B73E9" w:rsidP="002572AD">
            <w:pPr>
              <w:pStyle w:val="ASFKTablenorm"/>
              <w:ind w:left="57" w:right="57"/>
            </w:pPr>
            <w:r w:rsidRPr="00683E9A">
              <w:t>Тяпкина О.</w:t>
            </w:r>
            <w:r w:rsidR="0068080B" w:rsidRPr="00683E9A">
              <w:t xml:space="preserve"> </w:t>
            </w:r>
            <w:r w:rsidR="002E4698" w:rsidRPr="00683E9A">
              <w:t>В.</w:t>
            </w:r>
          </w:p>
          <w:p w:rsidR="000B73E9" w:rsidRPr="00683E9A" w:rsidRDefault="000B73E9" w:rsidP="002572AD">
            <w:pPr>
              <w:pStyle w:val="ASFKTablenorm"/>
              <w:ind w:left="57" w:right="57"/>
            </w:pPr>
            <w:r w:rsidRPr="00683E9A">
              <w:t>Соколова Н.</w:t>
            </w:r>
            <w:r w:rsidR="0068080B" w:rsidRPr="00683E9A">
              <w:t xml:space="preserve"> </w:t>
            </w:r>
            <w:r w:rsidRPr="00683E9A">
              <w:t>В.</w:t>
            </w:r>
          </w:p>
        </w:tc>
        <w:tc>
          <w:tcPr>
            <w:tcW w:w="2863" w:type="pct"/>
            <w:shd w:val="clear" w:color="auto" w:fill="auto"/>
          </w:tcPr>
          <w:p w:rsidR="002E4698" w:rsidRPr="00683E9A" w:rsidRDefault="002E4698" w:rsidP="002572AD">
            <w:pPr>
              <w:pStyle w:val="ASFKTablenorm"/>
              <w:ind w:left="57" w:right="57"/>
            </w:pPr>
            <w:r w:rsidRPr="00683E9A">
              <w:t>Внесены редакционные правки, предусмотренные государственным контрактом № УФТ-57/2016 от 14.11.2016.</w:t>
            </w:r>
          </w:p>
          <w:p w:rsidR="000B73E9" w:rsidRPr="00683E9A" w:rsidRDefault="000B73E9" w:rsidP="002572AD">
            <w:pPr>
              <w:pStyle w:val="ASFKTablenorm"/>
              <w:ind w:left="57" w:right="57"/>
            </w:pPr>
            <w:r w:rsidRPr="00683E9A">
              <w:t>В соответствии с SUFD-91434 (SUFD-92882, SUFD-92902) актуализированы п</w:t>
            </w:r>
            <w:r w:rsidR="00BE56CB" w:rsidRPr="00683E9A">
              <w:t>п</w:t>
            </w:r>
            <w:r w:rsidRPr="00683E9A">
              <w:t xml:space="preserve">. </w:t>
            </w:r>
            <w:r w:rsidRPr="00683E9A">
              <w:fldChar w:fldCharType="begin"/>
            </w:r>
            <w:r w:rsidRPr="00683E9A">
              <w:instrText xml:space="preserve"> REF _Ref468701054 \r \h </w:instrText>
            </w:r>
            <w:r w:rsidR="00683E9A">
              <w:instrText xml:space="preserve"> \* MERGEFORMAT </w:instrText>
            </w:r>
            <w:r w:rsidRPr="00683E9A">
              <w:fldChar w:fldCharType="separate"/>
            </w:r>
            <w:r w:rsidR="0072494E">
              <w:t>5.6.1</w:t>
            </w:r>
            <w:r w:rsidRPr="00683E9A">
              <w:fldChar w:fldCharType="end"/>
            </w:r>
            <w:r w:rsidRPr="00683E9A">
              <w:t xml:space="preserve">, </w:t>
            </w:r>
            <w:r w:rsidRPr="00683E9A">
              <w:fldChar w:fldCharType="begin"/>
            </w:r>
            <w:r w:rsidRPr="00683E9A">
              <w:instrText xml:space="preserve"> REF _Ref468788452 \r \h </w:instrText>
            </w:r>
            <w:r w:rsidR="00683E9A">
              <w:instrText xml:space="preserve"> \* MERGEFORMAT </w:instrText>
            </w:r>
            <w:r w:rsidRPr="00683E9A">
              <w:fldChar w:fldCharType="separate"/>
            </w:r>
            <w:r w:rsidR="0072494E">
              <w:t>5.6.2</w:t>
            </w:r>
            <w:r w:rsidRPr="00683E9A">
              <w:fldChar w:fldCharType="end"/>
            </w:r>
            <w:r w:rsidRPr="00683E9A">
              <w:t>.</w:t>
            </w:r>
          </w:p>
        </w:tc>
      </w:tr>
      <w:tr w:rsidR="002572AD" w:rsidRPr="00683E9A" w:rsidTr="002572AD">
        <w:tc>
          <w:tcPr>
            <w:tcW w:w="471" w:type="pct"/>
            <w:shd w:val="clear" w:color="auto" w:fill="auto"/>
          </w:tcPr>
          <w:p w:rsidR="002A0D48" w:rsidRPr="00683E9A" w:rsidRDefault="002E4698" w:rsidP="002572AD">
            <w:pPr>
              <w:pStyle w:val="ASFKTablenorm"/>
              <w:ind w:left="57" w:right="57"/>
            </w:pPr>
            <w:r w:rsidRPr="00683E9A">
              <w:t>8</w:t>
            </w:r>
            <w:r w:rsidR="002A0D48" w:rsidRPr="00683E9A">
              <w:t>.</w:t>
            </w:r>
            <w:r w:rsidRPr="00683E9A">
              <w:t>0</w:t>
            </w:r>
          </w:p>
        </w:tc>
        <w:tc>
          <w:tcPr>
            <w:tcW w:w="722" w:type="pct"/>
            <w:shd w:val="clear" w:color="auto" w:fill="auto"/>
          </w:tcPr>
          <w:p w:rsidR="002A0D48" w:rsidRPr="00683E9A" w:rsidRDefault="00E01778" w:rsidP="002572AD">
            <w:pPr>
              <w:pStyle w:val="ASFKTablenorm"/>
              <w:ind w:left="57" w:right="57"/>
            </w:pPr>
            <w:r w:rsidRPr="00683E9A">
              <w:t>05.05</w:t>
            </w:r>
            <w:r w:rsidR="000B73E9" w:rsidRPr="00683E9A">
              <w:t>.2017</w:t>
            </w:r>
          </w:p>
        </w:tc>
        <w:tc>
          <w:tcPr>
            <w:tcW w:w="944" w:type="pct"/>
            <w:shd w:val="clear" w:color="auto" w:fill="auto"/>
          </w:tcPr>
          <w:p w:rsidR="002A0D48" w:rsidRPr="00683E9A" w:rsidRDefault="002A0D48" w:rsidP="002572AD">
            <w:pPr>
              <w:pStyle w:val="ASFKTablenorm"/>
              <w:ind w:left="57" w:right="57"/>
            </w:pPr>
            <w:r w:rsidRPr="00683E9A">
              <w:t>Соколова Н.</w:t>
            </w:r>
            <w:r w:rsidR="0068080B" w:rsidRPr="00683E9A">
              <w:t xml:space="preserve"> </w:t>
            </w:r>
            <w:r w:rsidRPr="00683E9A">
              <w:t>В.</w:t>
            </w:r>
          </w:p>
        </w:tc>
        <w:tc>
          <w:tcPr>
            <w:tcW w:w="2863" w:type="pct"/>
            <w:shd w:val="clear" w:color="auto" w:fill="auto"/>
          </w:tcPr>
          <w:p w:rsidR="00E01778" w:rsidRPr="00683E9A" w:rsidRDefault="000B73E9" w:rsidP="002572AD">
            <w:pPr>
              <w:pStyle w:val="ASFKTablenorm"/>
              <w:ind w:left="57" w:right="57"/>
            </w:pPr>
            <w:r w:rsidRPr="00683E9A">
              <w:t xml:space="preserve">В соответствии с SUFD-92332 (SUFD-95202) актуализирован п. </w:t>
            </w:r>
            <w:r w:rsidRPr="00683E9A">
              <w:fldChar w:fldCharType="begin"/>
            </w:r>
            <w:r w:rsidRPr="00683E9A">
              <w:instrText xml:space="preserve"> REF _Ref474259030 \r \h </w:instrText>
            </w:r>
            <w:r w:rsidR="00683E9A">
              <w:instrText xml:space="preserve"> \* MERGEFORMAT </w:instrText>
            </w:r>
            <w:r w:rsidRPr="00683E9A">
              <w:fldChar w:fldCharType="separate"/>
            </w:r>
            <w:r w:rsidR="0072494E">
              <w:t>5.13.1</w:t>
            </w:r>
            <w:r w:rsidRPr="00683E9A">
              <w:fldChar w:fldCharType="end"/>
            </w:r>
            <w:r w:rsidR="00E01778" w:rsidRPr="00683E9A">
              <w:t>.</w:t>
            </w:r>
          </w:p>
          <w:p w:rsidR="000B73E9" w:rsidRPr="00683E9A" w:rsidRDefault="00E01778" w:rsidP="002572AD">
            <w:pPr>
              <w:pStyle w:val="ASFKTablenorm"/>
              <w:ind w:left="57" w:right="57"/>
            </w:pPr>
            <w:r w:rsidRPr="00683E9A">
              <w:t>В соответствии с SUFD-80395 (SUFD-94147) актуализированы п</w:t>
            </w:r>
            <w:r w:rsidR="00BE56CB" w:rsidRPr="00683E9A">
              <w:t>п</w:t>
            </w:r>
            <w:r w:rsidRPr="00683E9A">
              <w:t>.</w:t>
            </w:r>
            <w:r w:rsidR="00090F69" w:rsidRPr="00683E9A">
              <w:t xml:space="preserve"> </w:t>
            </w:r>
            <w:r w:rsidR="00090F69" w:rsidRPr="00683E9A">
              <w:fldChar w:fldCharType="begin"/>
            </w:r>
            <w:r w:rsidR="00090F69" w:rsidRPr="00683E9A">
              <w:instrText xml:space="preserve"> REF _Ref418863450 \r \h </w:instrText>
            </w:r>
            <w:r w:rsidR="00683E9A">
              <w:instrText xml:space="preserve"> \* MERGEFORMAT </w:instrText>
            </w:r>
            <w:r w:rsidR="00090F69" w:rsidRPr="00683E9A">
              <w:fldChar w:fldCharType="separate"/>
            </w:r>
            <w:r w:rsidR="0072494E">
              <w:t>5.4.2</w:t>
            </w:r>
            <w:r w:rsidR="00090F69" w:rsidRPr="00683E9A">
              <w:fldChar w:fldCharType="end"/>
            </w:r>
            <w:r w:rsidR="00D522F9" w:rsidRPr="00683E9A">
              <w:t xml:space="preserve">, </w:t>
            </w:r>
            <w:r w:rsidR="00450AFC" w:rsidRPr="00683E9A">
              <w:fldChar w:fldCharType="begin"/>
            </w:r>
            <w:r w:rsidR="00450AFC" w:rsidRPr="00683E9A">
              <w:instrText xml:space="preserve"> REF _Ref474921979 \r \h </w:instrText>
            </w:r>
            <w:r w:rsidR="00683E9A">
              <w:instrText xml:space="preserve"> \* MERGEFORMAT </w:instrText>
            </w:r>
            <w:r w:rsidR="00450AFC" w:rsidRPr="00683E9A">
              <w:fldChar w:fldCharType="separate"/>
            </w:r>
            <w:r w:rsidR="0072494E">
              <w:t>5.4.3</w:t>
            </w:r>
            <w:r w:rsidR="00450AFC" w:rsidRPr="00683E9A">
              <w:fldChar w:fldCharType="end"/>
            </w:r>
            <w:r w:rsidR="00450AFC" w:rsidRPr="00683E9A">
              <w:t xml:space="preserve">, </w:t>
            </w:r>
            <w:r w:rsidR="00D522F9" w:rsidRPr="00683E9A">
              <w:fldChar w:fldCharType="begin"/>
            </w:r>
            <w:r w:rsidR="00D522F9" w:rsidRPr="00683E9A">
              <w:instrText xml:space="preserve"> REF _Ref474914974 \r \h </w:instrText>
            </w:r>
            <w:r w:rsidR="00683E9A">
              <w:instrText xml:space="preserve"> \* MERGEFORMAT </w:instrText>
            </w:r>
            <w:r w:rsidR="00D522F9" w:rsidRPr="00683E9A">
              <w:fldChar w:fldCharType="separate"/>
            </w:r>
            <w:r w:rsidR="0072494E">
              <w:t>5.4.4</w:t>
            </w:r>
            <w:r w:rsidR="00D522F9" w:rsidRPr="00683E9A">
              <w:fldChar w:fldCharType="end"/>
            </w:r>
            <w:r w:rsidR="00D0791C" w:rsidRPr="00683E9A">
              <w:t xml:space="preserve">, </w:t>
            </w:r>
            <w:r w:rsidR="00D0791C" w:rsidRPr="00683E9A">
              <w:fldChar w:fldCharType="begin"/>
            </w:r>
            <w:r w:rsidR="00D0791C" w:rsidRPr="00683E9A">
              <w:instrText xml:space="preserve"> REF _Ref474917078 \r \h </w:instrText>
            </w:r>
            <w:r w:rsidR="00683E9A">
              <w:instrText xml:space="preserve"> \* MERGEFORMAT </w:instrText>
            </w:r>
            <w:r w:rsidR="00D0791C" w:rsidRPr="00683E9A">
              <w:fldChar w:fldCharType="separate"/>
            </w:r>
            <w:r w:rsidR="0072494E">
              <w:t>5.4.8</w:t>
            </w:r>
            <w:r w:rsidR="00D0791C" w:rsidRPr="00683E9A">
              <w:fldChar w:fldCharType="end"/>
            </w:r>
            <w:r w:rsidR="006435D4" w:rsidRPr="00683E9A">
              <w:t>,</w:t>
            </w:r>
            <w:r w:rsidR="00A467F4" w:rsidRPr="00683E9A">
              <w:t xml:space="preserve"> </w:t>
            </w:r>
            <w:r w:rsidR="00A467F4" w:rsidRPr="00683E9A">
              <w:fldChar w:fldCharType="begin"/>
            </w:r>
            <w:r w:rsidR="00A467F4" w:rsidRPr="00683E9A">
              <w:instrText xml:space="preserve"> REF _Ref59618398 \r \h </w:instrText>
            </w:r>
            <w:r w:rsidR="00683E9A">
              <w:instrText xml:space="preserve"> \* MERGEFORMAT </w:instrText>
            </w:r>
            <w:r w:rsidR="00A467F4" w:rsidRPr="00683E9A">
              <w:fldChar w:fldCharType="separate"/>
            </w:r>
            <w:r w:rsidR="0072494E">
              <w:t>5.5.1</w:t>
            </w:r>
            <w:r w:rsidR="00A467F4" w:rsidRPr="00683E9A">
              <w:fldChar w:fldCharType="end"/>
            </w:r>
            <w:r w:rsidR="002E4901" w:rsidRPr="00683E9A">
              <w:t>.</w:t>
            </w:r>
          </w:p>
          <w:p w:rsidR="00E01778" w:rsidRPr="00683E9A" w:rsidRDefault="00E01778" w:rsidP="002572AD">
            <w:pPr>
              <w:pStyle w:val="ASFKTablenorm"/>
              <w:ind w:left="57" w:right="57"/>
            </w:pPr>
            <w:r w:rsidRPr="00683E9A">
              <w:t>В соответствии с SUFD-94928 (SUFD-96416) актуализирован</w:t>
            </w:r>
            <w:r w:rsidR="00B74F9F" w:rsidRPr="00683E9A">
              <w:t>ы</w:t>
            </w:r>
            <w:r w:rsidRPr="00683E9A">
              <w:t xml:space="preserve"> п</w:t>
            </w:r>
            <w:r w:rsidR="00BE56CB" w:rsidRPr="00683E9A">
              <w:t>п</w:t>
            </w:r>
            <w:r w:rsidRPr="00683E9A">
              <w:t xml:space="preserve">. </w:t>
            </w:r>
            <w:r w:rsidR="00C803D9" w:rsidRPr="00683E9A">
              <w:fldChar w:fldCharType="begin"/>
            </w:r>
            <w:r w:rsidR="00C803D9" w:rsidRPr="00683E9A">
              <w:instrText xml:space="preserve"> REF _Ref418863450 \r \h </w:instrText>
            </w:r>
            <w:r w:rsidR="00683E9A">
              <w:instrText xml:space="preserve"> \* MERGEFORMAT </w:instrText>
            </w:r>
            <w:r w:rsidR="00C803D9" w:rsidRPr="00683E9A">
              <w:fldChar w:fldCharType="separate"/>
            </w:r>
            <w:r w:rsidR="0072494E">
              <w:t>5.4.2</w:t>
            </w:r>
            <w:r w:rsidR="00C803D9" w:rsidRPr="00683E9A">
              <w:fldChar w:fldCharType="end"/>
            </w:r>
            <w:r w:rsidR="00C803D9" w:rsidRPr="00683E9A">
              <w:t xml:space="preserve">, </w:t>
            </w:r>
            <w:r w:rsidR="00B74F9F" w:rsidRPr="00683E9A">
              <w:fldChar w:fldCharType="begin"/>
            </w:r>
            <w:r w:rsidR="00B74F9F" w:rsidRPr="00683E9A">
              <w:instrText xml:space="preserve"> REF _Ref474914974 \r \h </w:instrText>
            </w:r>
            <w:r w:rsidR="00683E9A">
              <w:instrText xml:space="preserve"> \* MERGEFORMAT </w:instrText>
            </w:r>
            <w:r w:rsidR="00B74F9F" w:rsidRPr="00683E9A">
              <w:fldChar w:fldCharType="separate"/>
            </w:r>
            <w:r w:rsidR="0072494E">
              <w:t>5.4.4</w:t>
            </w:r>
            <w:r w:rsidR="00B74F9F" w:rsidRPr="00683E9A">
              <w:fldChar w:fldCharType="end"/>
            </w:r>
            <w:r w:rsidR="00B74F9F" w:rsidRPr="00683E9A">
              <w:t>,</w:t>
            </w:r>
            <w:r w:rsidR="00A467F4" w:rsidRPr="00683E9A">
              <w:t xml:space="preserve"> </w:t>
            </w:r>
            <w:r w:rsidR="00A467F4" w:rsidRPr="00683E9A">
              <w:fldChar w:fldCharType="begin"/>
            </w:r>
            <w:r w:rsidR="00A467F4" w:rsidRPr="00683E9A">
              <w:instrText xml:space="preserve"> REF _Ref59618408 \r \h </w:instrText>
            </w:r>
            <w:r w:rsidR="00683E9A">
              <w:instrText xml:space="preserve"> \* MERGEFORMAT </w:instrText>
            </w:r>
            <w:r w:rsidR="00A467F4" w:rsidRPr="00683E9A">
              <w:fldChar w:fldCharType="separate"/>
            </w:r>
            <w:r w:rsidR="0072494E">
              <w:t>5.5.1</w:t>
            </w:r>
            <w:r w:rsidR="00A467F4" w:rsidRPr="00683E9A">
              <w:fldChar w:fldCharType="end"/>
            </w:r>
            <w:r w:rsidRPr="00683E9A">
              <w:t>.</w:t>
            </w:r>
          </w:p>
          <w:p w:rsidR="00BA7D86" w:rsidRPr="00683E9A" w:rsidRDefault="00BA7D86" w:rsidP="002572AD">
            <w:pPr>
              <w:pStyle w:val="ASFKTablenorm"/>
              <w:ind w:left="57" w:right="57"/>
            </w:pPr>
            <w:r w:rsidRPr="00683E9A">
              <w:t xml:space="preserve">В соответствии с SUFD-94118 (SUFD-95406) актуализирован п. </w:t>
            </w:r>
            <w:r w:rsidRPr="00683E9A">
              <w:fldChar w:fldCharType="begin"/>
            </w:r>
            <w:r w:rsidRPr="00683E9A">
              <w:instrText xml:space="preserve"> REF _Ref474937321 \r \h </w:instrText>
            </w:r>
            <w:r w:rsidR="00683E9A">
              <w:instrText xml:space="preserve"> \* MERGEFORMAT </w:instrText>
            </w:r>
            <w:r w:rsidRPr="00683E9A">
              <w:fldChar w:fldCharType="separate"/>
            </w:r>
            <w:r w:rsidR="0072494E">
              <w:t>5.11.4</w:t>
            </w:r>
            <w:r w:rsidRPr="00683E9A">
              <w:fldChar w:fldCharType="end"/>
            </w:r>
            <w:r w:rsidRPr="00683E9A">
              <w:t>.</w:t>
            </w:r>
          </w:p>
          <w:p w:rsidR="009B557D" w:rsidRPr="00683E9A" w:rsidRDefault="009B557D" w:rsidP="002572AD">
            <w:pPr>
              <w:pStyle w:val="ASFKTablenorm"/>
              <w:ind w:left="57" w:right="57"/>
            </w:pPr>
            <w:r w:rsidRPr="00683E9A">
              <w:t xml:space="preserve">В соответствии с RFC-47724, FTAS-380009 (FTAS-381002) актуализирован п. </w:t>
            </w:r>
            <w:r w:rsidR="007A6EB5" w:rsidRPr="00683E9A">
              <w:fldChar w:fldCharType="begin"/>
            </w:r>
            <w:r w:rsidR="007A6EB5" w:rsidRPr="00683E9A">
              <w:instrText xml:space="preserve"> REF _Ref405484593 \r \h </w:instrText>
            </w:r>
            <w:r w:rsidR="00683E9A">
              <w:instrText xml:space="preserve"> \* MERGEFORMAT </w:instrText>
            </w:r>
            <w:r w:rsidR="007A6EB5" w:rsidRPr="00683E9A">
              <w:fldChar w:fldCharType="separate"/>
            </w:r>
            <w:r w:rsidR="0072494E">
              <w:t>5.2.1</w:t>
            </w:r>
            <w:r w:rsidR="007A6EB5" w:rsidRPr="00683E9A">
              <w:fldChar w:fldCharType="end"/>
            </w:r>
            <w:r w:rsidR="007A6EB5" w:rsidRPr="00683E9A">
              <w:t>.</w:t>
            </w:r>
          </w:p>
          <w:p w:rsidR="00AC6CCD" w:rsidRPr="00683E9A" w:rsidRDefault="00AC6CCD" w:rsidP="002572AD">
            <w:pPr>
              <w:pStyle w:val="ASFKTablenorm"/>
              <w:ind w:left="57" w:right="57"/>
            </w:pPr>
            <w:r w:rsidRPr="00683E9A">
              <w:t>В соответствии с SUFD-91900 (SUFD-96758) актуализирован</w:t>
            </w:r>
            <w:r w:rsidR="00C265DD" w:rsidRPr="00683E9A">
              <w:t>ы</w:t>
            </w:r>
            <w:r w:rsidRPr="00683E9A">
              <w:t xml:space="preserve"> п</w:t>
            </w:r>
            <w:r w:rsidR="00BE56CB" w:rsidRPr="00683E9A">
              <w:t>п</w:t>
            </w:r>
            <w:r w:rsidRPr="00683E9A">
              <w:t xml:space="preserve">. </w:t>
            </w:r>
            <w:r w:rsidRPr="00683E9A">
              <w:fldChar w:fldCharType="begin"/>
            </w:r>
            <w:r w:rsidRPr="00683E9A">
              <w:instrText xml:space="preserve"> REF _Ref478982440 \r \h </w:instrText>
            </w:r>
            <w:r w:rsidR="00683E9A">
              <w:instrText xml:space="preserve"> \* MERGEFORMAT </w:instrText>
            </w:r>
            <w:r w:rsidRPr="00683E9A">
              <w:fldChar w:fldCharType="separate"/>
            </w:r>
            <w:r w:rsidR="0072494E">
              <w:t>5.4.1</w:t>
            </w:r>
            <w:r w:rsidRPr="00683E9A">
              <w:fldChar w:fldCharType="end"/>
            </w:r>
            <w:r w:rsidR="00F738B8" w:rsidRPr="00683E9A">
              <w:t xml:space="preserve">, </w:t>
            </w:r>
            <w:r w:rsidR="00F738B8" w:rsidRPr="00683E9A">
              <w:fldChar w:fldCharType="begin"/>
            </w:r>
            <w:r w:rsidR="00F738B8" w:rsidRPr="00683E9A">
              <w:instrText xml:space="preserve"> REF _Ref478983417 \r \h </w:instrText>
            </w:r>
            <w:r w:rsidR="00683E9A">
              <w:instrText xml:space="preserve"> \* MERGEFORMAT </w:instrText>
            </w:r>
            <w:r w:rsidR="00F738B8" w:rsidRPr="00683E9A">
              <w:fldChar w:fldCharType="separate"/>
            </w:r>
            <w:r w:rsidR="0072494E">
              <w:t>5.4.3</w:t>
            </w:r>
            <w:r w:rsidR="00F738B8" w:rsidRPr="00683E9A">
              <w:fldChar w:fldCharType="end"/>
            </w:r>
            <w:r w:rsidR="00F738B8" w:rsidRPr="00683E9A">
              <w:t>.</w:t>
            </w:r>
          </w:p>
          <w:p w:rsidR="0074420E" w:rsidRPr="00683E9A" w:rsidRDefault="0074420E" w:rsidP="002572AD">
            <w:pPr>
              <w:pStyle w:val="ASFKTablenorm"/>
              <w:ind w:left="57" w:right="57"/>
            </w:pPr>
            <w:r w:rsidRPr="00683E9A">
              <w:t xml:space="preserve">В соответствии с SUFD-93224 (SUFD-96922) актуализирован п. </w:t>
            </w:r>
            <w:r w:rsidRPr="00683E9A">
              <w:fldChar w:fldCharType="begin"/>
            </w:r>
            <w:r w:rsidRPr="00683E9A">
              <w:instrText xml:space="preserve"> REF _Ref355695440 \r \h </w:instrText>
            </w:r>
            <w:r w:rsidR="00683E9A">
              <w:instrText xml:space="preserve"> \* MERGEFORMAT </w:instrText>
            </w:r>
            <w:r w:rsidRPr="00683E9A">
              <w:fldChar w:fldCharType="separate"/>
            </w:r>
            <w:r w:rsidR="0072494E">
              <w:t>5.11.3</w:t>
            </w:r>
            <w:r w:rsidRPr="00683E9A">
              <w:fldChar w:fldCharType="end"/>
            </w:r>
            <w:r w:rsidRPr="00683E9A">
              <w:t>.</w:t>
            </w:r>
          </w:p>
          <w:p w:rsidR="00734764" w:rsidRPr="00683E9A" w:rsidRDefault="00371269" w:rsidP="002572AD">
            <w:pPr>
              <w:pStyle w:val="ASFKTablenorm"/>
              <w:ind w:left="57" w:right="57"/>
            </w:pPr>
            <w:r w:rsidRPr="00683E9A">
              <w:t>В соответствии с SUFD-77296 (SUFD-96807) актуализирован</w:t>
            </w:r>
            <w:r w:rsidR="00734764" w:rsidRPr="00683E9A">
              <w:t>ы</w:t>
            </w:r>
            <w:r w:rsidRPr="00683E9A">
              <w:t xml:space="preserve"> п</w:t>
            </w:r>
            <w:r w:rsidR="00BE56CB" w:rsidRPr="00683E9A">
              <w:t>п</w:t>
            </w:r>
            <w:r w:rsidRPr="00683E9A">
              <w:t xml:space="preserve">. </w:t>
            </w:r>
            <w:r w:rsidRPr="00683E9A">
              <w:fldChar w:fldCharType="begin"/>
            </w:r>
            <w:r w:rsidRPr="00683E9A">
              <w:instrText xml:space="preserve"> REF _Ref423504650 \r \h </w:instrText>
            </w:r>
            <w:r w:rsidR="00683E9A">
              <w:instrText xml:space="preserve"> \* MERGEFORMAT </w:instrText>
            </w:r>
            <w:r w:rsidRPr="00683E9A">
              <w:fldChar w:fldCharType="separate"/>
            </w:r>
            <w:r w:rsidR="0072494E">
              <w:t>5.9.5</w:t>
            </w:r>
            <w:r w:rsidRPr="00683E9A">
              <w:fldChar w:fldCharType="end"/>
            </w:r>
            <w:r w:rsidR="00734764" w:rsidRPr="00683E9A">
              <w:t xml:space="preserve">, </w:t>
            </w:r>
            <w:r w:rsidR="00734764" w:rsidRPr="00683E9A">
              <w:fldChar w:fldCharType="begin"/>
            </w:r>
            <w:r w:rsidR="00734764" w:rsidRPr="00683E9A">
              <w:instrText xml:space="preserve"> REF _Ref355695440 \r \h </w:instrText>
            </w:r>
            <w:r w:rsidR="00683E9A">
              <w:instrText xml:space="preserve"> \* MERGEFORMAT </w:instrText>
            </w:r>
            <w:r w:rsidR="00734764" w:rsidRPr="00683E9A">
              <w:fldChar w:fldCharType="separate"/>
            </w:r>
            <w:r w:rsidR="0072494E">
              <w:t>5.11.3</w:t>
            </w:r>
            <w:r w:rsidR="00734764" w:rsidRPr="00683E9A">
              <w:fldChar w:fldCharType="end"/>
            </w:r>
            <w:r w:rsidR="00734764" w:rsidRPr="00683E9A">
              <w:t xml:space="preserve">. </w:t>
            </w:r>
          </w:p>
        </w:tc>
      </w:tr>
      <w:tr w:rsidR="002572AD" w:rsidRPr="00683E9A" w:rsidTr="002572AD">
        <w:tc>
          <w:tcPr>
            <w:tcW w:w="471" w:type="pct"/>
            <w:shd w:val="clear" w:color="auto" w:fill="auto"/>
          </w:tcPr>
          <w:p w:rsidR="00232259" w:rsidRPr="00683E9A" w:rsidRDefault="00232259" w:rsidP="002572AD">
            <w:pPr>
              <w:pStyle w:val="ASFKTablenorm"/>
              <w:ind w:left="57" w:right="57"/>
            </w:pPr>
            <w:r w:rsidRPr="00683E9A">
              <w:t>8.1</w:t>
            </w:r>
          </w:p>
        </w:tc>
        <w:tc>
          <w:tcPr>
            <w:tcW w:w="722" w:type="pct"/>
            <w:shd w:val="clear" w:color="auto" w:fill="auto"/>
          </w:tcPr>
          <w:p w:rsidR="00232259" w:rsidRPr="00683E9A" w:rsidRDefault="00734227" w:rsidP="002572AD">
            <w:pPr>
              <w:pStyle w:val="ASFKTablenorm"/>
              <w:ind w:left="57" w:right="57"/>
            </w:pPr>
            <w:r w:rsidRPr="00683E9A">
              <w:t>3</w:t>
            </w:r>
            <w:r w:rsidR="003308CC" w:rsidRPr="00683E9A">
              <w:t>1</w:t>
            </w:r>
            <w:r w:rsidR="00232259" w:rsidRPr="00683E9A">
              <w:t>.05.2017</w:t>
            </w:r>
          </w:p>
        </w:tc>
        <w:tc>
          <w:tcPr>
            <w:tcW w:w="944" w:type="pct"/>
            <w:shd w:val="clear" w:color="auto" w:fill="auto"/>
          </w:tcPr>
          <w:p w:rsidR="00232259" w:rsidRPr="00683E9A" w:rsidRDefault="00232259" w:rsidP="002572AD">
            <w:pPr>
              <w:pStyle w:val="ASFKTablenorm"/>
              <w:ind w:left="57" w:right="57"/>
            </w:pPr>
            <w:r w:rsidRPr="00683E9A">
              <w:t>Соколова Н.</w:t>
            </w:r>
            <w:r w:rsidR="0068080B" w:rsidRPr="00683E9A">
              <w:t xml:space="preserve"> </w:t>
            </w:r>
            <w:r w:rsidRPr="00683E9A">
              <w:t>В.</w:t>
            </w:r>
          </w:p>
        </w:tc>
        <w:tc>
          <w:tcPr>
            <w:tcW w:w="2863" w:type="pct"/>
            <w:shd w:val="clear" w:color="auto" w:fill="auto"/>
          </w:tcPr>
          <w:p w:rsidR="00232259" w:rsidRPr="00683E9A" w:rsidRDefault="00FC4CC6" w:rsidP="002572AD">
            <w:pPr>
              <w:pStyle w:val="ASFKTablenorm"/>
              <w:ind w:left="57" w:right="57"/>
            </w:pPr>
            <w:r w:rsidRPr="00683E9A">
              <w:t xml:space="preserve">В соответствии с SUFD-97132 (SUFD-98070) актуализирован п. </w:t>
            </w:r>
            <w:r w:rsidRPr="00683E9A">
              <w:fldChar w:fldCharType="begin"/>
            </w:r>
            <w:r w:rsidRPr="00683E9A">
              <w:instrText xml:space="preserve"> REF _Ref405484593 \r \h </w:instrText>
            </w:r>
            <w:r w:rsidR="00683E9A">
              <w:instrText xml:space="preserve"> \* MERGEFORMAT </w:instrText>
            </w:r>
            <w:r w:rsidRPr="00683E9A">
              <w:fldChar w:fldCharType="separate"/>
            </w:r>
            <w:r w:rsidR="0072494E">
              <w:t>5.2.1</w:t>
            </w:r>
            <w:r w:rsidRPr="00683E9A">
              <w:fldChar w:fldCharType="end"/>
            </w:r>
            <w:r w:rsidRPr="00683E9A">
              <w:t>.</w:t>
            </w:r>
          </w:p>
          <w:p w:rsidR="00734227" w:rsidRPr="00683E9A" w:rsidRDefault="00734227" w:rsidP="002572AD">
            <w:pPr>
              <w:pStyle w:val="ASFKTablenorm"/>
              <w:ind w:left="57" w:right="57"/>
            </w:pPr>
            <w:r w:rsidRPr="00683E9A">
              <w:t xml:space="preserve">В соответствии с SUFD-90050 (SUFD-98066) актуализирован п. </w:t>
            </w:r>
            <w:r w:rsidRPr="00683E9A">
              <w:fldChar w:fldCharType="begin"/>
            </w:r>
            <w:r w:rsidRPr="00683E9A">
              <w:instrText xml:space="preserve"> REF _Ref423504650 \r \h </w:instrText>
            </w:r>
            <w:r w:rsidR="00683E9A">
              <w:instrText xml:space="preserve"> \* MERGEFORMAT </w:instrText>
            </w:r>
            <w:r w:rsidRPr="00683E9A">
              <w:fldChar w:fldCharType="separate"/>
            </w:r>
            <w:r w:rsidR="0072494E">
              <w:t>5.9.5</w:t>
            </w:r>
            <w:r w:rsidRPr="00683E9A">
              <w:fldChar w:fldCharType="end"/>
            </w:r>
            <w:r w:rsidRPr="00683E9A">
              <w:t>.</w:t>
            </w:r>
          </w:p>
          <w:p w:rsidR="009546A5" w:rsidRPr="00683E9A" w:rsidRDefault="009546A5" w:rsidP="002572AD">
            <w:pPr>
              <w:pStyle w:val="ASFKTablenorm"/>
              <w:ind w:left="57" w:right="57"/>
            </w:pPr>
            <w:r w:rsidRPr="00683E9A">
              <w:t xml:space="preserve">В соответствии с </w:t>
            </w:r>
            <w:r w:rsidR="003308CC" w:rsidRPr="00683E9A">
              <w:t xml:space="preserve">SUFD-95511 </w:t>
            </w:r>
            <w:r w:rsidRPr="00683E9A">
              <w:t>(</w:t>
            </w:r>
            <w:r w:rsidR="003308CC" w:rsidRPr="00683E9A">
              <w:t>SUFD-98073</w:t>
            </w:r>
            <w:r w:rsidRPr="00683E9A">
              <w:t xml:space="preserve">) актуализирован п. </w:t>
            </w:r>
            <w:r w:rsidR="003308CC" w:rsidRPr="00683E9A">
              <w:fldChar w:fldCharType="begin"/>
            </w:r>
            <w:r w:rsidR="003308CC" w:rsidRPr="00683E9A">
              <w:instrText xml:space="preserve"> REF _Ref474937321 \r \h </w:instrText>
            </w:r>
            <w:r w:rsidR="00683E9A">
              <w:instrText xml:space="preserve"> \* MERGEFORMAT </w:instrText>
            </w:r>
            <w:r w:rsidR="003308CC" w:rsidRPr="00683E9A">
              <w:fldChar w:fldCharType="separate"/>
            </w:r>
            <w:r w:rsidR="0072494E">
              <w:t>5.11.4</w:t>
            </w:r>
            <w:r w:rsidR="003308CC" w:rsidRPr="00683E9A">
              <w:fldChar w:fldCharType="end"/>
            </w:r>
            <w:r w:rsidR="003308CC" w:rsidRPr="00683E9A">
              <w:t>.</w:t>
            </w:r>
          </w:p>
        </w:tc>
      </w:tr>
      <w:tr w:rsidR="002572AD" w:rsidRPr="00683E9A" w:rsidTr="002572AD">
        <w:tc>
          <w:tcPr>
            <w:tcW w:w="471" w:type="pct"/>
            <w:shd w:val="clear" w:color="auto" w:fill="auto"/>
          </w:tcPr>
          <w:p w:rsidR="00824D78" w:rsidRPr="00683E9A" w:rsidRDefault="00824D78" w:rsidP="002572AD">
            <w:pPr>
              <w:pStyle w:val="ASFKTablenorm"/>
              <w:ind w:left="57" w:right="57"/>
            </w:pPr>
            <w:r w:rsidRPr="00683E9A">
              <w:lastRenderedPageBreak/>
              <w:t>8.2</w:t>
            </w:r>
          </w:p>
        </w:tc>
        <w:tc>
          <w:tcPr>
            <w:tcW w:w="722" w:type="pct"/>
            <w:shd w:val="clear" w:color="auto" w:fill="auto"/>
          </w:tcPr>
          <w:p w:rsidR="00824D78" w:rsidRPr="00683E9A" w:rsidRDefault="00C029B3" w:rsidP="002572AD">
            <w:pPr>
              <w:pStyle w:val="ASFKTablenorm"/>
              <w:ind w:left="57" w:right="57"/>
            </w:pPr>
            <w:r w:rsidRPr="00683E9A">
              <w:t>10</w:t>
            </w:r>
            <w:r w:rsidR="00824D78" w:rsidRPr="00683E9A">
              <w:t>.07.2017</w:t>
            </w:r>
          </w:p>
        </w:tc>
        <w:tc>
          <w:tcPr>
            <w:tcW w:w="944" w:type="pct"/>
            <w:shd w:val="clear" w:color="auto" w:fill="auto"/>
          </w:tcPr>
          <w:p w:rsidR="00824D78" w:rsidRPr="00683E9A" w:rsidRDefault="00824D78" w:rsidP="002572AD">
            <w:pPr>
              <w:pStyle w:val="ASFKTablenorm"/>
              <w:ind w:left="57" w:right="57"/>
            </w:pPr>
            <w:r w:rsidRPr="00683E9A">
              <w:t>Сармосова А.</w:t>
            </w:r>
            <w:r w:rsidR="0068080B" w:rsidRPr="00683E9A">
              <w:t xml:space="preserve"> </w:t>
            </w:r>
            <w:r w:rsidRPr="00683E9A">
              <w:t>В.</w:t>
            </w:r>
          </w:p>
        </w:tc>
        <w:tc>
          <w:tcPr>
            <w:tcW w:w="2863" w:type="pct"/>
            <w:shd w:val="clear" w:color="auto" w:fill="auto"/>
          </w:tcPr>
          <w:p w:rsidR="00824D78" w:rsidRPr="00683E9A" w:rsidRDefault="00824D78" w:rsidP="002572AD">
            <w:pPr>
              <w:pStyle w:val="ASFKTablenorm"/>
              <w:ind w:left="57" w:right="57"/>
            </w:pPr>
            <w:r w:rsidRPr="00683E9A">
              <w:t>Внесены изменения по требованиям к развитию ППО АСФК, предусмотренные государственным контрактом № ФКУ0240/06/2017 от 15.06.2017.</w:t>
            </w:r>
          </w:p>
          <w:p w:rsidR="00C029B3" w:rsidRPr="00683E9A" w:rsidRDefault="00C029B3" w:rsidP="002572AD">
            <w:pPr>
              <w:pStyle w:val="ASFKTablenorm"/>
              <w:ind w:left="57" w:right="57"/>
            </w:pPr>
            <w:r w:rsidRPr="00683E9A">
              <w:t>В соответствии с SUFD-99095 (SUFD-99331) актуализирован п.</w:t>
            </w:r>
            <w:r w:rsidR="00354D5A" w:rsidRPr="00683E9A">
              <w:t xml:space="preserve"> 5.8.3</w:t>
            </w:r>
            <w:r w:rsidRPr="00683E9A">
              <w:t>.</w:t>
            </w:r>
          </w:p>
        </w:tc>
      </w:tr>
      <w:tr w:rsidR="002572AD" w:rsidRPr="00683E9A" w:rsidTr="002572AD">
        <w:tc>
          <w:tcPr>
            <w:tcW w:w="471" w:type="pct"/>
            <w:shd w:val="clear" w:color="auto" w:fill="auto"/>
          </w:tcPr>
          <w:p w:rsidR="00C7541C" w:rsidRPr="00683E9A" w:rsidRDefault="00C7541C" w:rsidP="002572AD">
            <w:pPr>
              <w:pStyle w:val="ASFKTablenorm"/>
              <w:ind w:left="57" w:right="57"/>
            </w:pPr>
            <w:r w:rsidRPr="00683E9A">
              <w:t>8.3</w:t>
            </w:r>
          </w:p>
        </w:tc>
        <w:tc>
          <w:tcPr>
            <w:tcW w:w="722" w:type="pct"/>
            <w:shd w:val="clear" w:color="auto" w:fill="auto"/>
          </w:tcPr>
          <w:p w:rsidR="00C7541C" w:rsidRPr="00683E9A" w:rsidRDefault="003F4FC1" w:rsidP="002572AD">
            <w:pPr>
              <w:pStyle w:val="ASFKTablenorm"/>
              <w:ind w:left="57" w:right="57"/>
            </w:pPr>
            <w:r w:rsidRPr="00683E9A">
              <w:t>13.09.2017</w:t>
            </w:r>
          </w:p>
        </w:tc>
        <w:tc>
          <w:tcPr>
            <w:tcW w:w="944" w:type="pct"/>
            <w:shd w:val="clear" w:color="auto" w:fill="auto"/>
          </w:tcPr>
          <w:p w:rsidR="00C7541C" w:rsidRPr="00683E9A" w:rsidRDefault="00C7541C" w:rsidP="002572AD">
            <w:pPr>
              <w:pStyle w:val="ASFKTablenorm"/>
              <w:ind w:left="57" w:right="57"/>
            </w:pPr>
            <w:r w:rsidRPr="00683E9A">
              <w:t>Сармосова А.</w:t>
            </w:r>
            <w:r w:rsidR="0068080B" w:rsidRPr="00683E9A">
              <w:t xml:space="preserve"> </w:t>
            </w:r>
            <w:r w:rsidRPr="00683E9A">
              <w:t>В.</w:t>
            </w:r>
          </w:p>
        </w:tc>
        <w:tc>
          <w:tcPr>
            <w:tcW w:w="2863" w:type="pct"/>
            <w:shd w:val="clear" w:color="auto" w:fill="auto"/>
          </w:tcPr>
          <w:p w:rsidR="00C7541C" w:rsidRPr="00683E9A" w:rsidRDefault="001F17CB" w:rsidP="002572AD">
            <w:pPr>
              <w:pStyle w:val="ASFKTablenorm"/>
              <w:ind w:left="57" w:right="57"/>
            </w:pPr>
            <w:r w:rsidRPr="00683E9A">
              <w:t xml:space="preserve">В соответствии с SUFD-98947 (SUFD-99749) </w:t>
            </w:r>
            <w:r w:rsidR="001E5C54" w:rsidRPr="00683E9A">
              <w:t>актуализирован</w:t>
            </w:r>
            <w:r w:rsidRPr="00683E9A">
              <w:t xml:space="preserve"> п. </w:t>
            </w:r>
            <w:r w:rsidRPr="00683E9A">
              <w:fldChar w:fldCharType="begin"/>
            </w:r>
            <w:r w:rsidRPr="00683E9A">
              <w:instrText xml:space="preserve"> REF _Ref423504650 \r \h </w:instrText>
            </w:r>
            <w:r w:rsidR="00683E9A">
              <w:instrText xml:space="preserve"> \* MERGEFORMAT </w:instrText>
            </w:r>
            <w:r w:rsidRPr="00683E9A">
              <w:fldChar w:fldCharType="separate"/>
            </w:r>
            <w:r w:rsidR="0072494E">
              <w:t>5.9.5</w:t>
            </w:r>
            <w:r w:rsidRPr="00683E9A">
              <w:fldChar w:fldCharType="end"/>
            </w:r>
          </w:p>
          <w:p w:rsidR="004E22D6" w:rsidRPr="00683E9A" w:rsidRDefault="004E22D6" w:rsidP="002572AD">
            <w:pPr>
              <w:pStyle w:val="ASFKTablenorm"/>
              <w:ind w:left="57" w:right="57"/>
            </w:pPr>
            <w:r w:rsidRPr="00683E9A">
              <w:t xml:space="preserve">В соответствии с SUFD-92279 (SUFD-99704) </w:t>
            </w:r>
            <w:r w:rsidR="001E5C54" w:rsidRPr="00683E9A">
              <w:t>актуализирован</w:t>
            </w:r>
            <w:r w:rsidRPr="00683E9A">
              <w:t xml:space="preserve"> п. </w:t>
            </w:r>
            <w:r w:rsidR="00A467F4" w:rsidRPr="00683E9A">
              <w:fldChar w:fldCharType="begin"/>
            </w:r>
            <w:r w:rsidR="00A467F4" w:rsidRPr="00683E9A">
              <w:instrText xml:space="preserve"> REF _Ref59618430 \r \h </w:instrText>
            </w:r>
            <w:r w:rsidR="00683E9A">
              <w:instrText xml:space="preserve"> \* MERGEFORMAT </w:instrText>
            </w:r>
            <w:r w:rsidR="00A467F4" w:rsidRPr="00683E9A">
              <w:fldChar w:fldCharType="separate"/>
            </w:r>
            <w:r w:rsidR="0072494E">
              <w:t>5.5.1</w:t>
            </w:r>
            <w:r w:rsidR="00A467F4" w:rsidRPr="00683E9A">
              <w:fldChar w:fldCharType="end"/>
            </w:r>
          </w:p>
          <w:p w:rsidR="004E22D6" w:rsidRPr="00683E9A" w:rsidRDefault="00AC0D4C" w:rsidP="002572AD">
            <w:pPr>
              <w:pStyle w:val="ASFKTablenorm"/>
              <w:ind w:left="57" w:right="57"/>
            </w:pPr>
            <w:r w:rsidRPr="00683E9A">
              <w:t xml:space="preserve">В соответствии с SUFD-100110 (SUFD-100749) актуализирован п. </w:t>
            </w:r>
            <w:r w:rsidR="00354D5A" w:rsidRPr="00683E9A">
              <w:t>5.8.4.</w:t>
            </w:r>
          </w:p>
          <w:p w:rsidR="00CD176C" w:rsidRPr="00683E9A" w:rsidRDefault="00CD176C" w:rsidP="002572AD">
            <w:pPr>
              <w:pStyle w:val="ASFKTablenorm"/>
              <w:ind w:left="57" w:right="57"/>
            </w:pPr>
            <w:r w:rsidRPr="00683E9A">
              <w:t xml:space="preserve">В соответствии с </w:t>
            </w:r>
            <w:r w:rsidRPr="00683E9A">
              <w:rPr>
                <w:lang w:val="en-US"/>
              </w:rPr>
              <w:t>RFC</w:t>
            </w:r>
            <w:r w:rsidRPr="00683E9A">
              <w:t xml:space="preserve">-56333 актуализирован п. </w:t>
            </w:r>
            <w:r w:rsidRPr="00683E9A">
              <w:fldChar w:fldCharType="begin"/>
            </w:r>
            <w:r w:rsidRPr="00683E9A">
              <w:instrText xml:space="preserve"> REF _Ref512600182 \r \h </w:instrText>
            </w:r>
            <w:r w:rsidR="00683E9A">
              <w:instrText xml:space="preserve"> \* MERGEFORMAT </w:instrText>
            </w:r>
            <w:r w:rsidRPr="00683E9A">
              <w:fldChar w:fldCharType="separate"/>
            </w:r>
            <w:r w:rsidR="0072494E">
              <w:t>5.9.4</w:t>
            </w:r>
            <w:r w:rsidRPr="00683E9A">
              <w:fldChar w:fldCharType="end"/>
            </w:r>
            <w:r w:rsidRPr="00683E9A">
              <w:t>.</w:t>
            </w:r>
          </w:p>
          <w:p w:rsidR="00F46109" w:rsidRPr="00683E9A" w:rsidRDefault="00F46109" w:rsidP="002572AD">
            <w:pPr>
              <w:pStyle w:val="ASFKTablenorm"/>
              <w:ind w:left="57" w:right="57"/>
            </w:pPr>
            <w:r w:rsidRPr="00683E9A">
              <w:t xml:space="preserve">В </w:t>
            </w:r>
            <w:r w:rsidR="003F4FC1" w:rsidRPr="00683E9A">
              <w:t xml:space="preserve">соответствии с </w:t>
            </w:r>
            <w:r w:rsidR="003F4FC1" w:rsidRPr="00683E9A">
              <w:rPr>
                <w:lang w:val="en-US"/>
              </w:rPr>
              <w:t>SUFD</w:t>
            </w:r>
            <w:r w:rsidR="003F4FC1" w:rsidRPr="00683E9A">
              <w:t>-100245 (</w:t>
            </w:r>
            <w:r w:rsidR="003F4FC1" w:rsidRPr="00683E9A">
              <w:rPr>
                <w:lang w:val="en-US"/>
              </w:rPr>
              <w:t>SUFD</w:t>
            </w:r>
            <w:r w:rsidR="003F4FC1" w:rsidRPr="00683E9A">
              <w:t xml:space="preserve">-101354) актуализирован п. </w:t>
            </w:r>
            <w:r w:rsidR="003F4FC1" w:rsidRPr="00683E9A">
              <w:fldChar w:fldCharType="begin"/>
            </w:r>
            <w:r w:rsidR="003F4FC1" w:rsidRPr="00683E9A">
              <w:instrText xml:space="preserve"> REF _Ref493069269 \r \h </w:instrText>
            </w:r>
            <w:r w:rsidR="00683E9A">
              <w:instrText xml:space="preserve"> \* MERGEFORMAT </w:instrText>
            </w:r>
            <w:r w:rsidR="003F4FC1" w:rsidRPr="00683E9A">
              <w:fldChar w:fldCharType="separate"/>
            </w:r>
            <w:r w:rsidR="0072494E">
              <w:t>5.13.1</w:t>
            </w:r>
            <w:r w:rsidR="003F4FC1" w:rsidRPr="00683E9A">
              <w:fldChar w:fldCharType="end"/>
            </w:r>
          </w:p>
        </w:tc>
      </w:tr>
      <w:tr w:rsidR="002572AD" w:rsidRPr="00683E9A" w:rsidTr="002572AD">
        <w:tc>
          <w:tcPr>
            <w:tcW w:w="471" w:type="pct"/>
            <w:shd w:val="clear" w:color="auto" w:fill="auto"/>
          </w:tcPr>
          <w:p w:rsidR="00B3202D" w:rsidRPr="00683E9A" w:rsidRDefault="00B3202D" w:rsidP="002572AD">
            <w:pPr>
              <w:pStyle w:val="ASFKTablenorm"/>
              <w:ind w:left="57" w:right="57"/>
            </w:pPr>
            <w:r w:rsidRPr="00683E9A">
              <w:t>8.4</w:t>
            </w:r>
          </w:p>
        </w:tc>
        <w:tc>
          <w:tcPr>
            <w:tcW w:w="722" w:type="pct"/>
            <w:shd w:val="clear" w:color="auto" w:fill="auto"/>
          </w:tcPr>
          <w:p w:rsidR="00B3202D" w:rsidRPr="00683E9A" w:rsidRDefault="00B3202D" w:rsidP="002572AD">
            <w:pPr>
              <w:pStyle w:val="ASFKTablenorm"/>
              <w:ind w:left="57" w:right="57"/>
            </w:pPr>
            <w:r w:rsidRPr="00683E9A">
              <w:t>26.09.2017</w:t>
            </w:r>
          </w:p>
        </w:tc>
        <w:tc>
          <w:tcPr>
            <w:tcW w:w="944" w:type="pct"/>
            <w:shd w:val="clear" w:color="auto" w:fill="auto"/>
          </w:tcPr>
          <w:p w:rsidR="00B3202D" w:rsidRPr="00683E9A" w:rsidRDefault="00B3202D" w:rsidP="002572AD">
            <w:pPr>
              <w:pStyle w:val="ASFKTablenorm"/>
              <w:ind w:left="57" w:right="57"/>
            </w:pPr>
            <w:r w:rsidRPr="00683E9A">
              <w:t>Сармосова А.</w:t>
            </w:r>
            <w:r w:rsidR="0068080B" w:rsidRPr="00683E9A">
              <w:t xml:space="preserve"> </w:t>
            </w:r>
            <w:r w:rsidRPr="00683E9A">
              <w:t>В.</w:t>
            </w:r>
          </w:p>
        </w:tc>
        <w:tc>
          <w:tcPr>
            <w:tcW w:w="2863" w:type="pct"/>
            <w:shd w:val="clear" w:color="auto" w:fill="auto"/>
          </w:tcPr>
          <w:p w:rsidR="00B3202D" w:rsidRPr="00683E9A" w:rsidRDefault="00B3202D" w:rsidP="002572AD">
            <w:pPr>
              <w:pStyle w:val="ASFKTablenorm"/>
              <w:ind w:left="57" w:right="57"/>
            </w:pPr>
            <w:r w:rsidRPr="00683E9A">
              <w:t xml:space="preserve">В соответствии с SUFD-100467 (SUFD-101595) добавлен п. </w:t>
            </w:r>
            <w:r w:rsidRPr="00683E9A">
              <w:fldChar w:fldCharType="begin"/>
            </w:r>
            <w:r w:rsidRPr="00683E9A">
              <w:instrText xml:space="preserve"> REF _Ref494205125 \r \h </w:instrText>
            </w:r>
            <w:r w:rsidR="00683E9A">
              <w:instrText xml:space="preserve"> \* MERGEFORMAT </w:instrText>
            </w:r>
            <w:r w:rsidRPr="00683E9A">
              <w:fldChar w:fldCharType="separate"/>
            </w:r>
            <w:r w:rsidR="0072494E">
              <w:t>5.9.3</w:t>
            </w:r>
            <w:r w:rsidRPr="00683E9A">
              <w:fldChar w:fldCharType="end"/>
            </w:r>
          </w:p>
        </w:tc>
      </w:tr>
      <w:tr w:rsidR="002572AD" w:rsidRPr="00683E9A" w:rsidTr="002572AD">
        <w:tc>
          <w:tcPr>
            <w:tcW w:w="471" w:type="pct"/>
            <w:shd w:val="clear" w:color="auto" w:fill="auto"/>
          </w:tcPr>
          <w:p w:rsidR="008F79DD" w:rsidRPr="00683E9A" w:rsidRDefault="008F79DD" w:rsidP="002572AD">
            <w:pPr>
              <w:pStyle w:val="ASFKTablenorm"/>
              <w:ind w:left="57" w:right="57"/>
            </w:pPr>
            <w:r w:rsidRPr="00683E9A">
              <w:t>8.5</w:t>
            </w:r>
          </w:p>
        </w:tc>
        <w:tc>
          <w:tcPr>
            <w:tcW w:w="722" w:type="pct"/>
            <w:shd w:val="clear" w:color="auto" w:fill="auto"/>
          </w:tcPr>
          <w:p w:rsidR="008F79DD" w:rsidRPr="00683E9A" w:rsidRDefault="009827B9" w:rsidP="002572AD">
            <w:pPr>
              <w:pStyle w:val="ASFKTablenorm"/>
              <w:ind w:left="57" w:right="57"/>
            </w:pPr>
            <w:r w:rsidRPr="00683E9A">
              <w:t>25.10.2017</w:t>
            </w:r>
          </w:p>
        </w:tc>
        <w:tc>
          <w:tcPr>
            <w:tcW w:w="944" w:type="pct"/>
            <w:shd w:val="clear" w:color="auto" w:fill="auto"/>
          </w:tcPr>
          <w:p w:rsidR="008F79DD" w:rsidRPr="00683E9A" w:rsidRDefault="008F79DD" w:rsidP="002572AD">
            <w:pPr>
              <w:pStyle w:val="ASFKTablenorm"/>
              <w:ind w:left="57" w:right="57"/>
            </w:pPr>
            <w:r w:rsidRPr="00683E9A">
              <w:t>Сармосова А.</w:t>
            </w:r>
            <w:r w:rsidR="0068080B" w:rsidRPr="00683E9A">
              <w:t xml:space="preserve"> </w:t>
            </w:r>
            <w:r w:rsidRPr="00683E9A">
              <w:t>В.</w:t>
            </w:r>
          </w:p>
        </w:tc>
        <w:tc>
          <w:tcPr>
            <w:tcW w:w="2863" w:type="pct"/>
            <w:shd w:val="clear" w:color="auto" w:fill="auto"/>
          </w:tcPr>
          <w:p w:rsidR="008F79DD" w:rsidRPr="00683E9A" w:rsidRDefault="009827B9" w:rsidP="002572AD">
            <w:pPr>
              <w:pStyle w:val="ASFKTablenorm"/>
              <w:ind w:left="57" w:right="57"/>
            </w:pPr>
            <w:r w:rsidRPr="00683E9A">
              <w:t>В соответствии с SUFD-96989 (SUFD-101962) актуализирован п.</w:t>
            </w:r>
            <w:r w:rsidR="00A467F4" w:rsidRPr="00683E9A">
              <w:t xml:space="preserve"> </w:t>
            </w:r>
            <w:r w:rsidR="00A467F4" w:rsidRPr="00683E9A">
              <w:fldChar w:fldCharType="begin"/>
            </w:r>
            <w:r w:rsidR="00A467F4" w:rsidRPr="00683E9A">
              <w:instrText xml:space="preserve"> REF _Ref59618444 \r \h </w:instrText>
            </w:r>
            <w:r w:rsidR="00683E9A">
              <w:instrText xml:space="preserve"> \* MERGEFORMAT </w:instrText>
            </w:r>
            <w:r w:rsidR="00A467F4" w:rsidRPr="00683E9A">
              <w:fldChar w:fldCharType="separate"/>
            </w:r>
            <w:r w:rsidR="0072494E">
              <w:t>5.5.1</w:t>
            </w:r>
            <w:r w:rsidR="00A467F4" w:rsidRPr="00683E9A">
              <w:fldChar w:fldCharType="end"/>
            </w:r>
            <w:r w:rsidRPr="00683E9A">
              <w:t>.</w:t>
            </w:r>
          </w:p>
        </w:tc>
      </w:tr>
      <w:tr w:rsidR="002572AD" w:rsidRPr="00683E9A" w:rsidTr="002572AD">
        <w:tc>
          <w:tcPr>
            <w:tcW w:w="471" w:type="pct"/>
            <w:shd w:val="clear" w:color="auto" w:fill="auto"/>
          </w:tcPr>
          <w:p w:rsidR="001B5CA8" w:rsidRPr="00683E9A" w:rsidRDefault="001B5CA8" w:rsidP="002572AD">
            <w:pPr>
              <w:pStyle w:val="ASFKTablenorm"/>
              <w:ind w:left="57" w:right="57"/>
            </w:pPr>
            <w:r w:rsidRPr="00683E9A">
              <w:t>8.6</w:t>
            </w:r>
          </w:p>
        </w:tc>
        <w:tc>
          <w:tcPr>
            <w:tcW w:w="722" w:type="pct"/>
            <w:shd w:val="clear" w:color="auto" w:fill="auto"/>
          </w:tcPr>
          <w:p w:rsidR="001B5CA8" w:rsidRPr="00683E9A" w:rsidRDefault="009827B9" w:rsidP="002572AD">
            <w:pPr>
              <w:pStyle w:val="ASFKTablenorm"/>
              <w:ind w:left="57" w:right="57"/>
            </w:pPr>
            <w:r w:rsidRPr="00683E9A">
              <w:t>29.11.2017</w:t>
            </w:r>
          </w:p>
        </w:tc>
        <w:tc>
          <w:tcPr>
            <w:tcW w:w="944" w:type="pct"/>
            <w:shd w:val="clear" w:color="auto" w:fill="auto"/>
          </w:tcPr>
          <w:p w:rsidR="001B5CA8" w:rsidRPr="00683E9A" w:rsidRDefault="001B5CA8" w:rsidP="002572AD">
            <w:pPr>
              <w:pStyle w:val="ASFKTablenorm"/>
              <w:ind w:left="57" w:right="57"/>
            </w:pPr>
            <w:r w:rsidRPr="00683E9A">
              <w:t>Сармосова А.</w:t>
            </w:r>
            <w:r w:rsidR="0068080B" w:rsidRPr="00683E9A">
              <w:t xml:space="preserve"> </w:t>
            </w:r>
            <w:r w:rsidRPr="00683E9A">
              <w:t>В.</w:t>
            </w:r>
          </w:p>
        </w:tc>
        <w:tc>
          <w:tcPr>
            <w:tcW w:w="2863" w:type="pct"/>
            <w:shd w:val="clear" w:color="auto" w:fill="auto"/>
          </w:tcPr>
          <w:p w:rsidR="009827B9" w:rsidRPr="00683E9A" w:rsidRDefault="009827B9" w:rsidP="002572AD">
            <w:pPr>
              <w:pStyle w:val="ASFKTablenorm"/>
              <w:ind w:left="57" w:right="57"/>
            </w:pPr>
            <w:r w:rsidRPr="00683E9A">
              <w:t xml:space="preserve">В соответствии с SUFD-96951 (SUFD-101956) добавлен п. </w:t>
            </w:r>
            <w:r w:rsidRPr="00683E9A">
              <w:fldChar w:fldCharType="begin"/>
            </w:r>
            <w:r w:rsidRPr="00683E9A">
              <w:instrText xml:space="preserve"> REF _Ref418863450 \r \h </w:instrText>
            </w:r>
            <w:r w:rsidR="00683E9A">
              <w:instrText xml:space="preserve"> \* MERGEFORMAT </w:instrText>
            </w:r>
            <w:r w:rsidRPr="00683E9A">
              <w:fldChar w:fldCharType="separate"/>
            </w:r>
            <w:r w:rsidR="0072494E">
              <w:t>5.4.2</w:t>
            </w:r>
            <w:r w:rsidRPr="00683E9A">
              <w:fldChar w:fldCharType="end"/>
            </w:r>
            <w:r w:rsidRPr="00683E9A">
              <w:t>.</w:t>
            </w:r>
          </w:p>
        </w:tc>
      </w:tr>
      <w:tr w:rsidR="002572AD" w:rsidRPr="00683E9A" w:rsidTr="002572AD">
        <w:tc>
          <w:tcPr>
            <w:tcW w:w="471" w:type="pct"/>
            <w:shd w:val="clear" w:color="auto" w:fill="auto"/>
          </w:tcPr>
          <w:p w:rsidR="00BA45EA" w:rsidRPr="00683E9A" w:rsidRDefault="00BA45EA" w:rsidP="002572AD">
            <w:pPr>
              <w:pStyle w:val="ASFKTablenorm"/>
              <w:ind w:left="57" w:right="57"/>
            </w:pPr>
            <w:r w:rsidRPr="00683E9A">
              <w:t>8.7</w:t>
            </w:r>
          </w:p>
        </w:tc>
        <w:tc>
          <w:tcPr>
            <w:tcW w:w="722" w:type="pct"/>
            <w:shd w:val="clear" w:color="auto" w:fill="auto"/>
          </w:tcPr>
          <w:p w:rsidR="00BA45EA" w:rsidRPr="00683E9A" w:rsidRDefault="001D7D7A" w:rsidP="002572AD">
            <w:pPr>
              <w:pStyle w:val="ASFKTablenorm"/>
              <w:ind w:left="57" w:right="57"/>
            </w:pPr>
            <w:r w:rsidRPr="00683E9A">
              <w:t>21</w:t>
            </w:r>
            <w:r w:rsidR="00BA45EA" w:rsidRPr="00683E9A">
              <w:t>.12.2017</w:t>
            </w:r>
          </w:p>
        </w:tc>
        <w:tc>
          <w:tcPr>
            <w:tcW w:w="944" w:type="pct"/>
            <w:shd w:val="clear" w:color="auto" w:fill="auto"/>
          </w:tcPr>
          <w:p w:rsidR="00BA45EA" w:rsidRPr="00683E9A" w:rsidRDefault="00BA45EA" w:rsidP="002572AD">
            <w:pPr>
              <w:pStyle w:val="ASFKTablenorm"/>
              <w:ind w:left="57" w:right="57"/>
            </w:pPr>
            <w:r w:rsidRPr="00683E9A">
              <w:t>Сармосова А.</w:t>
            </w:r>
            <w:r w:rsidR="0068080B" w:rsidRPr="00683E9A">
              <w:t xml:space="preserve"> </w:t>
            </w:r>
            <w:r w:rsidRPr="00683E9A">
              <w:t>В.</w:t>
            </w:r>
          </w:p>
        </w:tc>
        <w:tc>
          <w:tcPr>
            <w:tcW w:w="2863" w:type="pct"/>
            <w:shd w:val="clear" w:color="auto" w:fill="auto"/>
          </w:tcPr>
          <w:p w:rsidR="00BA45EA" w:rsidRPr="00683E9A" w:rsidRDefault="00BA45EA" w:rsidP="002572AD">
            <w:pPr>
              <w:pStyle w:val="ASFKTablenorm"/>
              <w:ind w:left="57" w:right="57"/>
            </w:pPr>
            <w:r w:rsidRPr="00683E9A">
              <w:t xml:space="preserve">В соответствии с </w:t>
            </w:r>
            <w:r w:rsidRPr="00683E9A">
              <w:rPr>
                <w:lang w:val="en-US"/>
              </w:rPr>
              <w:t>SUFD</w:t>
            </w:r>
            <w:r w:rsidRPr="00683E9A">
              <w:t>-101357 (</w:t>
            </w:r>
            <w:r w:rsidRPr="00683E9A">
              <w:rPr>
                <w:lang w:val="en-US"/>
              </w:rPr>
              <w:t>SUFD</w:t>
            </w:r>
            <w:r w:rsidRPr="00683E9A">
              <w:t xml:space="preserve">-103961) актуализирован п. </w:t>
            </w:r>
            <w:r w:rsidRPr="00683E9A">
              <w:fldChar w:fldCharType="begin"/>
            </w:r>
            <w:r w:rsidRPr="00683E9A">
              <w:instrText xml:space="preserve"> REF _Ref500172662 \r \h </w:instrText>
            </w:r>
            <w:r w:rsidR="00683E9A">
              <w:instrText xml:space="preserve"> \* MERGEFORMAT </w:instrText>
            </w:r>
            <w:r w:rsidRPr="00683E9A">
              <w:fldChar w:fldCharType="separate"/>
            </w:r>
            <w:r w:rsidR="0072494E">
              <w:t>5.13.1</w:t>
            </w:r>
            <w:r w:rsidRPr="00683E9A">
              <w:fldChar w:fldCharType="end"/>
            </w:r>
            <w:r w:rsidRPr="00683E9A">
              <w:t>.</w:t>
            </w:r>
          </w:p>
          <w:p w:rsidR="00D1354A" w:rsidRPr="00683E9A" w:rsidRDefault="00D1354A" w:rsidP="002572AD">
            <w:pPr>
              <w:pStyle w:val="ASFKTablenorm"/>
              <w:ind w:left="57" w:right="57"/>
            </w:pPr>
            <w:r w:rsidRPr="00683E9A">
              <w:t xml:space="preserve">В соответствии с </w:t>
            </w:r>
            <w:r w:rsidRPr="00683E9A">
              <w:rPr>
                <w:lang w:val="en-US"/>
              </w:rPr>
              <w:t>SUFD</w:t>
            </w:r>
            <w:r w:rsidRPr="00683E9A">
              <w:t>-103160 (</w:t>
            </w:r>
            <w:r w:rsidRPr="00683E9A">
              <w:rPr>
                <w:lang w:val="en-US"/>
              </w:rPr>
              <w:t>SUFD</w:t>
            </w:r>
            <w:r w:rsidRPr="00683E9A">
              <w:t xml:space="preserve">-104626) актуализирован п. </w:t>
            </w:r>
            <w:r w:rsidRPr="00683E9A">
              <w:fldChar w:fldCharType="begin"/>
            </w:r>
            <w:r w:rsidRPr="00683E9A">
              <w:instrText xml:space="preserve"> REF _Ref501025772 \r \h </w:instrText>
            </w:r>
            <w:r w:rsidR="00683E9A">
              <w:instrText xml:space="preserve"> \* MERGEFORMAT </w:instrText>
            </w:r>
            <w:r w:rsidRPr="00683E9A">
              <w:fldChar w:fldCharType="separate"/>
            </w:r>
            <w:r w:rsidR="0072494E">
              <w:t>5.4.4</w:t>
            </w:r>
            <w:r w:rsidRPr="00683E9A">
              <w:fldChar w:fldCharType="end"/>
            </w:r>
            <w:r w:rsidRPr="00683E9A">
              <w:t>.</w:t>
            </w:r>
          </w:p>
          <w:p w:rsidR="001D7D7A" w:rsidRPr="00683E9A" w:rsidRDefault="001D7D7A" w:rsidP="002572AD">
            <w:pPr>
              <w:pStyle w:val="ASFKTablenorm"/>
              <w:ind w:left="57" w:right="57"/>
            </w:pPr>
            <w:r w:rsidRPr="00683E9A">
              <w:t xml:space="preserve">В соответствии с </w:t>
            </w:r>
            <w:r w:rsidRPr="00683E9A">
              <w:rPr>
                <w:lang w:val="en-US"/>
              </w:rPr>
              <w:t>SUFD</w:t>
            </w:r>
            <w:r w:rsidRPr="00683E9A">
              <w:t>-102533 (</w:t>
            </w:r>
            <w:r w:rsidRPr="00683E9A">
              <w:rPr>
                <w:lang w:val="en-US"/>
              </w:rPr>
              <w:t>SUFD</w:t>
            </w:r>
            <w:r w:rsidRPr="00683E9A">
              <w:t xml:space="preserve">-103636) актуализирован п. </w:t>
            </w:r>
            <w:r w:rsidRPr="00683E9A">
              <w:fldChar w:fldCharType="begin"/>
            </w:r>
            <w:r w:rsidRPr="00683E9A">
              <w:instrText xml:space="preserve"> REF _Ref401587730 \r \h </w:instrText>
            </w:r>
            <w:r w:rsidR="00683E9A">
              <w:instrText xml:space="preserve"> \* MERGEFORMAT </w:instrText>
            </w:r>
            <w:r w:rsidRPr="00683E9A">
              <w:fldChar w:fldCharType="separate"/>
            </w:r>
            <w:r w:rsidR="0072494E">
              <w:t>5.10.3</w:t>
            </w:r>
            <w:r w:rsidRPr="00683E9A">
              <w:fldChar w:fldCharType="end"/>
            </w:r>
            <w:r w:rsidRPr="00683E9A">
              <w:t>.</w:t>
            </w:r>
          </w:p>
        </w:tc>
      </w:tr>
      <w:tr w:rsidR="002572AD" w:rsidRPr="00683E9A" w:rsidTr="002572AD">
        <w:tc>
          <w:tcPr>
            <w:tcW w:w="471" w:type="pct"/>
            <w:shd w:val="clear" w:color="auto" w:fill="auto"/>
          </w:tcPr>
          <w:p w:rsidR="00075EFB" w:rsidRPr="00683E9A" w:rsidRDefault="00075EFB" w:rsidP="002572AD">
            <w:pPr>
              <w:pStyle w:val="ASFKTablenorm"/>
              <w:ind w:left="57" w:right="57"/>
            </w:pPr>
            <w:r w:rsidRPr="00683E9A">
              <w:t>8.8</w:t>
            </w:r>
          </w:p>
        </w:tc>
        <w:tc>
          <w:tcPr>
            <w:tcW w:w="722" w:type="pct"/>
            <w:shd w:val="clear" w:color="auto" w:fill="auto"/>
          </w:tcPr>
          <w:p w:rsidR="00075EFB" w:rsidRPr="00683E9A" w:rsidRDefault="00B659E7" w:rsidP="002572AD">
            <w:pPr>
              <w:pStyle w:val="ASFKTablenorm"/>
              <w:ind w:left="57" w:right="57"/>
            </w:pPr>
            <w:r w:rsidRPr="00683E9A">
              <w:t>02</w:t>
            </w:r>
            <w:r w:rsidR="00075EFB" w:rsidRPr="00683E9A">
              <w:t>.0</w:t>
            </w:r>
            <w:r w:rsidRPr="00683E9A">
              <w:t>2</w:t>
            </w:r>
            <w:r w:rsidR="00075EFB" w:rsidRPr="00683E9A">
              <w:t>.2018</w:t>
            </w:r>
          </w:p>
        </w:tc>
        <w:tc>
          <w:tcPr>
            <w:tcW w:w="944" w:type="pct"/>
            <w:shd w:val="clear" w:color="auto" w:fill="auto"/>
          </w:tcPr>
          <w:p w:rsidR="00075EFB" w:rsidRPr="00683E9A" w:rsidRDefault="00075EFB" w:rsidP="002572AD">
            <w:pPr>
              <w:pStyle w:val="ASFKTablenorm"/>
              <w:ind w:left="57" w:right="57"/>
            </w:pPr>
            <w:r w:rsidRPr="00683E9A">
              <w:t>Сармосова А.</w:t>
            </w:r>
            <w:r w:rsidR="0068080B" w:rsidRPr="00683E9A">
              <w:t xml:space="preserve"> </w:t>
            </w:r>
            <w:r w:rsidRPr="00683E9A">
              <w:t>В.</w:t>
            </w:r>
          </w:p>
        </w:tc>
        <w:tc>
          <w:tcPr>
            <w:tcW w:w="2863" w:type="pct"/>
            <w:shd w:val="clear" w:color="auto" w:fill="auto"/>
          </w:tcPr>
          <w:p w:rsidR="00075EFB" w:rsidRPr="00683E9A" w:rsidRDefault="00075EFB" w:rsidP="002572AD">
            <w:pPr>
              <w:pStyle w:val="ASFKTablenorm"/>
              <w:ind w:left="57" w:right="57"/>
            </w:pPr>
            <w:r w:rsidRPr="00683E9A">
              <w:t xml:space="preserve">В соответствии с </w:t>
            </w:r>
            <w:r w:rsidRPr="00683E9A">
              <w:rPr>
                <w:lang w:val="en-US"/>
              </w:rPr>
              <w:t>SUFD</w:t>
            </w:r>
            <w:r w:rsidRPr="00683E9A">
              <w:t>-105239 (</w:t>
            </w:r>
            <w:r w:rsidRPr="00683E9A">
              <w:rPr>
                <w:lang w:val="en-US"/>
              </w:rPr>
              <w:t>SUFD</w:t>
            </w:r>
            <w:r w:rsidRPr="00683E9A">
              <w:t xml:space="preserve">-105665) актуализирован п. </w:t>
            </w:r>
            <w:r w:rsidRPr="00683E9A">
              <w:fldChar w:fldCharType="begin"/>
            </w:r>
            <w:r w:rsidRPr="00683E9A">
              <w:instrText xml:space="preserve"> REF _Ref504466904 \r \h </w:instrText>
            </w:r>
            <w:r w:rsidR="00683E9A">
              <w:instrText xml:space="preserve"> \* MERGEFORMAT </w:instrText>
            </w:r>
            <w:r w:rsidRPr="00683E9A">
              <w:fldChar w:fldCharType="separate"/>
            </w:r>
            <w:r w:rsidR="0072494E">
              <w:t>5.15.1</w:t>
            </w:r>
            <w:r w:rsidRPr="00683E9A">
              <w:fldChar w:fldCharType="end"/>
            </w:r>
            <w:r w:rsidRPr="00683E9A">
              <w:t>.</w:t>
            </w:r>
          </w:p>
          <w:p w:rsidR="00B659E7" w:rsidRPr="00683E9A" w:rsidRDefault="00B659E7" w:rsidP="002572AD">
            <w:pPr>
              <w:pStyle w:val="ASFKTablenorm"/>
              <w:ind w:left="57" w:right="57"/>
            </w:pPr>
            <w:r w:rsidRPr="00683E9A">
              <w:t xml:space="preserve">В соответствии с </w:t>
            </w:r>
            <w:r w:rsidRPr="00683E9A">
              <w:rPr>
                <w:lang w:val="en-US"/>
              </w:rPr>
              <w:t>SUFD</w:t>
            </w:r>
            <w:r w:rsidRPr="00683E9A">
              <w:t>-102859 (</w:t>
            </w:r>
            <w:r w:rsidRPr="00683E9A">
              <w:rPr>
                <w:lang w:val="en-US"/>
              </w:rPr>
              <w:t>SUFD</w:t>
            </w:r>
            <w:r w:rsidRPr="00683E9A">
              <w:t xml:space="preserve">-105789) актуализирован п. </w:t>
            </w:r>
            <w:r w:rsidRPr="00683E9A">
              <w:fldChar w:fldCharType="begin"/>
            </w:r>
            <w:r w:rsidRPr="00683E9A">
              <w:instrText xml:space="preserve"> REF _Ref505348917 \r \h </w:instrText>
            </w:r>
            <w:r w:rsidR="00683E9A">
              <w:instrText xml:space="preserve"> \* MERGEFORMAT </w:instrText>
            </w:r>
            <w:r w:rsidRPr="00683E9A">
              <w:fldChar w:fldCharType="separate"/>
            </w:r>
            <w:r w:rsidR="0072494E">
              <w:t>5.4.3</w:t>
            </w:r>
            <w:r w:rsidRPr="00683E9A">
              <w:fldChar w:fldCharType="end"/>
            </w:r>
            <w:r w:rsidRPr="00683E9A">
              <w:t>.</w:t>
            </w:r>
          </w:p>
        </w:tc>
      </w:tr>
      <w:tr w:rsidR="002572AD" w:rsidRPr="00683E9A" w:rsidTr="002572AD">
        <w:tc>
          <w:tcPr>
            <w:tcW w:w="471" w:type="pct"/>
            <w:shd w:val="clear" w:color="auto" w:fill="auto"/>
          </w:tcPr>
          <w:p w:rsidR="00AC15F9" w:rsidRPr="00683E9A" w:rsidRDefault="00D654B5" w:rsidP="002572AD">
            <w:pPr>
              <w:pStyle w:val="ASFKTablenorm"/>
              <w:ind w:left="57" w:right="57"/>
            </w:pPr>
            <w:r w:rsidRPr="00683E9A">
              <w:t>8.9</w:t>
            </w:r>
          </w:p>
        </w:tc>
        <w:tc>
          <w:tcPr>
            <w:tcW w:w="722" w:type="pct"/>
            <w:shd w:val="clear" w:color="auto" w:fill="auto"/>
          </w:tcPr>
          <w:p w:rsidR="00AC15F9" w:rsidRPr="00683E9A" w:rsidRDefault="00126D95" w:rsidP="002572AD">
            <w:pPr>
              <w:pStyle w:val="ASFKTablenorm"/>
              <w:ind w:left="57" w:right="57"/>
            </w:pPr>
            <w:r w:rsidRPr="00683E9A">
              <w:t>2</w:t>
            </w:r>
            <w:r w:rsidR="00D654B5" w:rsidRPr="00683E9A">
              <w:t>1</w:t>
            </w:r>
            <w:r w:rsidRPr="00683E9A">
              <w:t>.03.2018</w:t>
            </w:r>
          </w:p>
        </w:tc>
        <w:tc>
          <w:tcPr>
            <w:tcW w:w="944" w:type="pct"/>
            <w:shd w:val="clear" w:color="auto" w:fill="auto"/>
          </w:tcPr>
          <w:p w:rsidR="00AC15F9" w:rsidRPr="00683E9A" w:rsidRDefault="00AC15F9" w:rsidP="002572AD">
            <w:pPr>
              <w:pStyle w:val="ASFKTablenorm"/>
              <w:ind w:left="57" w:right="57"/>
            </w:pPr>
            <w:r w:rsidRPr="00683E9A">
              <w:t>Сармосова А.</w:t>
            </w:r>
            <w:r w:rsidR="0068080B" w:rsidRPr="00683E9A">
              <w:t xml:space="preserve"> </w:t>
            </w:r>
            <w:r w:rsidRPr="00683E9A">
              <w:t>В.</w:t>
            </w:r>
          </w:p>
        </w:tc>
        <w:tc>
          <w:tcPr>
            <w:tcW w:w="2863" w:type="pct"/>
            <w:shd w:val="clear" w:color="auto" w:fill="auto"/>
          </w:tcPr>
          <w:p w:rsidR="00AC15F9" w:rsidRPr="00683E9A" w:rsidRDefault="00AC15F9" w:rsidP="002572AD">
            <w:pPr>
              <w:pStyle w:val="ASFKTablenorm"/>
              <w:ind w:left="57" w:right="57"/>
            </w:pPr>
            <w:r w:rsidRPr="00683E9A">
              <w:t xml:space="preserve">В соответствии с </w:t>
            </w:r>
            <w:r w:rsidRPr="00683E9A">
              <w:rPr>
                <w:lang w:val="en-US"/>
              </w:rPr>
              <w:t>SUFD</w:t>
            </w:r>
            <w:r w:rsidRPr="00683E9A">
              <w:t>-63544 (</w:t>
            </w:r>
            <w:r w:rsidRPr="00683E9A">
              <w:rPr>
                <w:lang w:val="en-US"/>
              </w:rPr>
              <w:t>SUFD</w:t>
            </w:r>
            <w:r w:rsidRPr="00683E9A">
              <w:t>-106556) актуализирован п.</w:t>
            </w:r>
            <w:r w:rsidR="00354D5A" w:rsidRPr="00683E9A">
              <w:t xml:space="preserve"> 5.8.4</w:t>
            </w:r>
            <w:r w:rsidRPr="00683E9A">
              <w:t>.</w:t>
            </w:r>
          </w:p>
          <w:p w:rsidR="00126D95" w:rsidRPr="00683E9A" w:rsidRDefault="004C545B" w:rsidP="002572AD">
            <w:pPr>
              <w:pStyle w:val="ASFKTablenorm"/>
              <w:ind w:left="57" w:right="57"/>
            </w:pPr>
            <w:r w:rsidRPr="00683E9A">
              <w:t xml:space="preserve">В соответствии с </w:t>
            </w:r>
            <w:r w:rsidRPr="00683E9A">
              <w:rPr>
                <w:lang w:val="en-US"/>
              </w:rPr>
              <w:t>SUFD</w:t>
            </w:r>
            <w:r w:rsidRPr="00683E9A">
              <w:t>-100866 (</w:t>
            </w:r>
            <w:r w:rsidRPr="00683E9A">
              <w:rPr>
                <w:lang w:val="en-US"/>
              </w:rPr>
              <w:t>SUFD</w:t>
            </w:r>
            <w:r w:rsidRPr="00683E9A">
              <w:t>-107062) актуализирован</w:t>
            </w:r>
            <w:r w:rsidR="00DB061E" w:rsidRPr="00683E9A">
              <w:t>ы</w:t>
            </w:r>
            <w:r w:rsidRPr="00683E9A">
              <w:t xml:space="preserve"> </w:t>
            </w:r>
            <w:r w:rsidR="00DB061E" w:rsidRPr="00683E9A">
              <w:t>п</w:t>
            </w:r>
            <w:r w:rsidRPr="00683E9A">
              <w:t xml:space="preserve">п. </w:t>
            </w:r>
            <w:r w:rsidRPr="00683E9A">
              <w:fldChar w:fldCharType="begin"/>
            </w:r>
            <w:r w:rsidRPr="00683E9A">
              <w:instrText xml:space="preserve"> REF _Ref509328021 \r \h </w:instrText>
            </w:r>
            <w:r w:rsidR="00683E9A">
              <w:instrText xml:space="preserve"> \* MERGEFORMAT </w:instrText>
            </w:r>
            <w:r w:rsidRPr="00683E9A">
              <w:fldChar w:fldCharType="separate"/>
            </w:r>
            <w:r w:rsidR="0072494E">
              <w:t>5.9.2</w:t>
            </w:r>
            <w:r w:rsidRPr="00683E9A">
              <w:fldChar w:fldCharType="end"/>
            </w:r>
            <w:r w:rsidR="00B23E25" w:rsidRPr="00683E9A">
              <w:t xml:space="preserve">, </w:t>
            </w:r>
            <w:r w:rsidR="00354D5A" w:rsidRPr="00683E9A">
              <w:t>5.8.4</w:t>
            </w:r>
            <w:r w:rsidR="00DB061E" w:rsidRPr="00683E9A">
              <w:t xml:space="preserve">, </w:t>
            </w:r>
            <w:r w:rsidR="00DB061E" w:rsidRPr="00683E9A">
              <w:fldChar w:fldCharType="begin"/>
            </w:r>
            <w:r w:rsidR="00DB061E" w:rsidRPr="00683E9A">
              <w:instrText xml:space="preserve"> REF _Ref423504650 \r \h </w:instrText>
            </w:r>
            <w:r w:rsidR="00683E9A">
              <w:instrText xml:space="preserve"> \* MERGEFORMAT </w:instrText>
            </w:r>
            <w:r w:rsidR="00DB061E" w:rsidRPr="00683E9A">
              <w:fldChar w:fldCharType="separate"/>
            </w:r>
            <w:r w:rsidR="0072494E">
              <w:t>5.9.5</w:t>
            </w:r>
            <w:r w:rsidR="00DB061E" w:rsidRPr="00683E9A">
              <w:fldChar w:fldCharType="end"/>
            </w:r>
            <w:r w:rsidR="00DB061E" w:rsidRPr="00683E9A">
              <w:t>.</w:t>
            </w:r>
          </w:p>
        </w:tc>
      </w:tr>
      <w:tr w:rsidR="002572AD" w:rsidRPr="00683E9A" w:rsidTr="002572AD">
        <w:tc>
          <w:tcPr>
            <w:tcW w:w="471" w:type="pct"/>
            <w:shd w:val="clear" w:color="auto" w:fill="auto"/>
          </w:tcPr>
          <w:p w:rsidR="00D654B5" w:rsidRPr="00683E9A" w:rsidRDefault="00D654B5" w:rsidP="002572AD">
            <w:pPr>
              <w:pStyle w:val="ASFKTablenorm"/>
              <w:ind w:left="57" w:right="57"/>
            </w:pPr>
            <w:r w:rsidRPr="00683E9A">
              <w:t>9.0</w:t>
            </w:r>
          </w:p>
        </w:tc>
        <w:tc>
          <w:tcPr>
            <w:tcW w:w="722" w:type="pct"/>
            <w:shd w:val="clear" w:color="auto" w:fill="auto"/>
          </w:tcPr>
          <w:p w:rsidR="00D654B5" w:rsidRPr="00683E9A" w:rsidRDefault="00D654B5" w:rsidP="002572AD">
            <w:pPr>
              <w:pStyle w:val="ASFKTablenorm"/>
              <w:ind w:left="57" w:right="57"/>
            </w:pPr>
            <w:r w:rsidRPr="00683E9A">
              <w:t>27.03.2018</w:t>
            </w:r>
          </w:p>
        </w:tc>
        <w:tc>
          <w:tcPr>
            <w:tcW w:w="944" w:type="pct"/>
            <w:shd w:val="clear" w:color="auto" w:fill="auto"/>
          </w:tcPr>
          <w:p w:rsidR="00D654B5" w:rsidRPr="00683E9A" w:rsidRDefault="00D654B5" w:rsidP="002572AD">
            <w:pPr>
              <w:pStyle w:val="ASFKTablenorm"/>
              <w:ind w:left="57" w:right="57"/>
            </w:pPr>
            <w:r w:rsidRPr="00683E9A">
              <w:t>Сармосова А.</w:t>
            </w:r>
            <w:r w:rsidR="0068080B" w:rsidRPr="00683E9A">
              <w:t xml:space="preserve"> </w:t>
            </w:r>
            <w:r w:rsidRPr="00683E9A">
              <w:t>В.</w:t>
            </w:r>
          </w:p>
        </w:tc>
        <w:tc>
          <w:tcPr>
            <w:tcW w:w="2863" w:type="pct"/>
            <w:shd w:val="clear" w:color="auto" w:fill="auto"/>
          </w:tcPr>
          <w:p w:rsidR="00D654B5" w:rsidRPr="00683E9A" w:rsidRDefault="00D654B5" w:rsidP="002572AD">
            <w:pPr>
              <w:pStyle w:val="ASFKTablenorm"/>
              <w:ind w:left="57" w:right="57"/>
            </w:pPr>
            <w:r w:rsidRPr="00683E9A">
              <w:t xml:space="preserve">В соответствии с </w:t>
            </w:r>
            <w:r w:rsidRPr="00683E9A">
              <w:rPr>
                <w:lang w:val="en-US"/>
              </w:rPr>
              <w:t>SUFD</w:t>
            </w:r>
            <w:r w:rsidRPr="00683E9A">
              <w:t>-100763 (</w:t>
            </w:r>
            <w:r w:rsidRPr="00683E9A">
              <w:rPr>
                <w:lang w:val="en-US"/>
              </w:rPr>
              <w:t>SUFD</w:t>
            </w:r>
            <w:r w:rsidRPr="00683E9A">
              <w:t xml:space="preserve">-107310) актуализирован п. </w:t>
            </w:r>
            <w:r w:rsidR="00354D5A" w:rsidRPr="00683E9A">
              <w:t>5.8.4.</w:t>
            </w:r>
          </w:p>
        </w:tc>
      </w:tr>
      <w:tr w:rsidR="002572AD" w:rsidRPr="00683E9A" w:rsidTr="002572AD">
        <w:tc>
          <w:tcPr>
            <w:tcW w:w="471" w:type="pct"/>
            <w:shd w:val="clear" w:color="auto" w:fill="auto"/>
          </w:tcPr>
          <w:p w:rsidR="00DD1F99" w:rsidRPr="00683E9A" w:rsidRDefault="00DD1F99" w:rsidP="002572AD">
            <w:pPr>
              <w:pStyle w:val="ASFKTablenorm"/>
              <w:ind w:left="57" w:right="57"/>
            </w:pPr>
            <w:r w:rsidRPr="00683E9A">
              <w:t>9.1</w:t>
            </w:r>
          </w:p>
        </w:tc>
        <w:tc>
          <w:tcPr>
            <w:tcW w:w="722" w:type="pct"/>
            <w:shd w:val="clear" w:color="auto" w:fill="auto"/>
          </w:tcPr>
          <w:p w:rsidR="00DD1F99" w:rsidRPr="00683E9A" w:rsidRDefault="00DD1F99" w:rsidP="002572AD">
            <w:pPr>
              <w:pStyle w:val="ASFKTablenorm"/>
              <w:ind w:left="57" w:right="57"/>
            </w:pPr>
            <w:r w:rsidRPr="00683E9A">
              <w:t>2</w:t>
            </w:r>
            <w:r w:rsidR="009C23FD" w:rsidRPr="00683E9A">
              <w:t>7</w:t>
            </w:r>
            <w:r w:rsidRPr="00683E9A">
              <w:t>.04.2018</w:t>
            </w:r>
          </w:p>
        </w:tc>
        <w:tc>
          <w:tcPr>
            <w:tcW w:w="944" w:type="pct"/>
            <w:shd w:val="clear" w:color="auto" w:fill="auto"/>
          </w:tcPr>
          <w:p w:rsidR="00DD1F99" w:rsidRPr="00683E9A" w:rsidRDefault="00DD1F99" w:rsidP="002572AD">
            <w:pPr>
              <w:pStyle w:val="ASFKTablenorm"/>
              <w:ind w:left="57" w:right="57"/>
            </w:pPr>
            <w:r w:rsidRPr="00683E9A">
              <w:t>Сармосова А.</w:t>
            </w:r>
            <w:r w:rsidR="0068080B" w:rsidRPr="00683E9A">
              <w:t xml:space="preserve"> </w:t>
            </w:r>
            <w:r w:rsidRPr="00683E9A">
              <w:t>В.</w:t>
            </w:r>
          </w:p>
        </w:tc>
        <w:tc>
          <w:tcPr>
            <w:tcW w:w="2863" w:type="pct"/>
            <w:shd w:val="clear" w:color="auto" w:fill="auto"/>
          </w:tcPr>
          <w:p w:rsidR="00DD1F99" w:rsidRPr="00683E9A" w:rsidRDefault="00DD1F99" w:rsidP="002572AD">
            <w:pPr>
              <w:pStyle w:val="ASFKTablenorm"/>
              <w:ind w:left="57" w:right="57"/>
            </w:pPr>
            <w:r w:rsidRPr="00683E9A">
              <w:t xml:space="preserve">В соответствии с </w:t>
            </w:r>
            <w:r w:rsidRPr="00683E9A">
              <w:rPr>
                <w:lang w:val="en-US"/>
              </w:rPr>
              <w:t>SUFD</w:t>
            </w:r>
            <w:r w:rsidRPr="00683E9A">
              <w:t>-107345 (</w:t>
            </w:r>
            <w:r w:rsidRPr="00683E9A">
              <w:rPr>
                <w:lang w:val="en-US"/>
              </w:rPr>
              <w:t>SUFD</w:t>
            </w:r>
            <w:r w:rsidRPr="00683E9A">
              <w:t>-108259) актуа</w:t>
            </w:r>
            <w:r w:rsidR="00397972" w:rsidRPr="00683E9A">
              <w:t>л</w:t>
            </w:r>
            <w:r w:rsidRPr="00683E9A">
              <w:t>изирован</w:t>
            </w:r>
            <w:r w:rsidR="00246AA5" w:rsidRPr="00683E9A">
              <w:t>ы</w:t>
            </w:r>
            <w:r w:rsidRPr="00683E9A">
              <w:t xml:space="preserve"> </w:t>
            </w:r>
            <w:r w:rsidR="00246AA5" w:rsidRPr="00683E9A">
              <w:t>п</w:t>
            </w:r>
            <w:r w:rsidRPr="00683E9A">
              <w:t>п.</w:t>
            </w:r>
            <w:r w:rsidR="00246AA5" w:rsidRPr="00683E9A">
              <w:t xml:space="preserve"> </w:t>
            </w:r>
            <w:r w:rsidR="00E53601" w:rsidRPr="00683E9A">
              <w:fldChar w:fldCharType="begin"/>
            </w:r>
            <w:r w:rsidR="00E53601" w:rsidRPr="00683E9A">
              <w:instrText xml:space="preserve"> REF _Ref494205125 \r \h </w:instrText>
            </w:r>
            <w:r w:rsidR="00683E9A">
              <w:instrText xml:space="preserve"> \* MERGEFORMAT </w:instrText>
            </w:r>
            <w:r w:rsidR="00E53601" w:rsidRPr="00683E9A">
              <w:fldChar w:fldCharType="separate"/>
            </w:r>
            <w:r w:rsidR="0072494E">
              <w:t>5.9.3</w:t>
            </w:r>
            <w:r w:rsidR="00E53601" w:rsidRPr="00683E9A">
              <w:fldChar w:fldCharType="end"/>
            </w:r>
            <w:r w:rsidR="00E53601" w:rsidRPr="00683E9A">
              <w:t xml:space="preserve">, </w:t>
            </w:r>
            <w:r w:rsidR="00246AA5" w:rsidRPr="00683E9A">
              <w:fldChar w:fldCharType="begin"/>
            </w:r>
            <w:r w:rsidR="00246AA5" w:rsidRPr="00683E9A">
              <w:instrText xml:space="preserve"> REF _Ref512600182 \r \h </w:instrText>
            </w:r>
            <w:r w:rsidR="00683E9A">
              <w:instrText xml:space="preserve"> \* MERGEFORMAT </w:instrText>
            </w:r>
            <w:r w:rsidR="00246AA5" w:rsidRPr="00683E9A">
              <w:fldChar w:fldCharType="separate"/>
            </w:r>
            <w:r w:rsidR="0072494E">
              <w:t>5.9.4</w:t>
            </w:r>
            <w:r w:rsidR="00246AA5" w:rsidRPr="00683E9A">
              <w:fldChar w:fldCharType="end"/>
            </w:r>
            <w:r w:rsidR="00246AA5" w:rsidRPr="00683E9A">
              <w:t xml:space="preserve">, </w:t>
            </w:r>
            <w:r w:rsidRPr="00683E9A">
              <w:fldChar w:fldCharType="begin"/>
            </w:r>
            <w:r w:rsidRPr="00683E9A">
              <w:instrText xml:space="preserve"> REF _Ref423504650 \r \h </w:instrText>
            </w:r>
            <w:r w:rsidR="00683E9A">
              <w:instrText xml:space="preserve"> \* MERGEFORMAT </w:instrText>
            </w:r>
            <w:r w:rsidRPr="00683E9A">
              <w:fldChar w:fldCharType="separate"/>
            </w:r>
            <w:r w:rsidR="0072494E">
              <w:t>5.9.5</w:t>
            </w:r>
            <w:r w:rsidRPr="00683E9A">
              <w:fldChar w:fldCharType="end"/>
            </w:r>
            <w:r w:rsidRPr="00683E9A">
              <w:t>.</w:t>
            </w:r>
          </w:p>
        </w:tc>
      </w:tr>
      <w:tr w:rsidR="002572AD" w:rsidRPr="00683E9A" w:rsidTr="002572AD">
        <w:tc>
          <w:tcPr>
            <w:tcW w:w="471" w:type="pct"/>
            <w:shd w:val="clear" w:color="auto" w:fill="auto"/>
          </w:tcPr>
          <w:p w:rsidR="00920194" w:rsidRPr="00683E9A" w:rsidRDefault="00920194" w:rsidP="002572AD">
            <w:pPr>
              <w:pStyle w:val="ASFKTablenorm"/>
              <w:ind w:left="57" w:right="57"/>
            </w:pPr>
            <w:r w:rsidRPr="00683E9A">
              <w:t>9.2</w:t>
            </w:r>
          </w:p>
        </w:tc>
        <w:tc>
          <w:tcPr>
            <w:tcW w:w="722" w:type="pct"/>
            <w:shd w:val="clear" w:color="auto" w:fill="auto"/>
          </w:tcPr>
          <w:p w:rsidR="00920194" w:rsidRPr="00683E9A" w:rsidRDefault="005D58D6" w:rsidP="002572AD">
            <w:pPr>
              <w:pStyle w:val="ASFKTablenorm"/>
              <w:ind w:left="57" w:right="57"/>
            </w:pPr>
            <w:r w:rsidRPr="00683E9A">
              <w:t>13</w:t>
            </w:r>
            <w:r w:rsidR="00053DAB" w:rsidRPr="00683E9A">
              <w:t>.07.2018</w:t>
            </w:r>
          </w:p>
        </w:tc>
        <w:tc>
          <w:tcPr>
            <w:tcW w:w="944" w:type="pct"/>
            <w:shd w:val="clear" w:color="auto" w:fill="auto"/>
          </w:tcPr>
          <w:p w:rsidR="00920194" w:rsidRPr="00683E9A" w:rsidRDefault="00920194" w:rsidP="002572AD">
            <w:pPr>
              <w:pStyle w:val="ASFKTablenorm"/>
              <w:ind w:left="57" w:right="57"/>
            </w:pPr>
            <w:r w:rsidRPr="00683E9A">
              <w:t>Сармосова А.</w:t>
            </w:r>
            <w:r w:rsidR="0073753E" w:rsidRPr="00683E9A">
              <w:t xml:space="preserve"> </w:t>
            </w:r>
            <w:r w:rsidRPr="00683E9A">
              <w:t>В.</w:t>
            </w:r>
          </w:p>
        </w:tc>
        <w:tc>
          <w:tcPr>
            <w:tcW w:w="2863" w:type="pct"/>
            <w:shd w:val="clear" w:color="auto" w:fill="auto"/>
          </w:tcPr>
          <w:p w:rsidR="00920194" w:rsidRPr="00683E9A" w:rsidRDefault="00920194" w:rsidP="002572AD">
            <w:pPr>
              <w:pStyle w:val="ASFKTablenorm"/>
              <w:ind w:left="57" w:right="57"/>
            </w:pPr>
            <w:r w:rsidRPr="00683E9A">
              <w:t xml:space="preserve">В соответствии с </w:t>
            </w:r>
            <w:r w:rsidRPr="00683E9A">
              <w:rPr>
                <w:lang w:val="en-US"/>
              </w:rPr>
              <w:t>SUFD</w:t>
            </w:r>
            <w:r w:rsidRPr="00683E9A">
              <w:t>-103219 (</w:t>
            </w:r>
            <w:r w:rsidRPr="00683E9A">
              <w:rPr>
                <w:lang w:val="en-US"/>
              </w:rPr>
              <w:t>SUFD</w:t>
            </w:r>
            <w:r w:rsidRPr="00683E9A">
              <w:t xml:space="preserve">-109256) актуализирован п. </w:t>
            </w:r>
            <w:r w:rsidRPr="00683E9A">
              <w:fldChar w:fldCharType="begin"/>
            </w:r>
            <w:r w:rsidRPr="00683E9A">
              <w:instrText xml:space="preserve"> REF _Ref516665350 \r \h </w:instrText>
            </w:r>
            <w:r w:rsidR="00683E9A">
              <w:instrText xml:space="preserve"> \* MERGEFORMAT </w:instrText>
            </w:r>
            <w:r w:rsidRPr="00683E9A">
              <w:fldChar w:fldCharType="separate"/>
            </w:r>
            <w:r w:rsidR="0072494E">
              <w:t>5.4.4</w:t>
            </w:r>
            <w:r w:rsidRPr="00683E9A">
              <w:fldChar w:fldCharType="end"/>
            </w:r>
            <w:r w:rsidRPr="00683E9A">
              <w:t>.</w:t>
            </w:r>
          </w:p>
          <w:p w:rsidR="00B3544C" w:rsidRPr="00683E9A" w:rsidRDefault="00B3544C" w:rsidP="002572AD">
            <w:pPr>
              <w:pStyle w:val="ASFKTablenorm"/>
              <w:ind w:left="57" w:right="57"/>
            </w:pPr>
          </w:p>
          <w:p w:rsidR="00053DAB" w:rsidRPr="00683E9A" w:rsidRDefault="00053DAB" w:rsidP="002572AD">
            <w:pPr>
              <w:pStyle w:val="ASFKTablenorm"/>
              <w:ind w:left="57" w:right="57"/>
            </w:pPr>
            <w:r w:rsidRPr="00683E9A">
              <w:t xml:space="preserve">В соответствии с </w:t>
            </w:r>
            <w:r w:rsidRPr="00683E9A">
              <w:rPr>
                <w:lang w:val="en-US"/>
              </w:rPr>
              <w:t>SUFD</w:t>
            </w:r>
            <w:r w:rsidRPr="00683E9A">
              <w:t>-109202 (</w:t>
            </w:r>
            <w:r w:rsidRPr="00683E9A">
              <w:rPr>
                <w:lang w:val="en-US"/>
              </w:rPr>
              <w:t>SUFD</w:t>
            </w:r>
            <w:r w:rsidRPr="00683E9A">
              <w:t xml:space="preserve">-109583) актуализирован п. </w:t>
            </w:r>
            <w:r w:rsidRPr="00683E9A">
              <w:fldChar w:fldCharType="begin"/>
            </w:r>
            <w:r w:rsidRPr="00683E9A">
              <w:instrText xml:space="preserve"> REF _Ref494205125 \r \h </w:instrText>
            </w:r>
            <w:r w:rsidR="00683E9A">
              <w:instrText xml:space="preserve"> \* MERGEFORMAT </w:instrText>
            </w:r>
            <w:r w:rsidRPr="00683E9A">
              <w:fldChar w:fldCharType="separate"/>
            </w:r>
            <w:r w:rsidR="0072494E">
              <w:t>5.9.3</w:t>
            </w:r>
            <w:r w:rsidRPr="00683E9A">
              <w:fldChar w:fldCharType="end"/>
            </w:r>
            <w:r w:rsidRPr="00683E9A">
              <w:t>.</w:t>
            </w:r>
          </w:p>
          <w:p w:rsidR="005D58D6" w:rsidRPr="00683E9A" w:rsidRDefault="005D58D6" w:rsidP="002572AD">
            <w:pPr>
              <w:pStyle w:val="ASFKTablenorm"/>
              <w:ind w:left="57" w:right="57"/>
            </w:pPr>
            <w:r w:rsidRPr="00683E9A">
              <w:lastRenderedPageBreak/>
              <w:t xml:space="preserve">В соответствии с </w:t>
            </w:r>
            <w:r w:rsidRPr="00683E9A">
              <w:rPr>
                <w:lang w:val="en-US"/>
              </w:rPr>
              <w:t>SUFD</w:t>
            </w:r>
            <w:r w:rsidRPr="00683E9A">
              <w:t>-84355 (</w:t>
            </w:r>
            <w:r w:rsidRPr="00683E9A">
              <w:rPr>
                <w:lang w:val="en-US"/>
              </w:rPr>
              <w:t>SUFD</w:t>
            </w:r>
            <w:r w:rsidRPr="00683E9A">
              <w:t xml:space="preserve">-109255) актуализирован п. </w:t>
            </w:r>
            <w:r w:rsidRPr="00683E9A">
              <w:fldChar w:fldCharType="begin"/>
            </w:r>
            <w:r w:rsidRPr="00683E9A">
              <w:instrText xml:space="preserve"> REF _Ref519257263 \r \h </w:instrText>
            </w:r>
            <w:r w:rsidR="00683E9A">
              <w:instrText xml:space="preserve"> \* MERGEFORMAT </w:instrText>
            </w:r>
            <w:r w:rsidRPr="00683E9A">
              <w:fldChar w:fldCharType="separate"/>
            </w:r>
            <w:r w:rsidR="0072494E">
              <w:t>5.13.1</w:t>
            </w:r>
            <w:r w:rsidRPr="00683E9A">
              <w:fldChar w:fldCharType="end"/>
            </w:r>
            <w:r w:rsidRPr="00683E9A">
              <w:t>.</w:t>
            </w:r>
          </w:p>
        </w:tc>
      </w:tr>
      <w:tr w:rsidR="002572AD" w:rsidRPr="00683E9A" w:rsidTr="002572AD">
        <w:tc>
          <w:tcPr>
            <w:tcW w:w="471" w:type="pct"/>
            <w:shd w:val="clear" w:color="auto" w:fill="auto"/>
          </w:tcPr>
          <w:p w:rsidR="0015130D" w:rsidRPr="00683E9A" w:rsidRDefault="0015130D" w:rsidP="002572AD">
            <w:pPr>
              <w:pStyle w:val="ASFKTablenorm"/>
              <w:ind w:left="57" w:right="57"/>
            </w:pPr>
            <w:r w:rsidRPr="00683E9A">
              <w:lastRenderedPageBreak/>
              <w:t>9.3</w:t>
            </w:r>
          </w:p>
        </w:tc>
        <w:tc>
          <w:tcPr>
            <w:tcW w:w="722" w:type="pct"/>
            <w:shd w:val="clear" w:color="auto" w:fill="auto"/>
          </w:tcPr>
          <w:p w:rsidR="0015130D" w:rsidRPr="00683E9A" w:rsidRDefault="008D73E5" w:rsidP="002572AD">
            <w:pPr>
              <w:pStyle w:val="ASFKTablenorm"/>
              <w:ind w:left="57" w:right="57"/>
            </w:pPr>
            <w:r w:rsidRPr="00683E9A">
              <w:t>01.10.2018</w:t>
            </w:r>
          </w:p>
        </w:tc>
        <w:tc>
          <w:tcPr>
            <w:tcW w:w="944" w:type="pct"/>
            <w:shd w:val="clear" w:color="auto" w:fill="auto"/>
          </w:tcPr>
          <w:p w:rsidR="0015130D" w:rsidRPr="00683E9A" w:rsidRDefault="0015130D" w:rsidP="002572AD">
            <w:pPr>
              <w:pStyle w:val="ASFKTablenorm"/>
              <w:ind w:left="57" w:right="57"/>
            </w:pPr>
            <w:r w:rsidRPr="00683E9A">
              <w:t>Сармосова А.</w:t>
            </w:r>
            <w:r w:rsidR="00526B0B" w:rsidRPr="00683E9A">
              <w:t xml:space="preserve"> </w:t>
            </w:r>
            <w:r w:rsidRPr="00683E9A">
              <w:t>В.</w:t>
            </w:r>
          </w:p>
        </w:tc>
        <w:tc>
          <w:tcPr>
            <w:tcW w:w="2863" w:type="pct"/>
            <w:shd w:val="clear" w:color="auto" w:fill="auto"/>
          </w:tcPr>
          <w:p w:rsidR="0015130D" w:rsidRPr="00683E9A" w:rsidRDefault="0015130D" w:rsidP="002572AD">
            <w:pPr>
              <w:pStyle w:val="ASFKTablenorm"/>
              <w:ind w:left="57" w:right="57"/>
            </w:pPr>
            <w:r w:rsidRPr="00683E9A">
              <w:t xml:space="preserve">В соответствии с </w:t>
            </w:r>
            <w:r w:rsidRPr="00683E9A">
              <w:rPr>
                <w:lang w:val="en-US"/>
              </w:rPr>
              <w:t>SUFD</w:t>
            </w:r>
            <w:r w:rsidRPr="00683E9A">
              <w:t>-104431 (</w:t>
            </w:r>
            <w:r w:rsidRPr="00683E9A">
              <w:rPr>
                <w:lang w:val="en-US"/>
              </w:rPr>
              <w:t>SUFD</w:t>
            </w:r>
            <w:r w:rsidRPr="00683E9A">
              <w:t xml:space="preserve">-110920) актуализирован п. </w:t>
            </w:r>
            <w:r w:rsidRPr="00683E9A">
              <w:fldChar w:fldCharType="begin"/>
            </w:r>
            <w:r w:rsidRPr="00683E9A">
              <w:instrText xml:space="preserve"> REF _Ref523396150 \r \h </w:instrText>
            </w:r>
            <w:r w:rsidR="00683E9A">
              <w:instrText xml:space="preserve"> \* MERGEFORMAT </w:instrText>
            </w:r>
            <w:r w:rsidRPr="00683E9A">
              <w:fldChar w:fldCharType="separate"/>
            </w:r>
            <w:r w:rsidR="0072494E">
              <w:t>5.4.4</w:t>
            </w:r>
            <w:r w:rsidRPr="00683E9A">
              <w:fldChar w:fldCharType="end"/>
            </w:r>
            <w:r w:rsidRPr="00683E9A">
              <w:t>.</w:t>
            </w:r>
          </w:p>
          <w:p w:rsidR="00973726" w:rsidRPr="00683E9A" w:rsidRDefault="00973726" w:rsidP="002572AD">
            <w:pPr>
              <w:pStyle w:val="ASFKTablenorm"/>
              <w:ind w:left="57" w:right="57"/>
            </w:pPr>
            <w:r w:rsidRPr="00683E9A">
              <w:t xml:space="preserve">В соответствии с </w:t>
            </w:r>
            <w:r w:rsidRPr="00683E9A">
              <w:rPr>
                <w:lang w:val="en-US"/>
              </w:rPr>
              <w:t>SUFD</w:t>
            </w:r>
            <w:r w:rsidRPr="00683E9A">
              <w:t>-107824 (</w:t>
            </w:r>
            <w:r w:rsidRPr="00683E9A">
              <w:rPr>
                <w:lang w:val="en-US"/>
              </w:rPr>
              <w:t>SUFD</w:t>
            </w:r>
            <w:r w:rsidRPr="00683E9A">
              <w:t xml:space="preserve">-111200) актуализирован п. </w:t>
            </w:r>
            <w:r w:rsidRPr="00683E9A">
              <w:fldChar w:fldCharType="begin"/>
            </w:r>
            <w:r w:rsidRPr="00683E9A">
              <w:instrText xml:space="preserve"> REF _Ref524340479 \r \h </w:instrText>
            </w:r>
            <w:r w:rsidR="00683E9A">
              <w:instrText xml:space="preserve"> \* MERGEFORMAT </w:instrText>
            </w:r>
            <w:r w:rsidRPr="00683E9A">
              <w:fldChar w:fldCharType="separate"/>
            </w:r>
            <w:r w:rsidR="0072494E">
              <w:t>5.4.4</w:t>
            </w:r>
            <w:r w:rsidRPr="00683E9A">
              <w:fldChar w:fldCharType="end"/>
            </w:r>
            <w:r w:rsidRPr="00683E9A">
              <w:t>.</w:t>
            </w:r>
          </w:p>
          <w:p w:rsidR="008D73E5" w:rsidRPr="00683E9A" w:rsidRDefault="008D73E5" w:rsidP="002572AD">
            <w:pPr>
              <w:pStyle w:val="ASFKTablenorm"/>
              <w:ind w:left="57" w:right="57"/>
            </w:pPr>
            <w:r w:rsidRPr="00683E9A">
              <w:t xml:space="preserve">В соответствии с </w:t>
            </w:r>
            <w:r w:rsidRPr="00683E9A">
              <w:rPr>
                <w:lang w:val="en-US"/>
              </w:rPr>
              <w:t>SUFD</w:t>
            </w:r>
            <w:r w:rsidRPr="00683E9A">
              <w:t>-109272 (</w:t>
            </w:r>
            <w:r w:rsidRPr="00683E9A">
              <w:rPr>
                <w:lang w:val="en-US"/>
              </w:rPr>
              <w:t>SUFD</w:t>
            </w:r>
            <w:r w:rsidRPr="00683E9A">
              <w:t xml:space="preserve">-111515) добавлен п. </w:t>
            </w:r>
            <w:r w:rsidRPr="00683E9A">
              <w:fldChar w:fldCharType="begin"/>
            </w:r>
            <w:r w:rsidRPr="00683E9A">
              <w:instrText xml:space="preserve"> REF _Ref526158646 \r \h </w:instrText>
            </w:r>
            <w:r w:rsidR="00683E9A">
              <w:instrText xml:space="preserve"> \* MERGEFORMAT </w:instrText>
            </w:r>
            <w:r w:rsidRPr="00683E9A">
              <w:fldChar w:fldCharType="separate"/>
            </w:r>
            <w:r w:rsidR="0072494E">
              <w:t>5.1.1</w:t>
            </w:r>
            <w:r w:rsidRPr="00683E9A">
              <w:fldChar w:fldCharType="end"/>
            </w:r>
            <w:r w:rsidRPr="00683E9A">
              <w:t>.</w:t>
            </w:r>
          </w:p>
        </w:tc>
      </w:tr>
      <w:tr w:rsidR="002572AD" w:rsidRPr="00683E9A" w:rsidTr="002572AD">
        <w:tc>
          <w:tcPr>
            <w:tcW w:w="471" w:type="pct"/>
            <w:shd w:val="clear" w:color="auto" w:fill="auto"/>
          </w:tcPr>
          <w:p w:rsidR="004921BF" w:rsidRPr="00683E9A" w:rsidRDefault="004921BF" w:rsidP="002572AD">
            <w:pPr>
              <w:pStyle w:val="ASFKTablenorm"/>
              <w:ind w:left="57" w:right="57"/>
            </w:pPr>
            <w:r w:rsidRPr="00683E9A">
              <w:t>9.4</w:t>
            </w:r>
          </w:p>
        </w:tc>
        <w:tc>
          <w:tcPr>
            <w:tcW w:w="722" w:type="pct"/>
            <w:shd w:val="clear" w:color="auto" w:fill="auto"/>
          </w:tcPr>
          <w:p w:rsidR="004921BF" w:rsidRPr="00683E9A" w:rsidRDefault="00A81DB7" w:rsidP="002572AD">
            <w:pPr>
              <w:pStyle w:val="ASFKTablenorm"/>
              <w:ind w:left="57" w:right="57"/>
            </w:pPr>
            <w:r w:rsidRPr="00683E9A">
              <w:t>31</w:t>
            </w:r>
            <w:r w:rsidR="004921BF" w:rsidRPr="00683E9A">
              <w:t>.10.2018</w:t>
            </w:r>
          </w:p>
        </w:tc>
        <w:tc>
          <w:tcPr>
            <w:tcW w:w="944" w:type="pct"/>
            <w:shd w:val="clear" w:color="auto" w:fill="auto"/>
          </w:tcPr>
          <w:p w:rsidR="004921BF" w:rsidRPr="00683E9A" w:rsidRDefault="004921BF" w:rsidP="002572AD">
            <w:pPr>
              <w:pStyle w:val="ASFKTablenorm"/>
              <w:ind w:left="57" w:right="57"/>
            </w:pPr>
            <w:r w:rsidRPr="00683E9A">
              <w:t>Сармосова А.</w:t>
            </w:r>
            <w:r w:rsidR="007E664F" w:rsidRPr="00683E9A">
              <w:t xml:space="preserve"> </w:t>
            </w:r>
            <w:r w:rsidRPr="00683E9A">
              <w:t>В.</w:t>
            </w:r>
          </w:p>
        </w:tc>
        <w:tc>
          <w:tcPr>
            <w:tcW w:w="2863" w:type="pct"/>
            <w:shd w:val="clear" w:color="auto" w:fill="auto"/>
          </w:tcPr>
          <w:p w:rsidR="004921BF" w:rsidRPr="00683E9A" w:rsidRDefault="004921BF" w:rsidP="002572AD">
            <w:pPr>
              <w:pStyle w:val="ASFKTablenorm"/>
              <w:ind w:left="57" w:right="57"/>
            </w:pPr>
            <w:r w:rsidRPr="00683E9A">
              <w:t xml:space="preserve">В соответствии с </w:t>
            </w:r>
            <w:r w:rsidRPr="00683E9A">
              <w:rPr>
                <w:lang w:val="en-US"/>
              </w:rPr>
              <w:t>SUFD</w:t>
            </w:r>
            <w:r w:rsidRPr="00683E9A">
              <w:t>-98924 (</w:t>
            </w:r>
            <w:r w:rsidRPr="00683E9A">
              <w:rPr>
                <w:lang w:val="en-US"/>
              </w:rPr>
              <w:t>SUFD</w:t>
            </w:r>
            <w:r w:rsidRPr="00683E9A">
              <w:t xml:space="preserve">-112335) актуализирован п. </w:t>
            </w:r>
            <w:r w:rsidRPr="00683E9A">
              <w:fldChar w:fldCharType="begin"/>
            </w:r>
            <w:r w:rsidRPr="00683E9A">
              <w:instrText xml:space="preserve"> REF _Ref418863450 \r \h </w:instrText>
            </w:r>
            <w:r w:rsidR="00683E9A">
              <w:instrText xml:space="preserve"> \* MERGEFORMAT </w:instrText>
            </w:r>
            <w:r w:rsidRPr="00683E9A">
              <w:fldChar w:fldCharType="separate"/>
            </w:r>
            <w:r w:rsidR="0072494E">
              <w:t>5.4.2</w:t>
            </w:r>
            <w:r w:rsidRPr="00683E9A">
              <w:fldChar w:fldCharType="end"/>
            </w:r>
            <w:r w:rsidRPr="00683E9A">
              <w:t>.</w:t>
            </w:r>
          </w:p>
          <w:p w:rsidR="00A81DB7" w:rsidRPr="00683E9A" w:rsidRDefault="00A81DB7" w:rsidP="002572AD">
            <w:pPr>
              <w:pStyle w:val="ASFKTablenorm"/>
              <w:ind w:left="57" w:right="57"/>
            </w:pPr>
            <w:r w:rsidRPr="00683E9A">
              <w:t xml:space="preserve">В соответствии с </w:t>
            </w:r>
            <w:r w:rsidRPr="00683E9A">
              <w:rPr>
                <w:lang w:val="en-US"/>
              </w:rPr>
              <w:t>SUFD</w:t>
            </w:r>
            <w:r w:rsidRPr="00683E9A">
              <w:t>-107689 (</w:t>
            </w:r>
            <w:r w:rsidRPr="00683E9A">
              <w:rPr>
                <w:lang w:val="en-US"/>
              </w:rPr>
              <w:t>SUFD</w:t>
            </w:r>
            <w:r w:rsidRPr="00683E9A">
              <w:t xml:space="preserve">-112378) актуализирован п. </w:t>
            </w:r>
            <w:r w:rsidRPr="00683E9A">
              <w:fldChar w:fldCharType="begin"/>
            </w:r>
            <w:r w:rsidRPr="00683E9A">
              <w:instrText xml:space="preserve"> REF _Ref423504650 \r \h </w:instrText>
            </w:r>
            <w:r w:rsidR="00683E9A">
              <w:instrText xml:space="preserve"> \* MERGEFORMAT </w:instrText>
            </w:r>
            <w:r w:rsidRPr="00683E9A">
              <w:fldChar w:fldCharType="separate"/>
            </w:r>
            <w:r w:rsidR="0072494E">
              <w:t>5.9.5</w:t>
            </w:r>
            <w:r w:rsidRPr="00683E9A">
              <w:fldChar w:fldCharType="end"/>
            </w:r>
            <w:r w:rsidRPr="00683E9A">
              <w:t>.</w:t>
            </w:r>
          </w:p>
        </w:tc>
      </w:tr>
      <w:tr w:rsidR="002572AD" w:rsidRPr="00683E9A" w:rsidTr="002572AD">
        <w:tc>
          <w:tcPr>
            <w:tcW w:w="471" w:type="pct"/>
            <w:shd w:val="clear" w:color="auto" w:fill="auto"/>
          </w:tcPr>
          <w:p w:rsidR="00016480" w:rsidRPr="00683E9A" w:rsidRDefault="00016480" w:rsidP="002572AD">
            <w:pPr>
              <w:pStyle w:val="ASFKTablenorm"/>
              <w:ind w:left="57" w:right="57"/>
            </w:pPr>
            <w:r w:rsidRPr="00683E9A">
              <w:t>9.5</w:t>
            </w:r>
          </w:p>
        </w:tc>
        <w:tc>
          <w:tcPr>
            <w:tcW w:w="722" w:type="pct"/>
            <w:shd w:val="clear" w:color="auto" w:fill="auto"/>
          </w:tcPr>
          <w:p w:rsidR="00016480" w:rsidRPr="00683E9A" w:rsidRDefault="00B74959" w:rsidP="002572AD">
            <w:pPr>
              <w:pStyle w:val="ASFKTablenorm"/>
              <w:ind w:left="57" w:right="57"/>
            </w:pPr>
            <w:r w:rsidRPr="00683E9A">
              <w:t>22</w:t>
            </w:r>
            <w:r w:rsidR="00016480" w:rsidRPr="00683E9A">
              <w:t>.03.2019</w:t>
            </w:r>
          </w:p>
        </w:tc>
        <w:tc>
          <w:tcPr>
            <w:tcW w:w="944" w:type="pct"/>
            <w:shd w:val="clear" w:color="auto" w:fill="auto"/>
          </w:tcPr>
          <w:p w:rsidR="00016480" w:rsidRPr="00683E9A" w:rsidRDefault="00016480" w:rsidP="002572AD">
            <w:pPr>
              <w:pStyle w:val="ASFKTablenorm"/>
              <w:ind w:left="57" w:right="57"/>
            </w:pPr>
            <w:r w:rsidRPr="00683E9A">
              <w:t>Сармосова А.</w:t>
            </w:r>
            <w:r w:rsidR="00B227B0" w:rsidRPr="00683E9A">
              <w:t xml:space="preserve"> </w:t>
            </w:r>
            <w:r w:rsidRPr="00683E9A">
              <w:t>В.</w:t>
            </w:r>
          </w:p>
        </w:tc>
        <w:tc>
          <w:tcPr>
            <w:tcW w:w="2863" w:type="pct"/>
            <w:shd w:val="clear" w:color="auto" w:fill="auto"/>
          </w:tcPr>
          <w:p w:rsidR="00016480" w:rsidRPr="00683E9A" w:rsidRDefault="00016480" w:rsidP="002572AD">
            <w:pPr>
              <w:pStyle w:val="ASFKTablenorm"/>
              <w:ind w:left="57" w:right="57"/>
            </w:pPr>
            <w:r w:rsidRPr="00683E9A">
              <w:t xml:space="preserve">В соответствии с </w:t>
            </w:r>
            <w:r w:rsidRPr="00683E9A">
              <w:rPr>
                <w:lang w:val="en-US"/>
              </w:rPr>
              <w:t>SUFD</w:t>
            </w:r>
            <w:r w:rsidRPr="00683E9A">
              <w:t>-110473 (</w:t>
            </w:r>
            <w:r w:rsidRPr="00683E9A">
              <w:rPr>
                <w:lang w:val="en-US"/>
              </w:rPr>
              <w:t>SUFD</w:t>
            </w:r>
            <w:r w:rsidRPr="00683E9A">
              <w:t xml:space="preserve">-115279) актуализирован п. </w:t>
            </w:r>
            <w:r w:rsidRPr="00683E9A">
              <w:fldChar w:fldCharType="begin"/>
            </w:r>
            <w:r w:rsidRPr="00683E9A">
              <w:instrText xml:space="preserve"> REF _Ref418863450 \r \h </w:instrText>
            </w:r>
            <w:r w:rsidR="00683E9A">
              <w:instrText xml:space="preserve"> \* MERGEFORMAT </w:instrText>
            </w:r>
            <w:r w:rsidRPr="00683E9A">
              <w:fldChar w:fldCharType="separate"/>
            </w:r>
            <w:r w:rsidR="0072494E">
              <w:t>5.4.2</w:t>
            </w:r>
            <w:r w:rsidRPr="00683E9A">
              <w:fldChar w:fldCharType="end"/>
            </w:r>
            <w:r w:rsidRPr="00683E9A">
              <w:t>.</w:t>
            </w:r>
          </w:p>
          <w:p w:rsidR="00F569FF" w:rsidRPr="00683E9A" w:rsidRDefault="00F569FF" w:rsidP="002572AD">
            <w:pPr>
              <w:pStyle w:val="ASFKTablenorm"/>
              <w:ind w:left="57" w:right="57"/>
            </w:pPr>
            <w:r w:rsidRPr="00683E9A">
              <w:t xml:space="preserve">В соответствии с </w:t>
            </w:r>
            <w:r w:rsidRPr="00683E9A">
              <w:rPr>
                <w:lang w:val="en-US"/>
              </w:rPr>
              <w:t>SUFD</w:t>
            </w:r>
            <w:r w:rsidRPr="00683E9A">
              <w:t>-110823 (</w:t>
            </w:r>
            <w:r w:rsidRPr="00683E9A">
              <w:rPr>
                <w:lang w:val="en-US"/>
              </w:rPr>
              <w:t>SUFD</w:t>
            </w:r>
            <w:r w:rsidRPr="00683E9A">
              <w:t xml:space="preserve">-115280) актуализирован п. </w:t>
            </w:r>
            <w:r w:rsidRPr="00683E9A">
              <w:fldChar w:fldCharType="begin"/>
            </w:r>
            <w:r w:rsidRPr="00683E9A">
              <w:instrText xml:space="preserve"> REF _Ref2597945 \r \h </w:instrText>
            </w:r>
            <w:r w:rsidR="00683E9A">
              <w:instrText xml:space="preserve"> \* MERGEFORMAT </w:instrText>
            </w:r>
            <w:r w:rsidRPr="00683E9A">
              <w:fldChar w:fldCharType="separate"/>
            </w:r>
            <w:r w:rsidR="0072494E">
              <w:t>5.4.4</w:t>
            </w:r>
            <w:r w:rsidRPr="00683E9A">
              <w:fldChar w:fldCharType="end"/>
            </w:r>
            <w:r w:rsidRPr="00683E9A">
              <w:t>.</w:t>
            </w:r>
            <w:r w:rsidR="00C450E3" w:rsidRPr="00683E9A">
              <w:t xml:space="preserve"> Внесены изменения по замечаниям ФК к доработке SUFD-110823.</w:t>
            </w:r>
          </w:p>
          <w:p w:rsidR="00B74959" w:rsidRPr="00683E9A" w:rsidRDefault="00B74959" w:rsidP="002572AD">
            <w:pPr>
              <w:pStyle w:val="ASFKTablenorm"/>
              <w:ind w:left="57" w:right="57"/>
            </w:pPr>
            <w:r w:rsidRPr="00683E9A">
              <w:t xml:space="preserve">В соответствии с </w:t>
            </w:r>
            <w:r w:rsidRPr="00683E9A">
              <w:rPr>
                <w:lang w:val="en-US"/>
              </w:rPr>
              <w:t>SUFD</w:t>
            </w:r>
            <w:r w:rsidRPr="00683E9A">
              <w:t>-112840 (</w:t>
            </w:r>
            <w:r w:rsidRPr="00683E9A">
              <w:rPr>
                <w:lang w:val="en-US"/>
              </w:rPr>
              <w:t>SUFD</w:t>
            </w:r>
            <w:r w:rsidRPr="00683E9A">
              <w:t>-115802) актуализирован п.</w:t>
            </w:r>
            <w:r w:rsidR="00A467F4" w:rsidRPr="00683E9A">
              <w:t xml:space="preserve"> </w:t>
            </w:r>
            <w:r w:rsidR="00A467F4" w:rsidRPr="00683E9A">
              <w:fldChar w:fldCharType="begin"/>
            </w:r>
            <w:r w:rsidR="00A467F4" w:rsidRPr="00683E9A">
              <w:instrText xml:space="preserve"> REF _Ref59618469 \r \h </w:instrText>
            </w:r>
            <w:r w:rsidR="00683E9A">
              <w:instrText xml:space="preserve"> \* MERGEFORMAT </w:instrText>
            </w:r>
            <w:r w:rsidR="00A467F4" w:rsidRPr="00683E9A">
              <w:fldChar w:fldCharType="separate"/>
            </w:r>
            <w:r w:rsidR="0072494E">
              <w:t>5.5.1</w:t>
            </w:r>
            <w:r w:rsidR="00A467F4" w:rsidRPr="00683E9A">
              <w:fldChar w:fldCharType="end"/>
            </w:r>
            <w:r w:rsidRPr="00683E9A">
              <w:t>.</w:t>
            </w:r>
          </w:p>
        </w:tc>
      </w:tr>
      <w:tr w:rsidR="002572AD" w:rsidRPr="00683E9A" w:rsidTr="002572AD">
        <w:tc>
          <w:tcPr>
            <w:tcW w:w="471" w:type="pct"/>
            <w:shd w:val="clear" w:color="auto" w:fill="auto"/>
          </w:tcPr>
          <w:p w:rsidR="004B2C11" w:rsidRPr="00683E9A" w:rsidRDefault="009601B1" w:rsidP="002572AD">
            <w:pPr>
              <w:pStyle w:val="ASFKTablenorm"/>
              <w:ind w:left="57" w:right="57"/>
            </w:pPr>
            <w:r w:rsidRPr="00683E9A">
              <w:t>0</w:t>
            </w:r>
            <w:r w:rsidR="004B2C11" w:rsidRPr="00683E9A">
              <w:t>9.</w:t>
            </w:r>
            <w:r w:rsidRPr="00683E9A">
              <w:t>0</w:t>
            </w:r>
            <w:r w:rsidR="004B2C11" w:rsidRPr="00683E9A">
              <w:t>6</w:t>
            </w:r>
          </w:p>
        </w:tc>
        <w:tc>
          <w:tcPr>
            <w:tcW w:w="722" w:type="pct"/>
            <w:shd w:val="clear" w:color="auto" w:fill="auto"/>
          </w:tcPr>
          <w:p w:rsidR="004B2C11" w:rsidRPr="00683E9A" w:rsidRDefault="004B2C11" w:rsidP="002572AD">
            <w:pPr>
              <w:pStyle w:val="ASFKTablenorm"/>
              <w:ind w:left="57" w:right="57"/>
            </w:pPr>
            <w:r w:rsidRPr="00683E9A">
              <w:t>30.09.2019</w:t>
            </w:r>
          </w:p>
        </w:tc>
        <w:tc>
          <w:tcPr>
            <w:tcW w:w="944" w:type="pct"/>
            <w:shd w:val="clear" w:color="auto" w:fill="auto"/>
          </w:tcPr>
          <w:p w:rsidR="004B2C11" w:rsidRPr="00683E9A" w:rsidRDefault="004B2C11" w:rsidP="002572AD">
            <w:pPr>
              <w:pStyle w:val="ASFKTablenorm"/>
              <w:ind w:left="57" w:right="57"/>
            </w:pPr>
            <w:r w:rsidRPr="00683E9A">
              <w:t>Сармосова А. В.</w:t>
            </w:r>
          </w:p>
        </w:tc>
        <w:tc>
          <w:tcPr>
            <w:tcW w:w="2863" w:type="pct"/>
            <w:shd w:val="clear" w:color="auto" w:fill="auto"/>
          </w:tcPr>
          <w:p w:rsidR="004B2C11" w:rsidRPr="00683E9A" w:rsidRDefault="004B2C11" w:rsidP="002572AD">
            <w:pPr>
              <w:pStyle w:val="ASFKTablenorm"/>
              <w:ind w:left="57" w:right="57"/>
            </w:pPr>
            <w:r w:rsidRPr="00683E9A">
              <w:t>Внесены изменения по требованиям к развитию ППО АСФК, предусмотренные государственным контрактом № ФКУ0264/09/2019/РИС от 16.09.2019.</w:t>
            </w:r>
          </w:p>
        </w:tc>
      </w:tr>
      <w:tr w:rsidR="002572AD" w:rsidRPr="00683E9A" w:rsidTr="002572AD">
        <w:tc>
          <w:tcPr>
            <w:tcW w:w="471" w:type="pct"/>
            <w:shd w:val="clear" w:color="auto" w:fill="auto"/>
          </w:tcPr>
          <w:p w:rsidR="002C362F" w:rsidRPr="00683E9A" w:rsidRDefault="009601B1" w:rsidP="002572AD">
            <w:pPr>
              <w:pStyle w:val="ASFKTablenorm"/>
              <w:ind w:left="57" w:right="57"/>
            </w:pPr>
            <w:r w:rsidRPr="00683E9A">
              <w:t>10</w:t>
            </w:r>
            <w:r w:rsidR="002C362F" w:rsidRPr="00683E9A">
              <w:t>.</w:t>
            </w:r>
            <w:r w:rsidR="004B2C11" w:rsidRPr="00683E9A">
              <w:t>0</w:t>
            </w:r>
            <w:r w:rsidRPr="00683E9A">
              <w:t>0</w:t>
            </w:r>
          </w:p>
        </w:tc>
        <w:tc>
          <w:tcPr>
            <w:tcW w:w="722" w:type="pct"/>
            <w:shd w:val="clear" w:color="auto" w:fill="auto"/>
          </w:tcPr>
          <w:p w:rsidR="002C362F" w:rsidRPr="00683E9A" w:rsidRDefault="009601B1" w:rsidP="002572AD">
            <w:pPr>
              <w:pStyle w:val="ASFKTablenorm"/>
              <w:ind w:left="57" w:right="57"/>
            </w:pPr>
            <w:r w:rsidRPr="00683E9A">
              <w:t>15.10.2019</w:t>
            </w:r>
          </w:p>
        </w:tc>
        <w:tc>
          <w:tcPr>
            <w:tcW w:w="944" w:type="pct"/>
            <w:shd w:val="clear" w:color="auto" w:fill="auto"/>
          </w:tcPr>
          <w:p w:rsidR="002C362F" w:rsidRPr="00683E9A" w:rsidRDefault="002C362F" w:rsidP="002572AD">
            <w:pPr>
              <w:pStyle w:val="ASFKTablenorm"/>
              <w:ind w:left="57" w:right="57"/>
            </w:pPr>
            <w:r w:rsidRPr="00683E9A">
              <w:t>Сармосова А.</w:t>
            </w:r>
            <w:r w:rsidR="005B6A71" w:rsidRPr="00683E9A">
              <w:t xml:space="preserve"> </w:t>
            </w:r>
            <w:r w:rsidRPr="00683E9A">
              <w:t>В.</w:t>
            </w:r>
          </w:p>
        </w:tc>
        <w:tc>
          <w:tcPr>
            <w:tcW w:w="2863" w:type="pct"/>
            <w:shd w:val="clear" w:color="auto" w:fill="auto"/>
          </w:tcPr>
          <w:p w:rsidR="004B2C11" w:rsidRPr="00683E9A" w:rsidRDefault="004B2C11" w:rsidP="002572AD">
            <w:pPr>
              <w:pStyle w:val="ASFKTablenorm"/>
              <w:ind w:left="57" w:right="57"/>
            </w:pPr>
            <w:r w:rsidRPr="00683E9A">
              <w:t>Государственный контракт № ФКУ0264/09/2019/РИС от 16.09.2019 (1 период).</w:t>
            </w:r>
          </w:p>
          <w:p w:rsidR="002C362F" w:rsidRPr="00683E9A" w:rsidRDefault="002C362F" w:rsidP="002572AD">
            <w:pPr>
              <w:pStyle w:val="ASFKTablenorm"/>
              <w:ind w:left="57" w:right="57"/>
            </w:pPr>
            <w:r w:rsidRPr="00683E9A">
              <w:t xml:space="preserve">В соответствии с </w:t>
            </w:r>
            <w:r w:rsidRPr="00683E9A">
              <w:rPr>
                <w:lang w:val="en-US"/>
              </w:rPr>
              <w:t>SUFD</w:t>
            </w:r>
            <w:r w:rsidRPr="00683E9A">
              <w:t>-116699 (</w:t>
            </w:r>
            <w:r w:rsidRPr="00683E9A">
              <w:rPr>
                <w:lang w:val="en-US"/>
              </w:rPr>
              <w:t>SUFD</w:t>
            </w:r>
            <w:r w:rsidRPr="00683E9A">
              <w:t xml:space="preserve">-118146) актуализирован п. </w:t>
            </w:r>
            <w:r w:rsidRPr="00683E9A">
              <w:fldChar w:fldCharType="begin"/>
            </w:r>
            <w:r w:rsidRPr="00683E9A">
              <w:instrText xml:space="preserve"> REF _Ref418863450 \r \h </w:instrText>
            </w:r>
            <w:r w:rsidR="00683E9A">
              <w:instrText xml:space="preserve"> \* MERGEFORMAT </w:instrText>
            </w:r>
            <w:r w:rsidRPr="00683E9A">
              <w:fldChar w:fldCharType="separate"/>
            </w:r>
            <w:r w:rsidR="0072494E">
              <w:t>5.4.2</w:t>
            </w:r>
            <w:r w:rsidRPr="00683E9A">
              <w:fldChar w:fldCharType="end"/>
            </w:r>
            <w:r w:rsidRPr="00683E9A">
              <w:t>.</w:t>
            </w:r>
          </w:p>
          <w:p w:rsidR="007109A4" w:rsidRPr="00683E9A" w:rsidRDefault="007109A4" w:rsidP="002572AD">
            <w:pPr>
              <w:pStyle w:val="ASFKTablenorm"/>
              <w:ind w:left="57" w:right="57"/>
            </w:pPr>
            <w:r w:rsidRPr="00683E9A">
              <w:t xml:space="preserve">В соответствии с </w:t>
            </w:r>
            <w:r w:rsidRPr="00683E9A">
              <w:rPr>
                <w:lang w:val="en-US"/>
              </w:rPr>
              <w:t>SUFD</w:t>
            </w:r>
            <w:r w:rsidRPr="00683E9A">
              <w:t>-113075 (</w:t>
            </w:r>
            <w:r w:rsidRPr="00683E9A">
              <w:rPr>
                <w:lang w:val="en-US"/>
              </w:rPr>
              <w:t>SUFD</w:t>
            </w:r>
            <w:r w:rsidRPr="00683E9A">
              <w:t xml:space="preserve">-115803) добавлен п. </w:t>
            </w:r>
            <w:r w:rsidRPr="00683E9A">
              <w:fldChar w:fldCharType="begin"/>
            </w:r>
            <w:r w:rsidRPr="00683E9A">
              <w:instrText xml:space="preserve"> REF _Ref20824578 \r \h </w:instrText>
            </w:r>
            <w:r w:rsidR="00683E9A">
              <w:instrText xml:space="preserve"> \* MERGEFORMAT </w:instrText>
            </w:r>
            <w:r w:rsidRPr="00683E9A">
              <w:fldChar w:fldCharType="separate"/>
            </w:r>
            <w:r w:rsidR="0072494E">
              <w:t>5.11.5</w:t>
            </w:r>
            <w:r w:rsidRPr="00683E9A">
              <w:fldChar w:fldCharType="end"/>
            </w:r>
            <w:r w:rsidRPr="00683E9A">
              <w:t>.</w:t>
            </w:r>
          </w:p>
          <w:p w:rsidR="00210C46" w:rsidRPr="00683E9A" w:rsidRDefault="007109A4" w:rsidP="002572AD">
            <w:pPr>
              <w:pStyle w:val="ASFKTablenorm"/>
              <w:ind w:left="57" w:right="57"/>
            </w:pPr>
            <w:r w:rsidRPr="00683E9A">
              <w:t xml:space="preserve">В соответствии с </w:t>
            </w:r>
            <w:r w:rsidRPr="00683E9A">
              <w:rPr>
                <w:lang w:val="en-US"/>
              </w:rPr>
              <w:t>SUFD</w:t>
            </w:r>
            <w:r w:rsidRPr="00683E9A">
              <w:t>-119545 (</w:t>
            </w:r>
            <w:r w:rsidRPr="00683E9A">
              <w:rPr>
                <w:lang w:val="en-US"/>
              </w:rPr>
              <w:t>SUFD</w:t>
            </w:r>
            <w:r w:rsidRPr="00683E9A">
              <w:t xml:space="preserve">-120054) актуализирован п. </w:t>
            </w:r>
            <w:r w:rsidRPr="00683E9A">
              <w:fldChar w:fldCharType="begin"/>
            </w:r>
            <w:r w:rsidRPr="00683E9A">
              <w:instrText xml:space="preserve"> REF _Ref20824578 \r \h </w:instrText>
            </w:r>
            <w:r w:rsidR="00683E9A">
              <w:instrText xml:space="preserve"> \* MERGEFORMAT </w:instrText>
            </w:r>
            <w:r w:rsidRPr="00683E9A">
              <w:fldChar w:fldCharType="separate"/>
            </w:r>
            <w:r w:rsidR="0072494E">
              <w:t>5.11.5</w:t>
            </w:r>
            <w:r w:rsidRPr="00683E9A">
              <w:fldChar w:fldCharType="end"/>
            </w:r>
            <w:r w:rsidR="00BF4F52" w:rsidRPr="00683E9A">
              <w:t>.</w:t>
            </w:r>
            <w:r w:rsidR="0052090D" w:rsidRPr="00683E9A">
              <w:t xml:space="preserve"> </w:t>
            </w:r>
          </w:p>
          <w:p w:rsidR="009601B1" w:rsidRPr="00683E9A" w:rsidRDefault="009601B1" w:rsidP="002572AD">
            <w:pPr>
              <w:pStyle w:val="ASFKTablenorm"/>
              <w:ind w:left="57" w:right="57"/>
            </w:pPr>
            <w:r w:rsidRPr="00683E9A">
              <w:t xml:space="preserve">В соответствии с </w:t>
            </w:r>
            <w:r w:rsidRPr="00683E9A">
              <w:rPr>
                <w:lang w:val="en-US"/>
              </w:rPr>
              <w:t>RFC</w:t>
            </w:r>
            <w:r w:rsidRPr="00683E9A">
              <w:t>-</w:t>
            </w:r>
            <w:r w:rsidR="00781C1C" w:rsidRPr="00683E9A">
              <w:t>98354</w:t>
            </w:r>
            <w:r w:rsidRPr="00683E9A">
              <w:t xml:space="preserve"> актуализирован п. </w:t>
            </w:r>
            <w:r w:rsidRPr="00683E9A">
              <w:fldChar w:fldCharType="begin"/>
            </w:r>
            <w:r w:rsidRPr="00683E9A">
              <w:instrText xml:space="preserve"> REF _Ref418863450 \r \h </w:instrText>
            </w:r>
            <w:r w:rsidR="00683E9A">
              <w:instrText xml:space="preserve"> \* MERGEFORMAT </w:instrText>
            </w:r>
            <w:r w:rsidRPr="00683E9A">
              <w:fldChar w:fldCharType="separate"/>
            </w:r>
            <w:r w:rsidR="0072494E">
              <w:t>5.4.2</w:t>
            </w:r>
            <w:r w:rsidRPr="00683E9A">
              <w:fldChar w:fldCharType="end"/>
            </w:r>
            <w:r w:rsidRPr="00683E9A">
              <w:t>.</w:t>
            </w:r>
          </w:p>
        </w:tc>
      </w:tr>
      <w:tr w:rsidR="002572AD" w:rsidRPr="00683E9A" w:rsidTr="002572AD">
        <w:tc>
          <w:tcPr>
            <w:tcW w:w="471" w:type="pct"/>
            <w:shd w:val="clear" w:color="auto" w:fill="auto"/>
          </w:tcPr>
          <w:p w:rsidR="00FD1894" w:rsidRPr="00683E9A" w:rsidRDefault="00FD1894" w:rsidP="002572AD">
            <w:pPr>
              <w:pStyle w:val="ASFKTablenorm"/>
              <w:ind w:left="57" w:right="57"/>
            </w:pPr>
            <w:r w:rsidRPr="00683E9A">
              <w:t>11.00</w:t>
            </w:r>
          </w:p>
        </w:tc>
        <w:tc>
          <w:tcPr>
            <w:tcW w:w="722" w:type="pct"/>
            <w:shd w:val="clear" w:color="auto" w:fill="auto"/>
          </w:tcPr>
          <w:p w:rsidR="00FD1894" w:rsidRPr="00683E9A" w:rsidRDefault="00FD1894" w:rsidP="002572AD">
            <w:pPr>
              <w:pStyle w:val="ASFKTablenorm"/>
              <w:ind w:left="57" w:right="57"/>
            </w:pPr>
            <w:r w:rsidRPr="00683E9A">
              <w:t>20.11.2019</w:t>
            </w:r>
          </w:p>
        </w:tc>
        <w:tc>
          <w:tcPr>
            <w:tcW w:w="944" w:type="pct"/>
            <w:shd w:val="clear" w:color="auto" w:fill="auto"/>
          </w:tcPr>
          <w:p w:rsidR="00FD1894" w:rsidRPr="00683E9A" w:rsidRDefault="00FD1894" w:rsidP="002572AD">
            <w:pPr>
              <w:pStyle w:val="ASFKTablenorm"/>
              <w:ind w:left="57" w:right="57"/>
            </w:pPr>
            <w:r w:rsidRPr="00683E9A">
              <w:t>Сармосова</w:t>
            </w:r>
            <w:r w:rsidR="00777AB3" w:rsidRPr="00683E9A">
              <w:t xml:space="preserve"> А.</w:t>
            </w:r>
            <w:r w:rsidR="00BF0221" w:rsidRPr="00683E9A">
              <w:t xml:space="preserve"> </w:t>
            </w:r>
            <w:r w:rsidR="00777AB3" w:rsidRPr="00683E9A">
              <w:t>В.</w:t>
            </w:r>
          </w:p>
        </w:tc>
        <w:tc>
          <w:tcPr>
            <w:tcW w:w="2863" w:type="pct"/>
            <w:shd w:val="clear" w:color="auto" w:fill="auto"/>
          </w:tcPr>
          <w:p w:rsidR="00FC4DDB" w:rsidRPr="00683E9A" w:rsidRDefault="00FC4DDB" w:rsidP="002572AD">
            <w:pPr>
              <w:pStyle w:val="ASFKTablenorm"/>
              <w:ind w:left="57" w:right="57"/>
            </w:pPr>
            <w:r w:rsidRPr="00683E9A">
              <w:t>Государственный контракт № ФКУ0264/09/2019/РИС от 16.09.2019 (2 период).</w:t>
            </w:r>
            <w:r w:rsidR="004355CD" w:rsidRPr="00683E9A">
              <w:t xml:space="preserve"> Версия ППО АСФК 32.3.0.</w:t>
            </w:r>
          </w:p>
          <w:p w:rsidR="00FD1894" w:rsidRPr="00683E9A" w:rsidRDefault="00FD1894" w:rsidP="002572AD">
            <w:pPr>
              <w:pStyle w:val="ASFKTablenorm"/>
              <w:ind w:left="57" w:right="57"/>
            </w:pPr>
            <w:r w:rsidRPr="00683E9A">
              <w:t xml:space="preserve">В соответствии с </w:t>
            </w:r>
            <w:r w:rsidRPr="00683E9A">
              <w:rPr>
                <w:lang w:val="en-US"/>
              </w:rPr>
              <w:t>SUFD</w:t>
            </w:r>
            <w:r w:rsidRPr="00683E9A">
              <w:t>-</w:t>
            </w:r>
            <w:r w:rsidR="00EE2ABB" w:rsidRPr="00683E9A">
              <w:t>119976 (</w:t>
            </w:r>
            <w:r w:rsidR="00EE2ABB" w:rsidRPr="00683E9A">
              <w:rPr>
                <w:lang w:val="en-US"/>
              </w:rPr>
              <w:t>SUFD</w:t>
            </w:r>
            <w:r w:rsidR="00EE2ABB" w:rsidRPr="00683E9A">
              <w:t xml:space="preserve">-120464) актуализирован п. </w:t>
            </w:r>
            <w:r w:rsidR="00EE2ABB" w:rsidRPr="00683E9A">
              <w:fldChar w:fldCharType="begin"/>
            </w:r>
            <w:r w:rsidR="00EE2ABB" w:rsidRPr="00683E9A">
              <w:instrText xml:space="preserve"> REF _Ref20824578 \r \h </w:instrText>
            </w:r>
            <w:r w:rsidR="00683E9A">
              <w:instrText xml:space="preserve"> \* MERGEFORMAT </w:instrText>
            </w:r>
            <w:r w:rsidR="00EE2ABB" w:rsidRPr="00683E9A">
              <w:fldChar w:fldCharType="separate"/>
            </w:r>
            <w:r w:rsidR="0072494E">
              <w:t>5.11.5</w:t>
            </w:r>
            <w:r w:rsidR="00EE2ABB" w:rsidRPr="00683E9A">
              <w:fldChar w:fldCharType="end"/>
            </w:r>
            <w:r w:rsidR="00EE2ABB" w:rsidRPr="00683E9A">
              <w:t>.</w:t>
            </w:r>
          </w:p>
        </w:tc>
      </w:tr>
      <w:tr w:rsidR="002572AD" w:rsidRPr="00683E9A" w:rsidTr="002572AD">
        <w:tc>
          <w:tcPr>
            <w:tcW w:w="471" w:type="pct"/>
            <w:shd w:val="clear" w:color="auto" w:fill="auto"/>
          </w:tcPr>
          <w:p w:rsidR="00FC4DDB" w:rsidRPr="00683E9A" w:rsidRDefault="00FC4DDB" w:rsidP="002572AD">
            <w:pPr>
              <w:pStyle w:val="ASFKTablenorm"/>
              <w:ind w:left="57" w:right="57"/>
            </w:pPr>
            <w:r w:rsidRPr="00683E9A">
              <w:t>12.00</w:t>
            </w:r>
          </w:p>
        </w:tc>
        <w:tc>
          <w:tcPr>
            <w:tcW w:w="722" w:type="pct"/>
            <w:shd w:val="clear" w:color="auto" w:fill="auto"/>
          </w:tcPr>
          <w:p w:rsidR="00FC4DDB" w:rsidRPr="00683E9A" w:rsidRDefault="00FF6833" w:rsidP="002572AD">
            <w:pPr>
              <w:pStyle w:val="ASFKTablenorm"/>
              <w:ind w:left="57" w:right="57"/>
            </w:pPr>
            <w:r w:rsidRPr="00683E9A">
              <w:t>14.07.2020</w:t>
            </w:r>
          </w:p>
        </w:tc>
        <w:tc>
          <w:tcPr>
            <w:tcW w:w="944" w:type="pct"/>
            <w:shd w:val="clear" w:color="auto" w:fill="auto"/>
          </w:tcPr>
          <w:p w:rsidR="00FC4DDB" w:rsidRPr="00683E9A" w:rsidRDefault="00FC4DDB" w:rsidP="002572AD">
            <w:pPr>
              <w:pStyle w:val="ASFKTablenorm"/>
              <w:ind w:left="57" w:right="57"/>
            </w:pPr>
            <w:r w:rsidRPr="00683E9A">
              <w:t>Сармосова А.</w:t>
            </w:r>
            <w:r w:rsidR="00AA104B" w:rsidRPr="00683E9A">
              <w:t xml:space="preserve"> </w:t>
            </w:r>
            <w:r w:rsidRPr="00683E9A">
              <w:t>В.</w:t>
            </w:r>
          </w:p>
        </w:tc>
        <w:tc>
          <w:tcPr>
            <w:tcW w:w="2863" w:type="pct"/>
            <w:shd w:val="clear" w:color="auto" w:fill="auto"/>
          </w:tcPr>
          <w:p w:rsidR="004355CD" w:rsidRPr="00683E9A" w:rsidRDefault="00FF6833" w:rsidP="002572AD">
            <w:pPr>
              <w:pStyle w:val="ASFKTablenorm"/>
              <w:ind w:left="57" w:right="57"/>
            </w:pPr>
            <w:r w:rsidRPr="00683E9A">
              <w:t>Государственный контракт № ФКУ0168/06/2020/РИС от 05.06.2020. Версия ППО АСФК 32.4.0</w:t>
            </w:r>
            <w:r w:rsidR="004355CD" w:rsidRPr="00683E9A">
              <w:t>.</w:t>
            </w:r>
          </w:p>
          <w:p w:rsidR="00FC4DDB" w:rsidRPr="00683E9A" w:rsidRDefault="00FC4DDB" w:rsidP="002572AD">
            <w:pPr>
              <w:pStyle w:val="ASFKTablenorm"/>
              <w:ind w:left="57" w:right="57"/>
            </w:pPr>
            <w:r w:rsidRPr="00683E9A">
              <w:t xml:space="preserve">В соответствии с </w:t>
            </w:r>
            <w:r w:rsidRPr="00683E9A">
              <w:rPr>
                <w:lang w:val="en-US"/>
              </w:rPr>
              <w:t>SUFD</w:t>
            </w:r>
            <w:r w:rsidRPr="00683E9A">
              <w:t>-120773 (</w:t>
            </w:r>
            <w:r w:rsidRPr="00683E9A">
              <w:rPr>
                <w:lang w:val="en-US"/>
              </w:rPr>
              <w:t>SUFD</w:t>
            </w:r>
            <w:r w:rsidRPr="00683E9A">
              <w:t>-120914) актуализирован</w:t>
            </w:r>
            <w:r w:rsidR="00461470" w:rsidRPr="00683E9A">
              <w:t>ы</w:t>
            </w:r>
            <w:r w:rsidRPr="00683E9A">
              <w:t xml:space="preserve"> </w:t>
            </w:r>
            <w:r w:rsidR="00461470" w:rsidRPr="00683E9A">
              <w:t>п</w:t>
            </w:r>
            <w:r w:rsidRPr="00683E9A">
              <w:t>п.</w:t>
            </w:r>
            <w:r w:rsidR="00461470" w:rsidRPr="00683E9A">
              <w:t xml:space="preserve"> </w:t>
            </w:r>
            <w:r w:rsidR="00461470" w:rsidRPr="00683E9A">
              <w:fldChar w:fldCharType="begin"/>
            </w:r>
            <w:r w:rsidR="00461470" w:rsidRPr="00683E9A">
              <w:instrText xml:space="preserve"> REF _Ref418863450 \r \h </w:instrText>
            </w:r>
            <w:r w:rsidR="00683E9A">
              <w:instrText xml:space="preserve"> \* MERGEFORMAT </w:instrText>
            </w:r>
            <w:r w:rsidR="00461470" w:rsidRPr="00683E9A">
              <w:fldChar w:fldCharType="separate"/>
            </w:r>
            <w:r w:rsidR="0072494E">
              <w:t>5.4.2</w:t>
            </w:r>
            <w:r w:rsidR="00461470" w:rsidRPr="00683E9A">
              <w:fldChar w:fldCharType="end"/>
            </w:r>
            <w:r w:rsidR="00461470" w:rsidRPr="00683E9A">
              <w:t>,</w:t>
            </w:r>
            <w:r w:rsidRPr="00683E9A">
              <w:t xml:space="preserve"> </w:t>
            </w:r>
            <w:r w:rsidRPr="00683E9A">
              <w:fldChar w:fldCharType="begin"/>
            </w:r>
            <w:r w:rsidRPr="00683E9A">
              <w:instrText xml:space="preserve"> REF _Ref20824578 \r \h </w:instrText>
            </w:r>
            <w:r w:rsidR="00683E9A">
              <w:instrText xml:space="preserve"> \* MERGEFORMAT </w:instrText>
            </w:r>
            <w:r w:rsidRPr="00683E9A">
              <w:fldChar w:fldCharType="separate"/>
            </w:r>
            <w:r w:rsidR="0072494E">
              <w:t>5.11.5</w:t>
            </w:r>
            <w:r w:rsidRPr="00683E9A">
              <w:fldChar w:fldCharType="end"/>
            </w:r>
            <w:r w:rsidRPr="00683E9A">
              <w:t>.</w:t>
            </w:r>
          </w:p>
          <w:p w:rsidR="009D6536" w:rsidRPr="00683E9A" w:rsidRDefault="009D6536" w:rsidP="002572AD">
            <w:pPr>
              <w:pStyle w:val="ASFKTablenorm"/>
              <w:ind w:left="57" w:right="57"/>
            </w:pPr>
            <w:r w:rsidRPr="00683E9A">
              <w:t xml:space="preserve">В соответствии с </w:t>
            </w:r>
            <w:r w:rsidRPr="00683E9A">
              <w:rPr>
                <w:lang w:val="en-US"/>
              </w:rPr>
              <w:t>SUFD</w:t>
            </w:r>
            <w:r w:rsidRPr="00683E9A">
              <w:t>-124354 (</w:t>
            </w:r>
            <w:r w:rsidRPr="00683E9A">
              <w:rPr>
                <w:lang w:val="en-US"/>
              </w:rPr>
              <w:t>SUFD</w:t>
            </w:r>
            <w:r w:rsidRPr="00683E9A">
              <w:t xml:space="preserve">-125360) актуализирован п. </w:t>
            </w:r>
            <w:r w:rsidRPr="00683E9A">
              <w:fldChar w:fldCharType="begin"/>
            </w:r>
            <w:r w:rsidRPr="00683E9A">
              <w:instrText xml:space="preserve"> REF _Ref418863450 \r \h </w:instrText>
            </w:r>
            <w:r w:rsidR="00683E9A">
              <w:instrText xml:space="preserve"> \* MERGEFORMAT </w:instrText>
            </w:r>
            <w:r w:rsidRPr="00683E9A">
              <w:fldChar w:fldCharType="separate"/>
            </w:r>
            <w:r w:rsidR="0072494E">
              <w:t>5.4.2</w:t>
            </w:r>
            <w:r w:rsidRPr="00683E9A">
              <w:fldChar w:fldCharType="end"/>
            </w:r>
            <w:r w:rsidRPr="00683E9A">
              <w:t>.</w:t>
            </w:r>
          </w:p>
        </w:tc>
      </w:tr>
      <w:tr w:rsidR="002572AD" w:rsidRPr="00683E9A" w:rsidTr="002572AD">
        <w:tc>
          <w:tcPr>
            <w:tcW w:w="471" w:type="pct"/>
            <w:shd w:val="clear" w:color="auto" w:fill="auto"/>
          </w:tcPr>
          <w:p w:rsidR="00A612BC" w:rsidRPr="00683E9A" w:rsidRDefault="00A612BC" w:rsidP="002572AD">
            <w:pPr>
              <w:pStyle w:val="ASFKTablenorm"/>
              <w:ind w:left="57" w:right="57"/>
            </w:pPr>
            <w:r w:rsidRPr="00683E9A">
              <w:t>12.01</w:t>
            </w:r>
          </w:p>
        </w:tc>
        <w:tc>
          <w:tcPr>
            <w:tcW w:w="722" w:type="pct"/>
            <w:shd w:val="clear" w:color="auto" w:fill="auto"/>
          </w:tcPr>
          <w:p w:rsidR="00A612BC" w:rsidRPr="00683E9A" w:rsidRDefault="00A612BC" w:rsidP="002572AD">
            <w:pPr>
              <w:pStyle w:val="ASFKTablenorm"/>
              <w:ind w:left="57" w:right="57"/>
            </w:pPr>
            <w:r w:rsidRPr="00683E9A">
              <w:t>16.08.2020</w:t>
            </w:r>
          </w:p>
        </w:tc>
        <w:tc>
          <w:tcPr>
            <w:tcW w:w="944" w:type="pct"/>
            <w:shd w:val="clear" w:color="auto" w:fill="auto"/>
          </w:tcPr>
          <w:p w:rsidR="00A612BC" w:rsidRPr="00683E9A" w:rsidRDefault="00A612BC" w:rsidP="002572AD">
            <w:pPr>
              <w:pStyle w:val="ASFKTablenorm"/>
              <w:ind w:left="57" w:right="57"/>
            </w:pPr>
            <w:r w:rsidRPr="00683E9A">
              <w:t>Галкина Г.</w:t>
            </w:r>
            <w:r w:rsidR="00AA104B" w:rsidRPr="00683E9A">
              <w:t xml:space="preserve"> </w:t>
            </w:r>
            <w:r w:rsidRPr="00683E9A">
              <w:t>С.</w:t>
            </w:r>
          </w:p>
        </w:tc>
        <w:tc>
          <w:tcPr>
            <w:tcW w:w="2863" w:type="pct"/>
            <w:shd w:val="clear" w:color="auto" w:fill="auto"/>
          </w:tcPr>
          <w:p w:rsidR="00A612BC" w:rsidRPr="00683E9A" w:rsidRDefault="00A612BC" w:rsidP="002572AD">
            <w:pPr>
              <w:pStyle w:val="ASFKTablenorm"/>
              <w:ind w:left="57" w:right="57"/>
            </w:pPr>
            <w:r w:rsidRPr="00683E9A">
              <w:t>Внесены изменения по требованиям, предусмотренным Государственным контрактом № ФКУ0168/06/2020/РИС от 05.06.2020. Версия ППО АСФК 32.4.0.</w:t>
            </w:r>
          </w:p>
        </w:tc>
      </w:tr>
      <w:tr w:rsidR="002572AD" w:rsidRPr="00683E9A" w:rsidTr="002572AD">
        <w:tc>
          <w:tcPr>
            <w:tcW w:w="471" w:type="pct"/>
            <w:shd w:val="clear" w:color="auto" w:fill="auto"/>
          </w:tcPr>
          <w:p w:rsidR="00BF3052" w:rsidRPr="00683E9A" w:rsidRDefault="00BF3052" w:rsidP="002572AD">
            <w:pPr>
              <w:pStyle w:val="ASFKTablenorm"/>
              <w:ind w:left="57" w:right="57"/>
            </w:pPr>
            <w:r w:rsidRPr="00683E9A">
              <w:lastRenderedPageBreak/>
              <w:t>13.00</w:t>
            </w:r>
          </w:p>
        </w:tc>
        <w:tc>
          <w:tcPr>
            <w:tcW w:w="722" w:type="pct"/>
            <w:shd w:val="clear" w:color="auto" w:fill="auto"/>
          </w:tcPr>
          <w:p w:rsidR="00BF3052" w:rsidRPr="00683E9A" w:rsidRDefault="00BF3052" w:rsidP="002572AD">
            <w:pPr>
              <w:pStyle w:val="ASFKTablenorm"/>
              <w:ind w:left="57" w:right="57"/>
            </w:pPr>
            <w:r w:rsidRPr="00683E9A">
              <w:t>20.08.2020</w:t>
            </w:r>
          </w:p>
        </w:tc>
        <w:tc>
          <w:tcPr>
            <w:tcW w:w="944" w:type="pct"/>
            <w:shd w:val="clear" w:color="auto" w:fill="auto"/>
          </w:tcPr>
          <w:p w:rsidR="00BF3052" w:rsidRPr="00683E9A" w:rsidRDefault="00BF3052" w:rsidP="002572AD">
            <w:pPr>
              <w:pStyle w:val="ASFKTablenorm"/>
              <w:ind w:left="57" w:right="57"/>
            </w:pPr>
            <w:r w:rsidRPr="00683E9A">
              <w:t>Божкова Н. А.</w:t>
            </w:r>
          </w:p>
        </w:tc>
        <w:tc>
          <w:tcPr>
            <w:tcW w:w="2863" w:type="pct"/>
            <w:shd w:val="clear" w:color="auto" w:fill="auto"/>
          </w:tcPr>
          <w:p w:rsidR="00BF3052" w:rsidRPr="00683E9A" w:rsidRDefault="00BF3052" w:rsidP="002572AD">
            <w:pPr>
              <w:pStyle w:val="ASFKTablenorm"/>
              <w:ind w:left="57" w:right="57"/>
            </w:pPr>
            <w:r w:rsidRPr="00683E9A">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B3544C" w:rsidRPr="00683E9A">
              <w:t>5</w:t>
            </w:r>
            <w:r w:rsidRPr="00683E9A">
              <w:t>.0.</w:t>
            </w:r>
          </w:p>
        </w:tc>
      </w:tr>
      <w:tr w:rsidR="002572AD" w:rsidRPr="00683E9A" w:rsidTr="002572AD">
        <w:tc>
          <w:tcPr>
            <w:tcW w:w="471" w:type="pct"/>
            <w:shd w:val="clear" w:color="auto" w:fill="auto"/>
          </w:tcPr>
          <w:p w:rsidR="00F85F89" w:rsidRPr="00683E9A" w:rsidRDefault="00F85F89" w:rsidP="002572AD">
            <w:pPr>
              <w:pStyle w:val="ASFKTablenorm"/>
              <w:ind w:left="57" w:right="57"/>
            </w:pPr>
            <w:r w:rsidRPr="00683E9A">
              <w:t>14.00</w:t>
            </w:r>
          </w:p>
        </w:tc>
        <w:tc>
          <w:tcPr>
            <w:tcW w:w="722" w:type="pct"/>
            <w:shd w:val="clear" w:color="auto" w:fill="auto"/>
          </w:tcPr>
          <w:p w:rsidR="00F85F89" w:rsidRPr="00683E9A" w:rsidRDefault="0090447C" w:rsidP="002572AD">
            <w:pPr>
              <w:pStyle w:val="ASFKTablenorm"/>
              <w:ind w:left="57" w:right="57"/>
            </w:pPr>
            <w:r w:rsidRPr="00683E9A">
              <w:t>07</w:t>
            </w:r>
            <w:r w:rsidR="00A23291" w:rsidRPr="00683E9A">
              <w:t>.1</w:t>
            </w:r>
            <w:r w:rsidRPr="00683E9A">
              <w:t>0</w:t>
            </w:r>
            <w:r w:rsidR="00A23291" w:rsidRPr="00683E9A">
              <w:t>.2020</w:t>
            </w:r>
          </w:p>
        </w:tc>
        <w:tc>
          <w:tcPr>
            <w:tcW w:w="944" w:type="pct"/>
            <w:shd w:val="clear" w:color="auto" w:fill="auto"/>
          </w:tcPr>
          <w:p w:rsidR="00F85F89" w:rsidRPr="00683E9A" w:rsidRDefault="00F85F89" w:rsidP="002572AD">
            <w:pPr>
              <w:pStyle w:val="ASFKTablenorm"/>
              <w:ind w:left="57" w:right="57"/>
            </w:pPr>
            <w:r w:rsidRPr="00683E9A">
              <w:t>Сармосова А.</w:t>
            </w:r>
            <w:r w:rsidR="008F4EB9" w:rsidRPr="00683E9A">
              <w:t xml:space="preserve"> </w:t>
            </w:r>
            <w:r w:rsidRPr="00683E9A">
              <w:t>В.</w:t>
            </w:r>
          </w:p>
        </w:tc>
        <w:tc>
          <w:tcPr>
            <w:tcW w:w="2863" w:type="pct"/>
            <w:shd w:val="clear" w:color="auto" w:fill="auto"/>
          </w:tcPr>
          <w:p w:rsidR="00A37CE2" w:rsidRPr="00683E9A" w:rsidRDefault="0090447C" w:rsidP="002572AD">
            <w:pPr>
              <w:pStyle w:val="ASFKTablenorm"/>
              <w:ind w:left="57" w:right="57"/>
            </w:pPr>
            <w:r w:rsidRPr="00683E9A">
              <w:t>Внесены изменения по требованиям, предусмотренным государственным контрактом № ФКУ0173/06/2020/РИС от 09.06.2020 (1-й период работ по развитию Автоматизированной системы Федерального казначейства). Версия ППО АСФК 32.5.0</w:t>
            </w:r>
            <w:r w:rsidR="0042182B" w:rsidRPr="00683E9A">
              <w:t>.</w:t>
            </w:r>
          </w:p>
          <w:p w:rsidR="00F85F89" w:rsidRPr="00683E9A" w:rsidRDefault="00F85F89" w:rsidP="002572AD">
            <w:pPr>
              <w:pStyle w:val="ASFKTablenorm"/>
              <w:ind w:left="57" w:right="57"/>
            </w:pPr>
            <w:r w:rsidRPr="00683E9A">
              <w:t xml:space="preserve">В соответствии с </w:t>
            </w:r>
            <w:r w:rsidRPr="00683E9A">
              <w:rPr>
                <w:lang w:val="en-US"/>
              </w:rPr>
              <w:t>SUFD</w:t>
            </w:r>
            <w:r w:rsidRPr="00683E9A">
              <w:t>-124575 (</w:t>
            </w:r>
            <w:r w:rsidRPr="00683E9A">
              <w:rPr>
                <w:lang w:val="en-US"/>
              </w:rPr>
              <w:t>SUFD</w:t>
            </w:r>
            <w:r w:rsidRPr="00683E9A">
              <w:t>-124950)</w:t>
            </w:r>
            <w:r w:rsidR="00676B5D" w:rsidRPr="00683E9A">
              <w:t xml:space="preserve"> УКП к ПД </w:t>
            </w:r>
            <w:r w:rsidR="00676B5D" w:rsidRPr="00683E9A">
              <w:rPr>
                <w:lang w:val="en-US"/>
              </w:rPr>
              <w:t>SUFD</w:t>
            </w:r>
            <w:r w:rsidR="00676B5D" w:rsidRPr="00683E9A">
              <w:t>-124266</w:t>
            </w:r>
            <w:r w:rsidRPr="00683E9A">
              <w:t xml:space="preserve"> </w:t>
            </w:r>
            <w:r w:rsidR="00676B5D" w:rsidRPr="00683E9A">
              <w:t>актуализирован п</w:t>
            </w:r>
            <w:r w:rsidRPr="00683E9A">
              <w:t xml:space="preserve">. </w:t>
            </w:r>
            <w:r w:rsidRPr="00683E9A">
              <w:fldChar w:fldCharType="begin"/>
            </w:r>
            <w:r w:rsidRPr="00683E9A">
              <w:instrText xml:space="preserve"> REF _Ref51755053 \r \h </w:instrText>
            </w:r>
            <w:r w:rsidR="00683E9A">
              <w:instrText xml:space="preserve"> \* MERGEFORMAT </w:instrText>
            </w:r>
            <w:r w:rsidRPr="00683E9A">
              <w:fldChar w:fldCharType="separate"/>
            </w:r>
            <w:r w:rsidR="0072494E">
              <w:t>5.4.4</w:t>
            </w:r>
            <w:r w:rsidRPr="00683E9A">
              <w:fldChar w:fldCharType="end"/>
            </w:r>
            <w:r w:rsidRPr="00683E9A">
              <w:t>.</w:t>
            </w:r>
          </w:p>
          <w:p w:rsidR="00B86447" w:rsidRPr="00683E9A" w:rsidRDefault="00A23291" w:rsidP="002572AD">
            <w:pPr>
              <w:pStyle w:val="ASFKTablenorm"/>
              <w:ind w:left="57" w:right="57"/>
            </w:pPr>
            <w:r w:rsidRPr="00683E9A">
              <w:t xml:space="preserve">В соответствии с </w:t>
            </w:r>
            <w:r w:rsidRPr="00683E9A">
              <w:rPr>
                <w:lang w:val="en-US"/>
              </w:rPr>
              <w:t>SUFD</w:t>
            </w:r>
            <w:r w:rsidRPr="00683E9A">
              <w:t>-124353 (</w:t>
            </w:r>
            <w:r w:rsidRPr="00683E9A">
              <w:rPr>
                <w:lang w:val="en-US"/>
              </w:rPr>
              <w:t>SUFD</w:t>
            </w:r>
            <w:r w:rsidRPr="00683E9A">
              <w:t xml:space="preserve">-124977) актуализирован п. </w:t>
            </w:r>
            <w:r w:rsidRPr="00683E9A">
              <w:fldChar w:fldCharType="begin"/>
            </w:r>
            <w:r w:rsidRPr="00683E9A">
              <w:instrText xml:space="preserve"> REF _Ref53003172 \r \h </w:instrText>
            </w:r>
            <w:r w:rsidR="00683E9A">
              <w:instrText xml:space="preserve"> \* MERGEFORMAT </w:instrText>
            </w:r>
            <w:r w:rsidRPr="00683E9A">
              <w:fldChar w:fldCharType="separate"/>
            </w:r>
            <w:r w:rsidR="0072494E">
              <w:t>5.4.3</w:t>
            </w:r>
            <w:r w:rsidRPr="00683E9A">
              <w:fldChar w:fldCharType="end"/>
            </w:r>
            <w:r w:rsidRPr="00683E9A">
              <w:t>.</w:t>
            </w:r>
          </w:p>
        </w:tc>
      </w:tr>
      <w:tr w:rsidR="002572AD" w:rsidRPr="00683E9A" w:rsidTr="002572AD">
        <w:tc>
          <w:tcPr>
            <w:tcW w:w="471" w:type="pct"/>
            <w:shd w:val="clear" w:color="auto" w:fill="auto"/>
          </w:tcPr>
          <w:p w:rsidR="00731A76" w:rsidRPr="00683E9A" w:rsidRDefault="00731A76" w:rsidP="002572AD">
            <w:pPr>
              <w:pStyle w:val="ASFKTablenorm"/>
              <w:ind w:left="57" w:right="57"/>
            </w:pPr>
            <w:r w:rsidRPr="00683E9A">
              <w:t>14.01</w:t>
            </w:r>
          </w:p>
        </w:tc>
        <w:tc>
          <w:tcPr>
            <w:tcW w:w="722" w:type="pct"/>
            <w:shd w:val="clear" w:color="auto" w:fill="auto"/>
          </w:tcPr>
          <w:p w:rsidR="00731A76" w:rsidRPr="00683E9A" w:rsidRDefault="00731A76" w:rsidP="002572AD">
            <w:pPr>
              <w:pStyle w:val="ASFKTablenorm"/>
              <w:ind w:left="57" w:right="57"/>
            </w:pPr>
            <w:r w:rsidRPr="00683E9A">
              <w:t>22.03.2021</w:t>
            </w:r>
          </w:p>
        </w:tc>
        <w:tc>
          <w:tcPr>
            <w:tcW w:w="944" w:type="pct"/>
            <w:shd w:val="clear" w:color="auto" w:fill="auto"/>
          </w:tcPr>
          <w:p w:rsidR="00731A76" w:rsidRPr="00683E9A" w:rsidRDefault="00731A76" w:rsidP="002572AD">
            <w:pPr>
              <w:pStyle w:val="ASFKTablenorm"/>
              <w:ind w:left="57" w:right="57"/>
            </w:pPr>
            <w:r w:rsidRPr="00683E9A">
              <w:t>Сармосова А.</w:t>
            </w:r>
            <w:r w:rsidR="008F4EB9" w:rsidRPr="00683E9A">
              <w:t xml:space="preserve"> </w:t>
            </w:r>
            <w:r w:rsidRPr="00683E9A">
              <w:t>В.</w:t>
            </w:r>
          </w:p>
        </w:tc>
        <w:tc>
          <w:tcPr>
            <w:tcW w:w="2863" w:type="pct"/>
            <w:shd w:val="clear" w:color="auto" w:fill="auto"/>
          </w:tcPr>
          <w:p w:rsidR="00731A76" w:rsidRPr="00683E9A" w:rsidRDefault="00731A76" w:rsidP="002572AD">
            <w:pPr>
              <w:pStyle w:val="ASFKTablenorm"/>
              <w:ind w:left="57" w:right="57"/>
            </w:pPr>
            <w:r w:rsidRPr="00683E9A">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731A76" w:rsidRPr="00683E9A" w:rsidRDefault="00731A76" w:rsidP="002572AD">
            <w:pPr>
              <w:pStyle w:val="ASFKTablenorm"/>
              <w:ind w:left="57" w:right="57"/>
            </w:pPr>
            <w:r w:rsidRPr="00683E9A">
              <w:t xml:space="preserve">В соответствии с </w:t>
            </w:r>
            <w:r w:rsidRPr="00683E9A">
              <w:rPr>
                <w:lang w:val="en-US"/>
              </w:rPr>
              <w:t>SUFD</w:t>
            </w:r>
            <w:r w:rsidRPr="00683E9A">
              <w:t>-122415 (</w:t>
            </w:r>
            <w:r w:rsidRPr="00683E9A">
              <w:rPr>
                <w:lang w:val="en-US"/>
              </w:rPr>
              <w:t>SUFD</w:t>
            </w:r>
            <w:r w:rsidRPr="00683E9A">
              <w:t xml:space="preserve">-126033) актуализирован п. </w:t>
            </w:r>
            <w:r w:rsidRPr="00683E9A">
              <w:fldChar w:fldCharType="begin"/>
            </w:r>
            <w:r w:rsidRPr="00683E9A">
              <w:instrText xml:space="preserve"> REF _Ref514676840 \r \h </w:instrText>
            </w:r>
            <w:r w:rsidR="00683E9A">
              <w:instrText xml:space="preserve"> \* MERGEFORMAT </w:instrText>
            </w:r>
            <w:r w:rsidRPr="00683E9A">
              <w:fldChar w:fldCharType="separate"/>
            </w:r>
            <w:r w:rsidR="0072494E">
              <w:t>5.1.2</w:t>
            </w:r>
            <w:r w:rsidRPr="00683E9A">
              <w:fldChar w:fldCharType="end"/>
            </w:r>
            <w:r w:rsidRPr="00683E9A">
              <w:t>.</w:t>
            </w:r>
          </w:p>
          <w:p w:rsidR="00731A76" w:rsidRPr="00683E9A" w:rsidRDefault="00731A76" w:rsidP="002572AD">
            <w:pPr>
              <w:pStyle w:val="ASFKTablenorm"/>
              <w:ind w:left="57" w:right="57"/>
            </w:pPr>
            <w:r w:rsidRPr="00683E9A">
              <w:t xml:space="preserve">В соответствии с </w:t>
            </w:r>
            <w:r w:rsidRPr="00683E9A">
              <w:rPr>
                <w:lang w:val="en-US"/>
              </w:rPr>
              <w:t>SUFD</w:t>
            </w:r>
            <w:r w:rsidRPr="00683E9A">
              <w:t>-124577 (</w:t>
            </w:r>
            <w:r w:rsidRPr="00683E9A">
              <w:rPr>
                <w:lang w:val="en-US"/>
              </w:rPr>
              <w:t>SUFD</w:t>
            </w:r>
            <w:r w:rsidRPr="00683E9A">
              <w:t>-125366)</w:t>
            </w:r>
            <w:r w:rsidR="00676B5D" w:rsidRPr="00683E9A">
              <w:t xml:space="preserve"> УКП к ПД </w:t>
            </w:r>
            <w:r w:rsidR="00676B5D" w:rsidRPr="00683E9A">
              <w:rPr>
                <w:lang w:val="en-US"/>
              </w:rPr>
              <w:t>SUFD</w:t>
            </w:r>
            <w:r w:rsidR="00676B5D" w:rsidRPr="00683E9A">
              <w:t>-124266</w:t>
            </w:r>
            <w:r w:rsidRPr="00683E9A">
              <w:t xml:space="preserve"> актуализированы пп. </w:t>
            </w:r>
            <w:r w:rsidRPr="00683E9A">
              <w:fldChar w:fldCharType="begin"/>
            </w:r>
            <w:r w:rsidRPr="00683E9A">
              <w:instrText xml:space="preserve"> REF _Ref58796598 \r \h </w:instrText>
            </w:r>
            <w:r w:rsidR="00683E9A">
              <w:instrText xml:space="preserve"> \* MERGEFORMAT </w:instrText>
            </w:r>
            <w:r w:rsidRPr="00683E9A">
              <w:fldChar w:fldCharType="separate"/>
            </w:r>
            <w:r w:rsidR="0072494E">
              <w:t>5.5.1</w:t>
            </w:r>
            <w:r w:rsidRPr="00683E9A">
              <w:fldChar w:fldCharType="end"/>
            </w:r>
            <w:r w:rsidRPr="00683E9A">
              <w:t xml:space="preserve">, </w:t>
            </w:r>
            <w:r w:rsidRPr="00683E9A">
              <w:fldChar w:fldCharType="begin"/>
            </w:r>
            <w:r w:rsidRPr="00683E9A">
              <w:instrText xml:space="preserve"> REF _Ref58710701 \r \h </w:instrText>
            </w:r>
            <w:r w:rsidR="00683E9A">
              <w:instrText xml:space="preserve"> \* MERGEFORMAT </w:instrText>
            </w:r>
            <w:r w:rsidRPr="00683E9A">
              <w:fldChar w:fldCharType="separate"/>
            </w:r>
            <w:r w:rsidR="0072494E">
              <w:t>5.7.1</w:t>
            </w:r>
            <w:r w:rsidRPr="00683E9A">
              <w:fldChar w:fldCharType="end"/>
            </w:r>
            <w:r w:rsidRPr="00683E9A">
              <w:t xml:space="preserve">, </w:t>
            </w:r>
            <w:r w:rsidRPr="00683E9A">
              <w:fldChar w:fldCharType="begin"/>
            </w:r>
            <w:r w:rsidRPr="00683E9A">
              <w:instrText xml:space="preserve"> REF _Ref355695440 \r \h </w:instrText>
            </w:r>
            <w:r w:rsidR="00683E9A">
              <w:instrText xml:space="preserve"> \* MERGEFORMAT </w:instrText>
            </w:r>
            <w:r w:rsidRPr="00683E9A">
              <w:fldChar w:fldCharType="separate"/>
            </w:r>
            <w:r w:rsidR="0072494E">
              <w:t>5.11.3</w:t>
            </w:r>
            <w:r w:rsidRPr="00683E9A">
              <w:fldChar w:fldCharType="end"/>
            </w:r>
            <w:r w:rsidRPr="00683E9A">
              <w:t>.</w:t>
            </w:r>
          </w:p>
          <w:p w:rsidR="00470083" w:rsidRPr="00683E9A" w:rsidRDefault="00731A76" w:rsidP="002572AD">
            <w:pPr>
              <w:pStyle w:val="ASFKTablenorm"/>
              <w:ind w:left="57" w:right="57"/>
            </w:pPr>
            <w:r w:rsidRPr="00683E9A">
              <w:t xml:space="preserve">В соответствии с </w:t>
            </w:r>
            <w:r w:rsidRPr="00683E9A">
              <w:rPr>
                <w:lang w:val="en-US"/>
              </w:rPr>
              <w:t>SUFD</w:t>
            </w:r>
            <w:r w:rsidRPr="00683E9A">
              <w:t>-125895 (</w:t>
            </w:r>
            <w:r w:rsidRPr="00683E9A">
              <w:rPr>
                <w:lang w:val="en-US"/>
              </w:rPr>
              <w:t>SUFD</w:t>
            </w:r>
            <w:r w:rsidRPr="00683E9A">
              <w:t>-126176)</w:t>
            </w:r>
            <w:r w:rsidR="00676B5D" w:rsidRPr="00683E9A">
              <w:t xml:space="preserve"> УКП к ПД </w:t>
            </w:r>
            <w:r w:rsidR="00676B5D" w:rsidRPr="00683E9A">
              <w:rPr>
                <w:lang w:val="en-US"/>
              </w:rPr>
              <w:t>SUFD</w:t>
            </w:r>
            <w:r w:rsidR="00676B5D" w:rsidRPr="00683E9A">
              <w:t>-124266</w:t>
            </w:r>
            <w:r w:rsidRPr="00683E9A">
              <w:t xml:space="preserve"> актуализирован п. </w:t>
            </w:r>
            <w:r w:rsidRPr="00683E9A">
              <w:fldChar w:fldCharType="begin"/>
            </w:r>
            <w:r w:rsidRPr="00683E9A">
              <w:instrText xml:space="preserve"> REF _Ref418863450 \r \h </w:instrText>
            </w:r>
            <w:r w:rsidR="00683E9A">
              <w:instrText xml:space="preserve"> \* MERGEFORMAT </w:instrText>
            </w:r>
            <w:r w:rsidRPr="00683E9A">
              <w:fldChar w:fldCharType="separate"/>
            </w:r>
            <w:r w:rsidR="0072494E">
              <w:t>5.4.2</w:t>
            </w:r>
            <w:r w:rsidRPr="00683E9A">
              <w:fldChar w:fldCharType="end"/>
            </w:r>
            <w:r w:rsidRPr="00683E9A">
              <w:t>.</w:t>
            </w:r>
          </w:p>
        </w:tc>
      </w:tr>
      <w:tr w:rsidR="002572AD" w:rsidRPr="00683E9A" w:rsidTr="002572AD">
        <w:tc>
          <w:tcPr>
            <w:tcW w:w="471" w:type="pct"/>
            <w:shd w:val="clear" w:color="auto" w:fill="auto"/>
          </w:tcPr>
          <w:p w:rsidR="00934111" w:rsidRPr="00683E9A" w:rsidRDefault="00934111" w:rsidP="002572AD">
            <w:pPr>
              <w:pStyle w:val="ASFKTablenorm"/>
              <w:ind w:left="57" w:right="57"/>
            </w:pPr>
            <w:r w:rsidRPr="00683E9A">
              <w:t>15.00</w:t>
            </w:r>
          </w:p>
        </w:tc>
        <w:tc>
          <w:tcPr>
            <w:tcW w:w="722" w:type="pct"/>
            <w:shd w:val="clear" w:color="auto" w:fill="auto"/>
          </w:tcPr>
          <w:p w:rsidR="00934111" w:rsidRPr="00683E9A" w:rsidRDefault="00A530BA" w:rsidP="002572AD">
            <w:pPr>
              <w:pStyle w:val="ASFKTablenorm"/>
              <w:ind w:left="57" w:right="57"/>
            </w:pPr>
            <w:r w:rsidRPr="00683E9A">
              <w:rPr>
                <w:lang w:val="en-US"/>
              </w:rPr>
              <w:t>11</w:t>
            </w:r>
            <w:r w:rsidR="008B3C7A" w:rsidRPr="00683E9A">
              <w:t>.0</w:t>
            </w:r>
            <w:r w:rsidR="005E0EF8" w:rsidRPr="00683E9A">
              <w:t>6</w:t>
            </w:r>
            <w:r w:rsidR="008B3C7A" w:rsidRPr="00683E9A">
              <w:t>.2021</w:t>
            </w:r>
          </w:p>
        </w:tc>
        <w:tc>
          <w:tcPr>
            <w:tcW w:w="944" w:type="pct"/>
            <w:shd w:val="clear" w:color="auto" w:fill="auto"/>
          </w:tcPr>
          <w:p w:rsidR="00934111" w:rsidRPr="00683E9A" w:rsidRDefault="00934111" w:rsidP="002572AD">
            <w:pPr>
              <w:pStyle w:val="ASFKTablenorm"/>
              <w:ind w:left="57" w:right="57"/>
            </w:pPr>
            <w:r w:rsidRPr="00683E9A">
              <w:t>Сармосова А.</w:t>
            </w:r>
            <w:r w:rsidR="008F4EB9" w:rsidRPr="00683E9A">
              <w:t xml:space="preserve"> </w:t>
            </w:r>
            <w:r w:rsidRPr="00683E9A">
              <w:t>В.</w:t>
            </w:r>
          </w:p>
        </w:tc>
        <w:tc>
          <w:tcPr>
            <w:tcW w:w="2863" w:type="pct"/>
            <w:shd w:val="clear" w:color="auto" w:fill="auto"/>
          </w:tcPr>
          <w:p w:rsidR="003B46A4" w:rsidRPr="00683E9A" w:rsidRDefault="00180947" w:rsidP="002572AD">
            <w:pPr>
              <w:pStyle w:val="ASFKTablenorm"/>
              <w:ind w:left="57" w:right="57"/>
            </w:pPr>
            <w:r w:rsidRPr="00683E9A">
              <w:t>Внесены изменения по требованиям к развитию ППО АСФК, предусмотренные государственным контрактом № ФКУ0121/04/2021/РИС от 28.04.2021.</w:t>
            </w:r>
            <w:r w:rsidR="003B46A4" w:rsidRPr="00683E9A">
              <w:t>Версия ППО АСФК 32.7.0.</w:t>
            </w:r>
          </w:p>
          <w:p w:rsidR="00934111" w:rsidRPr="00683E9A" w:rsidRDefault="00934111" w:rsidP="002572AD">
            <w:pPr>
              <w:pStyle w:val="ASFKTablenorm"/>
              <w:ind w:left="57" w:right="57"/>
            </w:pPr>
            <w:r w:rsidRPr="00683E9A">
              <w:t xml:space="preserve">В соответствии с </w:t>
            </w:r>
            <w:r w:rsidRPr="00683E9A">
              <w:rPr>
                <w:lang w:val="en-US"/>
              </w:rPr>
              <w:t>SUFD</w:t>
            </w:r>
            <w:r w:rsidRPr="00683E9A">
              <w:t>-127200 (</w:t>
            </w:r>
            <w:r w:rsidRPr="00683E9A">
              <w:rPr>
                <w:lang w:val="en-US"/>
              </w:rPr>
              <w:t>SUFD</w:t>
            </w:r>
            <w:r w:rsidRPr="00683E9A">
              <w:t>-128431) актуализирован</w:t>
            </w:r>
            <w:r w:rsidR="00532070" w:rsidRPr="00683E9A">
              <w:t>ы</w:t>
            </w:r>
            <w:r w:rsidRPr="00683E9A">
              <w:t xml:space="preserve"> </w:t>
            </w:r>
            <w:r w:rsidR="00532070" w:rsidRPr="00683E9A">
              <w:t>п</w:t>
            </w:r>
            <w:r w:rsidRPr="00683E9A">
              <w:t>п.</w:t>
            </w:r>
            <w:r w:rsidR="004874C1" w:rsidRPr="00683E9A">
              <w:t xml:space="preserve"> </w:t>
            </w:r>
            <w:r w:rsidR="004874C1" w:rsidRPr="00683E9A">
              <w:fldChar w:fldCharType="begin"/>
            </w:r>
            <w:r w:rsidR="004874C1" w:rsidRPr="00683E9A">
              <w:instrText xml:space="preserve"> REF _Ref418863450 \r \h </w:instrText>
            </w:r>
            <w:r w:rsidR="00683E9A">
              <w:instrText xml:space="preserve"> \* MERGEFORMAT </w:instrText>
            </w:r>
            <w:r w:rsidR="004874C1" w:rsidRPr="00683E9A">
              <w:fldChar w:fldCharType="separate"/>
            </w:r>
            <w:r w:rsidR="0072494E">
              <w:t>5.4.2</w:t>
            </w:r>
            <w:r w:rsidR="004874C1" w:rsidRPr="00683E9A">
              <w:fldChar w:fldCharType="end"/>
            </w:r>
            <w:r w:rsidR="004874C1" w:rsidRPr="00683E9A">
              <w:t>,</w:t>
            </w:r>
            <w:r w:rsidR="00532070" w:rsidRPr="00683E9A">
              <w:t xml:space="preserve"> </w:t>
            </w:r>
            <w:r w:rsidR="00532070" w:rsidRPr="00683E9A">
              <w:fldChar w:fldCharType="begin"/>
            </w:r>
            <w:r w:rsidR="00532070" w:rsidRPr="00683E9A">
              <w:instrText xml:space="preserve"> REF _Ref68694085 \r \h </w:instrText>
            </w:r>
            <w:r w:rsidR="00683E9A">
              <w:instrText xml:space="preserve"> \* MERGEFORMAT </w:instrText>
            </w:r>
            <w:r w:rsidR="00532070" w:rsidRPr="00683E9A">
              <w:fldChar w:fldCharType="separate"/>
            </w:r>
            <w:r w:rsidR="0072494E">
              <w:t>5.4.4</w:t>
            </w:r>
            <w:r w:rsidR="00532070" w:rsidRPr="00683E9A">
              <w:fldChar w:fldCharType="end"/>
            </w:r>
            <w:r w:rsidR="00532070" w:rsidRPr="00683E9A">
              <w:t>,</w:t>
            </w:r>
            <w:r w:rsidRPr="00683E9A">
              <w:t xml:space="preserve"> </w:t>
            </w:r>
            <w:r w:rsidRPr="00683E9A">
              <w:fldChar w:fldCharType="begin"/>
            </w:r>
            <w:r w:rsidRPr="00683E9A">
              <w:instrText xml:space="preserve"> REF _Ref68184120 \r \h </w:instrText>
            </w:r>
            <w:r w:rsidR="00683E9A">
              <w:instrText xml:space="preserve"> \* MERGEFORMAT </w:instrText>
            </w:r>
            <w:r w:rsidRPr="00683E9A">
              <w:fldChar w:fldCharType="separate"/>
            </w:r>
            <w:r w:rsidR="0072494E">
              <w:t>5.5.1</w:t>
            </w:r>
            <w:r w:rsidRPr="00683E9A">
              <w:fldChar w:fldCharType="end"/>
            </w:r>
            <w:r w:rsidRPr="00683E9A">
              <w:t>.</w:t>
            </w:r>
          </w:p>
          <w:p w:rsidR="008B3C7A" w:rsidRPr="00683E9A" w:rsidRDefault="008B3C7A" w:rsidP="002572AD">
            <w:pPr>
              <w:pStyle w:val="ASFKTablenorm"/>
              <w:ind w:left="57" w:right="57"/>
            </w:pPr>
            <w:r w:rsidRPr="00683E9A">
              <w:t xml:space="preserve">В соответствии с </w:t>
            </w:r>
            <w:r w:rsidRPr="00683E9A">
              <w:rPr>
                <w:lang w:val="en-US"/>
              </w:rPr>
              <w:t>SUFD</w:t>
            </w:r>
            <w:r w:rsidRPr="00683E9A">
              <w:t>-125725 (</w:t>
            </w:r>
            <w:r w:rsidRPr="00683E9A">
              <w:rPr>
                <w:lang w:val="en-US"/>
              </w:rPr>
              <w:t>SUFD</w:t>
            </w:r>
            <w:r w:rsidRPr="00683E9A">
              <w:t xml:space="preserve">-130543) актуализирован п. </w:t>
            </w:r>
            <w:r w:rsidRPr="00683E9A">
              <w:fldChar w:fldCharType="begin"/>
            </w:r>
            <w:r w:rsidRPr="00683E9A">
              <w:instrText xml:space="preserve"> REF _Ref514676840 \r \h </w:instrText>
            </w:r>
            <w:r w:rsidR="00683E9A">
              <w:instrText xml:space="preserve"> \* MERGEFORMAT </w:instrText>
            </w:r>
            <w:r w:rsidRPr="00683E9A">
              <w:fldChar w:fldCharType="separate"/>
            </w:r>
            <w:r w:rsidR="0072494E">
              <w:t>5.1.2</w:t>
            </w:r>
            <w:r w:rsidRPr="00683E9A">
              <w:fldChar w:fldCharType="end"/>
            </w:r>
            <w:r w:rsidRPr="00683E9A">
              <w:t>.</w:t>
            </w:r>
          </w:p>
        </w:tc>
      </w:tr>
      <w:tr w:rsidR="00AB3D7A" w:rsidRPr="00683E9A" w:rsidTr="002572AD">
        <w:tc>
          <w:tcPr>
            <w:tcW w:w="471" w:type="pct"/>
            <w:shd w:val="clear" w:color="auto" w:fill="auto"/>
          </w:tcPr>
          <w:p w:rsidR="00AB3D7A" w:rsidRPr="00683E9A" w:rsidRDefault="00AB3D7A" w:rsidP="002572AD">
            <w:pPr>
              <w:pStyle w:val="ASFKTablenorm"/>
              <w:ind w:left="57" w:right="57"/>
            </w:pPr>
            <w:r w:rsidRPr="00683E9A">
              <w:t>15.01</w:t>
            </w:r>
          </w:p>
        </w:tc>
        <w:tc>
          <w:tcPr>
            <w:tcW w:w="722" w:type="pct"/>
            <w:shd w:val="clear" w:color="auto" w:fill="auto"/>
          </w:tcPr>
          <w:p w:rsidR="00AB3D7A" w:rsidRPr="00683E9A" w:rsidRDefault="001737EA" w:rsidP="002572AD">
            <w:pPr>
              <w:pStyle w:val="ASFKTablenorm"/>
              <w:ind w:left="57" w:right="57"/>
            </w:pPr>
            <w:r w:rsidRPr="00683E9A">
              <w:t>10.08.2021</w:t>
            </w:r>
          </w:p>
        </w:tc>
        <w:tc>
          <w:tcPr>
            <w:tcW w:w="944" w:type="pct"/>
            <w:shd w:val="clear" w:color="auto" w:fill="auto"/>
          </w:tcPr>
          <w:p w:rsidR="00AB3D7A" w:rsidRPr="00683E9A" w:rsidRDefault="001737EA" w:rsidP="002572AD">
            <w:pPr>
              <w:pStyle w:val="ASFKTablenorm"/>
              <w:ind w:left="57" w:right="57"/>
            </w:pPr>
            <w:r w:rsidRPr="00683E9A">
              <w:t>Сармосова А.</w:t>
            </w:r>
            <w:r w:rsidR="008F4EB9" w:rsidRPr="00683E9A">
              <w:t xml:space="preserve"> </w:t>
            </w:r>
            <w:r w:rsidRPr="00683E9A">
              <w:t>В.</w:t>
            </w:r>
          </w:p>
        </w:tc>
        <w:tc>
          <w:tcPr>
            <w:tcW w:w="2863" w:type="pct"/>
            <w:shd w:val="clear" w:color="auto" w:fill="auto"/>
          </w:tcPr>
          <w:p w:rsidR="001737EA" w:rsidRPr="00683E9A" w:rsidRDefault="001737EA" w:rsidP="001737EA">
            <w:pPr>
              <w:pStyle w:val="ASFKTablenorm"/>
              <w:ind w:left="57" w:right="57"/>
            </w:pPr>
            <w:r w:rsidRPr="00683E9A">
              <w:t>Внесены изменения по требованиям к развитию ППО АСФК, предусмотренные государственным контрактом № ФКУ0121/04/2021/РИС от 28.04.2021.Версия ППО АСФК 32.7.0.</w:t>
            </w:r>
          </w:p>
          <w:p w:rsidR="00AB3D7A" w:rsidRPr="00683E9A" w:rsidRDefault="001737EA" w:rsidP="001737EA">
            <w:pPr>
              <w:pStyle w:val="ASFKTablenorm"/>
              <w:ind w:left="57" w:right="57"/>
            </w:pPr>
            <w:r w:rsidRPr="00683E9A">
              <w:t>Произведена замена термина «уровень секретности» на «уровень конфиденциальности».</w:t>
            </w:r>
          </w:p>
        </w:tc>
      </w:tr>
      <w:tr w:rsidR="008F4EB9" w:rsidRPr="00683E9A" w:rsidTr="002572AD">
        <w:tc>
          <w:tcPr>
            <w:tcW w:w="471" w:type="pct"/>
            <w:shd w:val="clear" w:color="auto" w:fill="auto"/>
          </w:tcPr>
          <w:p w:rsidR="008F4EB9" w:rsidRPr="00683E9A" w:rsidRDefault="008F4EB9" w:rsidP="008F4EB9">
            <w:pPr>
              <w:pStyle w:val="ASFKTablenorm"/>
              <w:ind w:left="57" w:right="57"/>
            </w:pPr>
            <w:r w:rsidRPr="00683E9A">
              <w:t>15.02</w:t>
            </w:r>
          </w:p>
        </w:tc>
        <w:tc>
          <w:tcPr>
            <w:tcW w:w="722" w:type="pct"/>
            <w:shd w:val="clear" w:color="auto" w:fill="auto"/>
          </w:tcPr>
          <w:p w:rsidR="008F4EB9" w:rsidRPr="00683E9A" w:rsidRDefault="008F4EB9" w:rsidP="008F4EB9">
            <w:pPr>
              <w:pStyle w:val="ASFKTablenorm"/>
              <w:ind w:left="57" w:right="57"/>
            </w:pPr>
            <w:r w:rsidRPr="00683E9A">
              <w:t>03.11.2021</w:t>
            </w:r>
          </w:p>
        </w:tc>
        <w:tc>
          <w:tcPr>
            <w:tcW w:w="944" w:type="pct"/>
            <w:shd w:val="clear" w:color="auto" w:fill="auto"/>
          </w:tcPr>
          <w:p w:rsidR="008F4EB9" w:rsidRPr="00683E9A" w:rsidRDefault="008F4EB9" w:rsidP="008F4EB9">
            <w:pPr>
              <w:pStyle w:val="ASFKTablenorm"/>
              <w:ind w:left="57" w:right="57"/>
            </w:pPr>
            <w:r w:rsidRPr="00683E9A">
              <w:t>Сармосова А. В.</w:t>
            </w:r>
          </w:p>
        </w:tc>
        <w:tc>
          <w:tcPr>
            <w:tcW w:w="2863" w:type="pct"/>
            <w:shd w:val="clear" w:color="auto" w:fill="auto"/>
          </w:tcPr>
          <w:p w:rsidR="008F4EB9" w:rsidRPr="00683E9A" w:rsidRDefault="008F4EB9" w:rsidP="008F4EB9">
            <w:pPr>
              <w:pStyle w:val="ASFKTablenorm"/>
            </w:pPr>
            <w:r w:rsidRPr="00683E9A">
              <w:t>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683E9A">
              <w:rPr>
                <w:lang w:val="en-US"/>
              </w:rPr>
              <w:t>1</w:t>
            </w:r>
            <w:r w:rsidRPr="00683E9A">
              <w:t>.</w:t>
            </w:r>
          </w:p>
        </w:tc>
      </w:tr>
      <w:tr w:rsidR="008A7012" w:rsidRPr="00683E9A" w:rsidTr="002572AD">
        <w:tc>
          <w:tcPr>
            <w:tcW w:w="471" w:type="pct"/>
            <w:shd w:val="clear" w:color="auto" w:fill="auto"/>
          </w:tcPr>
          <w:p w:rsidR="008A7012" w:rsidRPr="00683E9A" w:rsidRDefault="008A7012" w:rsidP="008A7012">
            <w:pPr>
              <w:pStyle w:val="ASFKTablenorm"/>
              <w:ind w:left="57" w:right="57"/>
            </w:pPr>
            <w:r w:rsidRPr="00683E9A">
              <w:lastRenderedPageBreak/>
              <w:t>15.03</w:t>
            </w:r>
          </w:p>
        </w:tc>
        <w:tc>
          <w:tcPr>
            <w:tcW w:w="722" w:type="pct"/>
            <w:shd w:val="clear" w:color="auto" w:fill="auto"/>
          </w:tcPr>
          <w:p w:rsidR="008A7012" w:rsidRPr="00683E9A" w:rsidRDefault="008A7012" w:rsidP="008A7012">
            <w:pPr>
              <w:pStyle w:val="ASFKTablenorm"/>
            </w:pPr>
            <w:r w:rsidRPr="00683E9A">
              <w:t>27.01.2022</w:t>
            </w:r>
          </w:p>
        </w:tc>
        <w:tc>
          <w:tcPr>
            <w:tcW w:w="944" w:type="pct"/>
            <w:shd w:val="clear" w:color="auto" w:fill="auto"/>
          </w:tcPr>
          <w:p w:rsidR="008A7012" w:rsidRPr="00683E9A" w:rsidRDefault="008A7012" w:rsidP="008A7012">
            <w:pPr>
              <w:pStyle w:val="ASFKTablenorm"/>
            </w:pPr>
            <w:r w:rsidRPr="00683E9A">
              <w:t>Галкина Г.С.</w:t>
            </w:r>
          </w:p>
        </w:tc>
        <w:tc>
          <w:tcPr>
            <w:tcW w:w="2863" w:type="pct"/>
            <w:shd w:val="clear" w:color="auto" w:fill="auto"/>
          </w:tcPr>
          <w:p w:rsidR="008A7012" w:rsidRPr="00683E9A" w:rsidRDefault="008A7012" w:rsidP="008A7012">
            <w:pPr>
              <w:pStyle w:val="ASFKTablenorm"/>
            </w:pPr>
            <w:r w:rsidRPr="00683E9A">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683E9A">
              <w:rPr>
                <w:lang w:val="en-US"/>
              </w:rPr>
              <w:t>1</w:t>
            </w:r>
            <w:r w:rsidRPr="00683E9A">
              <w:t>.</w:t>
            </w:r>
          </w:p>
        </w:tc>
      </w:tr>
      <w:tr w:rsidR="008F4EB9" w:rsidRPr="00683E9A" w:rsidTr="002572AD">
        <w:tc>
          <w:tcPr>
            <w:tcW w:w="471" w:type="pct"/>
            <w:shd w:val="clear" w:color="auto" w:fill="auto"/>
          </w:tcPr>
          <w:p w:rsidR="008F4EB9" w:rsidRPr="00683E9A" w:rsidRDefault="008F4EB9" w:rsidP="008F4EB9">
            <w:pPr>
              <w:pStyle w:val="ASFKTablenorm"/>
              <w:ind w:left="57" w:right="57"/>
            </w:pPr>
            <w:r w:rsidRPr="00683E9A">
              <w:t>16.00</w:t>
            </w:r>
          </w:p>
        </w:tc>
        <w:tc>
          <w:tcPr>
            <w:tcW w:w="722" w:type="pct"/>
            <w:shd w:val="clear" w:color="auto" w:fill="auto"/>
          </w:tcPr>
          <w:p w:rsidR="008F4EB9" w:rsidRPr="00683E9A" w:rsidRDefault="00D140CC" w:rsidP="008F4EB9">
            <w:pPr>
              <w:pStyle w:val="ASFKTablenorm"/>
              <w:ind w:left="57" w:right="57"/>
            </w:pPr>
            <w:r w:rsidRPr="00683E9A">
              <w:t>14.02.2022</w:t>
            </w:r>
          </w:p>
        </w:tc>
        <w:tc>
          <w:tcPr>
            <w:tcW w:w="944" w:type="pct"/>
            <w:shd w:val="clear" w:color="auto" w:fill="auto"/>
          </w:tcPr>
          <w:p w:rsidR="008F4EB9" w:rsidRPr="00683E9A" w:rsidRDefault="008F4EB9" w:rsidP="008F4EB9">
            <w:pPr>
              <w:pStyle w:val="ASFKTablenorm"/>
              <w:ind w:left="57" w:right="57"/>
            </w:pPr>
            <w:r w:rsidRPr="00683E9A">
              <w:t>Сармосова А. В.</w:t>
            </w:r>
          </w:p>
        </w:tc>
        <w:tc>
          <w:tcPr>
            <w:tcW w:w="2863" w:type="pct"/>
            <w:shd w:val="clear" w:color="auto" w:fill="auto"/>
          </w:tcPr>
          <w:p w:rsidR="008F4EB9" w:rsidRPr="00683E9A" w:rsidRDefault="00D140CC" w:rsidP="008F4EB9">
            <w:pPr>
              <w:pStyle w:val="ASFKTablenorm"/>
              <w:ind w:left="57" w:right="57"/>
            </w:pPr>
            <w:r w:rsidRPr="00683E9A">
              <w:t>Государственный контракт от 07.02.2022 №</w:t>
            </w:r>
            <w:r w:rsidR="008F6590" w:rsidRPr="00683E9A">
              <w:t xml:space="preserve"> </w:t>
            </w:r>
            <w:r w:rsidRPr="00683E9A">
              <w:t>ФКУ0055/02/2022/РИС (в рамках работ по развитию Автоматизированной системы Федерального казначейства). Версия ППО АСФК 32.8.0.</w:t>
            </w:r>
          </w:p>
          <w:p w:rsidR="008F4EB9" w:rsidRPr="00683E9A" w:rsidRDefault="008F4EB9" w:rsidP="008F4EB9">
            <w:pPr>
              <w:pStyle w:val="ASFKTablenorm"/>
              <w:ind w:left="57" w:right="57"/>
            </w:pPr>
            <w:r w:rsidRPr="00683E9A">
              <w:t xml:space="preserve">В соответствии с </w:t>
            </w:r>
            <w:r w:rsidRPr="00683E9A">
              <w:rPr>
                <w:lang w:val="en-US"/>
              </w:rPr>
              <w:t>SUFD</w:t>
            </w:r>
            <w:r w:rsidRPr="00683E9A">
              <w:t>-130098 (</w:t>
            </w:r>
            <w:r w:rsidRPr="00683E9A">
              <w:rPr>
                <w:lang w:val="en-US"/>
              </w:rPr>
              <w:t>SUFD</w:t>
            </w:r>
            <w:r w:rsidRPr="00683E9A">
              <w:t xml:space="preserve">-131288) актуализирован п. </w:t>
            </w:r>
            <w:r w:rsidRPr="00683E9A">
              <w:fldChar w:fldCharType="begin"/>
            </w:r>
            <w:r w:rsidRPr="00683E9A">
              <w:instrText xml:space="preserve"> REF _Ref20824578 \r \h </w:instrText>
            </w:r>
            <w:r w:rsidR="00683E9A">
              <w:instrText xml:space="preserve"> \* MERGEFORMAT </w:instrText>
            </w:r>
            <w:r w:rsidRPr="00683E9A">
              <w:fldChar w:fldCharType="separate"/>
            </w:r>
            <w:r w:rsidR="0072494E">
              <w:t>5.11.5</w:t>
            </w:r>
            <w:r w:rsidRPr="00683E9A">
              <w:fldChar w:fldCharType="end"/>
            </w:r>
            <w:r w:rsidRPr="00683E9A">
              <w:t>.</w:t>
            </w:r>
          </w:p>
          <w:p w:rsidR="008F4EB9" w:rsidRPr="00683E9A" w:rsidRDefault="008F4EB9" w:rsidP="008F4EB9">
            <w:pPr>
              <w:pStyle w:val="ASFKTablenorm"/>
              <w:ind w:left="57" w:right="57"/>
            </w:pPr>
            <w:r w:rsidRPr="00683E9A">
              <w:t xml:space="preserve">В соответствии с </w:t>
            </w:r>
            <w:r w:rsidRPr="00683E9A">
              <w:rPr>
                <w:lang w:val="en-US"/>
              </w:rPr>
              <w:t>SUFD</w:t>
            </w:r>
            <w:r w:rsidRPr="00683E9A">
              <w:t>-130161 (</w:t>
            </w:r>
            <w:r w:rsidRPr="00683E9A">
              <w:rPr>
                <w:lang w:val="en-US"/>
              </w:rPr>
              <w:t>SUFD</w:t>
            </w:r>
            <w:r w:rsidRPr="00683E9A">
              <w:t xml:space="preserve">-131733) актуализирован п. </w:t>
            </w:r>
            <w:r w:rsidRPr="00683E9A">
              <w:fldChar w:fldCharType="begin"/>
            </w:r>
            <w:r w:rsidRPr="00683E9A">
              <w:instrText xml:space="preserve"> REF _Ref83295706 \r \h </w:instrText>
            </w:r>
            <w:r w:rsidR="00683E9A">
              <w:instrText xml:space="preserve"> \* MERGEFORMAT </w:instrText>
            </w:r>
            <w:r w:rsidRPr="00683E9A">
              <w:fldChar w:fldCharType="separate"/>
            </w:r>
            <w:r w:rsidR="0072494E">
              <w:t>5.1.1</w:t>
            </w:r>
            <w:r w:rsidRPr="00683E9A">
              <w:fldChar w:fldCharType="end"/>
            </w:r>
            <w:r w:rsidRPr="00683E9A">
              <w:t>.</w:t>
            </w:r>
          </w:p>
        </w:tc>
      </w:tr>
      <w:tr w:rsidR="00C81D50" w:rsidRPr="00F5756B" w:rsidTr="002572AD">
        <w:tc>
          <w:tcPr>
            <w:tcW w:w="471" w:type="pct"/>
            <w:shd w:val="clear" w:color="auto" w:fill="auto"/>
          </w:tcPr>
          <w:p w:rsidR="00C81D50" w:rsidRPr="00683E9A" w:rsidRDefault="00C81D50" w:rsidP="00C81D50">
            <w:pPr>
              <w:pStyle w:val="ASFKTablenorm"/>
              <w:ind w:left="57" w:right="57"/>
            </w:pPr>
            <w:r w:rsidRPr="00683E9A">
              <w:t>17.00</w:t>
            </w:r>
          </w:p>
        </w:tc>
        <w:tc>
          <w:tcPr>
            <w:tcW w:w="722" w:type="pct"/>
            <w:shd w:val="clear" w:color="auto" w:fill="auto"/>
          </w:tcPr>
          <w:p w:rsidR="00C81D50" w:rsidRPr="00683E9A" w:rsidRDefault="00C81D50" w:rsidP="00C81D50">
            <w:pPr>
              <w:pStyle w:val="ASFKTablenorm"/>
            </w:pPr>
            <w:r w:rsidRPr="00683E9A">
              <w:t>27.04.2022</w:t>
            </w:r>
          </w:p>
        </w:tc>
        <w:tc>
          <w:tcPr>
            <w:tcW w:w="944" w:type="pct"/>
            <w:shd w:val="clear" w:color="auto" w:fill="auto"/>
          </w:tcPr>
          <w:p w:rsidR="00C81D50" w:rsidRPr="00683E9A" w:rsidRDefault="00C81D50" w:rsidP="00C81D50">
            <w:pPr>
              <w:pStyle w:val="ASFKTablenorm"/>
            </w:pPr>
            <w:r w:rsidRPr="00683E9A">
              <w:t xml:space="preserve">Сармосова А. В. </w:t>
            </w:r>
          </w:p>
        </w:tc>
        <w:tc>
          <w:tcPr>
            <w:tcW w:w="2863" w:type="pct"/>
            <w:shd w:val="clear" w:color="auto" w:fill="auto"/>
          </w:tcPr>
          <w:p w:rsidR="00C81D50" w:rsidRDefault="00C81D50" w:rsidP="00C81D50">
            <w:pPr>
              <w:pStyle w:val="ASFKTablenorm"/>
              <w:ind w:left="57" w:right="57"/>
            </w:pPr>
            <w:r w:rsidRPr="00683E9A">
              <w:t xml:space="preserve">В соответствии с SUFD-134445 (SUFD-135220) актуализирован п. </w:t>
            </w:r>
            <w:r w:rsidRPr="00683E9A">
              <w:fldChar w:fldCharType="begin"/>
            </w:r>
            <w:r w:rsidRPr="00683E9A">
              <w:instrText xml:space="preserve"> REF _Ref101961144 \r \h </w:instrText>
            </w:r>
            <w:r w:rsidR="00683E9A">
              <w:instrText xml:space="preserve"> \* MERGEFORMAT </w:instrText>
            </w:r>
            <w:r w:rsidRPr="00683E9A">
              <w:fldChar w:fldCharType="separate"/>
            </w:r>
            <w:r w:rsidR="0072494E">
              <w:t>5.5.1</w:t>
            </w:r>
            <w:r w:rsidRPr="00683E9A">
              <w:fldChar w:fldCharType="end"/>
            </w:r>
            <w:r w:rsidRPr="00683E9A">
              <w:t>.</w:t>
            </w:r>
          </w:p>
        </w:tc>
      </w:tr>
    </w:tbl>
    <w:p w:rsidR="002C362F" w:rsidRPr="00016480" w:rsidRDefault="002C362F" w:rsidP="00777AB3">
      <w:pPr>
        <w:pStyle w:val="ASFKNormal"/>
      </w:pPr>
    </w:p>
    <w:sectPr w:rsidR="002C362F" w:rsidRPr="00016480" w:rsidSect="00E0108C">
      <w:headerReference w:type="even" r:id="rId243"/>
      <w:headerReference w:type="default" r:id="rId244"/>
      <w:footerReference w:type="default" r:id="rId245"/>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4537" w:rsidRDefault="00B14537">
      <w:r>
        <w:separator/>
      </w:r>
    </w:p>
  </w:endnote>
  <w:endnote w:type="continuationSeparator" w:id="0">
    <w:p w:rsidR="00B14537" w:rsidRDefault="00B14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C4A" w:rsidRPr="0083509A" w:rsidRDefault="00292C4A" w:rsidP="001725CA">
    <w:pPr>
      <w:pStyle w:val="ASFKTitulfooter"/>
    </w:pPr>
    <w:r w:rsidRPr="0083509A">
      <w:t>20</w:t>
    </w:r>
    <w:r>
      <w:t>2</w:t>
    </w:r>
    <w:r w:rsidR="008A7012">
      <w:t>2</w:t>
    </w:r>
    <w: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C4A" w:rsidRDefault="00292C4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4537" w:rsidRDefault="00B14537">
      <w:r>
        <w:separator/>
      </w:r>
    </w:p>
  </w:footnote>
  <w:footnote w:type="continuationSeparator" w:id="0">
    <w:p w:rsidR="00B14537" w:rsidRDefault="00B145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9"/>
    </w:tblGrid>
    <w:tr w:rsidR="00292C4A" w:rsidRPr="00ED23F5" w:rsidTr="001725CA">
      <w:tc>
        <w:tcPr>
          <w:tcW w:w="5000" w:type="pct"/>
        </w:tcPr>
        <w:p w:rsidR="00292C4A" w:rsidRPr="00014430" w:rsidRDefault="00292C4A" w:rsidP="001725CA">
          <w:pPr>
            <w:pStyle w:val="ASFKTitulheader"/>
          </w:pPr>
          <w:r w:rsidRPr="00014430">
            <w:t>ФЕДЕРАЛЬНОЕ КАЗНАЧЕЙСТВО (КАЗНАЧЕ</w:t>
          </w:r>
          <w:r w:rsidRPr="00014430">
            <w:rPr>
              <w:lang w:val="en-US"/>
            </w:rPr>
            <w:t>й</w:t>
          </w:r>
          <w:r w:rsidRPr="00014430">
            <w:t>СТВО РОССИИ)</w:t>
          </w:r>
        </w:p>
      </w:tc>
    </w:tr>
  </w:tbl>
  <w:p w:rsidR="00292C4A" w:rsidRDefault="00292C4A" w:rsidP="001725CA">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C4A" w:rsidRDefault="00292C4A"/>
  <w:p w:rsidR="00292C4A" w:rsidRDefault="00292C4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292C4A" w:rsidTr="00B3544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292C4A" w:rsidRPr="009A29C8" w:rsidRDefault="00292C4A">
          <w:pPr>
            <w:pStyle w:val="ASFKheader"/>
          </w:pPr>
          <w:r w:rsidRPr="009A29C8">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292C4A" w:rsidRPr="009A29C8" w:rsidRDefault="00A81AFA">
          <w:pPr>
            <w:pStyle w:val="ASFKheader"/>
          </w:pPr>
          <w:fldSimple w:instr=" DOCPROPERTY  FullNameSystem  \* MERGEFORMAT ">
            <w:r w:rsidR="0072494E">
              <w:t>Автоматизированная система Федерального казначейства</w:t>
            </w:r>
          </w:fldSimple>
        </w:p>
      </w:tc>
    </w:tr>
    <w:tr w:rsidR="00292C4A" w:rsidTr="00B3544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292C4A" w:rsidRPr="009A29C8" w:rsidRDefault="00292C4A">
          <w:pPr>
            <w:pStyle w:val="ASFKheader"/>
          </w:pPr>
          <w:r w:rsidRPr="009A29C8">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292C4A" w:rsidRPr="009A29C8" w:rsidRDefault="00A81AFA">
          <w:pPr>
            <w:pStyle w:val="ASFKheader"/>
            <w:rPr>
              <w:highlight w:val="yellow"/>
            </w:rPr>
          </w:pPr>
          <w:fldSimple w:instr=" DOCPROPERTY  DocType  \* MERGEFORMAT ">
            <w:r w:rsidR="0072494E">
              <w:t>Обучающие материалы</w:t>
            </w:r>
          </w:fldSimple>
          <w:r w:rsidR="00292C4A">
            <w:t xml:space="preserve"> «</w:t>
          </w:r>
          <w:fldSimple w:instr=" DOCPROPERTY  DocName  \* MERGEFORMAT ">
            <w:r w:rsidR="0072494E">
              <w:t>Руководство по работе с «АРМ АДБ»</w:t>
            </w:r>
          </w:fldSimple>
        </w:p>
      </w:tc>
    </w:tr>
    <w:tr w:rsidR="00292C4A" w:rsidTr="00AA104B">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292C4A" w:rsidRPr="009A29C8" w:rsidRDefault="00292C4A">
          <w:pPr>
            <w:pStyle w:val="ASFKheader"/>
          </w:pPr>
          <w:r w:rsidRPr="009A29C8">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292C4A" w:rsidRPr="008F6590" w:rsidRDefault="00247CAA" w:rsidP="008965ED">
          <w:pPr>
            <w:pStyle w:val="ASFKheader"/>
            <w:rPr>
              <w:spacing w:val="-20"/>
            </w:rPr>
          </w:pPr>
          <w:r w:rsidRPr="008F6590">
            <w:rPr>
              <w:spacing w:val="-20"/>
            </w:rPr>
            <w:fldChar w:fldCharType="begin"/>
          </w:r>
          <w:r w:rsidRPr="008F6590">
            <w:rPr>
              <w:spacing w:val="-20"/>
            </w:rPr>
            <w:instrText xml:space="preserve"> DOCPROPERTY  DocCode  \* MERGEFORMAT </w:instrText>
          </w:r>
          <w:r w:rsidRPr="008F6590">
            <w:rPr>
              <w:spacing w:val="-20"/>
            </w:rPr>
            <w:fldChar w:fldCharType="separate"/>
          </w:r>
          <w:r w:rsidR="0043096F">
            <w:rPr>
              <w:spacing w:val="-20"/>
            </w:rPr>
            <w:t>54819512.09.01,00(01,01;01,03;01,04;01,06;01,09).ОМ.001-17.00 1(2,6)</w:t>
          </w:r>
          <w:r w:rsidRPr="008F6590">
            <w:rPr>
              <w:spacing w:val="-20"/>
            </w:rPr>
            <w:fldChar w:fldCharType="end"/>
          </w:r>
        </w:p>
      </w:tc>
      <w:tc>
        <w:tcPr>
          <w:tcW w:w="658" w:type="pct"/>
          <w:tcBorders>
            <w:top w:val="single" w:sz="12" w:space="0" w:color="auto"/>
            <w:left w:val="single" w:sz="12" w:space="0" w:color="auto"/>
            <w:bottom w:val="single" w:sz="12" w:space="0" w:color="auto"/>
            <w:right w:val="single" w:sz="12" w:space="0" w:color="auto"/>
          </w:tcBorders>
          <w:vAlign w:val="center"/>
          <w:hideMark/>
        </w:tcPr>
        <w:p w:rsidR="00292C4A" w:rsidRPr="009A29C8" w:rsidRDefault="00292C4A" w:rsidP="00AA104B">
          <w:pPr>
            <w:pStyle w:val="ASFKheader"/>
          </w:pPr>
          <w:r w:rsidRPr="009A29C8">
            <w:t xml:space="preserve">Стр. </w:t>
          </w:r>
          <w:r w:rsidRPr="009A29C8">
            <w:fldChar w:fldCharType="begin"/>
          </w:r>
          <w:r w:rsidRPr="009A29C8">
            <w:instrText xml:space="preserve"> PAGE </w:instrText>
          </w:r>
          <w:r w:rsidRPr="009A29C8">
            <w:fldChar w:fldCharType="separate"/>
          </w:r>
          <w:r w:rsidR="0043096F">
            <w:rPr>
              <w:noProof/>
            </w:rPr>
            <w:t>20</w:t>
          </w:r>
          <w:r w:rsidRPr="009A29C8">
            <w:fldChar w:fldCharType="end"/>
          </w:r>
        </w:p>
      </w:tc>
    </w:tr>
  </w:tbl>
  <w:p w:rsidR="00292C4A" w:rsidRDefault="00292C4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0"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1"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3"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vanish w:val="0"/>
        <w:color w:val="000000"/>
        <w:spacing w:val="0"/>
        <w:kern w:val="0"/>
        <w:position w:val="0"/>
        <w:sz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27"/>
  </w:num>
  <w:num w:numId="33">
    <w:abstractNumId w:val="18"/>
  </w:num>
  <w:num w:numId="34">
    <w:abstractNumId w:val="15"/>
  </w:num>
  <w:num w:numId="35">
    <w:abstractNumId w:val="19"/>
  </w:num>
  <w:num w:numId="36">
    <w:abstractNumId w:val="16"/>
  </w:num>
  <w:num w:numId="37">
    <w:abstractNumId w:val="22"/>
  </w:num>
  <w:num w:numId="38">
    <w:abstractNumId w:val="23"/>
  </w:num>
  <w:num w:numId="39">
    <w:abstractNumId w:val="17"/>
  </w:num>
  <w:num w:numId="40">
    <w:abstractNumId w:val="14"/>
  </w:num>
  <w:num w:numId="41">
    <w:abstractNumId w:val="21"/>
  </w:num>
  <w:num w:numId="42">
    <w:abstractNumId w:val="20"/>
  </w:num>
  <w:num w:numId="43">
    <w:abstractNumId w:val="26"/>
  </w:num>
  <w:num w:numId="44">
    <w:abstractNumId w:val="9"/>
  </w:num>
  <w:num w:numId="45">
    <w:abstractNumId w:val="7"/>
  </w:num>
  <w:num w:numId="46">
    <w:abstractNumId w:val="6"/>
  </w:num>
  <w:num w:numId="47">
    <w:abstractNumId w:val="5"/>
  </w:num>
  <w:num w:numId="48">
    <w:abstractNumId w:val="4"/>
  </w:num>
  <w:num w:numId="49">
    <w:abstractNumId w:val="3"/>
  </w:num>
  <w:num w:numId="50">
    <w:abstractNumId w:val="2"/>
  </w:num>
  <w:num w:numId="51">
    <w:abstractNumId w:val="1"/>
  </w:num>
  <w:num w:numId="52">
    <w:abstractNumId w:val="0"/>
  </w:num>
  <w:num w:numId="53">
    <w:abstractNumId w:val="8"/>
  </w:num>
  <w:num w:numId="54">
    <w:abstractNumId w:val="13"/>
  </w:num>
  <w:num w:numId="55">
    <w:abstractNumId w:val="28"/>
    <w:lvlOverride w:ilvl="0">
      <w:startOverride w:val="1"/>
    </w:lvlOverride>
  </w:num>
  <w:num w:numId="56">
    <w:abstractNumId w:val="28"/>
    <w:lvlOverride w:ilvl="0">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8"/>
    <w:lvlOverride w:ilvl="0">
      <w:startOverride w:val="1"/>
    </w:lvlOverride>
  </w:num>
  <w:num w:numId="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num>
  <w:num w:numId="64">
    <w:abstractNumId w:val="10"/>
  </w:num>
  <w:num w:numId="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4"/>
  </w:num>
  <w:num w:numId="68">
    <w:abstractNumId w:val="28"/>
  </w:num>
  <w:num w:numId="69">
    <w:abstractNumId w:val="1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804"/>
    <w:rsid w:val="00000348"/>
    <w:rsid w:val="00001898"/>
    <w:rsid w:val="00001EC9"/>
    <w:rsid w:val="00002FB5"/>
    <w:rsid w:val="00003562"/>
    <w:rsid w:val="0000500F"/>
    <w:rsid w:val="0000586E"/>
    <w:rsid w:val="00011057"/>
    <w:rsid w:val="000114E1"/>
    <w:rsid w:val="000133E2"/>
    <w:rsid w:val="00013EAC"/>
    <w:rsid w:val="000140D3"/>
    <w:rsid w:val="00016480"/>
    <w:rsid w:val="000214DE"/>
    <w:rsid w:val="000238BB"/>
    <w:rsid w:val="00025CA1"/>
    <w:rsid w:val="00027B2D"/>
    <w:rsid w:val="00030467"/>
    <w:rsid w:val="00033FDF"/>
    <w:rsid w:val="000360E8"/>
    <w:rsid w:val="00036242"/>
    <w:rsid w:val="00036B64"/>
    <w:rsid w:val="00040193"/>
    <w:rsid w:val="0004502A"/>
    <w:rsid w:val="00045A10"/>
    <w:rsid w:val="00052920"/>
    <w:rsid w:val="000538D6"/>
    <w:rsid w:val="00053DAB"/>
    <w:rsid w:val="00054863"/>
    <w:rsid w:val="00057EFF"/>
    <w:rsid w:val="00062290"/>
    <w:rsid w:val="000622E5"/>
    <w:rsid w:val="00062A13"/>
    <w:rsid w:val="00062F8C"/>
    <w:rsid w:val="000650B7"/>
    <w:rsid w:val="00065CAA"/>
    <w:rsid w:val="000664E8"/>
    <w:rsid w:val="00066548"/>
    <w:rsid w:val="0006778D"/>
    <w:rsid w:val="0007001A"/>
    <w:rsid w:val="0007079F"/>
    <w:rsid w:val="000749EA"/>
    <w:rsid w:val="00075EFB"/>
    <w:rsid w:val="0007637E"/>
    <w:rsid w:val="000775E4"/>
    <w:rsid w:val="000800C5"/>
    <w:rsid w:val="00080382"/>
    <w:rsid w:val="00080737"/>
    <w:rsid w:val="000816D4"/>
    <w:rsid w:val="00081A46"/>
    <w:rsid w:val="0008665B"/>
    <w:rsid w:val="00090600"/>
    <w:rsid w:val="00090F69"/>
    <w:rsid w:val="00092B7F"/>
    <w:rsid w:val="000949CC"/>
    <w:rsid w:val="000A1F3A"/>
    <w:rsid w:val="000A20D5"/>
    <w:rsid w:val="000A6116"/>
    <w:rsid w:val="000A680A"/>
    <w:rsid w:val="000A6DA3"/>
    <w:rsid w:val="000B279A"/>
    <w:rsid w:val="000B318D"/>
    <w:rsid w:val="000B6EA5"/>
    <w:rsid w:val="000B73E9"/>
    <w:rsid w:val="000C288F"/>
    <w:rsid w:val="000C2ECC"/>
    <w:rsid w:val="000C621D"/>
    <w:rsid w:val="000C6465"/>
    <w:rsid w:val="000C692C"/>
    <w:rsid w:val="000C6E96"/>
    <w:rsid w:val="000C700F"/>
    <w:rsid w:val="000D2368"/>
    <w:rsid w:val="000D4B91"/>
    <w:rsid w:val="000E1D86"/>
    <w:rsid w:val="000E22C1"/>
    <w:rsid w:val="000E3281"/>
    <w:rsid w:val="000E367C"/>
    <w:rsid w:val="000E61C6"/>
    <w:rsid w:val="000E7CEF"/>
    <w:rsid w:val="000F327E"/>
    <w:rsid w:val="000F33F0"/>
    <w:rsid w:val="000F3E2C"/>
    <w:rsid w:val="000F5594"/>
    <w:rsid w:val="000F5947"/>
    <w:rsid w:val="00100AFB"/>
    <w:rsid w:val="00101853"/>
    <w:rsid w:val="00101B76"/>
    <w:rsid w:val="00107821"/>
    <w:rsid w:val="001144DA"/>
    <w:rsid w:val="0011535C"/>
    <w:rsid w:val="00115532"/>
    <w:rsid w:val="00116011"/>
    <w:rsid w:val="00120BBD"/>
    <w:rsid w:val="00126D95"/>
    <w:rsid w:val="00130EF6"/>
    <w:rsid w:val="0013398E"/>
    <w:rsid w:val="001343AC"/>
    <w:rsid w:val="0013534E"/>
    <w:rsid w:val="00137936"/>
    <w:rsid w:val="00137FAD"/>
    <w:rsid w:val="00141A02"/>
    <w:rsid w:val="001448AE"/>
    <w:rsid w:val="00144AE9"/>
    <w:rsid w:val="0014585C"/>
    <w:rsid w:val="001462FA"/>
    <w:rsid w:val="0015130D"/>
    <w:rsid w:val="00151B30"/>
    <w:rsid w:val="0015292F"/>
    <w:rsid w:val="0015603E"/>
    <w:rsid w:val="00157510"/>
    <w:rsid w:val="00162C02"/>
    <w:rsid w:val="00167664"/>
    <w:rsid w:val="00167ED3"/>
    <w:rsid w:val="001725CA"/>
    <w:rsid w:val="00172D21"/>
    <w:rsid w:val="001737EA"/>
    <w:rsid w:val="001765B7"/>
    <w:rsid w:val="00180947"/>
    <w:rsid w:val="00180CF9"/>
    <w:rsid w:val="0018148D"/>
    <w:rsid w:val="00184D14"/>
    <w:rsid w:val="00186CDA"/>
    <w:rsid w:val="00194E6B"/>
    <w:rsid w:val="00195B25"/>
    <w:rsid w:val="001A0C67"/>
    <w:rsid w:val="001A697B"/>
    <w:rsid w:val="001B2D74"/>
    <w:rsid w:val="001B2EC6"/>
    <w:rsid w:val="001B4334"/>
    <w:rsid w:val="001B5B37"/>
    <w:rsid w:val="001B5CA8"/>
    <w:rsid w:val="001B5CC1"/>
    <w:rsid w:val="001B5DD9"/>
    <w:rsid w:val="001B61C1"/>
    <w:rsid w:val="001B7077"/>
    <w:rsid w:val="001C2E3B"/>
    <w:rsid w:val="001C35DB"/>
    <w:rsid w:val="001C3740"/>
    <w:rsid w:val="001C5793"/>
    <w:rsid w:val="001C5B1B"/>
    <w:rsid w:val="001C6590"/>
    <w:rsid w:val="001C6A38"/>
    <w:rsid w:val="001D03A0"/>
    <w:rsid w:val="001D1999"/>
    <w:rsid w:val="001D2965"/>
    <w:rsid w:val="001D3796"/>
    <w:rsid w:val="001D6C26"/>
    <w:rsid w:val="001D75B3"/>
    <w:rsid w:val="001D7D7A"/>
    <w:rsid w:val="001E3298"/>
    <w:rsid w:val="001E3551"/>
    <w:rsid w:val="001E4581"/>
    <w:rsid w:val="001E4932"/>
    <w:rsid w:val="001E4EBD"/>
    <w:rsid w:val="001E5C54"/>
    <w:rsid w:val="001E5DCE"/>
    <w:rsid w:val="001F1006"/>
    <w:rsid w:val="001F17CB"/>
    <w:rsid w:val="001F2356"/>
    <w:rsid w:val="001F57DB"/>
    <w:rsid w:val="001F587B"/>
    <w:rsid w:val="00200FF8"/>
    <w:rsid w:val="002032F0"/>
    <w:rsid w:val="0020379D"/>
    <w:rsid w:val="00205EA5"/>
    <w:rsid w:val="0020624C"/>
    <w:rsid w:val="00210C46"/>
    <w:rsid w:val="00213742"/>
    <w:rsid w:val="002148FF"/>
    <w:rsid w:val="0021718B"/>
    <w:rsid w:val="00220497"/>
    <w:rsid w:val="002206A8"/>
    <w:rsid w:val="00220E95"/>
    <w:rsid w:val="00220FC5"/>
    <w:rsid w:val="0022158C"/>
    <w:rsid w:val="00221C8A"/>
    <w:rsid w:val="00222D1E"/>
    <w:rsid w:val="00222F3F"/>
    <w:rsid w:val="00223656"/>
    <w:rsid w:val="00225B7C"/>
    <w:rsid w:val="00230586"/>
    <w:rsid w:val="002306F4"/>
    <w:rsid w:val="00232259"/>
    <w:rsid w:val="00237D21"/>
    <w:rsid w:val="002458D5"/>
    <w:rsid w:val="00246AA5"/>
    <w:rsid w:val="00247496"/>
    <w:rsid w:val="00247CAA"/>
    <w:rsid w:val="00251D5D"/>
    <w:rsid w:val="00252692"/>
    <w:rsid w:val="00252E09"/>
    <w:rsid w:val="0025330C"/>
    <w:rsid w:val="0025378A"/>
    <w:rsid w:val="00255409"/>
    <w:rsid w:val="00255C7C"/>
    <w:rsid w:val="0025609F"/>
    <w:rsid w:val="002572AD"/>
    <w:rsid w:val="00257304"/>
    <w:rsid w:val="00257B1B"/>
    <w:rsid w:val="00260543"/>
    <w:rsid w:val="00262DE7"/>
    <w:rsid w:val="0026562D"/>
    <w:rsid w:val="002673DC"/>
    <w:rsid w:val="002675BE"/>
    <w:rsid w:val="00267D0F"/>
    <w:rsid w:val="00267FB6"/>
    <w:rsid w:val="00270866"/>
    <w:rsid w:val="00272733"/>
    <w:rsid w:val="0027421F"/>
    <w:rsid w:val="00274D7D"/>
    <w:rsid w:val="00275417"/>
    <w:rsid w:val="00280E51"/>
    <w:rsid w:val="00283B96"/>
    <w:rsid w:val="00286DA8"/>
    <w:rsid w:val="002901CB"/>
    <w:rsid w:val="00292C4A"/>
    <w:rsid w:val="00293167"/>
    <w:rsid w:val="00294841"/>
    <w:rsid w:val="002967F7"/>
    <w:rsid w:val="002A0D48"/>
    <w:rsid w:val="002A5D46"/>
    <w:rsid w:val="002B0DFC"/>
    <w:rsid w:val="002B401F"/>
    <w:rsid w:val="002B4231"/>
    <w:rsid w:val="002B4A15"/>
    <w:rsid w:val="002B6B13"/>
    <w:rsid w:val="002C01FB"/>
    <w:rsid w:val="002C0F7F"/>
    <w:rsid w:val="002C13CC"/>
    <w:rsid w:val="002C20BE"/>
    <w:rsid w:val="002C362F"/>
    <w:rsid w:val="002C49F9"/>
    <w:rsid w:val="002C5261"/>
    <w:rsid w:val="002C612A"/>
    <w:rsid w:val="002C732D"/>
    <w:rsid w:val="002C7C58"/>
    <w:rsid w:val="002E21B1"/>
    <w:rsid w:val="002E4698"/>
    <w:rsid w:val="002E47D0"/>
    <w:rsid w:val="002E4901"/>
    <w:rsid w:val="002E4CF4"/>
    <w:rsid w:val="002E52B0"/>
    <w:rsid w:val="002E57F0"/>
    <w:rsid w:val="002F26D6"/>
    <w:rsid w:val="002F33E5"/>
    <w:rsid w:val="002F41F0"/>
    <w:rsid w:val="002F5DD6"/>
    <w:rsid w:val="002F5E70"/>
    <w:rsid w:val="002F62E3"/>
    <w:rsid w:val="0030128D"/>
    <w:rsid w:val="0030743D"/>
    <w:rsid w:val="00307D99"/>
    <w:rsid w:val="00310E82"/>
    <w:rsid w:val="0031165B"/>
    <w:rsid w:val="00312B39"/>
    <w:rsid w:val="00312E29"/>
    <w:rsid w:val="0031626F"/>
    <w:rsid w:val="00316EE4"/>
    <w:rsid w:val="0032120F"/>
    <w:rsid w:val="003227F6"/>
    <w:rsid w:val="0032645A"/>
    <w:rsid w:val="003278AF"/>
    <w:rsid w:val="00327A3F"/>
    <w:rsid w:val="00327CC1"/>
    <w:rsid w:val="003308CC"/>
    <w:rsid w:val="0033147A"/>
    <w:rsid w:val="003326AC"/>
    <w:rsid w:val="00332C6B"/>
    <w:rsid w:val="00333B18"/>
    <w:rsid w:val="003429B2"/>
    <w:rsid w:val="003443F0"/>
    <w:rsid w:val="00344563"/>
    <w:rsid w:val="00344A0E"/>
    <w:rsid w:val="00347AA2"/>
    <w:rsid w:val="003536AB"/>
    <w:rsid w:val="00354409"/>
    <w:rsid w:val="00354D5A"/>
    <w:rsid w:val="00355E2E"/>
    <w:rsid w:val="00355EF9"/>
    <w:rsid w:val="003560D1"/>
    <w:rsid w:val="00356154"/>
    <w:rsid w:val="0035721A"/>
    <w:rsid w:val="00357495"/>
    <w:rsid w:val="003608C9"/>
    <w:rsid w:val="00364FB8"/>
    <w:rsid w:val="003655AE"/>
    <w:rsid w:val="00365603"/>
    <w:rsid w:val="003675D1"/>
    <w:rsid w:val="00371269"/>
    <w:rsid w:val="00372EA6"/>
    <w:rsid w:val="0037481C"/>
    <w:rsid w:val="00376C15"/>
    <w:rsid w:val="00376DD4"/>
    <w:rsid w:val="003771E5"/>
    <w:rsid w:val="0037754B"/>
    <w:rsid w:val="0037785A"/>
    <w:rsid w:val="00377E7B"/>
    <w:rsid w:val="003804ED"/>
    <w:rsid w:val="003831A6"/>
    <w:rsid w:val="00383FC8"/>
    <w:rsid w:val="00384D56"/>
    <w:rsid w:val="00385B9E"/>
    <w:rsid w:val="00392228"/>
    <w:rsid w:val="00392AE1"/>
    <w:rsid w:val="00396DB1"/>
    <w:rsid w:val="00397972"/>
    <w:rsid w:val="003A01DE"/>
    <w:rsid w:val="003A083B"/>
    <w:rsid w:val="003A2C8C"/>
    <w:rsid w:val="003A4545"/>
    <w:rsid w:val="003A687B"/>
    <w:rsid w:val="003B031F"/>
    <w:rsid w:val="003B1FAB"/>
    <w:rsid w:val="003B2822"/>
    <w:rsid w:val="003B46A4"/>
    <w:rsid w:val="003B6BCA"/>
    <w:rsid w:val="003B6D36"/>
    <w:rsid w:val="003B6FC2"/>
    <w:rsid w:val="003C04EC"/>
    <w:rsid w:val="003C05E5"/>
    <w:rsid w:val="003C737D"/>
    <w:rsid w:val="003C7FBB"/>
    <w:rsid w:val="003D0568"/>
    <w:rsid w:val="003D2E42"/>
    <w:rsid w:val="003D3862"/>
    <w:rsid w:val="003D604F"/>
    <w:rsid w:val="003D6494"/>
    <w:rsid w:val="003D7789"/>
    <w:rsid w:val="003D7CFC"/>
    <w:rsid w:val="003E1311"/>
    <w:rsid w:val="003E2536"/>
    <w:rsid w:val="003E3961"/>
    <w:rsid w:val="003E468E"/>
    <w:rsid w:val="003F0413"/>
    <w:rsid w:val="003F0799"/>
    <w:rsid w:val="003F1D1A"/>
    <w:rsid w:val="003F4FC1"/>
    <w:rsid w:val="003F5669"/>
    <w:rsid w:val="003F7180"/>
    <w:rsid w:val="003F7ABA"/>
    <w:rsid w:val="004050DA"/>
    <w:rsid w:val="004058CA"/>
    <w:rsid w:val="004100A6"/>
    <w:rsid w:val="004109DE"/>
    <w:rsid w:val="00412790"/>
    <w:rsid w:val="00412F26"/>
    <w:rsid w:val="0042005D"/>
    <w:rsid w:val="0042182B"/>
    <w:rsid w:val="0042305B"/>
    <w:rsid w:val="004255C1"/>
    <w:rsid w:val="004261E1"/>
    <w:rsid w:val="00426428"/>
    <w:rsid w:val="00427503"/>
    <w:rsid w:val="00430342"/>
    <w:rsid w:val="004304DB"/>
    <w:rsid w:val="0043096F"/>
    <w:rsid w:val="004355CD"/>
    <w:rsid w:val="00435EFA"/>
    <w:rsid w:val="004364BC"/>
    <w:rsid w:val="00437255"/>
    <w:rsid w:val="004425EF"/>
    <w:rsid w:val="00442F7F"/>
    <w:rsid w:val="0044496A"/>
    <w:rsid w:val="004452B2"/>
    <w:rsid w:val="004456C2"/>
    <w:rsid w:val="0044715E"/>
    <w:rsid w:val="00447D2B"/>
    <w:rsid w:val="00450AFC"/>
    <w:rsid w:val="00452386"/>
    <w:rsid w:val="0045343D"/>
    <w:rsid w:val="004537CA"/>
    <w:rsid w:val="00454284"/>
    <w:rsid w:val="004545E3"/>
    <w:rsid w:val="00454E6C"/>
    <w:rsid w:val="00455431"/>
    <w:rsid w:val="0045551C"/>
    <w:rsid w:val="004579CB"/>
    <w:rsid w:val="00457F08"/>
    <w:rsid w:val="0046025E"/>
    <w:rsid w:val="00461470"/>
    <w:rsid w:val="004617EB"/>
    <w:rsid w:val="00462407"/>
    <w:rsid w:val="00464D2E"/>
    <w:rsid w:val="00466BE6"/>
    <w:rsid w:val="00467DD5"/>
    <w:rsid w:val="00470083"/>
    <w:rsid w:val="0047025F"/>
    <w:rsid w:val="00470EAF"/>
    <w:rsid w:val="00470EEF"/>
    <w:rsid w:val="00472950"/>
    <w:rsid w:val="004738C5"/>
    <w:rsid w:val="00473DC9"/>
    <w:rsid w:val="0047433F"/>
    <w:rsid w:val="00477A43"/>
    <w:rsid w:val="00482EC0"/>
    <w:rsid w:val="0048345A"/>
    <w:rsid w:val="004844D6"/>
    <w:rsid w:val="004874C1"/>
    <w:rsid w:val="00487AE7"/>
    <w:rsid w:val="004921BF"/>
    <w:rsid w:val="004926A9"/>
    <w:rsid w:val="004927F4"/>
    <w:rsid w:val="00496E82"/>
    <w:rsid w:val="00496F2D"/>
    <w:rsid w:val="004974FF"/>
    <w:rsid w:val="00497A72"/>
    <w:rsid w:val="004A147D"/>
    <w:rsid w:val="004A271F"/>
    <w:rsid w:val="004A41B7"/>
    <w:rsid w:val="004A501B"/>
    <w:rsid w:val="004A57CF"/>
    <w:rsid w:val="004A5FBE"/>
    <w:rsid w:val="004A64B2"/>
    <w:rsid w:val="004A7A30"/>
    <w:rsid w:val="004B1F01"/>
    <w:rsid w:val="004B2C11"/>
    <w:rsid w:val="004B5E6B"/>
    <w:rsid w:val="004B6705"/>
    <w:rsid w:val="004C0B2E"/>
    <w:rsid w:val="004C0C8F"/>
    <w:rsid w:val="004C103B"/>
    <w:rsid w:val="004C3161"/>
    <w:rsid w:val="004C545B"/>
    <w:rsid w:val="004D275E"/>
    <w:rsid w:val="004D3973"/>
    <w:rsid w:val="004D5D18"/>
    <w:rsid w:val="004D76A7"/>
    <w:rsid w:val="004E16A2"/>
    <w:rsid w:val="004E22D6"/>
    <w:rsid w:val="004E230B"/>
    <w:rsid w:val="004E240E"/>
    <w:rsid w:val="004E4B72"/>
    <w:rsid w:val="004E546E"/>
    <w:rsid w:val="004E7670"/>
    <w:rsid w:val="004F631F"/>
    <w:rsid w:val="004F63E7"/>
    <w:rsid w:val="005002D9"/>
    <w:rsid w:val="00504D0E"/>
    <w:rsid w:val="00506543"/>
    <w:rsid w:val="005071ED"/>
    <w:rsid w:val="00511181"/>
    <w:rsid w:val="005111FF"/>
    <w:rsid w:val="005115D9"/>
    <w:rsid w:val="00511B0E"/>
    <w:rsid w:val="00515574"/>
    <w:rsid w:val="00517ABE"/>
    <w:rsid w:val="0052090D"/>
    <w:rsid w:val="00523313"/>
    <w:rsid w:val="005239E5"/>
    <w:rsid w:val="005243F2"/>
    <w:rsid w:val="00526991"/>
    <w:rsid w:val="00526B0B"/>
    <w:rsid w:val="00527393"/>
    <w:rsid w:val="00527A5E"/>
    <w:rsid w:val="00532070"/>
    <w:rsid w:val="00532F9A"/>
    <w:rsid w:val="0053417B"/>
    <w:rsid w:val="005415CA"/>
    <w:rsid w:val="00543620"/>
    <w:rsid w:val="00543CAE"/>
    <w:rsid w:val="0054424C"/>
    <w:rsid w:val="00546FD2"/>
    <w:rsid w:val="00550AA6"/>
    <w:rsid w:val="00551FD9"/>
    <w:rsid w:val="00553E5C"/>
    <w:rsid w:val="0055433F"/>
    <w:rsid w:val="00557782"/>
    <w:rsid w:val="00561F25"/>
    <w:rsid w:val="0056314D"/>
    <w:rsid w:val="00564802"/>
    <w:rsid w:val="00567145"/>
    <w:rsid w:val="0057055B"/>
    <w:rsid w:val="005753B1"/>
    <w:rsid w:val="005826BC"/>
    <w:rsid w:val="00582B03"/>
    <w:rsid w:val="0058394E"/>
    <w:rsid w:val="00584BB5"/>
    <w:rsid w:val="0059255D"/>
    <w:rsid w:val="00592E55"/>
    <w:rsid w:val="005A2CB9"/>
    <w:rsid w:val="005A2ED5"/>
    <w:rsid w:val="005B4B29"/>
    <w:rsid w:val="005B4F00"/>
    <w:rsid w:val="005B64C7"/>
    <w:rsid w:val="005B6A71"/>
    <w:rsid w:val="005B7231"/>
    <w:rsid w:val="005B76E0"/>
    <w:rsid w:val="005C067A"/>
    <w:rsid w:val="005C3D18"/>
    <w:rsid w:val="005C4652"/>
    <w:rsid w:val="005C576F"/>
    <w:rsid w:val="005C670C"/>
    <w:rsid w:val="005C67EC"/>
    <w:rsid w:val="005D1C43"/>
    <w:rsid w:val="005D2052"/>
    <w:rsid w:val="005D2AD3"/>
    <w:rsid w:val="005D2CEA"/>
    <w:rsid w:val="005D2FF6"/>
    <w:rsid w:val="005D54F6"/>
    <w:rsid w:val="005D58D6"/>
    <w:rsid w:val="005D71D0"/>
    <w:rsid w:val="005E0EF8"/>
    <w:rsid w:val="005E563A"/>
    <w:rsid w:val="005E6881"/>
    <w:rsid w:val="005E6BE1"/>
    <w:rsid w:val="005F23D1"/>
    <w:rsid w:val="005F4927"/>
    <w:rsid w:val="005F6030"/>
    <w:rsid w:val="005F7ED3"/>
    <w:rsid w:val="00600EED"/>
    <w:rsid w:val="006029AD"/>
    <w:rsid w:val="00603F56"/>
    <w:rsid w:val="00606A71"/>
    <w:rsid w:val="006074F3"/>
    <w:rsid w:val="006079ED"/>
    <w:rsid w:val="006124FE"/>
    <w:rsid w:val="00613E55"/>
    <w:rsid w:val="00615A42"/>
    <w:rsid w:val="00616515"/>
    <w:rsid w:val="00616C6A"/>
    <w:rsid w:val="0061798A"/>
    <w:rsid w:val="00620755"/>
    <w:rsid w:val="00622834"/>
    <w:rsid w:val="00622D1F"/>
    <w:rsid w:val="006242DD"/>
    <w:rsid w:val="006257A8"/>
    <w:rsid w:val="00625859"/>
    <w:rsid w:val="00627E37"/>
    <w:rsid w:val="006306D4"/>
    <w:rsid w:val="00632897"/>
    <w:rsid w:val="00633A4A"/>
    <w:rsid w:val="00634548"/>
    <w:rsid w:val="00635A1C"/>
    <w:rsid w:val="00635F68"/>
    <w:rsid w:val="00637BB7"/>
    <w:rsid w:val="00640D44"/>
    <w:rsid w:val="006415FB"/>
    <w:rsid w:val="006435D4"/>
    <w:rsid w:val="00644874"/>
    <w:rsid w:val="00644B21"/>
    <w:rsid w:val="00645381"/>
    <w:rsid w:val="00645E60"/>
    <w:rsid w:val="00647666"/>
    <w:rsid w:val="00651335"/>
    <w:rsid w:val="00652062"/>
    <w:rsid w:val="00652455"/>
    <w:rsid w:val="00652BF1"/>
    <w:rsid w:val="00656927"/>
    <w:rsid w:val="00660164"/>
    <w:rsid w:val="00661AFA"/>
    <w:rsid w:val="00662371"/>
    <w:rsid w:val="00664F0B"/>
    <w:rsid w:val="006679DC"/>
    <w:rsid w:val="00672470"/>
    <w:rsid w:val="00672561"/>
    <w:rsid w:val="00672CE4"/>
    <w:rsid w:val="00673489"/>
    <w:rsid w:val="006750EA"/>
    <w:rsid w:val="00676B5D"/>
    <w:rsid w:val="0068042F"/>
    <w:rsid w:val="006807D8"/>
    <w:rsid w:val="0068080B"/>
    <w:rsid w:val="00680CAD"/>
    <w:rsid w:val="006825C1"/>
    <w:rsid w:val="00683E9A"/>
    <w:rsid w:val="00685CED"/>
    <w:rsid w:val="00686299"/>
    <w:rsid w:val="006969DF"/>
    <w:rsid w:val="00697797"/>
    <w:rsid w:val="006A07D5"/>
    <w:rsid w:val="006A1266"/>
    <w:rsid w:val="006A3420"/>
    <w:rsid w:val="006A6191"/>
    <w:rsid w:val="006A696F"/>
    <w:rsid w:val="006B16A8"/>
    <w:rsid w:val="006B26EF"/>
    <w:rsid w:val="006B2F46"/>
    <w:rsid w:val="006B3259"/>
    <w:rsid w:val="006B5BFE"/>
    <w:rsid w:val="006B6EA7"/>
    <w:rsid w:val="006C0BAC"/>
    <w:rsid w:val="006C2D71"/>
    <w:rsid w:val="006C5458"/>
    <w:rsid w:val="006C58A9"/>
    <w:rsid w:val="006C793E"/>
    <w:rsid w:val="006D12A1"/>
    <w:rsid w:val="006D3E48"/>
    <w:rsid w:val="006D4466"/>
    <w:rsid w:val="006D58C6"/>
    <w:rsid w:val="006D5A9F"/>
    <w:rsid w:val="006D686E"/>
    <w:rsid w:val="006E32FF"/>
    <w:rsid w:val="006E4744"/>
    <w:rsid w:val="006E47E2"/>
    <w:rsid w:val="006E79B0"/>
    <w:rsid w:val="006F12BA"/>
    <w:rsid w:val="006F1A0A"/>
    <w:rsid w:val="006F2677"/>
    <w:rsid w:val="006F37B7"/>
    <w:rsid w:val="006F3DD1"/>
    <w:rsid w:val="006F62BD"/>
    <w:rsid w:val="00700FF6"/>
    <w:rsid w:val="007011B1"/>
    <w:rsid w:val="00704296"/>
    <w:rsid w:val="00704DF0"/>
    <w:rsid w:val="00706961"/>
    <w:rsid w:val="007109A4"/>
    <w:rsid w:val="00710A5E"/>
    <w:rsid w:val="00711BAA"/>
    <w:rsid w:val="00711F5F"/>
    <w:rsid w:val="00712589"/>
    <w:rsid w:val="007154D0"/>
    <w:rsid w:val="007162F2"/>
    <w:rsid w:val="00716EB8"/>
    <w:rsid w:val="007214E4"/>
    <w:rsid w:val="00722B1F"/>
    <w:rsid w:val="00722CC4"/>
    <w:rsid w:val="00723A49"/>
    <w:rsid w:val="0072494E"/>
    <w:rsid w:val="00724B1F"/>
    <w:rsid w:val="007267E4"/>
    <w:rsid w:val="00726BDB"/>
    <w:rsid w:val="00727090"/>
    <w:rsid w:val="007270CB"/>
    <w:rsid w:val="00727584"/>
    <w:rsid w:val="00730F8D"/>
    <w:rsid w:val="00731A76"/>
    <w:rsid w:val="00734227"/>
    <w:rsid w:val="00734764"/>
    <w:rsid w:val="0073753E"/>
    <w:rsid w:val="00741A82"/>
    <w:rsid w:val="0074420E"/>
    <w:rsid w:val="0074565D"/>
    <w:rsid w:val="00746303"/>
    <w:rsid w:val="0075032D"/>
    <w:rsid w:val="00753047"/>
    <w:rsid w:val="0075318B"/>
    <w:rsid w:val="00754D6A"/>
    <w:rsid w:val="00755B47"/>
    <w:rsid w:val="007566A8"/>
    <w:rsid w:val="00761810"/>
    <w:rsid w:val="00762145"/>
    <w:rsid w:val="00764A0B"/>
    <w:rsid w:val="00765D0B"/>
    <w:rsid w:val="00766056"/>
    <w:rsid w:val="007715E4"/>
    <w:rsid w:val="00777AB3"/>
    <w:rsid w:val="00780CC0"/>
    <w:rsid w:val="00781C1C"/>
    <w:rsid w:val="007830A1"/>
    <w:rsid w:val="00783A08"/>
    <w:rsid w:val="0078750B"/>
    <w:rsid w:val="00787B7B"/>
    <w:rsid w:val="00792EB0"/>
    <w:rsid w:val="00794241"/>
    <w:rsid w:val="00796063"/>
    <w:rsid w:val="007A041E"/>
    <w:rsid w:val="007A1785"/>
    <w:rsid w:val="007A471E"/>
    <w:rsid w:val="007A5306"/>
    <w:rsid w:val="007A5ADD"/>
    <w:rsid w:val="007A6DF5"/>
    <w:rsid w:val="007A6EB5"/>
    <w:rsid w:val="007A7076"/>
    <w:rsid w:val="007B3DA2"/>
    <w:rsid w:val="007B492B"/>
    <w:rsid w:val="007C0023"/>
    <w:rsid w:val="007C0270"/>
    <w:rsid w:val="007C63EC"/>
    <w:rsid w:val="007C6879"/>
    <w:rsid w:val="007D140A"/>
    <w:rsid w:val="007D1441"/>
    <w:rsid w:val="007D3F6B"/>
    <w:rsid w:val="007D40EA"/>
    <w:rsid w:val="007D51B1"/>
    <w:rsid w:val="007D7D79"/>
    <w:rsid w:val="007E14EB"/>
    <w:rsid w:val="007E1ABF"/>
    <w:rsid w:val="007E3BE9"/>
    <w:rsid w:val="007E3EA4"/>
    <w:rsid w:val="007E4489"/>
    <w:rsid w:val="007E4C4D"/>
    <w:rsid w:val="007E52B1"/>
    <w:rsid w:val="007E664F"/>
    <w:rsid w:val="007E683F"/>
    <w:rsid w:val="007E726B"/>
    <w:rsid w:val="007E7639"/>
    <w:rsid w:val="007F171F"/>
    <w:rsid w:val="007F20B8"/>
    <w:rsid w:val="007F4132"/>
    <w:rsid w:val="007F45B3"/>
    <w:rsid w:val="007F518D"/>
    <w:rsid w:val="007F5411"/>
    <w:rsid w:val="007F7A04"/>
    <w:rsid w:val="0080176E"/>
    <w:rsid w:val="0080215F"/>
    <w:rsid w:val="0080498F"/>
    <w:rsid w:val="00805D64"/>
    <w:rsid w:val="00810137"/>
    <w:rsid w:val="00811431"/>
    <w:rsid w:val="008140F9"/>
    <w:rsid w:val="008144CA"/>
    <w:rsid w:val="00816BAF"/>
    <w:rsid w:val="00817167"/>
    <w:rsid w:val="00821982"/>
    <w:rsid w:val="00822052"/>
    <w:rsid w:val="00822C73"/>
    <w:rsid w:val="00823C85"/>
    <w:rsid w:val="00824D78"/>
    <w:rsid w:val="0082647F"/>
    <w:rsid w:val="00826E0E"/>
    <w:rsid w:val="0082722B"/>
    <w:rsid w:val="0082748F"/>
    <w:rsid w:val="00830245"/>
    <w:rsid w:val="00830781"/>
    <w:rsid w:val="008313DE"/>
    <w:rsid w:val="00832723"/>
    <w:rsid w:val="00837D78"/>
    <w:rsid w:val="00845AC1"/>
    <w:rsid w:val="00845C75"/>
    <w:rsid w:val="00846B86"/>
    <w:rsid w:val="00850129"/>
    <w:rsid w:val="00851196"/>
    <w:rsid w:val="008525FC"/>
    <w:rsid w:val="008529BA"/>
    <w:rsid w:val="00855046"/>
    <w:rsid w:val="00855BE6"/>
    <w:rsid w:val="00855FE0"/>
    <w:rsid w:val="00865E32"/>
    <w:rsid w:val="0086698E"/>
    <w:rsid w:val="00870067"/>
    <w:rsid w:val="00870D54"/>
    <w:rsid w:val="008770A6"/>
    <w:rsid w:val="00877A8D"/>
    <w:rsid w:val="00877D63"/>
    <w:rsid w:val="00880645"/>
    <w:rsid w:val="00881224"/>
    <w:rsid w:val="00882479"/>
    <w:rsid w:val="0088327D"/>
    <w:rsid w:val="008869F8"/>
    <w:rsid w:val="00887E86"/>
    <w:rsid w:val="0089548B"/>
    <w:rsid w:val="008965ED"/>
    <w:rsid w:val="008A0B12"/>
    <w:rsid w:val="008A2E2C"/>
    <w:rsid w:val="008A367F"/>
    <w:rsid w:val="008A513C"/>
    <w:rsid w:val="008A563F"/>
    <w:rsid w:val="008A68E0"/>
    <w:rsid w:val="008A7012"/>
    <w:rsid w:val="008B2D87"/>
    <w:rsid w:val="008B3212"/>
    <w:rsid w:val="008B3C7A"/>
    <w:rsid w:val="008B6302"/>
    <w:rsid w:val="008B6401"/>
    <w:rsid w:val="008C131E"/>
    <w:rsid w:val="008C1365"/>
    <w:rsid w:val="008C4771"/>
    <w:rsid w:val="008D0FF1"/>
    <w:rsid w:val="008D5FC8"/>
    <w:rsid w:val="008D6468"/>
    <w:rsid w:val="008D71D0"/>
    <w:rsid w:val="008D73E5"/>
    <w:rsid w:val="008E111D"/>
    <w:rsid w:val="008E3FF3"/>
    <w:rsid w:val="008E5A91"/>
    <w:rsid w:val="008E62C2"/>
    <w:rsid w:val="008E65A2"/>
    <w:rsid w:val="008E76D2"/>
    <w:rsid w:val="008F2903"/>
    <w:rsid w:val="008F427B"/>
    <w:rsid w:val="008F4EB9"/>
    <w:rsid w:val="008F5011"/>
    <w:rsid w:val="008F601F"/>
    <w:rsid w:val="008F6590"/>
    <w:rsid w:val="008F79DD"/>
    <w:rsid w:val="00903030"/>
    <w:rsid w:val="009036EC"/>
    <w:rsid w:val="00904432"/>
    <w:rsid w:val="0090447C"/>
    <w:rsid w:val="009059B9"/>
    <w:rsid w:val="00911893"/>
    <w:rsid w:val="009148AD"/>
    <w:rsid w:val="00916431"/>
    <w:rsid w:val="0091795C"/>
    <w:rsid w:val="00920194"/>
    <w:rsid w:val="00920A64"/>
    <w:rsid w:val="0092136B"/>
    <w:rsid w:val="0092624E"/>
    <w:rsid w:val="00934111"/>
    <w:rsid w:val="00937F11"/>
    <w:rsid w:val="00941CDF"/>
    <w:rsid w:val="0094276B"/>
    <w:rsid w:val="00945159"/>
    <w:rsid w:val="00946E8A"/>
    <w:rsid w:val="009546A5"/>
    <w:rsid w:val="00955C9D"/>
    <w:rsid w:val="009570D7"/>
    <w:rsid w:val="009601B1"/>
    <w:rsid w:val="00960F08"/>
    <w:rsid w:val="00964D82"/>
    <w:rsid w:val="009710F5"/>
    <w:rsid w:val="00972425"/>
    <w:rsid w:val="00973726"/>
    <w:rsid w:val="009767B8"/>
    <w:rsid w:val="00980BFD"/>
    <w:rsid w:val="009827B9"/>
    <w:rsid w:val="00982CD3"/>
    <w:rsid w:val="00983D52"/>
    <w:rsid w:val="009846C2"/>
    <w:rsid w:val="0098577A"/>
    <w:rsid w:val="0098728D"/>
    <w:rsid w:val="00990D28"/>
    <w:rsid w:val="00991631"/>
    <w:rsid w:val="00991757"/>
    <w:rsid w:val="00993B89"/>
    <w:rsid w:val="009A0FEB"/>
    <w:rsid w:val="009A29C8"/>
    <w:rsid w:val="009A400D"/>
    <w:rsid w:val="009A46DD"/>
    <w:rsid w:val="009B0CA6"/>
    <w:rsid w:val="009B1990"/>
    <w:rsid w:val="009B21C9"/>
    <w:rsid w:val="009B4A35"/>
    <w:rsid w:val="009B557D"/>
    <w:rsid w:val="009C0BC9"/>
    <w:rsid w:val="009C1099"/>
    <w:rsid w:val="009C23FD"/>
    <w:rsid w:val="009C673C"/>
    <w:rsid w:val="009D0272"/>
    <w:rsid w:val="009D0D43"/>
    <w:rsid w:val="009D21DD"/>
    <w:rsid w:val="009D4162"/>
    <w:rsid w:val="009D41A0"/>
    <w:rsid w:val="009D49D1"/>
    <w:rsid w:val="009D6536"/>
    <w:rsid w:val="009D695F"/>
    <w:rsid w:val="009D7247"/>
    <w:rsid w:val="009E07CA"/>
    <w:rsid w:val="009E0C18"/>
    <w:rsid w:val="009E224D"/>
    <w:rsid w:val="009E3C7F"/>
    <w:rsid w:val="009E4207"/>
    <w:rsid w:val="009E6B1B"/>
    <w:rsid w:val="009F03A6"/>
    <w:rsid w:val="009F2DD1"/>
    <w:rsid w:val="009F681E"/>
    <w:rsid w:val="009F6DA8"/>
    <w:rsid w:val="00A0107A"/>
    <w:rsid w:val="00A04719"/>
    <w:rsid w:val="00A05EFC"/>
    <w:rsid w:val="00A0686D"/>
    <w:rsid w:val="00A07AC8"/>
    <w:rsid w:val="00A10223"/>
    <w:rsid w:val="00A10795"/>
    <w:rsid w:val="00A11170"/>
    <w:rsid w:val="00A12019"/>
    <w:rsid w:val="00A12729"/>
    <w:rsid w:val="00A12D74"/>
    <w:rsid w:val="00A1406B"/>
    <w:rsid w:val="00A155E6"/>
    <w:rsid w:val="00A168AA"/>
    <w:rsid w:val="00A21279"/>
    <w:rsid w:val="00A22379"/>
    <w:rsid w:val="00A22ACB"/>
    <w:rsid w:val="00A22BE6"/>
    <w:rsid w:val="00A22C23"/>
    <w:rsid w:val="00A23291"/>
    <w:rsid w:val="00A254F6"/>
    <w:rsid w:val="00A30169"/>
    <w:rsid w:val="00A31CC5"/>
    <w:rsid w:val="00A32090"/>
    <w:rsid w:val="00A320DA"/>
    <w:rsid w:val="00A327A0"/>
    <w:rsid w:val="00A330E2"/>
    <w:rsid w:val="00A34A1E"/>
    <w:rsid w:val="00A35C0B"/>
    <w:rsid w:val="00A37CE2"/>
    <w:rsid w:val="00A40271"/>
    <w:rsid w:val="00A43752"/>
    <w:rsid w:val="00A441EB"/>
    <w:rsid w:val="00A4614D"/>
    <w:rsid w:val="00A467F4"/>
    <w:rsid w:val="00A516D7"/>
    <w:rsid w:val="00A517D7"/>
    <w:rsid w:val="00A530BA"/>
    <w:rsid w:val="00A5673D"/>
    <w:rsid w:val="00A57F9B"/>
    <w:rsid w:val="00A612BC"/>
    <w:rsid w:val="00A6162B"/>
    <w:rsid w:val="00A6392A"/>
    <w:rsid w:val="00A66080"/>
    <w:rsid w:val="00A6766F"/>
    <w:rsid w:val="00A67F84"/>
    <w:rsid w:val="00A7039C"/>
    <w:rsid w:val="00A71AF2"/>
    <w:rsid w:val="00A71BF1"/>
    <w:rsid w:val="00A74DDE"/>
    <w:rsid w:val="00A77F04"/>
    <w:rsid w:val="00A80062"/>
    <w:rsid w:val="00A81AFA"/>
    <w:rsid w:val="00A81DB7"/>
    <w:rsid w:val="00A81F2F"/>
    <w:rsid w:val="00A94B25"/>
    <w:rsid w:val="00AA104B"/>
    <w:rsid w:val="00AA2009"/>
    <w:rsid w:val="00AA43BE"/>
    <w:rsid w:val="00AB39C5"/>
    <w:rsid w:val="00AB3A51"/>
    <w:rsid w:val="00AB3D7A"/>
    <w:rsid w:val="00AB5CED"/>
    <w:rsid w:val="00AC0D4C"/>
    <w:rsid w:val="00AC15F9"/>
    <w:rsid w:val="00AC3F09"/>
    <w:rsid w:val="00AC3F53"/>
    <w:rsid w:val="00AC6CCD"/>
    <w:rsid w:val="00AD0D00"/>
    <w:rsid w:val="00AD3F23"/>
    <w:rsid w:val="00AD402E"/>
    <w:rsid w:val="00AE033B"/>
    <w:rsid w:val="00AE23E3"/>
    <w:rsid w:val="00AE32D1"/>
    <w:rsid w:val="00AE5437"/>
    <w:rsid w:val="00AE55CB"/>
    <w:rsid w:val="00AE5EA8"/>
    <w:rsid w:val="00AE72DA"/>
    <w:rsid w:val="00AF207D"/>
    <w:rsid w:val="00AF26C8"/>
    <w:rsid w:val="00AF3009"/>
    <w:rsid w:val="00AF3A98"/>
    <w:rsid w:val="00AF3BB4"/>
    <w:rsid w:val="00AF4CC5"/>
    <w:rsid w:val="00AF58BB"/>
    <w:rsid w:val="00AF5E3A"/>
    <w:rsid w:val="00AF6A5F"/>
    <w:rsid w:val="00B04BFA"/>
    <w:rsid w:val="00B067B8"/>
    <w:rsid w:val="00B07B50"/>
    <w:rsid w:val="00B07C0F"/>
    <w:rsid w:val="00B10899"/>
    <w:rsid w:val="00B10952"/>
    <w:rsid w:val="00B12299"/>
    <w:rsid w:val="00B13356"/>
    <w:rsid w:val="00B1384E"/>
    <w:rsid w:val="00B13C23"/>
    <w:rsid w:val="00B14537"/>
    <w:rsid w:val="00B16D8B"/>
    <w:rsid w:val="00B227B0"/>
    <w:rsid w:val="00B23E25"/>
    <w:rsid w:val="00B24197"/>
    <w:rsid w:val="00B24370"/>
    <w:rsid w:val="00B2617D"/>
    <w:rsid w:val="00B26D9F"/>
    <w:rsid w:val="00B2719A"/>
    <w:rsid w:val="00B27EEA"/>
    <w:rsid w:val="00B3202D"/>
    <w:rsid w:val="00B3233F"/>
    <w:rsid w:val="00B3485D"/>
    <w:rsid w:val="00B3544C"/>
    <w:rsid w:val="00B36CD0"/>
    <w:rsid w:val="00B36E88"/>
    <w:rsid w:val="00B374D2"/>
    <w:rsid w:val="00B403EF"/>
    <w:rsid w:val="00B425E8"/>
    <w:rsid w:val="00B430DF"/>
    <w:rsid w:val="00B4321B"/>
    <w:rsid w:val="00B52542"/>
    <w:rsid w:val="00B5567A"/>
    <w:rsid w:val="00B5789D"/>
    <w:rsid w:val="00B62D8D"/>
    <w:rsid w:val="00B644EB"/>
    <w:rsid w:val="00B64A8C"/>
    <w:rsid w:val="00B659E7"/>
    <w:rsid w:val="00B72E51"/>
    <w:rsid w:val="00B73D73"/>
    <w:rsid w:val="00B74959"/>
    <w:rsid w:val="00B74F9F"/>
    <w:rsid w:val="00B822A0"/>
    <w:rsid w:val="00B83CE3"/>
    <w:rsid w:val="00B846AD"/>
    <w:rsid w:val="00B852EC"/>
    <w:rsid w:val="00B86447"/>
    <w:rsid w:val="00B9459C"/>
    <w:rsid w:val="00B9585C"/>
    <w:rsid w:val="00B96BFA"/>
    <w:rsid w:val="00B971D3"/>
    <w:rsid w:val="00BA1054"/>
    <w:rsid w:val="00BA1596"/>
    <w:rsid w:val="00BA1CDB"/>
    <w:rsid w:val="00BA20AD"/>
    <w:rsid w:val="00BA2ADD"/>
    <w:rsid w:val="00BA371C"/>
    <w:rsid w:val="00BA4005"/>
    <w:rsid w:val="00BA45EA"/>
    <w:rsid w:val="00BA498B"/>
    <w:rsid w:val="00BA7139"/>
    <w:rsid w:val="00BA7C9E"/>
    <w:rsid w:val="00BA7D86"/>
    <w:rsid w:val="00BB04E7"/>
    <w:rsid w:val="00BB0AB5"/>
    <w:rsid w:val="00BB0BC9"/>
    <w:rsid w:val="00BB3DEA"/>
    <w:rsid w:val="00BB5429"/>
    <w:rsid w:val="00BB766D"/>
    <w:rsid w:val="00BC0536"/>
    <w:rsid w:val="00BC0B77"/>
    <w:rsid w:val="00BC1BA1"/>
    <w:rsid w:val="00BC2575"/>
    <w:rsid w:val="00BC38DD"/>
    <w:rsid w:val="00BC3F76"/>
    <w:rsid w:val="00BC573F"/>
    <w:rsid w:val="00BD01BE"/>
    <w:rsid w:val="00BD2487"/>
    <w:rsid w:val="00BD2B6D"/>
    <w:rsid w:val="00BE088B"/>
    <w:rsid w:val="00BE0947"/>
    <w:rsid w:val="00BE42AC"/>
    <w:rsid w:val="00BE56CB"/>
    <w:rsid w:val="00BE7456"/>
    <w:rsid w:val="00BF0221"/>
    <w:rsid w:val="00BF0A3E"/>
    <w:rsid w:val="00BF0C05"/>
    <w:rsid w:val="00BF2062"/>
    <w:rsid w:val="00BF2A71"/>
    <w:rsid w:val="00BF3052"/>
    <w:rsid w:val="00BF4F52"/>
    <w:rsid w:val="00BF6407"/>
    <w:rsid w:val="00BF7DDB"/>
    <w:rsid w:val="00C0124B"/>
    <w:rsid w:val="00C022DF"/>
    <w:rsid w:val="00C029B3"/>
    <w:rsid w:val="00C0599C"/>
    <w:rsid w:val="00C060A5"/>
    <w:rsid w:val="00C07179"/>
    <w:rsid w:val="00C101D5"/>
    <w:rsid w:val="00C10EF1"/>
    <w:rsid w:val="00C113E7"/>
    <w:rsid w:val="00C11EC6"/>
    <w:rsid w:val="00C11FF6"/>
    <w:rsid w:val="00C15955"/>
    <w:rsid w:val="00C159C6"/>
    <w:rsid w:val="00C163F4"/>
    <w:rsid w:val="00C166D0"/>
    <w:rsid w:val="00C176A7"/>
    <w:rsid w:val="00C2099D"/>
    <w:rsid w:val="00C21F0C"/>
    <w:rsid w:val="00C2403A"/>
    <w:rsid w:val="00C24574"/>
    <w:rsid w:val="00C265DD"/>
    <w:rsid w:val="00C27582"/>
    <w:rsid w:val="00C27F90"/>
    <w:rsid w:val="00C30FAA"/>
    <w:rsid w:val="00C35329"/>
    <w:rsid w:val="00C369A3"/>
    <w:rsid w:val="00C370F4"/>
    <w:rsid w:val="00C40642"/>
    <w:rsid w:val="00C413FF"/>
    <w:rsid w:val="00C42335"/>
    <w:rsid w:val="00C450E3"/>
    <w:rsid w:val="00C45DAE"/>
    <w:rsid w:val="00C47326"/>
    <w:rsid w:val="00C4759C"/>
    <w:rsid w:val="00C4762D"/>
    <w:rsid w:val="00C5156F"/>
    <w:rsid w:val="00C548B4"/>
    <w:rsid w:val="00C57598"/>
    <w:rsid w:val="00C5772F"/>
    <w:rsid w:val="00C62998"/>
    <w:rsid w:val="00C632D5"/>
    <w:rsid w:val="00C65B99"/>
    <w:rsid w:val="00C66862"/>
    <w:rsid w:val="00C66B40"/>
    <w:rsid w:val="00C67068"/>
    <w:rsid w:val="00C71462"/>
    <w:rsid w:val="00C72672"/>
    <w:rsid w:val="00C72853"/>
    <w:rsid w:val="00C73057"/>
    <w:rsid w:val="00C73316"/>
    <w:rsid w:val="00C73DA5"/>
    <w:rsid w:val="00C7541C"/>
    <w:rsid w:val="00C803D9"/>
    <w:rsid w:val="00C80568"/>
    <w:rsid w:val="00C8084C"/>
    <w:rsid w:val="00C81D50"/>
    <w:rsid w:val="00C833C8"/>
    <w:rsid w:val="00C85915"/>
    <w:rsid w:val="00C878A1"/>
    <w:rsid w:val="00C907C6"/>
    <w:rsid w:val="00C96DB5"/>
    <w:rsid w:val="00C97199"/>
    <w:rsid w:val="00CA0BEF"/>
    <w:rsid w:val="00CA13B9"/>
    <w:rsid w:val="00CA17F6"/>
    <w:rsid w:val="00CA4184"/>
    <w:rsid w:val="00CA7327"/>
    <w:rsid w:val="00CA77AC"/>
    <w:rsid w:val="00CB317F"/>
    <w:rsid w:val="00CB5065"/>
    <w:rsid w:val="00CC078C"/>
    <w:rsid w:val="00CC2DEB"/>
    <w:rsid w:val="00CC5415"/>
    <w:rsid w:val="00CD176C"/>
    <w:rsid w:val="00CD23DB"/>
    <w:rsid w:val="00CD47D0"/>
    <w:rsid w:val="00CD5616"/>
    <w:rsid w:val="00CD5AD5"/>
    <w:rsid w:val="00CD60F7"/>
    <w:rsid w:val="00CD6775"/>
    <w:rsid w:val="00CD7B57"/>
    <w:rsid w:val="00CE0F83"/>
    <w:rsid w:val="00CE2E47"/>
    <w:rsid w:val="00CE33EC"/>
    <w:rsid w:val="00CE404F"/>
    <w:rsid w:val="00CF076F"/>
    <w:rsid w:val="00CF187B"/>
    <w:rsid w:val="00CF225A"/>
    <w:rsid w:val="00CF30FA"/>
    <w:rsid w:val="00CF5CEB"/>
    <w:rsid w:val="00D00381"/>
    <w:rsid w:val="00D01DE1"/>
    <w:rsid w:val="00D02952"/>
    <w:rsid w:val="00D03EA0"/>
    <w:rsid w:val="00D04200"/>
    <w:rsid w:val="00D05722"/>
    <w:rsid w:val="00D06F18"/>
    <w:rsid w:val="00D073DC"/>
    <w:rsid w:val="00D0791C"/>
    <w:rsid w:val="00D1354A"/>
    <w:rsid w:val="00D140CC"/>
    <w:rsid w:val="00D15B72"/>
    <w:rsid w:val="00D15FB9"/>
    <w:rsid w:val="00D16FC7"/>
    <w:rsid w:val="00D1757D"/>
    <w:rsid w:val="00D176B2"/>
    <w:rsid w:val="00D277AB"/>
    <w:rsid w:val="00D3077D"/>
    <w:rsid w:val="00D32278"/>
    <w:rsid w:val="00D33159"/>
    <w:rsid w:val="00D3569D"/>
    <w:rsid w:val="00D40840"/>
    <w:rsid w:val="00D413F8"/>
    <w:rsid w:val="00D418A2"/>
    <w:rsid w:val="00D43C05"/>
    <w:rsid w:val="00D46137"/>
    <w:rsid w:val="00D4615D"/>
    <w:rsid w:val="00D46F12"/>
    <w:rsid w:val="00D51800"/>
    <w:rsid w:val="00D522F9"/>
    <w:rsid w:val="00D551DA"/>
    <w:rsid w:val="00D55883"/>
    <w:rsid w:val="00D56364"/>
    <w:rsid w:val="00D61378"/>
    <w:rsid w:val="00D62B2C"/>
    <w:rsid w:val="00D641B3"/>
    <w:rsid w:val="00D654B5"/>
    <w:rsid w:val="00D67D38"/>
    <w:rsid w:val="00D67D8E"/>
    <w:rsid w:val="00D70E3D"/>
    <w:rsid w:val="00D71338"/>
    <w:rsid w:val="00D72565"/>
    <w:rsid w:val="00D729ED"/>
    <w:rsid w:val="00D72EF6"/>
    <w:rsid w:val="00D7518D"/>
    <w:rsid w:val="00D75E9B"/>
    <w:rsid w:val="00D80173"/>
    <w:rsid w:val="00D8217E"/>
    <w:rsid w:val="00D827D1"/>
    <w:rsid w:val="00D82D81"/>
    <w:rsid w:val="00D83EC4"/>
    <w:rsid w:val="00D83FFD"/>
    <w:rsid w:val="00D843C8"/>
    <w:rsid w:val="00D85836"/>
    <w:rsid w:val="00D866D6"/>
    <w:rsid w:val="00D874EE"/>
    <w:rsid w:val="00D90A90"/>
    <w:rsid w:val="00D90F94"/>
    <w:rsid w:val="00D917A2"/>
    <w:rsid w:val="00D9342A"/>
    <w:rsid w:val="00D93978"/>
    <w:rsid w:val="00D94F74"/>
    <w:rsid w:val="00DA0FBA"/>
    <w:rsid w:val="00DA4D3E"/>
    <w:rsid w:val="00DA528E"/>
    <w:rsid w:val="00DA7481"/>
    <w:rsid w:val="00DB061E"/>
    <w:rsid w:val="00DB1181"/>
    <w:rsid w:val="00DB3E04"/>
    <w:rsid w:val="00DB5046"/>
    <w:rsid w:val="00DB5F7A"/>
    <w:rsid w:val="00DB6151"/>
    <w:rsid w:val="00DB6193"/>
    <w:rsid w:val="00DB78CC"/>
    <w:rsid w:val="00DC50FB"/>
    <w:rsid w:val="00DC73F2"/>
    <w:rsid w:val="00DD006B"/>
    <w:rsid w:val="00DD19D6"/>
    <w:rsid w:val="00DD1F99"/>
    <w:rsid w:val="00DD34AE"/>
    <w:rsid w:val="00DD6ED2"/>
    <w:rsid w:val="00DD714A"/>
    <w:rsid w:val="00DE0B19"/>
    <w:rsid w:val="00DE233C"/>
    <w:rsid w:val="00DE477C"/>
    <w:rsid w:val="00DE55A2"/>
    <w:rsid w:val="00DF042B"/>
    <w:rsid w:val="00DF391F"/>
    <w:rsid w:val="00DF40A4"/>
    <w:rsid w:val="00DF5D59"/>
    <w:rsid w:val="00DF6B57"/>
    <w:rsid w:val="00E00831"/>
    <w:rsid w:val="00E0108C"/>
    <w:rsid w:val="00E01778"/>
    <w:rsid w:val="00E02676"/>
    <w:rsid w:val="00E07871"/>
    <w:rsid w:val="00E10385"/>
    <w:rsid w:val="00E121B8"/>
    <w:rsid w:val="00E14180"/>
    <w:rsid w:val="00E17901"/>
    <w:rsid w:val="00E20A53"/>
    <w:rsid w:val="00E20B71"/>
    <w:rsid w:val="00E24D0B"/>
    <w:rsid w:val="00E30C4D"/>
    <w:rsid w:val="00E31498"/>
    <w:rsid w:val="00E31C59"/>
    <w:rsid w:val="00E364BE"/>
    <w:rsid w:val="00E42459"/>
    <w:rsid w:val="00E44513"/>
    <w:rsid w:val="00E44A36"/>
    <w:rsid w:val="00E44BC0"/>
    <w:rsid w:val="00E45C2D"/>
    <w:rsid w:val="00E53601"/>
    <w:rsid w:val="00E56E90"/>
    <w:rsid w:val="00E60941"/>
    <w:rsid w:val="00E62DF4"/>
    <w:rsid w:val="00E6380D"/>
    <w:rsid w:val="00E64516"/>
    <w:rsid w:val="00E74220"/>
    <w:rsid w:val="00E76108"/>
    <w:rsid w:val="00E82294"/>
    <w:rsid w:val="00E833AB"/>
    <w:rsid w:val="00E836A1"/>
    <w:rsid w:val="00E8726E"/>
    <w:rsid w:val="00E87EF6"/>
    <w:rsid w:val="00E90ECD"/>
    <w:rsid w:val="00E91D7D"/>
    <w:rsid w:val="00E94746"/>
    <w:rsid w:val="00E97375"/>
    <w:rsid w:val="00EA092D"/>
    <w:rsid w:val="00EA1162"/>
    <w:rsid w:val="00EA2B30"/>
    <w:rsid w:val="00EA2D70"/>
    <w:rsid w:val="00EA37A0"/>
    <w:rsid w:val="00EA568C"/>
    <w:rsid w:val="00EA61EA"/>
    <w:rsid w:val="00EB30EB"/>
    <w:rsid w:val="00EB3CE7"/>
    <w:rsid w:val="00EB5759"/>
    <w:rsid w:val="00EB67E6"/>
    <w:rsid w:val="00EC0D3D"/>
    <w:rsid w:val="00EC1435"/>
    <w:rsid w:val="00EC26F6"/>
    <w:rsid w:val="00EC51A0"/>
    <w:rsid w:val="00EC52F4"/>
    <w:rsid w:val="00EC5D69"/>
    <w:rsid w:val="00EC627B"/>
    <w:rsid w:val="00EC7324"/>
    <w:rsid w:val="00ED087D"/>
    <w:rsid w:val="00ED5ED0"/>
    <w:rsid w:val="00ED72D8"/>
    <w:rsid w:val="00ED78BC"/>
    <w:rsid w:val="00EE0088"/>
    <w:rsid w:val="00EE1BC3"/>
    <w:rsid w:val="00EE2ABB"/>
    <w:rsid w:val="00EF2703"/>
    <w:rsid w:val="00EF34A7"/>
    <w:rsid w:val="00EF37B4"/>
    <w:rsid w:val="00EF3E3A"/>
    <w:rsid w:val="00EF50A0"/>
    <w:rsid w:val="00EF5804"/>
    <w:rsid w:val="00EF629C"/>
    <w:rsid w:val="00F01B06"/>
    <w:rsid w:val="00F06AEB"/>
    <w:rsid w:val="00F0751A"/>
    <w:rsid w:val="00F12245"/>
    <w:rsid w:val="00F12FA9"/>
    <w:rsid w:val="00F15A5A"/>
    <w:rsid w:val="00F17A6A"/>
    <w:rsid w:val="00F201B1"/>
    <w:rsid w:val="00F243DB"/>
    <w:rsid w:val="00F2595C"/>
    <w:rsid w:val="00F26C70"/>
    <w:rsid w:val="00F27CD5"/>
    <w:rsid w:val="00F27E6B"/>
    <w:rsid w:val="00F30BD3"/>
    <w:rsid w:val="00F327A6"/>
    <w:rsid w:val="00F36459"/>
    <w:rsid w:val="00F36C98"/>
    <w:rsid w:val="00F3737C"/>
    <w:rsid w:val="00F40740"/>
    <w:rsid w:val="00F4174F"/>
    <w:rsid w:val="00F41C97"/>
    <w:rsid w:val="00F42E5D"/>
    <w:rsid w:val="00F44258"/>
    <w:rsid w:val="00F442A2"/>
    <w:rsid w:val="00F46109"/>
    <w:rsid w:val="00F4613A"/>
    <w:rsid w:val="00F46410"/>
    <w:rsid w:val="00F5006E"/>
    <w:rsid w:val="00F53C18"/>
    <w:rsid w:val="00F540D9"/>
    <w:rsid w:val="00F541BF"/>
    <w:rsid w:val="00F54EEB"/>
    <w:rsid w:val="00F552C5"/>
    <w:rsid w:val="00F569FF"/>
    <w:rsid w:val="00F56DDC"/>
    <w:rsid w:val="00F5756B"/>
    <w:rsid w:val="00F57F46"/>
    <w:rsid w:val="00F652FA"/>
    <w:rsid w:val="00F677D7"/>
    <w:rsid w:val="00F70BD3"/>
    <w:rsid w:val="00F738B8"/>
    <w:rsid w:val="00F769CA"/>
    <w:rsid w:val="00F80321"/>
    <w:rsid w:val="00F809B5"/>
    <w:rsid w:val="00F81618"/>
    <w:rsid w:val="00F821B6"/>
    <w:rsid w:val="00F83C16"/>
    <w:rsid w:val="00F85694"/>
    <w:rsid w:val="00F85F89"/>
    <w:rsid w:val="00F87DBF"/>
    <w:rsid w:val="00F9558E"/>
    <w:rsid w:val="00F979CE"/>
    <w:rsid w:val="00FA5166"/>
    <w:rsid w:val="00FA6745"/>
    <w:rsid w:val="00FA74D8"/>
    <w:rsid w:val="00FA7B2D"/>
    <w:rsid w:val="00FB086C"/>
    <w:rsid w:val="00FB129F"/>
    <w:rsid w:val="00FB1713"/>
    <w:rsid w:val="00FB6175"/>
    <w:rsid w:val="00FB774E"/>
    <w:rsid w:val="00FC11A8"/>
    <w:rsid w:val="00FC4CC6"/>
    <w:rsid w:val="00FC4DDB"/>
    <w:rsid w:val="00FC5B26"/>
    <w:rsid w:val="00FC7039"/>
    <w:rsid w:val="00FC7C2D"/>
    <w:rsid w:val="00FD00FB"/>
    <w:rsid w:val="00FD0C30"/>
    <w:rsid w:val="00FD1894"/>
    <w:rsid w:val="00FD2839"/>
    <w:rsid w:val="00FD33EB"/>
    <w:rsid w:val="00FD5D62"/>
    <w:rsid w:val="00FD709D"/>
    <w:rsid w:val="00FE0E91"/>
    <w:rsid w:val="00FE3DE2"/>
    <w:rsid w:val="00FE5BC3"/>
    <w:rsid w:val="00FE62DA"/>
    <w:rsid w:val="00FE6A32"/>
    <w:rsid w:val="00FF12AE"/>
    <w:rsid w:val="00FF1E21"/>
    <w:rsid w:val="00FF385C"/>
    <w:rsid w:val="00FF3AF7"/>
    <w:rsid w:val="00FF6833"/>
    <w:rsid w:val="00FF71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7CE7C97B-8840-44CF-8466-313EE8D96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EF34A7"/>
    <w:pPr>
      <w:ind w:firstLine="567"/>
      <w:jc w:val="both"/>
    </w:pPr>
    <w:rPr>
      <w:sz w:val="24"/>
    </w:rPr>
  </w:style>
  <w:style w:type="paragraph" w:styleId="1">
    <w:name w:val="heading 1"/>
    <w:aliases w:val="ASFK_1"/>
    <w:next w:val="ASFKNormal"/>
    <w:qFormat/>
    <w:rsid w:val="00EF34A7"/>
    <w:pPr>
      <w:keepNext/>
      <w:pageBreakBefore/>
      <w:numPr>
        <w:numId w:val="42"/>
      </w:numPr>
      <w:suppressAutoHyphens/>
      <w:spacing w:before="240" w:after="360"/>
      <w:contextualSpacing/>
      <w:jc w:val="center"/>
      <w:outlineLvl w:val="0"/>
    </w:pPr>
    <w:rPr>
      <w:b/>
      <w:caps/>
      <w:sz w:val="32"/>
      <w:szCs w:val="36"/>
    </w:rPr>
  </w:style>
  <w:style w:type="paragraph" w:styleId="21">
    <w:name w:val="heading 2"/>
    <w:aliases w:val="ASFK_2"/>
    <w:basedOn w:val="1"/>
    <w:next w:val="ASFKNormal"/>
    <w:qFormat/>
    <w:rsid w:val="00EF34A7"/>
    <w:pPr>
      <w:pageBreakBefore w:val="0"/>
      <w:numPr>
        <w:ilvl w:val="1"/>
      </w:numPr>
      <w:spacing w:after="240"/>
      <w:jc w:val="left"/>
      <w:outlineLvl w:val="1"/>
    </w:pPr>
    <w:rPr>
      <w:rFonts w:cs="Arial"/>
      <w:bCs/>
      <w:iCs/>
      <w:caps w:val="0"/>
      <w:szCs w:val="32"/>
    </w:rPr>
  </w:style>
  <w:style w:type="paragraph" w:styleId="31">
    <w:name w:val="heading 3"/>
    <w:aliases w:val="ASFK_3"/>
    <w:basedOn w:val="21"/>
    <w:next w:val="ASFKNormal"/>
    <w:qFormat/>
    <w:rsid w:val="00EF34A7"/>
    <w:pPr>
      <w:keepLines/>
      <w:numPr>
        <w:ilvl w:val="2"/>
      </w:numPr>
      <w:outlineLvl w:val="2"/>
    </w:pPr>
    <w:rPr>
      <w:bCs w:val="0"/>
      <w:sz w:val="26"/>
      <w:szCs w:val="26"/>
    </w:rPr>
  </w:style>
  <w:style w:type="paragraph" w:styleId="41">
    <w:name w:val="heading 4"/>
    <w:aliases w:val="ASFK_4"/>
    <w:basedOn w:val="31"/>
    <w:next w:val="ASFKNormal"/>
    <w:qFormat/>
    <w:rsid w:val="00EF34A7"/>
    <w:pPr>
      <w:numPr>
        <w:ilvl w:val="3"/>
      </w:numPr>
      <w:outlineLvl w:val="3"/>
    </w:pPr>
    <w:rPr>
      <w:sz w:val="24"/>
    </w:rPr>
  </w:style>
  <w:style w:type="paragraph" w:styleId="51">
    <w:name w:val="heading 5"/>
    <w:aliases w:val="ASFK_5"/>
    <w:next w:val="ASFKNormal"/>
    <w:qFormat/>
    <w:rsid w:val="00EF34A7"/>
    <w:pPr>
      <w:keepNext/>
      <w:tabs>
        <w:tab w:val="left" w:pos="567"/>
      </w:tabs>
      <w:suppressAutoHyphens/>
      <w:spacing w:before="240" w:after="120"/>
      <w:ind w:left="567"/>
      <w:outlineLvl w:val="4"/>
    </w:pPr>
    <w:rPr>
      <w:b/>
      <w:bCs/>
      <w:iCs/>
      <w:sz w:val="24"/>
      <w:szCs w:val="26"/>
    </w:rPr>
  </w:style>
  <w:style w:type="paragraph" w:styleId="6">
    <w:name w:val="heading 6"/>
    <w:basedOn w:val="a3"/>
    <w:next w:val="a3"/>
    <w:qFormat/>
    <w:rsid w:val="00EF34A7"/>
    <w:pPr>
      <w:numPr>
        <w:ilvl w:val="5"/>
        <w:numId w:val="43"/>
      </w:numPr>
      <w:tabs>
        <w:tab w:val="clear" w:pos="1152"/>
        <w:tab w:val="num" w:pos="360"/>
      </w:tabs>
      <w:spacing w:before="240" w:after="60"/>
      <w:ind w:left="0" w:firstLine="0"/>
      <w:outlineLvl w:val="5"/>
    </w:pPr>
    <w:rPr>
      <w:b/>
      <w:bCs/>
      <w:sz w:val="22"/>
      <w:szCs w:val="22"/>
    </w:rPr>
  </w:style>
  <w:style w:type="paragraph" w:styleId="7">
    <w:name w:val="heading 7"/>
    <w:basedOn w:val="a3"/>
    <w:next w:val="a3"/>
    <w:qFormat/>
    <w:rsid w:val="00EF34A7"/>
    <w:pPr>
      <w:numPr>
        <w:ilvl w:val="6"/>
        <w:numId w:val="43"/>
      </w:numPr>
      <w:tabs>
        <w:tab w:val="clear" w:pos="1296"/>
        <w:tab w:val="num" w:pos="360"/>
      </w:tabs>
      <w:spacing w:before="240" w:after="60"/>
      <w:ind w:left="0" w:firstLine="0"/>
      <w:outlineLvl w:val="6"/>
    </w:pPr>
  </w:style>
  <w:style w:type="paragraph" w:styleId="8">
    <w:name w:val="heading 8"/>
    <w:basedOn w:val="a3"/>
    <w:next w:val="a3"/>
    <w:qFormat/>
    <w:rsid w:val="00EF34A7"/>
    <w:pPr>
      <w:numPr>
        <w:ilvl w:val="7"/>
        <w:numId w:val="43"/>
      </w:numPr>
      <w:tabs>
        <w:tab w:val="clear" w:pos="1440"/>
        <w:tab w:val="num" w:pos="360"/>
      </w:tabs>
      <w:spacing w:before="240" w:after="60"/>
      <w:ind w:left="0" w:firstLine="0"/>
      <w:outlineLvl w:val="7"/>
    </w:pPr>
    <w:rPr>
      <w:i/>
      <w:iCs/>
    </w:rPr>
  </w:style>
  <w:style w:type="paragraph" w:styleId="9">
    <w:name w:val="heading 9"/>
    <w:basedOn w:val="a3"/>
    <w:next w:val="a3"/>
    <w:qFormat/>
    <w:rsid w:val="00EF34A7"/>
    <w:pPr>
      <w:numPr>
        <w:ilvl w:val="8"/>
        <w:numId w:val="43"/>
      </w:numPr>
      <w:tabs>
        <w:tab w:val="clear" w:pos="1584"/>
        <w:tab w:val="num" w:pos="360"/>
      </w:tabs>
      <w:spacing w:before="240" w:after="60"/>
      <w:ind w:left="0" w:firstLine="0"/>
      <w:outlineLvl w:val="8"/>
    </w:pPr>
    <w:rPr>
      <w:rFonts w:ascii="Arial" w:hAnsi="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SFKFigure">
    <w:name w:val="_ASFK_Figure"/>
    <w:next w:val="a3"/>
    <w:link w:val="ASFKFigure0"/>
    <w:rsid w:val="00EF34A7"/>
    <w:pPr>
      <w:keepNext/>
      <w:spacing w:before="120" w:after="120"/>
      <w:jc w:val="center"/>
    </w:pPr>
    <w:rPr>
      <w:sz w:val="24"/>
    </w:rPr>
  </w:style>
  <w:style w:type="paragraph" w:customStyle="1" w:styleId="ASFKFigName">
    <w:name w:val="_ASFK_Fig_Name"/>
    <w:basedOn w:val="ASFKFigure"/>
    <w:next w:val="ASFKNormal"/>
    <w:link w:val="ASFKFigName0"/>
    <w:rsid w:val="00EF34A7"/>
    <w:pPr>
      <w:keepNext w:val="0"/>
      <w:numPr>
        <w:numId w:val="31"/>
      </w:numPr>
      <w:suppressAutoHyphens/>
      <w:contextualSpacing/>
    </w:pPr>
    <w:rPr>
      <w:b/>
      <w:szCs w:val="24"/>
    </w:rPr>
  </w:style>
  <w:style w:type="paragraph" w:customStyle="1" w:styleId="ASFKheader">
    <w:name w:val="_ASFK_header"/>
    <w:rsid w:val="00EF34A7"/>
    <w:rPr>
      <w:rFonts w:ascii="Arial" w:hAnsi="Arial"/>
      <w:b/>
      <w:color w:val="333333"/>
    </w:rPr>
  </w:style>
  <w:style w:type="paragraph" w:customStyle="1" w:styleId="ASFKListmark1">
    <w:name w:val="_ASFK_List_mark1"/>
    <w:link w:val="ASFKListmark10"/>
    <w:rsid w:val="00EF34A7"/>
    <w:pPr>
      <w:numPr>
        <w:numId w:val="32"/>
      </w:numPr>
      <w:jc w:val="both"/>
    </w:pPr>
    <w:rPr>
      <w:snapToGrid w:val="0"/>
      <w:sz w:val="24"/>
    </w:rPr>
  </w:style>
  <w:style w:type="paragraph" w:customStyle="1" w:styleId="ASFKListmark2">
    <w:name w:val="_ASFK_List_mark2"/>
    <w:link w:val="ASFKListmark20"/>
    <w:rsid w:val="00EF34A7"/>
    <w:pPr>
      <w:numPr>
        <w:numId w:val="33"/>
      </w:numPr>
      <w:jc w:val="both"/>
    </w:pPr>
    <w:rPr>
      <w:snapToGrid w:val="0"/>
      <w:sz w:val="24"/>
    </w:rPr>
  </w:style>
  <w:style w:type="paragraph" w:customStyle="1" w:styleId="ASFKListmark3">
    <w:name w:val="_ASFK_List_mark3"/>
    <w:rsid w:val="00EF34A7"/>
    <w:pPr>
      <w:numPr>
        <w:numId w:val="34"/>
      </w:numPr>
    </w:pPr>
    <w:rPr>
      <w:snapToGrid w:val="0"/>
      <w:sz w:val="24"/>
    </w:rPr>
  </w:style>
  <w:style w:type="paragraph" w:customStyle="1" w:styleId="ASFKListmark4">
    <w:name w:val="_ASFK_List_mark4"/>
    <w:rsid w:val="00EF34A7"/>
    <w:pPr>
      <w:numPr>
        <w:numId w:val="35"/>
      </w:numPr>
    </w:pPr>
    <w:rPr>
      <w:sz w:val="24"/>
    </w:rPr>
  </w:style>
  <w:style w:type="paragraph" w:styleId="a7">
    <w:name w:val="header"/>
    <w:basedOn w:val="a3"/>
    <w:rsid w:val="00EF34A7"/>
    <w:pPr>
      <w:tabs>
        <w:tab w:val="center" w:pos="4677"/>
        <w:tab w:val="right" w:pos="9355"/>
      </w:tabs>
    </w:pPr>
  </w:style>
  <w:style w:type="paragraph" w:styleId="a8">
    <w:name w:val="Closing"/>
    <w:basedOn w:val="a3"/>
    <w:link w:val="a9"/>
    <w:rsid w:val="00C24574"/>
    <w:pPr>
      <w:ind w:left="4252"/>
    </w:pPr>
    <w:rPr>
      <w:lang w:val="x-none" w:eastAsia="x-none"/>
    </w:rPr>
  </w:style>
  <w:style w:type="paragraph" w:customStyle="1" w:styleId="ASFKListnormal18">
    <w:name w:val="_ASFK_List_normal_1.8"/>
    <w:basedOn w:val="ASFKListnormal"/>
    <w:rsid w:val="00EF34A7"/>
    <w:pPr>
      <w:tabs>
        <w:tab w:val="clear" w:pos="567"/>
        <w:tab w:val="left" w:pos="1021"/>
      </w:tabs>
      <w:ind w:left="1021"/>
    </w:pPr>
  </w:style>
  <w:style w:type="paragraph" w:customStyle="1" w:styleId="ASFKListnum2">
    <w:name w:val="_ASFK_List_num2"/>
    <w:basedOn w:val="ASFKListnum"/>
    <w:rsid w:val="00EF34A7"/>
    <w:pPr>
      <w:numPr>
        <w:ilvl w:val="1"/>
      </w:numPr>
    </w:pPr>
    <w:rPr>
      <w:szCs w:val="24"/>
    </w:rPr>
  </w:style>
  <w:style w:type="paragraph" w:customStyle="1" w:styleId="ASFKNameTable">
    <w:name w:val="_ASFK_Name_Table"/>
    <w:link w:val="ASFKNameTable0"/>
    <w:rsid w:val="00EF34A7"/>
    <w:pPr>
      <w:keepNext/>
      <w:numPr>
        <w:numId w:val="37"/>
      </w:numPr>
      <w:suppressAutoHyphens/>
      <w:spacing w:before="240" w:after="120"/>
    </w:pPr>
    <w:rPr>
      <w:b/>
      <w:sz w:val="24"/>
    </w:rPr>
  </w:style>
  <w:style w:type="paragraph" w:customStyle="1" w:styleId="ASFKNormal">
    <w:name w:val="_ASFK_Normal"/>
    <w:link w:val="ASFKNormal0"/>
    <w:rsid w:val="00EF34A7"/>
    <w:pPr>
      <w:spacing w:before="120" w:after="60"/>
      <w:ind w:firstLine="567"/>
      <w:contextualSpacing/>
      <w:jc w:val="both"/>
    </w:pPr>
    <w:rPr>
      <w:sz w:val="24"/>
    </w:rPr>
  </w:style>
  <w:style w:type="paragraph" w:customStyle="1" w:styleId="ASFKNormalWithout">
    <w:name w:val="_ASFK_Normal_Without"/>
    <w:basedOn w:val="ASFKNormal"/>
    <w:next w:val="ASFKNormal"/>
    <w:rsid w:val="00EF34A7"/>
    <w:pPr>
      <w:keepNext/>
    </w:pPr>
  </w:style>
  <w:style w:type="paragraph" w:customStyle="1" w:styleId="ASFKNote">
    <w:name w:val="_ASFK_Note"/>
    <w:next w:val="ASFKNormal"/>
    <w:link w:val="ASFKNote0"/>
    <w:rsid w:val="00EF34A7"/>
    <w:pPr>
      <w:spacing w:before="120" w:after="120"/>
      <w:ind w:left="1701" w:hanging="1701"/>
      <w:jc w:val="both"/>
    </w:pPr>
    <w:rPr>
      <w:sz w:val="24"/>
    </w:rPr>
  </w:style>
  <w:style w:type="paragraph" w:customStyle="1" w:styleId="ASFKNoteContinue">
    <w:name w:val="_ASFK_Note_Continue"/>
    <w:basedOn w:val="ASFKNote"/>
    <w:rsid w:val="00EF34A7"/>
    <w:pPr>
      <w:ind w:firstLine="0"/>
    </w:pPr>
  </w:style>
  <w:style w:type="paragraph" w:customStyle="1" w:styleId="ASFKReg">
    <w:name w:val="_ASFK_Reg"/>
    <w:rsid w:val="00EF34A7"/>
    <w:pPr>
      <w:keepNext/>
      <w:pageBreakBefore/>
      <w:spacing w:before="120" w:after="120"/>
      <w:contextualSpacing/>
      <w:jc w:val="center"/>
      <w:outlineLvl w:val="0"/>
    </w:pPr>
    <w:rPr>
      <w:b/>
      <w:caps/>
      <w:sz w:val="28"/>
    </w:rPr>
  </w:style>
  <w:style w:type="paragraph" w:customStyle="1" w:styleId="ASFKScript">
    <w:name w:val="_ASFK_Script"/>
    <w:basedOn w:val="a3"/>
    <w:rsid w:val="00EF34A7"/>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EF34A7"/>
    <w:pPr>
      <w:pageBreakBefore w:val="0"/>
      <w:outlineLvl w:val="9"/>
    </w:pPr>
  </w:style>
  <w:style w:type="character" w:customStyle="1" w:styleId="ASFKSymBold">
    <w:name w:val="_ASFK_Sym_Bold"/>
    <w:rsid w:val="00EF34A7"/>
    <w:rPr>
      <w:b/>
    </w:rPr>
  </w:style>
  <w:style w:type="character" w:customStyle="1" w:styleId="ASFKSymBoldItalic">
    <w:name w:val="_ASFK_Sym_Bold_Italic"/>
    <w:rsid w:val="00EF34A7"/>
    <w:rPr>
      <w:b/>
      <w:i/>
    </w:rPr>
  </w:style>
  <w:style w:type="character" w:customStyle="1" w:styleId="ASFKSymItalic">
    <w:name w:val="_ASFK_Sym_Italic"/>
    <w:rsid w:val="00EF34A7"/>
    <w:rPr>
      <w:i/>
    </w:rPr>
  </w:style>
  <w:style w:type="table" w:customStyle="1" w:styleId="ASFKTable">
    <w:name w:val="_ASFK_Table"/>
    <w:basedOn w:val="a5"/>
    <w:rsid w:val="00EF34A7"/>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EF34A7"/>
    <w:pPr>
      <w:spacing w:before="60" w:after="60"/>
      <w:jc w:val="both"/>
    </w:pPr>
    <w:rPr>
      <w:sz w:val="22"/>
    </w:rPr>
  </w:style>
  <w:style w:type="paragraph" w:customStyle="1" w:styleId="ASFKTableHead">
    <w:name w:val="_ASFK_Table_Head"/>
    <w:basedOn w:val="ASFKTablenorm"/>
    <w:rsid w:val="00EF34A7"/>
    <w:pPr>
      <w:keepNext/>
      <w:suppressAutoHyphens/>
      <w:jc w:val="center"/>
    </w:pPr>
    <w:rPr>
      <w:b/>
      <w:bCs/>
    </w:rPr>
  </w:style>
  <w:style w:type="paragraph" w:customStyle="1" w:styleId="ASFKTableListMark">
    <w:name w:val="_ASFK_Table_List_Mark"/>
    <w:rsid w:val="00EF34A7"/>
    <w:pPr>
      <w:numPr>
        <w:numId w:val="38"/>
      </w:numPr>
      <w:tabs>
        <w:tab w:val="left" w:pos="170"/>
      </w:tabs>
      <w:spacing w:before="60" w:after="60"/>
      <w:ind w:right="57"/>
      <w:contextualSpacing/>
    </w:pPr>
    <w:rPr>
      <w:sz w:val="22"/>
    </w:rPr>
  </w:style>
  <w:style w:type="paragraph" w:customStyle="1" w:styleId="ASFKTableListNum">
    <w:name w:val="_ASFK_Table_List_Num"/>
    <w:basedOn w:val="a3"/>
    <w:link w:val="ASFKTableListNum0"/>
    <w:rsid w:val="00EF34A7"/>
    <w:pPr>
      <w:numPr>
        <w:numId w:val="13"/>
      </w:numPr>
      <w:spacing w:before="60" w:after="60"/>
      <w:ind w:right="57"/>
      <w:contextualSpacing/>
      <w:jc w:val="left"/>
    </w:pPr>
    <w:rPr>
      <w:sz w:val="22"/>
      <w:szCs w:val="22"/>
    </w:rPr>
  </w:style>
  <w:style w:type="paragraph" w:customStyle="1" w:styleId="ASFKTableNum">
    <w:name w:val="_ASFK_Table_Num"/>
    <w:rsid w:val="00EF34A7"/>
    <w:pPr>
      <w:numPr>
        <w:numId w:val="55"/>
      </w:numPr>
      <w:spacing w:before="60" w:after="60"/>
      <w:ind w:right="57"/>
    </w:pPr>
    <w:rPr>
      <w:sz w:val="22"/>
    </w:rPr>
  </w:style>
  <w:style w:type="paragraph" w:customStyle="1" w:styleId="ASFKTitul0">
    <w:name w:val="_ASFK_Titul_0"/>
    <w:rsid w:val="00EF34A7"/>
    <w:pPr>
      <w:suppressAutoHyphens/>
      <w:jc w:val="center"/>
    </w:pPr>
    <w:rPr>
      <w:sz w:val="28"/>
      <w:szCs w:val="28"/>
    </w:rPr>
  </w:style>
  <w:style w:type="paragraph" w:customStyle="1" w:styleId="ASFKListnormalBI">
    <w:name w:val="_ASFK_List_normal_BI"/>
    <w:basedOn w:val="a3"/>
    <w:rsid w:val="00EF34A7"/>
    <w:pPr>
      <w:keepNext/>
      <w:tabs>
        <w:tab w:val="left" w:pos="855"/>
      </w:tabs>
      <w:spacing w:before="120" w:after="120"/>
      <w:ind w:left="1021" w:firstLine="0"/>
      <w:contextualSpacing/>
    </w:pPr>
    <w:rPr>
      <w:b/>
      <w:i/>
      <w:snapToGrid w:val="0"/>
    </w:rPr>
  </w:style>
  <w:style w:type="paragraph" w:customStyle="1" w:styleId="ASFKTitul1">
    <w:name w:val="_ASFK_Titul_1"/>
    <w:rsid w:val="00EF34A7"/>
    <w:pPr>
      <w:suppressAutoHyphens/>
      <w:spacing w:before="240" w:after="240"/>
      <w:contextualSpacing/>
      <w:jc w:val="center"/>
    </w:pPr>
    <w:rPr>
      <w:sz w:val="32"/>
      <w:szCs w:val="28"/>
    </w:rPr>
  </w:style>
  <w:style w:type="paragraph" w:customStyle="1" w:styleId="ASFKTitul2">
    <w:name w:val="_ASFK_Titul_2"/>
    <w:rsid w:val="00EF34A7"/>
    <w:pPr>
      <w:suppressAutoHyphens/>
      <w:jc w:val="center"/>
    </w:pPr>
    <w:rPr>
      <w:b/>
      <w:caps/>
      <w:sz w:val="32"/>
      <w:szCs w:val="28"/>
    </w:rPr>
  </w:style>
  <w:style w:type="paragraph" w:customStyle="1" w:styleId="ASFKListnormalBold">
    <w:name w:val="_ASFK_List_normal_Bold"/>
    <w:basedOn w:val="ASFKListnormal"/>
    <w:rsid w:val="00EF34A7"/>
    <w:pPr>
      <w:keepNext/>
      <w:tabs>
        <w:tab w:val="clear" w:pos="567"/>
        <w:tab w:val="left" w:pos="284"/>
      </w:tabs>
      <w:spacing w:before="120" w:after="120"/>
      <w:ind w:left="1021"/>
    </w:pPr>
    <w:rPr>
      <w:b/>
    </w:rPr>
  </w:style>
  <w:style w:type="paragraph" w:customStyle="1" w:styleId="a2">
    <w:name w:val="Заг_Приложение"/>
    <w:basedOn w:val="1"/>
    <w:next w:val="ASFKNormal"/>
    <w:rsid w:val="00EF34A7"/>
    <w:pPr>
      <w:numPr>
        <w:numId w:val="41"/>
      </w:numPr>
    </w:pPr>
  </w:style>
  <w:style w:type="paragraph" w:customStyle="1" w:styleId="22">
    <w:name w:val="Заг_2_Приложение"/>
    <w:basedOn w:val="a2"/>
    <w:next w:val="ASFKNormal"/>
    <w:link w:val="23"/>
    <w:rsid w:val="00EF34A7"/>
    <w:pPr>
      <w:pageBreakBefore w:val="0"/>
      <w:numPr>
        <w:numId w:val="0"/>
      </w:numPr>
      <w:spacing w:after="240"/>
      <w:ind w:left="454" w:hanging="454"/>
      <w:jc w:val="left"/>
    </w:pPr>
    <w:rPr>
      <w:caps w:val="0"/>
    </w:rPr>
  </w:style>
  <w:style w:type="character" w:customStyle="1" w:styleId="23">
    <w:name w:val="Заг_2_Приложение Знак"/>
    <w:link w:val="22"/>
    <w:rsid w:val="00EF34A7"/>
    <w:rPr>
      <w:b/>
      <w:sz w:val="32"/>
      <w:szCs w:val="36"/>
    </w:rPr>
  </w:style>
  <w:style w:type="paragraph" w:customStyle="1" w:styleId="32">
    <w:name w:val="Заг_3_Приложение"/>
    <w:basedOn w:val="a3"/>
    <w:next w:val="ASFKNormal"/>
    <w:rsid w:val="00EF34A7"/>
    <w:pPr>
      <w:keepNext/>
      <w:spacing w:before="240" w:after="120"/>
      <w:ind w:left="680" w:hanging="680"/>
      <w:contextualSpacing/>
      <w:outlineLvl w:val="1"/>
    </w:pPr>
    <w:rPr>
      <w:rFonts w:cs="Arial"/>
      <w:b/>
      <w:bCs/>
      <w:iCs/>
      <w:sz w:val="28"/>
      <w:szCs w:val="28"/>
    </w:rPr>
  </w:style>
  <w:style w:type="paragraph" w:styleId="aa">
    <w:name w:val="caption"/>
    <w:basedOn w:val="a3"/>
    <w:next w:val="a3"/>
    <w:qFormat/>
    <w:rsid w:val="00EF34A7"/>
    <w:rPr>
      <w:b/>
      <w:bCs/>
      <w:sz w:val="20"/>
    </w:rPr>
  </w:style>
  <w:style w:type="character" w:styleId="ab">
    <w:name w:val="Hyperlink"/>
    <w:uiPriority w:val="99"/>
    <w:rsid w:val="00EF34A7"/>
    <w:rPr>
      <w:color w:val="0000FF"/>
      <w:u w:val="single"/>
    </w:rPr>
  </w:style>
  <w:style w:type="paragraph" w:styleId="10">
    <w:name w:val="toc 1"/>
    <w:uiPriority w:val="39"/>
    <w:rsid w:val="00EF34A7"/>
    <w:pPr>
      <w:tabs>
        <w:tab w:val="left" w:pos="454"/>
        <w:tab w:val="right" w:leader="dot" w:pos="9631"/>
      </w:tabs>
      <w:spacing w:before="80" w:after="80"/>
      <w:ind w:left="454" w:right="567" w:hanging="454"/>
    </w:pPr>
    <w:rPr>
      <w:b/>
      <w:bCs/>
      <w:caps/>
      <w:noProof/>
      <w:sz w:val="24"/>
      <w:szCs w:val="24"/>
    </w:rPr>
  </w:style>
  <w:style w:type="paragraph" w:styleId="24">
    <w:name w:val="toc 2"/>
    <w:basedOn w:val="10"/>
    <w:uiPriority w:val="39"/>
    <w:rsid w:val="00EF34A7"/>
    <w:pPr>
      <w:tabs>
        <w:tab w:val="clear" w:pos="454"/>
        <w:tab w:val="left" w:pos="851"/>
      </w:tabs>
      <w:spacing w:before="60" w:after="60"/>
      <w:ind w:left="851" w:hanging="567"/>
      <w:contextualSpacing/>
    </w:pPr>
    <w:rPr>
      <w:b w:val="0"/>
      <w:caps w:val="0"/>
    </w:rPr>
  </w:style>
  <w:style w:type="paragraph" w:styleId="33">
    <w:name w:val="toc 3"/>
    <w:basedOn w:val="24"/>
    <w:uiPriority w:val="39"/>
    <w:rsid w:val="00EF34A7"/>
    <w:pPr>
      <w:tabs>
        <w:tab w:val="clear" w:pos="851"/>
        <w:tab w:val="left" w:pos="1418"/>
      </w:tabs>
      <w:ind w:left="1418" w:hanging="851"/>
    </w:pPr>
    <w:rPr>
      <w:iCs/>
    </w:rPr>
  </w:style>
  <w:style w:type="paragraph" w:styleId="ac">
    <w:name w:val="Body Text Indent"/>
    <w:basedOn w:val="a3"/>
    <w:next w:val="a3"/>
    <w:semiHidden/>
    <w:rsid w:val="00EF34A7"/>
    <w:pPr>
      <w:widowControl w:val="0"/>
      <w:tabs>
        <w:tab w:val="left" w:pos="1985"/>
        <w:tab w:val="left" w:pos="2127"/>
      </w:tabs>
      <w:spacing w:line="360" w:lineRule="auto"/>
      <w:ind w:firstLine="425"/>
    </w:pPr>
    <w:rPr>
      <w:snapToGrid w:val="0"/>
      <w:sz w:val="20"/>
    </w:rPr>
  </w:style>
  <w:style w:type="paragraph" w:styleId="25">
    <w:name w:val="Body Text Indent 2"/>
    <w:basedOn w:val="a3"/>
    <w:semiHidden/>
    <w:rsid w:val="00EF34A7"/>
    <w:pPr>
      <w:widowControl w:val="0"/>
      <w:tabs>
        <w:tab w:val="left" w:pos="1985"/>
        <w:tab w:val="left" w:pos="2127"/>
      </w:tabs>
      <w:spacing w:line="360" w:lineRule="auto"/>
      <w:ind w:firstLine="425"/>
    </w:pPr>
    <w:rPr>
      <w:b/>
      <w:snapToGrid w:val="0"/>
      <w:sz w:val="20"/>
    </w:rPr>
  </w:style>
  <w:style w:type="paragraph" w:styleId="ad">
    <w:name w:val="Document Map"/>
    <w:basedOn w:val="a3"/>
    <w:semiHidden/>
    <w:rsid w:val="00EF34A7"/>
    <w:pPr>
      <w:shd w:val="clear" w:color="auto" w:fill="000080"/>
    </w:pPr>
    <w:rPr>
      <w:rFonts w:ascii="Tahoma" w:hAnsi="Tahoma" w:cs="Tahoma"/>
      <w:sz w:val="20"/>
    </w:rPr>
  </w:style>
  <w:style w:type="paragraph" w:styleId="42">
    <w:name w:val="toc 4"/>
    <w:basedOn w:val="a3"/>
    <w:next w:val="a3"/>
    <w:uiPriority w:val="39"/>
    <w:rsid w:val="00EF34A7"/>
    <w:pPr>
      <w:tabs>
        <w:tab w:val="left" w:pos="1871"/>
        <w:tab w:val="right" w:leader="dot" w:pos="9630"/>
      </w:tabs>
      <w:ind w:left="1872" w:right="567" w:hanging="1021"/>
    </w:pPr>
  </w:style>
  <w:style w:type="paragraph" w:styleId="34">
    <w:name w:val="Body Text 3"/>
    <w:basedOn w:val="a3"/>
    <w:semiHidden/>
    <w:rsid w:val="00EF34A7"/>
    <w:pPr>
      <w:spacing w:after="120"/>
    </w:pPr>
    <w:rPr>
      <w:sz w:val="16"/>
      <w:szCs w:val="16"/>
    </w:rPr>
  </w:style>
  <w:style w:type="paragraph" w:customStyle="1" w:styleId="ASFKListnormal1">
    <w:name w:val="_ASFK_List_normal_1"/>
    <w:basedOn w:val="ASFKListnormal"/>
    <w:rsid w:val="00EF34A7"/>
    <w:pPr>
      <w:tabs>
        <w:tab w:val="clear" w:pos="567"/>
        <w:tab w:val="left" w:pos="851"/>
      </w:tabs>
      <w:ind w:left="851"/>
    </w:pPr>
  </w:style>
  <w:style w:type="numbering" w:styleId="111111">
    <w:name w:val="Outline List 2"/>
    <w:basedOn w:val="a6"/>
    <w:semiHidden/>
    <w:rsid w:val="00EF34A7"/>
    <w:pPr>
      <w:numPr>
        <w:numId w:val="39"/>
      </w:numPr>
    </w:pPr>
  </w:style>
  <w:style w:type="numbering" w:styleId="1ai">
    <w:name w:val="Outline List 1"/>
    <w:basedOn w:val="a6"/>
    <w:semiHidden/>
    <w:rsid w:val="00EF34A7"/>
    <w:pPr>
      <w:numPr>
        <w:numId w:val="40"/>
      </w:numPr>
    </w:pPr>
  </w:style>
  <w:style w:type="paragraph" w:styleId="ae">
    <w:name w:val="Balloon Text"/>
    <w:basedOn w:val="a3"/>
    <w:semiHidden/>
    <w:rsid w:val="00EF34A7"/>
    <w:rPr>
      <w:rFonts w:ascii="Tahoma" w:hAnsi="Tahoma" w:cs="Tahoma"/>
      <w:sz w:val="16"/>
      <w:szCs w:val="16"/>
    </w:rPr>
  </w:style>
  <w:style w:type="paragraph" w:customStyle="1" w:styleId="ASFKListnormal28">
    <w:name w:val="_ASFK_List_normal_2.8"/>
    <w:basedOn w:val="ASFKListnormal"/>
    <w:rsid w:val="00EF34A7"/>
    <w:pPr>
      <w:tabs>
        <w:tab w:val="clear" w:pos="567"/>
        <w:tab w:val="left" w:pos="1588"/>
      </w:tabs>
      <w:ind w:left="1588"/>
    </w:pPr>
  </w:style>
  <w:style w:type="paragraph" w:styleId="af">
    <w:name w:val="annotation text"/>
    <w:basedOn w:val="a3"/>
    <w:semiHidden/>
    <w:rsid w:val="00EF34A7"/>
    <w:rPr>
      <w:sz w:val="20"/>
    </w:rPr>
  </w:style>
  <w:style w:type="paragraph" w:styleId="af0">
    <w:name w:val="annotation subject"/>
    <w:basedOn w:val="af"/>
    <w:next w:val="af"/>
    <w:semiHidden/>
    <w:rsid w:val="00EF34A7"/>
    <w:rPr>
      <w:b/>
      <w:bCs/>
    </w:rPr>
  </w:style>
  <w:style w:type="paragraph" w:styleId="52">
    <w:name w:val="toc 5"/>
    <w:basedOn w:val="a3"/>
    <w:next w:val="a3"/>
    <w:autoRedefine/>
    <w:uiPriority w:val="39"/>
    <w:rsid w:val="00EF34A7"/>
    <w:pPr>
      <w:ind w:left="960"/>
      <w:jc w:val="left"/>
    </w:pPr>
    <w:rPr>
      <w:sz w:val="18"/>
      <w:szCs w:val="18"/>
    </w:rPr>
  </w:style>
  <w:style w:type="paragraph" w:styleId="60">
    <w:name w:val="toc 6"/>
    <w:basedOn w:val="a3"/>
    <w:next w:val="a3"/>
    <w:autoRedefine/>
    <w:uiPriority w:val="39"/>
    <w:rsid w:val="00EF34A7"/>
    <w:pPr>
      <w:ind w:left="1200"/>
      <w:jc w:val="left"/>
    </w:pPr>
    <w:rPr>
      <w:sz w:val="18"/>
      <w:szCs w:val="18"/>
    </w:rPr>
  </w:style>
  <w:style w:type="paragraph" w:styleId="70">
    <w:name w:val="toc 7"/>
    <w:basedOn w:val="a3"/>
    <w:next w:val="a3"/>
    <w:autoRedefine/>
    <w:uiPriority w:val="39"/>
    <w:rsid w:val="00EF34A7"/>
    <w:pPr>
      <w:ind w:left="1440"/>
      <w:jc w:val="left"/>
    </w:pPr>
    <w:rPr>
      <w:sz w:val="18"/>
      <w:szCs w:val="18"/>
    </w:rPr>
  </w:style>
  <w:style w:type="paragraph" w:styleId="80">
    <w:name w:val="toc 8"/>
    <w:basedOn w:val="a3"/>
    <w:next w:val="a3"/>
    <w:autoRedefine/>
    <w:uiPriority w:val="39"/>
    <w:rsid w:val="00EF34A7"/>
    <w:pPr>
      <w:ind w:left="1680"/>
      <w:jc w:val="left"/>
    </w:pPr>
    <w:rPr>
      <w:sz w:val="18"/>
      <w:szCs w:val="18"/>
    </w:rPr>
  </w:style>
  <w:style w:type="paragraph" w:styleId="90">
    <w:name w:val="toc 9"/>
    <w:basedOn w:val="a3"/>
    <w:next w:val="a3"/>
    <w:autoRedefine/>
    <w:uiPriority w:val="39"/>
    <w:rsid w:val="00EF34A7"/>
    <w:pPr>
      <w:ind w:left="1920"/>
      <w:jc w:val="left"/>
    </w:pPr>
    <w:rPr>
      <w:sz w:val="18"/>
      <w:szCs w:val="18"/>
    </w:rPr>
  </w:style>
  <w:style w:type="character" w:styleId="af1">
    <w:name w:val="footnote reference"/>
    <w:rsid w:val="00EF34A7"/>
    <w:rPr>
      <w:vertAlign w:val="superscript"/>
    </w:rPr>
  </w:style>
  <w:style w:type="paragraph" w:styleId="af2">
    <w:name w:val="footnote text"/>
    <w:semiHidden/>
    <w:rsid w:val="00EF34A7"/>
  </w:style>
  <w:style w:type="paragraph" w:styleId="43">
    <w:name w:val="List 4"/>
    <w:basedOn w:val="a3"/>
    <w:semiHidden/>
    <w:rsid w:val="00EF34A7"/>
    <w:pPr>
      <w:ind w:left="1132" w:hanging="283"/>
    </w:pPr>
  </w:style>
  <w:style w:type="paragraph" w:styleId="26">
    <w:name w:val="Body Text 2"/>
    <w:basedOn w:val="a3"/>
    <w:semiHidden/>
    <w:rsid w:val="00EF34A7"/>
    <w:pPr>
      <w:spacing w:after="120" w:line="480" w:lineRule="auto"/>
    </w:pPr>
  </w:style>
  <w:style w:type="paragraph" w:styleId="35">
    <w:name w:val="Body Text Indent 3"/>
    <w:basedOn w:val="a3"/>
    <w:semiHidden/>
    <w:rsid w:val="00EF34A7"/>
    <w:pPr>
      <w:spacing w:after="120"/>
      <w:ind w:left="283"/>
    </w:pPr>
    <w:rPr>
      <w:sz w:val="16"/>
      <w:szCs w:val="16"/>
    </w:rPr>
  </w:style>
  <w:style w:type="character" w:styleId="af3">
    <w:name w:val="FollowedHyperlink"/>
    <w:semiHidden/>
    <w:rsid w:val="00EF34A7"/>
    <w:rPr>
      <w:color w:val="800080"/>
      <w:u w:val="single"/>
    </w:rPr>
  </w:style>
  <w:style w:type="character" w:styleId="HTML">
    <w:name w:val="HTML Variable"/>
    <w:semiHidden/>
    <w:rsid w:val="00EF34A7"/>
    <w:rPr>
      <w:i/>
      <w:iCs/>
    </w:rPr>
  </w:style>
  <w:style w:type="character" w:styleId="HTML0">
    <w:name w:val="HTML Typewriter"/>
    <w:semiHidden/>
    <w:rsid w:val="00EF34A7"/>
    <w:rPr>
      <w:rFonts w:ascii="Courier New" w:hAnsi="Courier New" w:cs="Courier New"/>
      <w:sz w:val="20"/>
      <w:szCs w:val="20"/>
    </w:rPr>
  </w:style>
  <w:style w:type="paragraph" w:styleId="af4">
    <w:name w:val="Subtitle"/>
    <w:basedOn w:val="a3"/>
    <w:qFormat/>
    <w:rsid w:val="00EF34A7"/>
    <w:pPr>
      <w:spacing w:after="60"/>
      <w:jc w:val="center"/>
      <w:outlineLvl w:val="1"/>
    </w:pPr>
    <w:rPr>
      <w:rFonts w:ascii="Arial" w:hAnsi="Arial" w:cs="Arial"/>
    </w:rPr>
  </w:style>
  <w:style w:type="paragraph" w:styleId="af5">
    <w:name w:val="Salutation"/>
    <w:basedOn w:val="a3"/>
    <w:next w:val="a3"/>
    <w:semiHidden/>
    <w:rsid w:val="00EF34A7"/>
  </w:style>
  <w:style w:type="paragraph" w:styleId="af6">
    <w:name w:val="List Continue"/>
    <w:basedOn w:val="a3"/>
    <w:semiHidden/>
    <w:rsid w:val="00EF34A7"/>
    <w:pPr>
      <w:spacing w:after="120"/>
      <w:ind w:left="283"/>
    </w:pPr>
  </w:style>
  <w:style w:type="paragraph" w:styleId="27">
    <w:name w:val="List Continue 2"/>
    <w:basedOn w:val="a3"/>
    <w:semiHidden/>
    <w:rsid w:val="00EF34A7"/>
    <w:pPr>
      <w:spacing w:after="120"/>
      <w:ind w:left="566"/>
    </w:pPr>
  </w:style>
  <w:style w:type="paragraph" w:styleId="36">
    <w:name w:val="List Continue 3"/>
    <w:basedOn w:val="a3"/>
    <w:semiHidden/>
    <w:rsid w:val="00EF34A7"/>
    <w:pPr>
      <w:spacing w:after="120"/>
      <w:ind w:left="849"/>
    </w:pPr>
  </w:style>
  <w:style w:type="paragraph" w:styleId="44">
    <w:name w:val="List Continue 4"/>
    <w:basedOn w:val="a3"/>
    <w:semiHidden/>
    <w:rsid w:val="00EF34A7"/>
    <w:pPr>
      <w:spacing w:after="120"/>
      <w:ind w:left="1132"/>
    </w:pPr>
  </w:style>
  <w:style w:type="paragraph" w:styleId="53">
    <w:name w:val="List Continue 5"/>
    <w:basedOn w:val="a3"/>
    <w:semiHidden/>
    <w:rsid w:val="00EF34A7"/>
    <w:pPr>
      <w:spacing w:after="120"/>
      <w:ind w:left="1415"/>
    </w:pPr>
  </w:style>
  <w:style w:type="table" w:styleId="11">
    <w:name w:val="Table Simple 1"/>
    <w:basedOn w:val="a5"/>
    <w:semiHidden/>
    <w:rsid w:val="00EF34A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5"/>
    <w:semiHidden/>
    <w:rsid w:val="00EF34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5"/>
    <w:semiHidden/>
    <w:rsid w:val="00EF34A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2">
    <w:name w:val="Table Grid 1"/>
    <w:basedOn w:val="a5"/>
    <w:semiHidden/>
    <w:rsid w:val="00EF34A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9">
    <w:name w:val="Table Grid 2"/>
    <w:basedOn w:val="a5"/>
    <w:semiHidden/>
    <w:rsid w:val="00EF34A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8">
    <w:name w:val="Table Grid 3"/>
    <w:basedOn w:val="a5"/>
    <w:semiHidden/>
    <w:rsid w:val="00EF34A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EF34A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EF34A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EF34A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EF34A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EF34A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7">
    <w:name w:val="Table Contemporary"/>
    <w:basedOn w:val="a5"/>
    <w:semiHidden/>
    <w:rsid w:val="00EF34A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8">
    <w:name w:val="List"/>
    <w:basedOn w:val="a3"/>
    <w:semiHidden/>
    <w:rsid w:val="00EF34A7"/>
    <w:pPr>
      <w:ind w:left="283" w:hanging="283"/>
    </w:pPr>
  </w:style>
  <w:style w:type="paragraph" w:styleId="2a">
    <w:name w:val="List 2"/>
    <w:basedOn w:val="a3"/>
    <w:semiHidden/>
    <w:rsid w:val="00EF34A7"/>
    <w:pPr>
      <w:ind w:left="566" w:hanging="283"/>
    </w:pPr>
  </w:style>
  <w:style w:type="paragraph" w:styleId="39">
    <w:name w:val="List 3"/>
    <w:basedOn w:val="a3"/>
    <w:semiHidden/>
    <w:rsid w:val="00EF34A7"/>
    <w:pPr>
      <w:ind w:left="849" w:hanging="283"/>
    </w:pPr>
  </w:style>
  <w:style w:type="paragraph" w:styleId="55">
    <w:name w:val="List 5"/>
    <w:basedOn w:val="a3"/>
    <w:semiHidden/>
    <w:rsid w:val="00EF34A7"/>
    <w:pPr>
      <w:ind w:left="1415" w:hanging="283"/>
    </w:pPr>
  </w:style>
  <w:style w:type="table" w:styleId="af9">
    <w:name w:val="Table Professional"/>
    <w:basedOn w:val="a5"/>
    <w:semiHidden/>
    <w:rsid w:val="00EF34A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semiHidden/>
    <w:rsid w:val="00EF34A7"/>
    <w:rPr>
      <w:rFonts w:ascii="Courier New" w:hAnsi="Courier New" w:cs="Courier New"/>
      <w:sz w:val="20"/>
    </w:rPr>
  </w:style>
  <w:style w:type="numbering" w:styleId="a1">
    <w:name w:val="Outline List 3"/>
    <w:basedOn w:val="a6"/>
    <w:semiHidden/>
    <w:rsid w:val="00EF34A7"/>
    <w:pPr>
      <w:numPr>
        <w:numId w:val="54"/>
      </w:numPr>
    </w:pPr>
  </w:style>
  <w:style w:type="table" w:styleId="13">
    <w:name w:val="Table Columns 1"/>
    <w:basedOn w:val="a5"/>
    <w:semiHidden/>
    <w:rsid w:val="00EF34A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5"/>
    <w:semiHidden/>
    <w:rsid w:val="00EF34A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5"/>
    <w:semiHidden/>
    <w:rsid w:val="00EF34A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5"/>
    <w:semiHidden/>
    <w:rsid w:val="00EF34A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EF34A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a">
    <w:name w:val="Strong"/>
    <w:qFormat/>
    <w:rsid w:val="00EF34A7"/>
    <w:rPr>
      <w:b/>
      <w:bCs/>
    </w:rPr>
  </w:style>
  <w:style w:type="table" w:styleId="-1">
    <w:name w:val="Table List 1"/>
    <w:basedOn w:val="a5"/>
    <w:semiHidden/>
    <w:rsid w:val="00EF34A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semiHidden/>
    <w:rsid w:val="00EF34A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semiHidden/>
    <w:rsid w:val="00EF34A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EF34A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EF34A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EF34A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EF34A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EF34A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b">
    <w:name w:val="Plain Text"/>
    <w:basedOn w:val="a3"/>
    <w:semiHidden/>
    <w:rsid w:val="00EF34A7"/>
    <w:rPr>
      <w:rFonts w:ascii="Courier New" w:hAnsi="Courier New" w:cs="Courier New"/>
      <w:sz w:val="20"/>
    </w:rPr>
  </w:style>
  <w:style w:type="table" w:styleId="afc">
    <w:name w:val="Table Theme"/>
    <w:basedOn w:val="a5"/>
    <w:semiHidden/>
    <w:rsid w:val="00EF3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Colorful 1"/>
    <w:basedOn w:val="a5"/>
    <w:semiHidden/>
    <w:rsid w:val="00EF34A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c">
    <w:name w:val="Table Colorful 2"/>
    <w:basedOn w:val="a5"/>
    <w:semiHidden/>
    <w:rsid w:val="00EF34A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b">
    <w:name w:val="Table Colorful 3"/>
    <w:basedOn w:val="a5"/>
    <w:semiHidden/>
    <w:rsid w:val="00EF34A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d">
    <w:name w:val="Block Text"/>
    <w:basedOn w:val="a3"/>
    <w:semiHidden/>
    <w:rsid w:val="00EF34A7"/>
    <w:pPr>
      <w:spacing w:after="120"/>
      <w:ind w:left="1440" w:right="1440"/>
    </w:pPr>
  </w:style>
  <w:style w:type="character" w:styleId="HTML2">
    <w:name w:val="HTML Cite"/>
    <w:semiHidden/>
    <w:rsid w:val="00EF34A7"/>
    <w:rPr>
      <w:i/>
      <w:iCs/>
    </w:rPr>
  </w:style>
  <w:style w:type="paragraph" w:styleId="afe">
    <w:name w:val="Message Header"/>
    <w:basedOn w:val="a3"/>
    <w:semiHidden/>
    <w:rsid w:val="00EF34A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
    <w:name w:val="E-mail Signature"/>
    <w:basedOn w:val="a3"/>
    <w:semiHidden/>
    <w:rsid w:val="00EF34A7"/>
  </w:style>
  <w:style w:type="paragraph" w:styleId="aff0">
    <w:name w:val="Signature"/>
    <w:basedOn w:val="a3"/>
    <w:semiHidden/>
    <w:rsid w:val="00EF34A7"/>
    <w:pPr>
      <w:ind w:left="4252"/>
    </w:pPr>
  </w:style>
  <w:style w:type="paragraph" w:styleId="15">
    <w:name w:val="index 1"/>
    <w:basedOn w:val="a3"/>
    <w:next w:val="a3"/>
    <w:autoRedefine/>
    <w:semiHidden/>
    <w:rsid w:val="00EF34A7"/>
    <w:pPr>
      <w:widowControl w:val="0"/>
      <w:tabs>
        <w:tab w:val="num" w:pos="720"/>
        <w:tab w:val="left" w:pos="1985"/>
        <w:tab w:val="left" w:pos="2127"/>
      </w:tabs>
      <w:spacing w:line="360" w:lineRule="auto"/>
      <w:ind w:left="720" w:hanging="360"/>
    </w:pPr>
    <w:rPr>
      <w:snapToGrid w:val="0"/>
    </w:rPr>
  </w:style>
  <w:style w:type="paragraph" w:styleId="aff1">
    <w:name w:val="index heading"/>
    <w:basedOn w:val="a3"/>
    <w:next w:val="15"/>
    <w:semiHidden/>
    <w:rsid w:val="00EF34A7"/>
    <w:pPr>
      <w:widowControl w:val="0"/>
      <w:tabs>
        <w:tab w:val="left" w:pos="1985"/>
        <w:tab w:val="left" w:pos="2127"/>
      </w:tabs>
      <w:spacing w:line="360" w:lineRule="auto"/>
      <w:ind w:firstLine="425"/>
    </w:pPr>
    <w:rPr>
      <w:snapToGrid w:val="0"/>
      <w:sz w:val="20"/>
    </w:rPr>
  </w:style>
  <w:style w:type="paragraph" w:styleId="2d">
    <w:name w:val="index 2"/>
    <w:basedOn w:val="a3"/>
    <w:next w:val="a3"/>
    <w:autoRedefine/>
    <w:semiHidden/>
    <w:rsid w:val="00EF34A7"/>
    <w:pPr>
      <w:widowControl w:val="0"/>
      <w:tabs>
        <w:tab w:val="left" w:pos="1985"/>
        <w:tab w:val="left" w:pos="2127"/>
      </w:tabs>
      <w:spacing w:line="360" w:lineRule="auto"/>
      <w:ind w:left="400" w:hanging="200"/>
    </w:pPr>
    <w:rPr>
      <w:snapToGrid w:val="0"/>
      <w:sz w:val="20"/>
    </w:rPr>
  </w:style>
  <w:style w:type="paragraph" w:styleId="3c">
    <w:name w:val="index 3"/>
    <w:basedOn w:val="a3"/>
    <w:next w:val="a3"/>
    <w:autoRedefine/>
    <w:semiHidden/>
    <w:rsid w:val="00EF34A7"/>
    <w:pPr>
      <w:widowControl w:val="0"/>
      <w:tabs>
        <w:tab w:val="left" w:pos="1985"/>
        <w:tab w:val="left" w:pos="2127"/>
      </w:tabs>
      <w:spacing w:line="360" w:lineRule="auto"/>
      <w:ind w:left="600" w:hanging="200"/>
    </w:pPr>
    <w:rPr>
      <w:snapToGrid w:val="0"/>
      <w:sz w:val="20"/>
    </w:rPr>
  </w:style>
  <w:style w:type="paragraph" w:styleId="47">
    <w:name w:val="index 4"/>
    <w:basedOn w:val="a3"/>
    <w:next w:val="a3"/>
    <w:autoRedefine/>
    <w:semiHidden/>
    <w:rsid w:val="00EF34A7"/>
    <w:pPr>
      <w:widowControl w:val="0"/>
      <w:tabs>
        <w:tab w:val="left" w:pos="1985"/>
        <w:tab w:val="left" w:pos="2127"/>
      </w:tabs>
      <w:spacing w:line="360" w:lineRule="auto"/>
      <w:ind w:left="800" w:hanging="200"/>
    </w:pPr>
    <w:rPr>
      <w:snapToGrid w:val="0"/>
      <w:sz w:val="20"/>
    </w:rPr>
  </w:style>
  <w:style w:type="paragraph" w:styleId="57">
    <w:name w:val="index 5"/>
    <w:basedOn w:val="a3"/>
    <w:next w:val="a3"/>
    <w:autoRedefine/>
    <w:semiHidden/>
    <w:rsid w:val="00EF34A7"/>
    <w:pPr>
      <w:widowControl w:val="0"/>
      <w:tabs>
        <w:tab w:val="left" w:pos="1985"/>
        <w:tab w:val="left" w:pos="2127"/>
      </w:tabs>
      <w:spacing w:line="360" w:lineRule="auto"/>
      <w:ind w:left="1000" w:hanging="200"/>
    </w:pPr>
    <w:rPr>
      <w:snapToGrid w:val="0"/>
      <w:sz w:val="20"/>
    </w:rPr>
  </w:style>
  <w:style w:type="paragraph" w:styleId="62">
    <w:name w:val="index 6"/>
    <w:basedOn w:val="a3"/>
    <w:next w:val="a3"/>
    <w:autoRedefine/>
    <w:semiHidden/>
    <w:rsid w:val="00EF34A7"/>
    <w:pPr>
      <w:widowControl w:val="0"/>
      <w:tabs>
        <w:tab w:val="left" w:pos="1985"/>
        <w:tab w:val="left" w:pos="2127"/>
      </w:tabs>
      <w:spacing w:line="360" w:lineRule="auto"/>
      <w:ind w:left="1200" w:hanging="200"/>
    </w:pPr>
    <w:rPr>
      <w:snapToGrid w:val="0"/>
      <w:sz w:val="20"/>
    </w:rPr>
  </w:style>
  <w:style w:type="paragraph" w:styleId="72">
    <w:name w:val="index 7"/>
    <w:basedOn w:val="a3"/>
    <w:next w:val="a3"/>
    <w:autoRedefine/>
    <w:semiHidden/>
    <w:rsid w:val="00EF34A7"/>
    <w:pPr>
      <w:widowControl w:val="0"/>
      <w:tabs>
        <w:tab w:val="left" w:pos="1985"/>
        <w:tab w:val="left" w:pos="2127"/>
      </w:tabs>
      <w:spacing w:line="360" w:lineRule="auto"/>
      <w:ind w:left="1400" w:hanging="200"/>
    </w:pPr>
    <w:rPr>
      <w:snapToGrid w:val="0"/>
      <w:sz w:val="20"/>
    </w:rPr>
  </w:style>
  <w:style w:type="paragraph" w:styleId="82">
    <w:name w:val="index 8"/>
    <w:basedOn w:val="a3"/>
    <w:next w:val="a3"/>
    <w:autoRedefine/>
    <w:semiHidden/>
    <w:rsid w:val="00EF34A7"/>
    <w:pPr>
      <w:widowControl w:val="0"/>
      <w:tabs>
        <w:tab w:val="left" w:pos="1985"/>
        <w:tab w:val="left" w:pos="2127"/>
      </w:tabs>
      <w:spacing w:line="360" w:lineRule="auto"/>
      <w:ind w:left="1600" w:hanging="200"/>
    </w:pPr>
    <w:rPr>
      <w:snapToGrid w:val="0"/>
      <w:sz w:val="20"/>
    </w:rPr>
  </w:style>
  <w:style w:type="paragraph" w:styleId="91">
    <w:name w:val="index 9"/>
    <w:basedOn w:val="a3"/>
    <w:next w:val="a3"/>
    <w:autoRedefine/>
    <w:semiHidden/>
    <w:rsid w:val="00EF34A7"/>
    <w:pPr>
      <w:widowControl w:val="0"/>
      <w:tabs>
        <w:tab w:val="left" w:pos="1985"/>
        <w:tab w:val="left" w:pos="2127"/>
      </w:tabs>
      <w:spacing w:line="360" w:lineRule="auto"/>
      <w:ind w:left="1800" w:hanging="200"/>
    </w:pPr>
    <w:rPr>
      <w:snapToGrid w:val="0"/>
      <w:sz w:val="20"/>
    </w:rPr>
  </w:style>
  <w:style w:type="paragraph" w:styleId="a0">
    <w:name w:val="List Bullet"/>
    <w:basedOn w:val="a3"/>
    <w:semiHidden/>
    <w:rsid w:val="00EF34A7"/>
    <w:pPr>
      <w:numPr>
        <w:numId w:val="44"/>
      </w:numPr>
      <w:ind w:left="0" w:firstLine="0"/>
    </w:pPr>
  </w:style>
  <w:style w:type="paragraph" w:styleId="a">
    <w:name w:val="List Number"/>
    <w:aliases w:val="Нумерованный"/>
    <w:basedOn w:val="a3"/>
    <w:semiHidden/>
    <w:rsid w:val="00EF34A7"/>
    <w:pPr>
      <w:numPr>
        <w:numId w:val="53"/>
      </w:numPr>
      <w:ind w:left="0" w:firstLine="0"/>
    </w:pPr>
  </w:style>
  <w:style w:type="paragraph" w:styleId="HTML3">
    <w:name w:val="HTML Address"/>
    <w:basedOn w:val="a3"/>
    <w:semiHidden/>
    <w:rsid w:val="00EF34A7"/>
    <w:rPr>
      <w:i/>
      <w:iCs/>
    </w:rPr>
  </w:style>
  <w:style w:type="paragraph" w:styleId="aff2">
    <w:name w:val="envelope address"/>
    <w:basedOn w:val="a3"/>
    <w:semiHidden/>
    <w:rsid w:val="00EF34A7"/>
    <w:pPr>
      <w:framePr w:w="7920" w:h="1980" w:hRule="exact" w:hSpace="180" w:wrap="auto" w:hAnchor="page" w:xAlign="center" w:yAlign="bottom"/>
      <w:ind w:left="2880"/>
    </w:pPr>
    <w:rPr>
      <w:rFonts w:ascii="Arial" w:hAnsi="Arial" w:cs="Arial"/>
    </w:rPr>
  </w:style>
  <w:style w:type="character" w:styleId="HTML4">
    <w:name w:val="HTML Acronym"/>
    <w:semiHidden/>
    <w:rsid w:val="00EF34A7"/>
  </w:style>
  <w:style w:type="table" w:styleId="-10">
    <w:name w:val="Table Web 1"/>
    <w:basedOn w:val="a5"/>
    <w:semiHidden/>
    <w:rsid w:val="00EF34A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semiHidden/>
    <w:rsid w:val="00EF34A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semiHidden/>
    <w:rsid w:val="00EF34A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3">
    <w:name w:val="Emphasis"/>
    <w:qFormat/>
    <w:rsid w:val="00EF34A7"/>
    <w:rPr>
      <w:i/>
      <w:iCs/>
    </w:rPr>
  </w:style>
  <w:style w:type="paragraph" w:styleId="aff4">
    <w:name w:val="Date"/>
    <w:basedOn w:val="a3"/>
    <w:next w:val="a3"/>
    <w:semiHidden/>
    <w:rsid w:val="00EF34A7"/>
  </w:style>
  <w:style w:type="paragraph" w:styleId="aff5">
    <w:name w:val="Note Heading"/>
    <w:basedOn w:val="a3"/>
    <w:next w:val="a3"/>
    <w:semiHidden/>
    <w:rsid w:val="00EF34A7"/>
  </w:style>
  <w:style w:type="character" w:styleId="aff6">
    <w:name w:val="annotation reference"/>
    <w:semiHidden/>
    <w:rsid w:val="00EF34A7"/>
    <w:rPr>
      <w:sz w:val="16"/>
      <w:szCs w:val="16"/>
    </w:rPr>
  </w:style>
  <w:style w:type="table" w:styleId="aff7">
    <w:name w:val="Table Elegant"/>
    <w:basedOn w:val="a5"/>
    <w:semiHidden/>
    <w:rsid w:val="00EF34A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5"/>
    <w:semiHidden/>
    <w:rsid w:val="00EF34A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Subtle 2"/>
    <w:basedOn w:val="a5"/>
    <w:semiHidden/>
    <w:rsid w:val="00EF34A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EF34A7"/>
    <w:rPr>
      <w:rFonts w:ascii="Courier New" w:hAnsi="Courier New" w:cs="Courier New"/>
      <w:sz w:val="20"/>
      <w:szCs w:val="20"/>
    </w:rPr>
  </w:style>
  <w:style w:type="table" w:styleId="17">
    <w:name w:val="Table Classic 1"/>
    <w:basedOn w:val="a5"/>
    <w:semiHidden/>
    <w:rsid w:val="00EF34A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lassic 2"/>
    <w:basedOn w:val="a5"/>
    <w:semiHidden/>
    <w:rsid w:val="00EF34A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5"/>
    <w:semiHidden/>
    <w:rsid w:val="00EF34A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5"/>
    <w:semiHidden/>
    <w:rsid w:val="00EF34A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EF34A7"/>
    <w:rPr>
      <w:rFonts w:ascii="Courier New" w:hAnsi="Courier New" w:cs="Courier New"/>
      <w:sz w:val="20"/>
      <w:szCs w:val="20"/>
    </w:rPr>
  </w:style>
  <w:style w:type="paragraph" w:styleId="aff8">
    <w:name w:val="Body Text"/>
    <w:basedOn w:val="a3"/>
    <w:rsid w:val="00EF34A7"/>
    <w:pPr>
      <w:overflowPunct w:val="0"/>
      <w:autoSpaceDE w:val="0"/>
      <w:autoSpaceDN w:val="0"/>
      <w:adjustRightInd w:val="0"/>
      <w:spacing w:after="240"/>
      <w:textAlignment w:val="baseline"/>
    </w:pPr>
  </w:style>
  <w:style w:type="paragraph" w:styleId="aff9">
    <w:name w:val="Body Text First Indent"/>
    <w:basedOn w:val="aff8"/>
    <w:semiHidden/>
    <w:rsid w:val="00EF34A7"/>
    <w:pPr>
      <w:overflowPunct/>
      <w:autoSpaceDE/>
      <w:autoSpaceDN/>
      <w:adjustRightInd/>
      <w:spacing w:after="120"/>
      <w:ind w:firstLine="210"/>
      <w:jc w:val="left"/>
      <w:textAlignment w:val="auto"/>
    </w:pPr>
  </w:style>
  <w:style w:type="paragraph" w:styleId="2f0">
    <w:name w:val="Body Text First Indent 2"/>
    <w:basedOn w:val="ac"/>
    <w:semiHidden/>
    <w:rsid w:val="00EF34A7"/>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3"/>
    <w:semiHidden/>
    <w:rsid w:val="00EF34A7"/>
    <w:pPr>
      <w:numPr>
        <w:numId w:val="45"/>
      </w:numPr>
      <w:tabs>
        <w:tab w:val="clear" w:pos="643"/>
        <w:tab w:val="num" w:pos="360"/>
      </w:tabs>
      <w:ind w:left="0" w:firstLine="0"/>
    </w:pPr>
  </w:style>
  <w:style w:type="paragraph" w:styleId="30">
    <w:name w:val="List Bullet 3"/>
    <w:basedOn w:val="a3"/>
    <w:autoRedefine/>
    <w:semiHidden/>
    <w:rsid w:val="00EF34A7"/>
    <w:pPr>
      <w:widowControl w:val="0"/>
      <w:numPr>
        <w:numId w:val="4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3"/>
    <w:semiHidden/>
    <w:rsid w:val="00EF34A7"/>
    <w:pPr>
      <w:numPr>
        <w:numId w:val="47"/>
      </w:numPr>
      <w:tabs>
        <w:tab w:val="clear" w:pos="1209"/>
        <w:tab w:val="num" w:pos="360"/>
      </w:tabs>
      <w:ind w:left="0" w:firstLine="0"/>
    </w:pPr>
  </w:style>
  <w:style w:type="paragraph" w:styleId="50">
    <w:name w:val="List Bullet 5"/>
    <w:basedOn w:val="a3"/>
    <w:semiHidden/>
    <w:rsid w:val="00EF34A7"/>
    <w:pPr>
      <w:numPr>
        <w:numId w:val="48"/>
      </w:numPr>
      <w:tabs>
        <w:tab w:val="clear" w:pos="1492"/>
        <w:tab w:val="num" w:pos="360"/>
      </w:tabs>
      <w:ind w:left="0" w:firstLine="0"/>
    </w:pPr>
  </w:style>
  <w:style w:type="paragraph" w:styleId="affa">
    <w:name w:val="Title"/>
    <w:basedOn w:val="a3"/>
    <w:qFormat/>
    <w:rsid w:val="00EF34A7"/>
    <w:pPr>
      <w:spacing w:before="240" w:after="60"/>
      <w:jc w:val="center"/>
      <w:outlineLvl w:val="0"/>
    </w:pPr>
    <w:rPr>
      <w:rFonts w:ascii="Arial" w:hAnsi="Arial" w:cs="Arial"/>
      <w:b/>
      <w:bCs/>
      <w:kern w:val="28"/>
      <w:sz w:val="32"/>
      <w:szCs w:val="32"/>
    </w:rPr>
  </w:style>
  <w:style w:type="character" w:styleId="affb">
    <w:name w:val="page number"/>
    <w:semiHidden/>
    <w:rsid w:val="00EF34A7"/>
  </w:style>
  <w:style w:type="character" w:styleId="affc">
    <w:name w:val="line number"/>
    <w:semiHidden/>
    <w:rsid w:val="00EF34A7"/>
  </w:style>
  <w:style w:type="paragraph" w:styleId="2">
    <w:name w:val="List Number 2"/>
    <w:basedOn w:val="a3"/>
    <w:semiHidden/>
    <w:rsid w:val="00EF34A7"/>
    <w:pPr>
      <w:numPr>
        <w:numId w:val="49"/>
      </w:numPr>
      <w:tabs>
        <w:tab w:val="clear" w:pos="643"/>
        <w:tab w:val="num" w:pos="360"/>
      </w:tabs>
      <w:ind w:left="0" w:firstLine="0"/>
    </w:pPr>
  </w:style>
  <w:style w:type="paragraph" w:styleId="3">
    <w:name w:val="List Number 3"/>
    <w:basedOn w:val="a3"/>
    <w:semiHidden/>
    <w:rsid w:val="00EF34A7"/>
    <w:pPr>
      <w:numPr>
        <w:numId w:val="50"/>
      </w:numPr>
      <w:tabs>
        <w:tab w:val="clear" w:pos="926"/>
        <w:tab w:val="num" w:pos="360"/>
      </w:tabs>
      <w:ind w:left="0" w:firstLine="0"/>
    </w:pPr>
  </w:style>
  <w:style w:type="paragraph" w:styleId="4">
    <w:name w:val="List Number 4"/>
    <w:basedOn w:val="a3"/>
    <w:semiHidden/>
    <w:rsid w:val="00EF34A7"/>
    <w:pPr>
      <w:numPr>
        <w:numId w:val="51"/>
      </w:numPr>
      <w:tabs>
        <w:tab w:val="clear" w:pos="1209"/>
        <w:tab w:val="num" w:pos="360"/>
      </w:tabs>
      <w:ind w:left="0" w:firstLine="0"/>
    </w:pPr>
  </w:style>
  <w:style w:type="paragraph" w:styleId="5">
    <w:name w:val="List Number 5"/>
    <w:basedOn w:val="a3"/>
    <w:semiHidden/>
    <w:rsid w:val="00EF34A7"/>
    <w:pPr>
      <w:numPr>
        <w:numId w:val="52"/>
      </w:numPr>
      <w:tabs>
        <w:tab w:val="clear" w:pos="1492"/>
        <w:tab w:val="num" w:pos="360"/>
      </w:tabs>
      <w:ind w:left="0" w:firstLine="0"/>
    </w:pPr>
  </w:style>
  <w:style w:type="character" w:styleId="HTML7">
    <w:name w:val="HTML Sample"/>
    <w:semiHidden/>
    <w:rsid w:val="00EF34A7"/>
    <w:rPr>
      <w:rFonts w:ascii="Courier New" w:hAnsi="Courier New" w:cs="Courier New"/>
    </w:rPr>
  </w:style>
  <w:style w:type="paragraph" w:styleId="2f1">
    <w:name w:val="envelope return"/>
    <w:basedOn w:val="a3"/>
    <w:semiHidden/>
    <w:rsid w:val="00EF34A7"/>
    <w:rPr>
      <w:rFonts w:ascii="Arial" w:hAnsi="Arial" w:cs="Arial"/>
      <w:sz w:val="20"/>
    </w:rPr>
  </w:style>
  <w:style w:type="table" w:styleId="18">
    <w:name w:val="Table 3D effects 1"/>
    <w:basedOn w:val="a5"/>
    <w:semiHidden/>
    <w:rsid w:val="00EF34A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5"/>
    <w:semiHidden/>
    <w:rsid w:val="00EF34A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5"/>
    <w:semiHidden/>
    <w:rsid w:val="00EF34A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3"/>
    <w:semiHidden/>
    <w:rsid w:val="00EF34A7"/>
  </w:style>
  <w:style w:type="paragraph" w:styleId="affe">
    <w:name w:val="Normal Indent"/>
    <w:basedOn w:val="a3"/>
    <w:semiHidden/>
    <w:rsid w:val="00EF34A7"/>
    <w:pPr>
      <w:ind w:left="708"/>
    </w:pPr>
  </w:style>
  <w:style w:type="character" w:styleId="HTML8">
    <w:name w:val="HTML Definition"/>
    <w:semiHidden/>
    <w:rsid w:val="00EF34A7"/>
    <w:rPr>
      <w:i/>
      <w:iCs/>
    </w:rPr>
  </w:style>
  <w:style w:type="paragraph" w:styleId="afff">
    <w:name w:val="table of figures"/>
    <w:aliases w:val="Перечень рисунков_ASFK"/>
    <w:basedOn w:val="a3"/>
    <w:next w:val="a3"/>
    <w:uiPriority w:val="99"/>
    <w:rsid w:val="00EF34A7"/>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EF34A7"/>
    <w:pPr>
      <w:tabs>
        <w:tab w:val="clear" w:pos="567"/>
        <w:tab w:val="left" w:pos="1418"/>
      </w:tabs>
      <w:ind w:left="1418"/>
    </w:pPr>
  </w:style>
  <w:style w:type="paragraph" w:customStyle="1" w:styleId="ASFKListnormal4">
    <w:name w:val="_ASFK_List_normal_4"/>
    <w:basedOn w:val="ASFKListnormal3"/>
    <w:rsid w:val="00EF34A7"/>
    <w:pPr>
      <w:tabs>
        <w:tab w:val="clear" w:pos="1418"/>
        <w:tab w:val="left" w:pos="1701"/>
      </w:tabs>
      <w:ind w:left="1701"/>
    </w:pPr>
  </w:style>
  <w:style w:type="paragraph" w:styleId="afff0">
    <w:name w:val="footer"/>
    <w:basedOn w:val="a3"/>
    <w:semiHidden/>
    <w:rsid w:val="00EF34A7"/>
    <w:pPr>
      <w:tabs>
        <w:tab w:val="center" w:pos="4677"/>
        <w:tab w:val="right" w:pos="9355"/>
      </w:tabs>
    </w:pPr>
  </w:style>
  <w:style w:type="paragraph" w:customStyle="1" w:styleId="ASFKListnum">
    <w:name w:val="_ASFK_List_num"/>
    <w:link w:val="ASFKListnum0"/>
    <w:rsid w:val="00EF34A7"/>
    <w:pPr>
      <w:numPr>
        <w:numId w:val="1"/>
      </w:numPr>
      <w:spacing w:before="120" w:after="120"/>
      <w:contextualSpacing/>
      <w:jc w:val="both"/>
    </w:pPr>
    <w:rPr>
      <w:sz w:val="24"/>
    </w:rPr>
  </w:style>
  <w:style w:type="character" w:customStyle="1" w:styleId="ASFKNote0">
    <w:name w:val="_ASFK_Note Знак Знак"/>
    <w:link w:val="ASFKNote"/>
    <w:rsid w:val="00EF34A7"/>
    <w:rPr>
      <w:sz w:val="24"/>
    </w:rPr>
  </w:style>
  <w:style w:type="paragraph" w:customStyle="1" w:styleId="ASFKListmark5">
    <w:name w:val="_ASFK_List_mark5"/>
    <w:rsid w:val="00EF34A7"/>
    <w:pPr>
      <w:numPr>
        <w:numId w:val="36"/>
      </w:numPr>
    </w:pPr>
    <w:rPr>
      <w:sz w:val="24"/>
    </w:rPr>
  </w:style>
  <w:style w:type="paragraph" w:customStyle="1" w:styleId="ASFKListnormal">
    <w:name w:val="_ASFK_List_normal"/>
    <w:link w:val="ASFKListnormal0"/>
    <w:rsid w:val="00EF34A7"/>
    <w:pPr>
      <w:tabs>
        <w:tab w:val="left" w:pos="567"/>
      </w:tabs>
      <w:spacing w:before="60" w:after="60"/>
      <w:ind w:left="567"/>
      <w:contextualSpacing/>
      <w:jc w:val="both"/>
    </w:pPr>
    <w:rPr>
      <w:snapToGrid w:val="0"/>
      <w:sz w:val="24"/>
    </w:rPr>
  </w:style>
  <w:style w:type="paragraph" w:customStyle="1" w:styleId="ASFKTitulnamedoc">
    <w:name w:val="_ASFK_Titul_name_doc"/>
    <w:rsid w:val="00EF34A7"/>
    <w:pPr>
      <w:suppressAutoHyphens/>
      <w:spacing w:before="120" w:after="120"/>
      <w:contextualSpacing/>
      <w:jc w:val="center"/>
    </w:pPr>
    <w:rPr>
      <w:b/>
      <w:sz w:val="32"/>
      <w:szCs w:val="28"/>
    </w:rPr>
  </w:style>
  <w:style w:type="paragraph" w:customStyle="1" w:styleId="ASFKListnormal2">
    <w:name w:val="_ASFK_List_normal_2"/>
    <w:basedOn w:val="ASFKListnormal"/>
    <w:rsid w:val="00EF34A7"/>
    <w:pPr>
      <w:tabs>
        <w:tab w:val="clear" w:pos="567"/>
        <w:tab w:val="left" w:pos="1134"/>
      </w:tabs>
      <w:ind w:left="1134"/>
    </w:pPr>
  </w:style>
  <w:style w:type="character" w:customStyle="1" w:styleId="ASFKNormal0">
    <w:name w:val="_ASFK_Normal Знак"/>
    <w:link w:val="ASFKNormal"/>
    <w:rsid w:val="00EF34A7"/>
    <w:rPr>
      <w:sz w:val="24"/>
    </w:rPr>
  </w:style>
  <w:style w:type="paragraph" w:customStyle="1" w:styleId="ASFKListnormal5">
    <w:name w:val="_ASFK_List_normal_5"/>
    <w:basedOn w:val="ASFKListnormal4"/>
    <w:rsid w:val="00EF34A7"/>
    <w:pPr>
      <w:tabs>
        <w:tab w:val="clear" w:pos="1701"/>
        <w:tab w:val="left" w:pos="1985"/>
      </w:tabs>
      <w:ind w:left="1985"/>
    </w:pPr>
  </w:style>
  <w:style w:type="table" w:styleId="afff1">
    <w:name w:val="Table Grid"/>
    <w:basedOn w:val="a5"/>
    <w:rsid w:val="00EF34A7"/>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EF34A7"/>
    <w:pPr>
      <w:spacing w:after="240"/>
      <w:jc w:val="center"/>
      <w:outlineLvl w:val="4"/>
    </w:pPr>
    <w:rPr>
      <w:b/>
      <w:sz w:val="32"/>
    </w:rPr>
  </w:style>
  <w:style w:type="character" w:customStyle="1" w:styleId="a9">
    <w:name w:val="Прощание Знак"/>
    <w:link w:val="a8"/>
    <w:rsid w:val="00C24574"/>
    <w:rPr>
      <w:sz w:val="24"/>
    </w:rPr>
  </w:style>
  <w:style w:type="paragraph" w:styleId="afff2">
    <w:name w:val="endnote text"/>
    <w:basedOn w:val="a3"/>
    <w:link w:val="afff3"/>
    <w:rsid w:val="00C24574"/>
    <w:rPr>
      <w:sz w:val="20"/>
    </w:rPr>
  </w:style>
  <w:style w:type="character" w:customStyle="1" w:styleId="afff3">
    <w:name w:val="Текст концевой сноски Знак"/>
    <w:basedOn w:val="a4"/>
    <w:link w:val="afff2"/>
    <w:rsid w:val="00C24574"/>
  </w:style>
  <w:style w:type="character" w:styleId="afff4">
    <w:name w:val="endnote reference"/>
    <w:rsid w:val="00C24574"/>
    <w:rPr>
      <w:vertAlign w:val="superscript"/>
    </w:rPr>
  </w:style>
  <w:style w:type="paragraph" w:customStyle="1" w:styleId="ASFKCode">
    <w:name w:val="_ASFK_Code"/>
    <w:rsid w:val="00EF34A7"/>
    <w:pPr>
      <w:shd w:val="clear" w:color="auto" w:fill="E6E6E6"/>
      <w:spacing w:before="120" w:after="120"/>
      <w:ind w:left="567" w:right="567" w:firstLine="567"/>
      <w:contextualSpacing/>
    </w:pPr>
    <w:rPr>
      <w:rFonts w:ascii="Courier New" w:hAnsi="Courier New"/>
      <w:noProof/>
    </w:rPr>
  </w:style>
  <w:style w:type="paragraph" w:customStyle="1" w:styleId="ASFKTitulheader">
    <w:name w:val="_ASFK_Titul_header"/>
    <w:rsid w:val="00EF34A7"/>
    <w:pPr>
      <w:suppressAutoHyphens/>
      <w:jc w:val="center"/>
    </w:pPr>
    <w:rPr>
      <w:rFonts w:ascii="Arial" w:hAnsi="Arial"/>
      <w:b/>
      <w:caps/>
      <w:color w:val="404040"/>
      <w:sz w:val="24"/>
    </w:rPr>
  </w:style>
  <w:style w:type="paragraph" w:customStyle="1" w:styleId="ASFKTitulfooter">
    <w:name w:val="_ASFK_Titul_footer"/>
    <w:rsid w:val="00EF34A7"/>
    <w:pPr>
      <w:suppressAutoHyphens/>
      <w:jc w:val="center"/>
    </w:pPr>
    <w:rPr>
      <w:color w:val="292929"/>
      <w:sz w:val="28"/>
    </w:rPr>
  </w:style>
  <w:style w:type="character" w:customStyle="1" w:styleId="ASFKNameTable0">
    <w:name w:val="_ASFK_Name_Table Знак Знак"/>
    <w:link w:val="ASFKNameTable"/>
    <w:rsid w:val="00B3202D"/>
    <w:rPr>
      <w:b/>
      <w:sz w:val="24"/>
    </w:rPr>
  </w:style>
  <w:style w:type="character" w:customStyle="1" w:styleId="ASFKTablenorm0">
    <w:name w:val="_ASFK_Table_norm Знак"/>
    <w:link w:val="ASFKTablenorm"/>
    <w:rsid w:val="00B3202D"/>
    <w:rPr>
      <w:sz w:val="22"/>
    </w:rPr>
  </w:style>
  <w:style w:type="character" w:customStyle="1" w:styleId="ASFKListmark10">
    <w:name w:val="_ASFK_List_mark1 Знак Знак"/>
    <w:link w:val="ASFKListmark1"/>
    <w:rsid w:val="00B3202D"/>
    <w:rPr>
      <w:snapToGrid w:val="0"/>
      <w:sz w:val="24"/>
    </w:rPr>
  </w:style>
  <w:style w:type="character" w:customStyle="1" w:styleId="ASFKFigure0">
    <w:name w:val="_ASFK_Figure Знак Знак"/>
    <w:link w:val="ASFKFigure"/>
    <w:rsid w:val="00B3202D"/>
    <w:rPr>
      <w:sz w:val="24"/>
    </w:rPr>
  </w:style>
  <w:style w:type="character" w:customStyle="1" w:styleId="ASFKFigName0">
    <w:name w:val="_ASFK_Fig_Name Знак Знак"/>
    <w:link w:val="ASFKFigName"/>
    <w:rsid w:val="00B3202D"/>
    <w:rPr>
      <w:b/>
      <w:sz w:val="24"/>
      <w:szCs w:val="24"/>
    </w:rPr>
  </w:style>
  <w:style w:type="character" w:customStyle="1" w:styleId="GOSTSymBold">
    <w:name w:val="_GOST_Sym_Bold"/>
    <w:rsid w:val="00D7518D"/>
    <w:rPr>
      <w:b/>
      <w:bCs w:val="0"/>
    </w:rPr>
  </w:style>
  <w:style w:type="character" w:customStyle="1" w:styleId="ASFKReporterror">
    <w:name w:val="_ASFK_Report_error"/>
    <w:rsid w:val="00EF34A7"/>
  </w:style>
  <w:style w:type="character" w:customStyle="1" w:styleId="ASFKListmark20">
    <w:name w:val="_ASFK_List_mark2 Знак"/>
    <w:link w:val="ASFKListmark2"/>
    <w:rsid w:val="000E367C"/>
    <w:rPr>
      <w:snapToGrid w:val="0"/>
      <w:sz w:val="24"/>
    </w:rPr>
  </w:style>
  <w:style w:type="character" w:customStyle="1" w:styleId="ASFKTableListNum0">
    <w:name w:val="_ASFK_Table_List_Num Знак"/>
    <w:link w:val="ASFKTableListNum"/>
    <w:rsid w:val="00A1406B"/>
    <w:rPr>
      <w:sz w:val="22"/>
      <w:szCs w:val="22"/>
    </w:rPr>
  </w:style>
  <w:style w:type="paragraph" w:customStyle="1" w:styleId="afff5">
    <w:name w:val="Титульный лист"/>
    <w:basedOn w:val="a3"/>
    <w:semiHidden/>
    <w:locked/>
    <w:rsid w:val="00EC51A0"/>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normal0">
    <w:name w:val="_ASFK_List_normal Знак"/>
    <w:link w:val="ASFKListnormal"/>
    <w:rsid w:val="00EC51A0"/>
    <w:rPr>
      <w:snapToGrid w:val="0"/>
      <w:sz w:val="24"/>
    </w:rPr>
  </w:style>
  <w:style w:type="character" w:customStyle="1" w:styleId="ASFKListnum0">
    <w:name w:val="_ASFK_List_num Знак"/>
    <w:link w:val="ASFKListnum"/>
    <w:rsid w:val="005243F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60973">
      <w:bodyDiv w:val="1"/>
      <w:marLeft w:val="0"/>
      <w:marRight w:val="0"/>
      <w:marTop w:val="0"/>
      <w:marBottom w:val="0"/>
      <w:divBdr>
        <w:top w:val="none" w:sz="0" w:space="0" w:color="auto"/>
        <w:left w:val="none" w:sz="0" w:space="0" w:color="auto"/>
        <w:bottom w:val="none" w:sz="0" w:space="0" w:color="auto"/>
        <w:right w:val="none" w:sz="0" w:space="0" w:color="auto"/>
      </w:divBdr>
    </w:div>
    <w:div w:id="239606132">
      <w:bodyDiv w:val="1"/>
      <w:marLeft w:val="0"/>
      <w:marRight w:val="0"/>
      <w:marTop w:val="0"/>
      <w:marBottom w:val="0"/>
      <w:divBdr>
        <w:top w:val="none" w:sz="0" w:space="0" w:color="auto"/>
        <w:left w:val="none" w:sz="0" w:space="0" w:color="auto"/>
        <w:bottom w:val="none" w:sz="0" w:space="0" w:color="auto"/>
        <w:right w:val="none" w:sz="0" w:space="0" w:color="auto"/>
      </w:divBdr>
    </w:div>
    <w:div w:id="412553667">
      <w:bodyDiv w:val="1"/>
      <w:marLeft w:val="0"/>
      <w:marRight w:val="0"/>
      <w:marTop w:val="0"/>
      <w:marBottom w:val="0"/>
      <w:divBdr>
        <w:top w:val="none" w:sz="0" w:space="0" w:color="auto"/>
        <w:left w:val="none" w:sz="0" w:space="0" w:color="auto"/>
        <w:bottom w:val="none" w:sz="0" w:space="0" w:color="auto"/>
        <w:right w:val="none" w:sz="0" w:space="0" w:color="auto"/>
      </w:divBdr>
    </w:div>
    <w:div w:id="416748525">
      <w:bodyDiv w:val="1"/>
      <w:marLeft w:val="0"/>
      <w:marRight w:val="0"/>
      <w:marTop w:val="0"/>
      <w:marBottom w:val="0"/>
      <w:divBdr>
        <w:top w:val="none" w:sz="0" w:space="0" w:color="auto"/>
        <w:left w:val="none" w:sz="0" w:space="0" w:color="auto"/>
        <w:bottom w:val="none" w:sz="0" w:space="0" w:color="auto"/>
        <w:right w:val="none" w:sz="0" w:space="0" w:color="auto"/>
      </w:divBdr>
    </w:div>
    <w:div w:id="563568839">
      <w:bodyDiv w:val="1"/>
      <w:marLeft w:val="0"/>
      <w:marRight w:val="0"/>
      <w:marTop w:val="0"/>
      <w:marBottom w:val="0"/>
      <w:divBdr>
        <w:top w:val="none" w:sz="0" w:space="0" w:color="auto"/>
        <w:left w:val="none" w:sz="0" w:space="0" w:color="auto"/>
        <w:bottom w:val="none" w:sz="0" w:space="0" w:color="auto"/>
        <w:right w:val="none" w:sz="0" w:space="0" w:color="auto"/>
      </w:divBdr>
    </w:div>
    <w:div w:id="650446801">
      <w:bodyDiv w:val="1"/>
      <w:marLeft w:val="0"/>
      <w:marRight w:val="0"/>
      <w:marTop w:val="0"/>
      <w:marBottom w:val="0"/>
      <w:divBdr>
        <w:top w:val="none" w:sz="0" w:space="0" w:color="auto"/>
        <w:left w:val="none" w:sz="0" w:space="0" w:color="auto"/>
        <w:bottom w:val="none" w:sz="0" w:space="0" w:color="auto"/>
        <w:right w:val="none" w:sz="0" w:space="0" w:color="auto"/>
      </w:divBdr>
    </w:div>
    <w:div w:id="848914045">
      <w:bodyDiv w:val="1"/>
      <w:marLeft w:val="0"/>
      <w:marRight w:val="0"/>
      <w:marTop w:val="0"/>
      <w:marBottom w:val="0"/>
      <w:divBdr>
        <w:top w:val="none" w:sz="0" w:space="0" w:color="auto"/>
        <w:left w:val="none" w:sz="0" w:space="0" w:color="auto"/>
        <w:bottom w:val="none" w:sz="0" w:space="0" w:color="auto"/>
        <w:right w:val="none" w:sz="0" w:space="0" w:color="auto"/>
      </w:divBdr>
    </w:div>
    <w:div w:id="1290286831">
      <w:bodyDiv w:val="1"/>
      <w:marLeft w:val="0"/>
      <w:marRight w:val="0"/>
      <w:marTop w:val="0"/>
      <w:marBottom w:val="0"/>
      <w:divBdr>
        <w:top w:val="none" w:sz="0" w:space="0" w:color="auto"/>
        <w:left w:val="none" w:sz="0" w:space="0" w:color="auto"/>
        <w:bottom w:val="none" w:sz="0" w:space="0" w:color="auto"/>
        <w:right w:val="none" w:sz="0" w:space="0" w:color="auto"/>
      </w:divBdr>
    </w:div>
    <w:div w:id="1350179868">
      <w:bodyDiv w:val="1"/>
      <w:marLeft w:val="0"/>
      <w:marRight w:val="0"/>
      <w:marTop w:val="0"/>
      <w:marBottom w:val="0"/>
      <w:divBdr>
        <w:top w:val="none" w:sz="0" w:space="0" w:color="auto"/>
        <w:left w:val="none" w:sz="0" w:space="0" w:color="auto"/>
        <w:bottom w:val="none" w:sz="0" w:space="0" w:color="auto"/>
        <w:right w:val="none" w:sz="0" w:space="0" w:color="auto"/>
      </w:divBdr>
    </w:div>
    <w:div w:id="1703362757">
      <w:bodyDiv w:val="1"/>
      <w:marLeft w:val="0"/>
      <w:marRight w:val="0"/>
      <w:marTop w:val="0"/>
      <w:marBottom w:val="0"/>
      <w:divBdr>
        <w:top w:val="none" w:sz="0" w:space="0" w:color="auto"/>
        <w:left w:val="none" w:sz="0" w:space="0" w:color="auto"/>
        <w:bottom w:val="none" w:sz="0" w:space="0" w:color="auto"/>
        <w:right w:val="none" w:sz="0" w:space="0" w:color="auto"/>
      </w:divBdr>
    </w:div>
    <w:div w:id="209100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226" Type="http://schemas.openxmlformats.org/officeDocument/2006/relationships/image" Target="media/image217.png"/><Relationship Id="rId247" Type="http://schemas.openxmlformats.org/officeDocument/2006/relationships/theme" Target="theme/theme1.xml"/><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5" Type="http://schemas.openxmlformats.org/officeDocument/2006/relationships/webSettings" Target="web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37" Type="http://schemas.openxmlformats.org/officeDocument/2006/relationships/image" Target="media/image228.png"/><Relationship Id="rId22" Type="http://schemas.openxmlformats.org/officeDocument/2006/relationships/image" Target="media/image13.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9.png"/><Relationship Id="rId139" Type="http://schemas.openxmlformats.org/officeDocument/2006/relationships/image" Target="media/image130.pn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92" Type="http://schemas.openxmlformats.org/officeDocument/2006/relationships/image" Target="media/image183.png"/><Relationship Id="rId206" Type="http://schemas.openxmlformats.org/officeDocument/2006/relationships/image" Target="media/image197.png"/><Relationship Id="rId227" Type="http://schemas.openxmlformats.org/officeDocument/2006/relationships/image" Target="media/image218.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image" Target="media/image131.png"/><Relationship Id="rId145" Type="http://schemas.openxmlformats.org/officeDocument/2006/relationships/image" Target="media/image136.png"/><Relationship Id="rId161" Type="http://schemas.openxmlformats.org/officeDocument/2006/relationships/image" Target="media/image152.png"/><Relationship Id="rId166" Type="http://schemas.openxmlformats.org/officeDocument/2006/relationships/image" Target="media/image157.png"/><Relationship Id="rId182" Type="http://schemas.openxmlformats.org/officeDocument/2006/relationships/image" Target="media/image173.png"/><Relationship Id="rId187" Type="http://schemas.openxmlformats.org/officeDocument/2006/relationships/image" Target="media/image178.png"/><Relationship Id="rId217" Type="http://schemas.openxmlformats.org/officeDocument/2006/relationships/image" Target="media/image208.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203.png"/><Relationship Id="rId233" Type="http://schemas.openxmlformats.org/officeDocument/2006/relationships/image" Target="media/image224.png"/><Relationship Id="rId238" Type="http://schemas.openxmlformats.org/officeDocument/2006/relationships/image" Target="media/image229.png"/><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51" Type="http://schemas.openxmlformats.org/officeDocument/2006/relationships/image" Target="media/image142.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172" Type="http://schemas.openxmlformats.org/officeDocument/2006/relationships/image" Target="media/image163.png"/><Relationship Id="rId193" Type="http://schemas.openxmlformats.org/officeDocument/2006/relationships/image" Target="media/image184.png"/><Relationship Id="rId202" Type="http://schemas.openxmlformats.org/officeDocument/2006/relationships/image" Target="media/image193.png"/><Relationship Id="rId207" Type="http://schemas.openxmlformats.org/officeDocument/2006/relationships/image" Target="media/image198.png"/><Relationship Id="rId223" Type="http://schemas.openxmlformats.org/officeDocument/2006/relationships/image" Target="media/image214.png"/><Relationship Id="rId228" Type="http://schemas.openxmlformats.org/officeDocument/2006/relationships/image" Target="media/image219.png"/><Relationship Id="rId244" Type="http://schemas.openxmlformats.org/officeDocument/2006/relationships/header" Target="header3.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53.png"/><Relationship Id="rId183" Type="http://schemas.openxmlformats.org/officeDocument/2006/relationships/image" Target="media/image174.png"/><Relationship Id="rId213" Type="http://schemas.openxmlformats.org/officeDocument/2006/relationships/image" Target="media/image204.png"/><Relationship Id="rId218" Type="http://schemas.openxmlformats.org/officeDocument/2006/relationships/image" Target="media/image209.png"/><Relationship Id="rId234" Type="http://schemas.openxmlformats.org/officeDocument/2006/relationships/image" Target="media/image225.png"/><Relationship Id="rId239" Type="http://schemas.openxmlformats.org/officeDocument/2006/relationships/image" Target="media/image230.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199" Type="http://schemas.openxmlformats.org/officeDocument/2006/relationships/image" Target="media/image190.png"/><Relationship Id="rId203" Type="http://schemas.openxmlformats.org/officeDocument/2006/relationships/image" Target="media/image194.png"/><Relationship Id="rId208" Type="http://schemas.openxmlformats.org/officeDocument/2006/relationships/image" Target="media/image199.png"/><Relationship Id="rId229" Type="http://schemas.openxmlformats.org/officeDocument/2006/relationships/image" Target="media/image220.png"/><Relationship Id="rId19" Type="http://schemas.openxmlformats.org/officeDocument/2006/relationships/image" Target="media/image10.png"/><Relationship Id="rId224" Type="http://schemas.openxmlformats.org/officeDocument/2006/relationships/image" Target="media/image215.png"/><Relationship Id="rId240" Type="http://schemas.openxmlformats.org/officeDocument/2006/relationships/image" Target="media/image231.png"/><Relationship Id="rId245" Type="http://schemas.openxmlformats.org/officeDocument/2006/relationships/footer" Target="footer2.xml"/><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189" Type="http://schemas.openxmlformats.org/officeDocument/2006/relationships/image" Target="media/image180.png"/><Relationship Id="rId219" Type="http://schemas.openxmlformats.org/officeDocument/2006/relationships/image" Target="media/image210.png"/><Relationship Id="rId3" Type="http://schemas.openxmlformats.org/officeDocument/2006/relationships/styles" Target="styles.xml"/><Relationship Id="rId214" Type="http://schemas.openxmlformats.org/officeDocument/2006/relationships/image" Target="media/image205.png"/><Relationship Id="rId230" Type="http://schemas.openxmlformats.org/officeDocument/2006/relationships/image" Target="media/image221.png"/><Relationship Id="rId235" Type="http://schemas.openxmlformats.org/officeDocument/2006/relationships/image" Target="media/image226.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image" Target="media/image170.png"/><Relationship Id="rId195" Type="http://schemas.openxmlformats.org/officeDocument/2006/relationships/image" Target="media/image186.png"/><Relationship Id="rId209" Type="http://schemas.openxmlformats.org/officeDocument/2006/relationships/image" Target="media/image200.png"/><Relationship Id="rId190" Type="http://schemas.openxmlformats.org/officeDocument/2006/relationships/image" Target="media/image181.png"/><Relationship Id="rId204" Type="http://schemas.openxmlformats.org/officeDocument/2006/relationships/image" Target="media/image195.png"/><Relationship Id="rId220" Type="http://schemas.openxmlformats.org/officeDocument/2006/relationships/image" Target="media/image211.png"/><Relationship Id="rId225" Type="http://schemas.openxmlformats.org/officeDocument/2006/relationships/image" Target="media/image216.png"/><Relationship Id="rId241" Type="http://schemas.openxmlformats.org/officeDocument/2006/relationships/image" Target="media/image232.png"/><Relationship Id="rId246" Type="http://schemas.openxmlformats.org/officeDocument/2006/relationships/fontTable" Target="fontTable.xm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71.png"/><Relationship Id="rId210" Type="http://schemas.openxmlformats.org/officeDocument/2006/relationships/image" Target="media/image201.png"/><Relationship Id="rId215" Type="http://schemas.openxmlformats.org/officeDocument/2006/relationships/image" Target="media/image206.png"/><Relationship Id="rId236" Type="http://schemas.openxmlformats.org/officeDocument/2006/relationships/image" Target="media/image227.png"/><Relationship Id="rId26" Type="http://schemas.openxmlformats.org/officeDocument/2006/relationships/image" Target="media/image17.png"/><Relationship Id="rId231" Type="http://schemas.openxmlformats.org/officeDocument/2006/relationships/image" Target="media/image222.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211" Type="http://schemas.openxmlformats.org/officeDocument/2006/relationships/image" Target="media/image202.png"/><Relationship Id="rId232" Type="http://schemas.openxmlformats.org/officeDocument/2006/relationships/image" Target="media/image223.png"/><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enkulova.nadezhd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DF32EC-CE97-42E9-AC4C-15C3D0CE9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24</TotalTime>
  <Pages>1</Pages>
  <Words>68864</Words>
  <Characters>482054</Characters>
  <Application>Microsoft Office Word</Application>
  <DocSecurity>0</DocSecurity>
  <Lines>14607</Lines>
  <Paragraphs>10802</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540116</CharactersWithSpaces>
  <SharedDoc>false</SharedDoc>
  <HLinks>
    <vt:vector size="2052" baseType="variant">
      <vt:variant>
        <vt:i4>2031677</vt:i4>
      </vt:variant>
      <vt:variant>
        <vt:i4>2085</vt:i4>
      </vt:variant>
      <vt:variant>
        <vt:i4>0</vt:i4>
      </vt:variant>
      <vt:variant>
        <vt:i4>5</vt:i4>
      </vt:variant>
      <vt:variant>
        <vt:lpwstr/>
      </vt:variant>
      <vt:variant>
        <vt:lpwstr>_Toc10738932</vt:lpwstr>
      </vt:variant>
      <vt:variant>
        <vt:i4>1835069</vt:i4>
      </vt:variant>
      <vt:variant>
        <vt:i4>2079</vt:i4>
      </vt:variant>
      <vt:variant>
        <vt:i4>0</vt:i4>
      </vt:variant>
      <vt:variant>
        <vt:i4>5</vt:i4>
      </vt:variant>
      <vt:variant>
        <vt:lpwstr/>
      </vt:variant>
      <vt:variant>
        <vt:lpwstr>_Toc10738931</vt:lpwstr>
      </vt:variant>
      <vt:variant>
        <vt:i4>1900605</vt:i4>
      </vt:variant>
      <vt:variant>
        <vt:i4>2073</vt:i4>
      </vt:variant>
      <vt:variant>
        <vt:i4>0</vt:i4>
      </vt:variant>
      <vt:variant>
        <vt:i4>5</vt:i4>
      </vt:variant>
      <vt:variant>
        <vt:lpwstr/>
      </vt:variant>
      <vt:variant>
        <vt:lpwstr>_Toc10738930</vt:lpwstr>
      </vt:variant>
      <vt:variant>
        <vt:i4>1310780</vt:i4>
      </vt:variant>
      <vt:variant>
        <vt:i4>2067</vt:i4>
      </vt:variant>
      <vt:variant>
        <vt:i4>0</vt:i4>
      </vt:variant>
      <vt:variant>
        <vt:i4>5</vt:i4>
      </vt:variant>
      <vt:variant>
        <vt:lpwstr/>
      </vt:variant>
      <vt:variant>
        <vt:lpwstr>_Toc10738929</vt:lpwstr>
      </vt:variant>
      <vt:variant>
        <vt:i4>1376316</vt:i4>
      </vt:variant>
      <vt:variant>
        <vt:i4>2061</vt:i4>
      </vt:variant>
      <vt:variant>
        <vt:i4>0</vt:i4>
      </vt:variant>
      <vt:variant>
        <vt:i4>5</vt:i4>
      </vt:variant>
      <vt:variant>
        <vt:lpwstr/>
      </vt:variant>
      <vt:variant>
        <vt:lpwstr>_Toc10738928</vt:lpwstr>
      </vt:variant>
      <vt:variant>
        <vt:i4>1703996</vt:i4>
      </vt:variant>
      <vt:variant>
        <vt:i4>2055</vt:i4>
      </vt:variant>
      <vt:variant>
        <vt:i4>0</vt:i4>
      </vt:variant>
      <vt:variant>
        <vt:i4>5</vt:i4>
      </vt:variant>
      <vt:variant>
        <vt:lpwstr/>
      </vt:variant>
      <vt:variant>
        <vt:lpwstr>_Toc10738927</vt:lpwstr>
      </vt:variant>
      <vt:variant>
        <vt:i4>1769532</vt:i4>
      </vt:variant>
      <vt:variant>
        <vt:i4>2049</vt:i4>
      </vt:variant>
      <vt:variant>
        <vt:i4>0</vt:i4>
      </vt:variant>
      <vt:variant>
        <vt:i4>5</vt:i4>
      </vt:variant>
      <vt:variant>
        <vt:lpwstr/>
      </vt:variant>
      <vt:variant>
        <vt:lpwstr>_Toc10738926</vt:lpwstr>
      </vt:variant>
      <vt:variant>
        <vt:i4>1572924</vt:i4>
      </vt:variant>
      <vt:variant>
        <vt:i4>2043</vt:i4>
      </vt:variant>
      <vt:variant>
        <vt:i4>0</vt:i4>
      </vt:variant>
      <vt:variant>
        <vt:i4>5</vt:i4>
      </vt:variant>
      <vt:variant>
        <vt:lpwstr/>
      </vt:variant>
      <vt:variant>
        <vt:lpwstr>_Toc10738925</vt:lpwstr>
      </vt:variant>
      <vt:variant>
        <vt:i4>1638460</vt:i4>
      </vt:variant>
      <vt:variant>
        <vt:i4>2037</vt:i4>
      </vt:variant>
      <vt:variant>
        <vt:i4>0</vt:i4>
      </vt:variant>
      <vt:variant>
        <vt:i4>5</vt:i4>
      </vt:variant>
      <vt:variant>
        <vt:lpwstr/>
      </vt:variant>
      <vt:variant>
        <vt:lpwstr>_Toc10738924</vt:lpwstr>
      </vt:variant>
      <vt:variant>
        <vt:i4>1966140</vt:i4>
      </vt:variant>
      <vt:variant>
        <vt:i4>2031</vt:i4>
      </vt:variant>
      <vt:variant>
        <vt:i4>0</vt:i4>
      </vt:variant>
      <vt:variant>
        <vt:i4>5</vt:i4>
      </vt:variant>
      <vt:variant>
        <vt:lpwstr/>
      </vt:variant>
      <vt:variant>
        <vt:lpwstr>_Toc10738923</vt:lpwstr>
      </vt:variant>
      <vt:variant>
        <vt:i4>2031676</vt:i4>
      </vt:variant>
      <vt:variant>
        <vt:i4>2025</vt:i4>
      </vt:variant>
      <vt:variant>
        <vt:i4>0</vt:i4>
      </vt:variant>
      <vt:variant>
        <vt:i4>5</vt:i4>
      </vt:variant>
      <vt:variant>
        <vt:lpwstr/>
      </vt:variant>
      <vt:variant>
        <vt:lpwstr>_Toc10738922</vt:lpwstr>
      </vt:variant>
      <vt:variant>
        <vt:i4>1835068</vt:i4>
      </vt:variant>
      <vt:variant>
        <vt:i4>2019</vt:i4>
      </vt:variant>
      <vt:variant>
        <vt:i4>0</vt:i4>
      </vt:variant>
      <vt:variant>
        <vt:i4>5</vt:i4>
      </vt:variant>
      <vt:variant>
        <vt:lpwstr/>
      </vt:variant>
      <vt:variant>
        <vt:lpwstr>_Toc10738921</vt:lpwstr>
      </vt:variant>
      <vt:variant>
        <vt:i4>1900604</vt:i4>
      </vt:variant>
      <vt:variant>
        <vt:i4>2013</vt:i4>
      </vt:variant>
      <vt:variant>
        <vt:i4>0</vt:i4>
      </vt:variant>
      <vt:variant>
        <vt:i4>5</vt:i4>
      </vt:variant>
      <vt:variant>
        <vt:lpwstr/>
      </vt:variant>
      <vt:variant>
        <vt:lpwstr>_Toc10738920</vt:lpwstr>
      </vt:variant>
      <vt:variant>
        <vt:i4>1310783</vt:i4>
      </vt:variant>
      <vt:variant>
        <vt:i4>2007</vt:i4>
      </vt:variant>
      <vt:variant>
        <vt:i4>0</vt:i4>
      </vt:variant>
      <vt:variant>
        <vt:i4>5</vt:i4>
      </vt:variant>
      <vt:variant>
        <vt:lpwstr/>
      </vt:variant>
      <vt:variant>
        <vt:lpwstr>_Toc10738919</vt:lpwstr>
      </vt:variant>
      <vt:variant>
        <vt:i4>1376319</vt:i4>
      </vt:variant>
      <vt:variant>
        <vt:i4>2001</vt:i4>
      </vt:variant>
      <vt:variant>
        <vt:i4>0</vt:i4>
      </vt:variant>
      <vt:variant>
        <vt:i4>5</vt:i4>
      </vt:variant>
      <vt:variant>
        <vt:lpwstr/>
      </vt:variant>
      <vt:variant>
        <vt:lpwstr>_Toc10738918</vt:lpwstr>
      </vt:variant>
      <vt:variant>
        <vt:i4>1703999</vt:i4>
      </vt:variant>
      <vt:variant>
        <vt:i4>1995</vt:i4>
      </vt:variant>
      <vt:variant>
        <vt:i4>0</vt:i4>
      </vt:variant>
      <vt:variant>
        <vt:i4>5</vt:i4>
      </vt:variant>
      <vt:variant>
        <vt:lpwstr/>
      </vt:variant>
      <vt:variant>
        <vt:lpwstr>_Toc10738917</vt:lpwstr>
      </vt:variant>
      <vt:variant>
        <vt:i4>1769535</vt:i4>
      </vt:variant>
      <vt:variant>
        <vt:i4>1989</vt:i4>
      </vt:variant>
      <vt:variant>
        <vt:i4>0</vt:i4>
      </vt:variant>
      <vt:variant>
        <vt:i4>5</vt:i4>
      </vt:variant>
      <vt:variant>
        <vt:lpwstr/>
      </vt:variant>
      <vt:variant>
        <vt:lpwstr>_Toc10738916</vt:lpwstr>
      </vt:variant>
      <vt:variant>
        <vt:i4>1572927</vt:i4>
      </vt:variant>
      <vt:variant>
        <vt:i4>1983</vt:i4>
      </vt:variant>
      <vt:variant>
        <vt:i4>0</vt:i4>
      </vt:variant>
      <vt:variant>
        <vt:i4>5</vt:i4>
      </vt:variant>
      <vt:variant>
        <vt:lpwstr/>
      </vt:variant>
      <vt:variant>
        <vt:lpwstr>_Toc10738915</vt:lpwstr>
      </vt:variant>
      <vt:variant>
        <vt:i4>1638463</vt:i4>
      </vt:variant>
      <vt:variant>
        <vt:i4>1977</vt:i4>
      </vt:variant>
      <vt:variant>
        <vt:i4>0</vt:i4>
      </vt:variant>
      <vt:variant>
        <vt:i4>5</vt:i4>
      </vt:variant>
      <vt:variant>
        <vt:lpwstr/>
      </vt:variant>
      <vt:variant>
        <vt:lpwstr>_Toc10738914</vt:lpwstr>
      </vt:variant>
      <vt:variant>
        <vt:i4>1966143</vt:i4>
      </vt:variant>
      <vt:variant>
        <vt:i4>1971</vt:i4>
      </vt:variant>
      <vt:variant>
        <vt:i4>0</vt:i4>
      </vt:variant>
      <vt:variant>
        <vt:i4>5</vt:i4>
      </vt:variant>
      <vt:variant>
        <vt:lpwstr/>
      </vt:variant>
      <vt:variant>
        <vt:lpwstr>_Toc10738913</vt:lpwstr>
      </vt:variant>
      <vt:variant>
        <vt:i4>2031679</vt:i4>
      </vt:variant>
      <vt:variant>
        <vt:i4>1965</vt:i4>
      </vt:variant>
      <vt:variant>
        <vt:i4>0</vt:i4>
      </vt:variant>
      <vt:variant>
        <vt:i4>5</vt:i4>
      </vt:variant>
      <vt:variant>
        <vt:lpwstr/>
      </vt:variant>
      <vt:variant>
        <vt:lpwstr>_Toc10738912</vt:lpwstr>
      </vt:variant>
      <vt:variant>
        <vt:i4>1835071</vt:i4>
      </vt:variant>
      <vt:variant>
        <vt:i4>1959</vt:i4>
      </vt:variant>
      <vt:variant>
        <vt:i4>0</vt:i4>
      </vt:variant>
      <vt:variant>
        <vt:i4>5</vt:i4>
      </vt:variant>
      <vt:variant>
        <vt:lpwstr/>
      </vt:variant>
      <vt:variant>
        <vt:lpwstr>_Toc10738911</vt:lpwstr>
      </vt:variant>
      <vt:variant>
        <vt:i4>1900607</vt:i4>
      </vt:variant>
      <vt:variant>
        <vt:i4>1953</vt:i4>
      </vt:variant>
      <vt:variant>
        <vt:i4>0</vt:i4>
      </vt:variant>
      <vt:variant>
        <vt:i4>5</vt:i4>
      </vt:variant>
      <vt:variant>
        <vt:lpwstr/>
      </vt:variant>
      <vt:variant>
        <vt:lpwstr>_Toc10738910</vt:lpwstr>
      </vt:variant>
      <vt:variant>
        <vt:i4>1310782</vt:i4>
      </vt:variant>
      <vt:variant>
        <vt:i4>1947</vt:i4>
      </vt:variant>
      <vt:variant>
        <vt:i4>0</vt:i4>
      </vt:variant>
      <vt:variant>
        <vt:i4>5</vt:i4>
      </vt:variant>
      <vt:variant>
        <vt:lpwstr/>
      </vt:variant>
      <vt:variant>
        <vt:lpwstr>_Toc10738909</vt:lpwstr>
      </vt:variant>
      <vt:variant>
        <vt:i4>1376318</vt:i4>
      </vt:variant>
      <vt:variant>
        <vt:i4>1941</vt:i4>
      </vt:variant>
      <vt:variant>
        <vt:i4>0</vt:i4>
      </vt:variant>
      <vt:variant>
        <vt:i4>5</vt:i4>
      </vt:variant>
      <vt:variant>
        <vt:lpwstr/>
      </vt:variant>
      <vt:variant>
        <vt:lpwstr>_Toc10738908</vt:lpwstr>
      </vt:variant>
      <vt:variant>
        <vt:i4>1703998</vt:i4>
      </vt:variant>
      <vt:variant>
        <vt:i4>1935</vt:i4>
      </vt:variant>
      <vt:variant>
        <vt:i4>0</vt:i4>
      </vt:variant>
      <vt:variant>
        <vt:i4>5</vt:i4>
      </vt:variant>
      <vt:variant>
        <vt:lpwstr/>
      </vt:variant>
      <vt:variant>
        <vt:lpwstr>_Toc10738907</vt:lpwstr>
      </vt:variant>
      <vt:variant>
        <vt:i4>1769534</vt:i4>
      </vt:variant>
      <vt:variant>
        <vt:i4>1929</vt:i4>
      </vt:variant>
      <vt:variant>
        <vt:i4>0</vt:i4>
      </vt:variant>
      <vt:variant>
        <vt:i4>5</vt:i4>
      </vt:variant>
      <vt:variant>
        <vt:lpwstr/>
      </vt:variant>
      <vt:variant>
        <vt:lpwstr>_Toc10738906</vt:lpwstr>
      </vt:variant>
      <vt:variant>
        <vt:i4>1572926</vt:i4>
      </vt:variant>
      <vt:variant>
        <vt:i4>1923</vt:i4>
      </vt:variant>
      <vt:variant>
        <vt:i4>0</vt:i4>
      </vt:variant>
      <vt:variant>
        <vt:i4>5</vt:i4>
      </vt:variant>
      <vt:variant>
        <vt:lpwstr/>
      </vt:variant>
      <vt:variant>
        <vt:lpwstr>_Toc10738905</vt:lpwstr>
      </vt:variant>
      <vt:variant>
        <vt:i4>1638462</vt:i4>
      </vt:variant>
      <vt:variant>
        <vt:i4>1917</vt:i4>
      </vt:variant>
      <vt:variant>
        <vt:i4>0</vt:i4>
      </vt:variant>
      <vt:variant>
        <vt:i4>5</vt:i4>
      </vt:variant>
      <vt:variant>
        <vt:lpwstr/>
      </vt:variant>
      <vt:variant>
        <vt:lpwstr>_Toc10738904</vt:lpwstr>
      </vt:variant>
      <vt:variant>
        <vt:i4>1966142</vt:i4>
      </vt:variant>
      <vt:variant>
        <vt:i4>1911</vt:i4>
      </vt:variant>
      <vt:variant>
        <vt:i4>0</vt:i4>
      </vt:variant>
      <vt:variant>
        <vt:i4>5</vt:i4>
      </vt:variant>
      <vt:variant>
        <vt:lpwstr/>
      </vt:variant>
      <vt:variant>
        <vt:lpwstr>_Toc10738903</vt:lpwstr>
      </vt:variant>
      <vt:variant>
        <vt:i4>2031678</vt:i4>
      </vt:variant>
      <vt:variant>
        <vt:i4>1905</vt:i4>
      </vt:variant>
      <vt:variant>
        <vt:i4>0</vt:i4>
      </vt:variant>
      <vt:variant>
        <vt:i4>5</vt:i4>
      </vt:variant>
      <vt:variant>
        <vt:lpwstr/>
      </vt:variant>
      <vt:variant>
        <vt:lpwstr>_Toc10738902</vt:lpwstr>
      </vt:variant>
      <vt:variant>
        <vt:i4>1835070</vt:i4>
      </vt:variant>
      <vt:variant>
        <vt:i4>1899</vt:i4>
      </vt:variant>
      <vt:variant>
        <vt:i4>0</vt:i4>
      </vt:variant>
      <vt:variant>
        <vt:i4>5</vt:i4>
      </vt:variant>
      <vt:variant>
        <vt:lpwstr/>
      </vt:variant>
      <vt:variant>
        <vt:lpwstr>_Toc10738901</vt:lpwstr>
      </vt:variant>
      <vt:variant>
        <vt:i4>1900606</vt:i4>
      </vt:variant>
      <vt:variant>
        <vt:i4>1893</vt:i4>
      </vt:variant>
      <vt:variant>
        <vt:i4>0</vt:i4>
      </vt:variant>
      <vt:variant>
        <vt:i4>5</vt:i4>
      </vt:variant>
      <vt:variant>
        <vt:lpwstr/>
      </vt:variant>
      <vt:variant>
        <vt:lpwstr>_Toc10738900</vt:lpwstr>
      </vt:variant>
      <vt:variant>
        <vt:i4>1376311</vt:i4>
      </vt:variant>
      <vt:variant>
        <vt:i4>1887</vt:i4>
      </vt:variant>
      <vt:variant>
        <vt:i4>0</vt:i4>
      </vt:variant>
      <vt:variant>
        <vt:i4>5</vt:i4>
      </vt:variant>
      <vt:variant>
        <vt:lpwstr/>
      </vt:variant>
      <vt:variant>
        <vt:lpwstr>_Toc10738899</vt:lpwstr>
      </vt:variant>
      <vt:variant>
        <vt:i4>1310775</vt:i4>
      </vt:variant>
      <vt:variant>
        <vt:i4>1881</vt:i4>
      </vt:variant>
      <vt:variant>
        <vt:i4>0</vt:i4>
      </vt:variant>
      <vt:variant>
        <vt:i4>5</vt:i4>
      </vt:variant>
      <vt:variant>
        <vt:lpwstr/>
      </vt:variant>
      <vt:variant>
        <vt:lpwstr>_Toc10738898</vt:lpwstr>
      </vt:variant>
      <vt:variant>
        <vt:i4>1769527</vt:i4>
      </vt:variant>
      <vt:variant>
        <vt:i4>1875</vt:i4>
      </vt:variant>
      <vt:variant>
        <vt:i4>0</vt:i4>
      </vt:variant>
      <vt:variant>
        <vt:i4>5</vt:i4>
      </vt:variant>
      <vt:variant>
        <vt:lpwstr/>
      </vt:variant>
      <vt:variant>
        <vt:lpwstr>_Toc10738897</vt:lpwstr>
      </vt:variant>
      <vt:variant>
        <vt:i4>1703991</vt:i4>
      </vt:variant>
      <vt:variant>
        <vt:i4>1869</vt:i4>
      </vt:variant>
      <vt:variant>
        <vt:i4>0</vt:i4>
      </vt:variant>
      <vt:variant>
        <vt:i4>5</vt:i4>
      </vt:variant>
      <vt:variant>
        <vt:lpwstr/>
      </vt:variant>
      <vt:variant>
        <vt:lpwstr>_Toc10738896</vt:lpwstr>
      </vt:variant>
      <vt:variant>
        <vt:i4>1638455</vt:i4>
      </vt:variant>
      <vt:variant>
        <vt:i4>1863</vt:i4>
      </vt:variant>
      <vt:variant>
        <vt:i4>0</vt:i4>
      </vt:variant>
      <vt:variant>
        <vt:i4>5</vt:i4>
      </vt:variant>
      <vt:variant>
        <vt:lpwstr/>
      </vt:variant>
      <vt:variant>
        <vt:lpwstr>_Toc10738895</vt:lpwstr>
      </vt:variant>
      <vt:variant>
        <vt:i4>1572919</vt:i4>
      </vt:variant>
      <vt:variant>
        <vt:i4>1857</vt:i4>
      </vt:variant>
      <vt:variant>
        <vt:i4>0</vt:i4>
      </vt:variant>
      <vt:variant>
        <vt:i4>5</vt:i4>
      </vt:variant>
      <vt:variant>
        <vt:lpwstr/>
      </vt:variant>
      <vt:variant>
        <vt:lpwstr>_Toc10738894</vt:lpwstr>
      </vt:variant>
      <vt:variant>
        <vt:i4>2031671</vt:i4>
      </vt:variant>
      <vt:variant>
        <vt:i4>1851</vt:i4>
      </vt:variant>
      <vt:variant>
        <vt:i4>0</vt:i4>
      </vt:variant>
      <vt:variant>
        <vt:i4>5</vt:i4>
      </vt:variant>
      <vt:variant>
        <vt:lpwstr/>
      </vt:variant>
      <vt:variant>
        <vt:lpwstr>_Toc10738893</vt:lpwstr>
      </vt:variant>
      <vt:variant>
        <vt:i4>1966135</vt:i4>
      </vt:variant>
      <vt:variant>
        <vt:i4>1845</vt:i4>
      </vt:variant>
      <vt:variant>
        <vt:i4>0</vt:i4>
      </vt:variant>
      <vt:variant>
        <vt:i4>5</vt:i4>
      </vt:variant>
      <vt:variant>
        <vt:lpwstr/>
      </vt:variant>
      <vt:variant>
        <vt:lpwstr>_Toc10738892</vt:lpwstr>
      </vt:variant>
      <vt:variant>
        <vt:i4>1900599</vt:i4>
      </vt:variant>
      <vt:variant>
        <vt:i4>1839</vt:i4>
      </vt:variant>
      <vt:variant>
        <vt:i4>0</vt:i4>
      </vt:variant>
      <vt:variant>
        <vt:i4>5</vt:i4>
      </vt:variant>
      <vt:variant>
        <vt:lpwstr/>
      </vt:variant>
      <vt:variant>
        <vt:lpwstr>_Toc10738891</vt:lpwstr>
      </vt:variant>
      <vt:variant>
        <vt:i4>1835063</vt:i4>
      </vt:variant>
      <vt:variant>
        <vt:i4>1833</vt:i4>
      </vt:variant>
      <vt:variant>
        <vt:i4>0</vt:i4>
      </vt:variant>
      <vt:variant>
        <vt:i4>5</vt:i4>
      </vt:variant>
      <vt:variant>
        <vt:lpwstr/>
      </vt:variant>
      <vt:variant>
        <vt:lpwstr>_Toc10738890</vt:lpwstr>
      </vt:variant>
      <vt:variant>
        <vt:i4>1376310</vt:i4>
      </vt:variant>
      <vt:variant>
        <vt:i4>1827</vt:i4>
      </vt:variant>
      <vt:variant>
        <vt:i4>0</vt:i4>
      </vt:variant>
      <vt:variant>
        <vt:i4>5</vt:i4>
      </vt:variant>
      <vt:variant>
        <vt:lpwstr/>
      </vt:variant>
      <vt:variant>
        <vt:lpwstr>_Toc10738889</vt:lpwstr>
      </vt:variant>
      <vt:variant>
        <vt:i4>1310774</vt:i4>
      </vt:variant>
      <vt:variant>
        <vt:i4>1821</vt:i4>
      </vt:variant>
      <vt:variant>
        <vt:i4>0</vt:i4>
      </vt:variant>
      <vt:variant>
        <vt:i4>5</vt:i4>
      </vt:variant>
      <vt:variant>
        <vt:lpwstr/>
      </vt:variant>
      <vt:variant>
        <vt:lpwstr>_Toc10738888</vt:lpwstr>
      </vt:variant>
      <vt:variant>
        <vt:i4>1769526</vt:i4>
      </vt:variant>
      <vt:variant>
        <vt:i4>1815</vt:i4>
      </vt:variant>
      <vt:variant>
        <vt:i4>0</vt:i4>
      </vt:variant>
      <vt:variant>
        <vt:i4>5</vt:i4>
      </vt:variant>
      <vt:variant>
        <vt:lpwstr/>
      </vt:variant>
      <vt:variant>
        <vt:lpwstr>_Toc10738887</vt:lpwstr>
      </vt:variant>
      <vt:variant>
        <vt:i4>1703990</vt:i4>
      </vt:variant>
      <vt:variant>
        <vt:i4>1809</vt:i4>
      </vt:variant>
      <vt:variant>
        <vt:i4>0</vt:i4>
      </vt:variant>
      <vt:variant>
        <vt:i4>5</vt:i4>
      </vt:variant>
      <vt:variant>
        <vt:lpwstr/>
      </vt:variant>
      <vt:variant>
        <vt:lpwstr>_Toc10738886</vt:lpwstr>
      </vt:variant>
      <vt:variant>
        <vt:i4>1638454</vt:i4>
      </vt:variant>
      <vt:variant>
        <vt:i4>1803</vt:i4>
      </vt:variant>
      <vt:variant>
        <vt:i4>0</vt:i4>
      </vt:variant>
      <vt:variant>
        <vt:i4>5</vt:i4>
      </vt:variant>
      <vt:variant>
        <vt:lpwstr/>
      </vt:variant>
      <vt:variant>
        <vt:lpwstr>_Toc10738885</vt:lpwstr>
      </vt:variant>
      <vt:variant>
        <vt:i4>1572918</vt:i4>
      </vt:variant>
      <vt:variant>
        <vt:i4>1797</vt:i4>
      </vt:variant>
      <vt:variant>
        <vt:i4>0</vt:i4>
      </vt:variant>
      <vt:variant>
        <vt:i4>5</vt:i4>
      </vt:variant>
      <vt:variant>
        <vt:lpwstr/>
      </vt:variant>
      <vt:variant>
        <vt:lpwstr>_Toc10738884</vt:lpwstr>
      </vt:variant>
      <vt:variant>
        <vt:i4>2031670</vt:i4>
      </vt:variant>
      <vt:variant>
        <vt:i4>1791</vt:i4>
      </vt:variant>
      <vt:variant>
        <vt:i4>0</vt:i4>
      </vt:variant>
      <vt:variant>
        <vt:i4>5</vt:i4>
      </vt:variant>
      <vt:variant>
        <vt:lpwstr/>
      </vt:variant>
      <vt:variant>
        <vt:lpwstr>_Toc10738883</vt:lpwstr>
      </vt:variant>
      <vt:variant>
        <vt:i4>1966134</vt:i4>
      </vt:variant>
      <vt:variant>
        <vt:i4>1785</vt:i4>
      </vt:variant>
      <vt:variant>
        <vt:i4>0</vt:i4>
      </vt:variant>
      <vt:variant>
        <vt:i4>5</vt:i4>
      </vt:variant>
      <vt:variant>
        <vt:lpwstr/>
      </vt:variant>
      <vt:variant>
        <vt:lpwstr>_Toc10738882</vt:lpwstr>
      </vt:variant>
      <vt:variant>
        <vt:i4>1900598</vt:i4>
      </vt:variant>
      <vt:variant>
        <vt:i4>1779</vt:i4>
      </vt:variant>
      <vt:variant>
        <vt:i4>0</vt:i4>
      </vt:variant>
      <vt:variant>
        <vt:i4>5</vt:i4>
      </vt:variant>
      <vt:variant>
        <vt:lpwstr/>
      </vt:variant>
      <vt:variant>
        <vt:lpwstr>_Toc10738881</vt:lpwstr>
      </vt:variant>
      <vt:variant>
        <vt:i4>1835062</vt:i4>
      </vt:variant>
      <vt:variant>
        <vt:i4>1773</vt:i4>
      </vt:variant>
      <vt:variant>
        <vt:i4>0</vt:i4>
      </vt:variant>
      <vt:variant>
        <vt:i4>5</vt:i4>
      </vt:variant>
      <vt:variant>
        <vt:lpwstr/>
      </vt:variant>
      <vt:variant>
        <vt:lpwstr>_Toc10738880</vt:lpwstr>
      </vt:variant>
      <vt:variant>
        <vt:i4>1376313</vt:i4>
      </vt:variant>
      <vt:variant>
        <vt:i4>1767</vt:i4>
      </vt:variant>
      <vt:variant>
        <vt:i4>0</vt:i4>
      </vt:variant>
      <vt:variant>
        <vt:i4>5</vt:i4>
      </vt:variant>
      <vt:variant>
        <vt:lpwstr/>
      </vt:variant>
      <vt:variant>
        <vt:lpwstr>_Toc10738879</vt:lpwstr>
      </vt:variant>
      <vt:variant>
        <vt:i4>1310777</vt:i4>
      </vt:variant>
      <vt:variant>
        <vt:i4>1761</vt:i4>
      </vt:variant>
      <vt:variant>
        <vt:i4>0</vt:i4>
      </vt:variant>
      <vt:variant>
        <vt:i4>5</vt:i4>
      </vt:variant>
      <vt:variant>
        <vt:lpwstr/>
      </vt:variant>
      <vt:variant>
        <vt:lpwstr>_Toc10738878</vt:lpwstr>
      </vt:variant>
      <vt:variant>
        <vt:i4>1769529</vt:i4>
      </vt:variant>
      <vt:variant>
        <vt:i4>1755</vt:i4>
      </vt:variant>
      <vt:variant>
        <vt:i4>0</vt:i4>
      </vt:variant>
      <vt:variant>
        <vt:i4>5</vt:i4>
      </vt:variant>
      <vt:variant>
        <vt:lpwstr/>
      </vt:variant>
      <vt:variant>
        <vt:lpwstr>_Toc10738877</vt:lpwstr>
      </vt:variant>
      <vt:variant>
        <vt:i4>1703993</vt:i4>
      </vt:variant>
      <vt:variant>
        <vt:i4>1749</vt:i4>
      </vt:variant>
      <vt:variant>
        <vt:i4>0</vt:i4>
      </vt:variant>
      <vt:variant>
        <vt:i4>5</vt:i4>
      </vt:variant>
      <vt:variant>
        <vt:lpwstr/>
      </vt:variant>
      <vt:variant>
        <vt:lpwstr>_Toc10738876</vt:lpwstr>
      </vt:variant>
      <vt:variant>
        <vt:i4>1638457</vt:i4>
      </vt:variant>
      <vt:variant>
        <vt:i4>1743</vt:i4>
      </vt:variant>
      <vt:variant>
        <vt:i4>0</vt:i4>
      </vt:variant>
      <vt:variant>
        <vt:i4>5</vt:i4>
      </vt:variant>
      <vt:variant>
        <vt:lpwstr/>
      </vt:variant>
      <vt:variant>
        <vt:lpwstr>_Toc10738875</vt:lpwstr>
      </vt:variant>
      <vt:variant>
        <vt:i4>1572921</vt:i4>
      </vt:variant>
      <vt:variant>
        <vt:i4>1737</vt:i4>
      </vt:variant>
      <vt:variant>
        <vt:i4>0</vt:i4>
      </vt:variant>
      <vt:variant>
        <vt:i4>5</vt:i4>
      </vt:variant>
      <vt:variant>
        <vt:lpwstr/>
      </vt:variant>
      <vt:variant>
        <vt:lpwstr>_Toc10738874</vt:lpwstr>
      </vt:variant>
      <vt:variant>
        <vt:i4>2031673</vt:i4>
      </vt:variant>
      <vt:variant>
        <vt:i4>1731</vt:i4>
      </vt:variant>
      <vt:variant>
        <vt:i4>0</vt:i4>
      </vt:variant>
      <vt:variant>
        <vt:i4>5</vt:i4>
      </vt:variant>
      <vt:variant>
        <vt:lpwstr/>
      </vt:variant>
      <vt:variant>
        <vt:lpwstr>_Toc10738873</vt:lpwstr>
      </vt:variant>
      <vt:variant>
        <vt:i4>1966137</vt:i4>
      </vt:variant>
      <vt:variant>
        <vt:i4>1725</vt:i4>
      </vt:variant>
      <vt:variant>
        <vt:i4>0</vt:i4>
      </vt:variant>
      <vt:variant>
        <vt:i4>5</vt:i4>
      </vt:variant>
      <vt:variant>
        <vt:lpwstr/>
      </vt:variant>
      <vt:variant>
        <vt:lpwstr>_Toc10738872</vt:lpwstr>
      </vt:variant>
      <vt:variant>
        <vt:i4>1900601</vt:i4>
      </vt:variant>
      <vt:variant>
        <vt:i4>1719</vt:i4>
      </vt:variant>
      <vt:variant>
        <vt:i4>0</vt:i4>
      </vt:variant>
      <vt:variant>
        <vt:i4>5</vt:i4>
      </vt:variant>
      <vt:variant>
        <vt:lpwstr/>
      </vt:variant>
      <vt:variant>
        <vt:lpwstr>_Toc10738871</vt:lpwstr>
      </vt:variant>
      <vt:variant>
        <vt:i4>1835065</vt:i4>
      </vt:variant>
      <vt:variant>
        <vt:i4>1713</vt:i4>
      </vt:variant>
      <vt:variant>
        <vt:i4>0</vt:i4>
      </vt:variant>
      <vt:variant>
        <vt:i4>5</vt:i4>
      </vt:variant>
      <vt:variant>
        <vt:lpwstr/>
      </vt:variant>
      <vt:variant>
        <vt:lpwstr>_Toc10738870</vt:lpwstr>
      </vt:variant>
      <vt:variant>
        <vt:i4>1376312</vt:i4>
      </vt:variant>
      <vt:variant>
        <vt:i4>1707</vt:i4>
      </vt:variant>
      <vt:variant>
        <vt:i4>0</vt:i4>
      </vt:variant>
      <vt:variant>
        <vt:i4>5</vt:i4>
      </vt:variant>
      <vt:variant>
        <vt:lpwstr/>
      </vt:variant>
      <vt:variant>
        <vt:lpwstr>_Toc10738869</vt:lpwstr>
      </vt:variant>
      <vt:variant>
        <vt:i4>1310776</vt:i4>
      </vt:variant>
      <vt:variant>
        <vt:i4>1701</vt:i4>
      </vt:variant>
      <vt:variant>
        <vt:i4>0</vt:i4>
      </vt:variant>
      <vt:variant>
        <vt:i4>5</vt:i4>
      </vt:variant>
      <vt:variant>
        <vt:lpwstr/>
      </vt:variant>
      <vt:variant>
        <vt:lpwstr>_Toc10738868</vt:lpwstr>
      </vt:variant>
      <vt:variant>
        <vt:i4>1769528</vt:i4>
      </vt:variant>
      <vt:variant>
        <vt:i4>1695</vt:i4>
      </vt:variant>
      <vt:variant>
        <vt:i4>0</vt:i4>
      </vt:variant>
      <vt:variant>
        <vt:i4>5</vt:i4>
      </vt:variant>
      <vt:variant>
        <vt:lpwstr/>
      </vt:variant>
      <vt:variant>
        <vt:lpwstr>_Toc10738867</vt:lpwstr>
      </vt:variant>
      <vt:variant>
        <vt:i4>1703992</vt:i4>
      </vt:variant>
      <vt:variant>
        <vt:i4>1689</vt:i4>
      </vt:variant>
      <vt:variant>
        <vt:i4>0</vt:i4>
      </vt:variant>
      <vt:variant>
        <vt:i4>5</vt:i4>
      </vt:variant>
      <vt:variant>
        <vt:lpwstr/>
      </vt:variant>
      <vt:variant>
        <vt:lpwstr>_Toc10738866</vt:lpwstr>
      </vt:variant>
      <vt:variant>
        <vt:i4>1638456</vt:i4>
      </vt:variant>
      <vt:variant>
        <vt:i4>1683</vt:i4>
      </vt:variant>
      <vt:variant>
        <vt:i4>0</vt:i4>
      </vt:variant>
      <vt:variant>
        <vt:i4>5</vt:i4>
      </vt:variant>
      <vt:variant>
        <vt:lpwstr/>
      </vt:variant>
      <vt:variant>
        <vt:lpwstr>_Toc10738865</vt:lpwstr>
      </vt:variant>
      <vt:variant>
        <vt:i4>1572920</vt:i4>
      </vt:variant>
      <vt:variant>
        <vt:i4>1677</vt:i4>
      </vt:variant>
      <vt:variant>
        <vt:i4>0</vt:i4>
      </vt:variant>
      <vt:variant>
        <vt:i4>5</vt:i4>
      </vt:variant>
      <vt:variant>
        <vt:lpwstr/>
      </vt:variant>
      <vt:variant>
        <vt:lpwstr>_Toc10738864</vt:lpwstr>
      </vt:variant>
      <vt:variant>
        <vt:i4>2031672</vt:i4>
      </vt:variant>
      <vt:variant>
        <vt:i4>1671</vt:i4>
      </vt:variant>
      <vt:variant>
        <vt:i4>0</vt:i4>
      </vt:variant>
      <vt:variant>
        <vt:i4>5</vt:i4>
      </vt:variant>
      <vt:variant>
        <vt:lpwstr/>
      </vt:variant>
      <vt:variant>
        <vt:lpwstr>_Toc10738863</vt:lpwstr>
      </vt:variant>
      <vt:variant>
        <vt:i4>1966136</vt:i4>
      </vt:variant>
      <vt:variant>
        <vt:i4>1665</vt:i4>
      </vt:variant>
      <vt:variant>
        <vt:i4>0</vt:i4>
      </vt:variant>
      <vt:variant>
        <vt:i4>5</vt:i4>
      </vt:variant>
      <vt:variant>
        <vt:lpwstr/>
      </vt:variant>
      <vt:variant>
        <vt:lpwstr>_Toc10738862</vt:lpwstr>
      </vt:variant>
      <vt:variant>
        <vt:i4>1900600</vt:i4>
      </vt:variant>
      <vt:variant>
        <vt:i4>1659</vt:i4>
      </vt:variant>
      <vt:variant>
        <vt:i4>0</vt:i4>
      </vt:variant>
      <vt:variant>
        <vt:i4>5</vt:i4>
      </vt:variant>
      <vt:variant>
        <vt:lpwstr/>
      </vt:variant>
      <vt:variant>
        <vt:lpwstr>_Toc10738861</vt:lpwstr>
      </vt:variant>
      <vt:variant>
        <vt:i4>1835064</vt:i4>
      </vt:variant>
      <vt:variant>
        <vt:i4>1653</vt:i4>
      </vt:variant>
      <vt:variant>
        <vt:i4>0</vt:i4>
      </vt:variant>
      <vt:variant>
        <vt:i4>5</vt:i4>
      </vt:variant>
      <vt:variant>
        <vt:lpwstr/>
      </vt:variant>
      <vt:variant>
        <vt:lpwstr>_Toc10738860</vt:lpwstr>
      </vt:variant>
      <vt:variant>
        <vt:i4>1376315</vt:i4>
      </vt:variant>
      <vt:variant>
        <vt:i4>1647</vt:i4>
      </vt:variant>
      <vt:variant>
        <vt:i4>0</vt:i4>
      </vt:variant>
      <vt:variant>
        <vt:i4>5</vt:i4>
      </vt:variant>
      <vt:variant>
        <vt:lpwstr/>
      </vt:variant>
      <vt:variant>
        <vt:lpwstr>_Toc10738859</vt:lpwstr>
      </vt:variant>
      <vt:variant>
        <vt:i4>1310779</vt:i4>
      </vt:variant>
      <vt:variant>
        <vt:i4>1641</vt:i4>
      </vt:variant>
      <vt:variant>
        <vt:i4>0</vt:i4>
      </vt:variant>
      <vt:variant>
        <vt:i4>5</vt:i4>
      </vt:variant>
      <vt:variant>
        <vt:lpwstr/>
      </vt:variant>
      <vt:variant>
        <vt:lpwstr>_Toc10738858</vt:lpwstr>
      </vt:variant>
      <vt:variant>
        <vt:i4>1769531</vt:i4>
      </vt:variant>
      <vt:variant>
        <vt:i4>1635</vt:i4>
      </vt:variant>
      <vt:variant>
        <vt:i4>0</vt:i4>
      </vt:variant>
      <vt:variant>
        <vt:i4>5</vt:i4>
      </vt:variant>
      <vt:variant>
        <vt:lpwstr/>
      </vt:variant>
      <vt:variant>
        <vt:lpwstr>_Toc10738857</vt:lpwstr>
      </vt:variant>
      <vt:variant>
        <vt:i4>1703995</vt:i4>
      </vt:variant>
      <vt:variant>
        <vt:i4>1629</vt:i4>
      </vt:variant>
      <vt:variant>
        <vt:i4>0</vt:i4>
      </vt:variant>
      <vt:variant>
        <vt:i4>5</vt:i4>
      </vt:variant>
      <vt:variant>
        <vt:lpwstr/>
      </vt:variant>
      <vt:variant>
        <vt:lpwstr>_Toc10738856</vt:lpwstr>
      </vt:variant>
      <vt:variant>
        <vt:i4>1638459</vt:i4>
      </vt:variant>
      <vt:variant>
        <vt:i4>1623</vt:i4>
      </vt:variant>
      <vt:variant>
        <vt:i4>0</vt:i4>
      </vt:variant>
      <vt:variant>
        <vt:i4>5</vt:i4>
      </vt:variant>
      <vt:variant>
        <vt:lpwstr/>
      </vt:variant>
      <vt:variant>
        <vt:lpwstr>_Toc10738855</vt:lpwstr>
      </vt:variant>
      <vt:variant>
        <vt:i4>1572923</vt:i4>
      </vt:variant>
      <vt:variant>
        <vt:i4>1617</vt:i4>
      </vt:variant>
      <vt:variant>
        <vt:i4>0</vt:i4>
      </vt:variant>
      <vt:variant>
        <vt:i4>5</vt:i4>
      </vt:variant>
      <vt:variant>
        <vt:lpwstr/>
      </vt:variant>
      <vt:variant>
        <vt:lpwstr>_Toc10738854</vt:lpwstr>
      </vt:variant>
      <vt:variant>
        <vt:i4>2031675</vt:i4>
      </vt:variant>
      <vt:variant>
        <vt:i4>1611</vt:i4>
      </vt:variant>
      <vt:variant>
        <vt:i4>0</vt:i4>
      </vt:variant>
      <vt:variant>
        <vt:i4>5</vt:i4>
      </vt:variant>
      <vt:variant>
        <vt:lpwstr/>
      </vt:variant>
      <vt:variant>
        <vt:lpwstr>_Toc10738853</vt:lpwstr>
      </vt:variant>
      <vt:variant>
        <vt:i4>1966139</vt:i4>
      </vt:variant>
      <vt:variant>
        <vt:i4>1605</vt:i4>
      </vt:variant>
      <vt:variant>
        <vt:i4>0</vt:i4>
      </vt:variant>
      <vt:variant>
        <vt:i4>5</vt:i4>
      </vt:variant>
      <vt:variant>
        <vt:lpwstr/>
      </vt:variant>
      <vt:variant>
        <vt:lpwstr>_Toc10738852</vt:lpwstr>
      </vt:variant>
      <vt:variant>
        <vt:i4>1900603</vt:i4>
      </vt:variant>
      <vt:variant>
        <vt:i4>1599</vt:i4>
      </vt:variant>
      <vt:variant>
        <vt:i4>0</vt:i4>
      </vt:variant>
      <vt:variant>
        <vt:i4>5</vt:i4>
      </vt:variant>
      <vt:variant>
        <vt:lpwstr/>
      </vt:variant>
      <vt:variant>
        <vt:lpwstr>_Toc10738851</vt:lpwstr>
      </vt:variant>
      <vt:variant>
        <vt:i4>1835067</vt:i4>
      </vt:variant>
      <vt:variant>
        <vt:i4>1593</vt:i4>
      </vt:variant>
      <vt:variant>
        <vt:i4>0</vt:i4>
      </vt:variant>
      <vt:variant>
        <vt:i4>5</vt:i4>
      </vt:variant>
      <vt:variant>
        <vt:lpwstr/>
      </vt:variant>
      <vt:variant>
        <vt:lpwstr>_Toc10738850</vt:lpwstr>
      </vt:variant>
      <vt:variant>
        <vt:i4>1376314</vt:i4>
      </vt:variant>
      <vt:variant>
        <vt:i4>1587</vt:i4>
      </vt:variant>
      <vt:variant>
        <vt:i4>0</vt:i4>
      </vt:variant>
      <vt:variant>
        <vt:i4>5</vt:i4>
      </vt:variant>
      <vt:variant>
        <vt:lpwstr/>
      </vt:variant>
      <vt:variant>
        <vt:lpwstr>_Toc10738849</vt:lpwstr>
      </vt:variant>
      <vt:variant>
        <vt:i4>1310778</vt:i4>
      </vt:variant>
      <vt:variant>
        <vt:i4>1581</vt:i4>
      </vt:variant>
      <vt:variant>
        <vt:i4>0</vt:i4>
      </vt:variant>
      <vt:variant>
        <vt:i4>5</vt:i4>
      </vt:variant>
      <vt:variant>
        <vt:lpwstr/>
      </vt:variant>
      <vt:variant>
        <vt:lpwstr>_Toc10738848</vt:lpwstr>
      </vt:variant>
      <vt:variant>
        <vt:i4>1769530</vt:i4>
      </vt:variant>
      <vt:variant>
        <vt:i4>1575</vt:i4>
      </vt:variant>
      <vt:variant>
        <vt:i4>0</vt:i4>
      </vt:variant>
      <vt:variant>
        <vt:i4>5</vt:i4>
      </vt:variant>
      <vt:variant>
        <vt:lpwstr/>
      </vt:variant>
      <vt:variant>
        <vt:lpwstr>_Toc10738847</vt:lpwstr>
      </vt:variant>
      <vt:variant>
        <vt:i4>1703994</vt:i4>
      </vt:variant>
      <vt:variant>
        <vt:i4>1569</vt:i4>
      </vt:variant>
      <vt:variant>
        <vt:i4>0</vt:i4>
      </vt:variant>
      <vt:variant>
        <vt:i4>5</vt:i4>
      </vt:variant>
      <vt:variant>
        <vt:lpwstr/>
      </vt:variant>
      <vt:variant>
        <vt:lpwstr>_Toc10738846</vt:lpwstr>
      </vt:variant>
      <vt:variant>
        <vt:i4>1638458</vt:i4>
      </vt:variant>
      <vt:variant>
        <vt:i4>1563</vt:i4>
      </vt:variant>
      <vt:variant>
        <vt:i4>0</vt:i4>
      </vt:variant>
      <vt:variant>
        <vt:i4>5</vt:i4>
      </vt:variant>
      <vt:variant>
        <vt:lpwstr/>
      </vt:variant>
      <vt:variant>
        <vt:lpwstr>_Toc10738845</vt:lpwstr>
      </vt:variant>
      <vt:variant>
        <vt:i4>1572922</vt:i4>
      </vt:variant>
      <vt:variant>
        <vt:i4>1557</vt:i4>
      </vt:variant>
      <vt:variant>
        <vt:i4>0</vt:i4>
      </vt:variant>
      <vt:variant>
        <vt:i4>5</vt:i4>
      </vt:variant>
      <vt:variant>
        <vt:lpwstr/>
      </vt:variant>
      <vt:variant>
        <vt:lpwstr>_Toc10738844</vt:lpwstr>
      </vt:variant>
      <vt:variant>
        <vt:i4>2031674</vt:i4>
      </vt:variant>
      <vt:variant>
        <vt:i4>1551</vt:i4>
      </vt:variant>
      <vt:variant>
        <vt:i4>0</vt:i4>
      </vt:variant>
      <vt:variant>
        <vt:i4>5</vt:i4>
      </vt:variant>
      <vt:variant>
        <vt:lpwstr/>
      </vt:variant>
      <vt:variant>
        <vt:lpwstr>_Toc10738843</vt:lpwstr>
      </vt:variant>
      <vt:variant>
        <vt:i4>1966138</vt:i4>
      </vt:variant>
      <vt:variant>
        <vt:i4>1545</vt:i4>
      </vt:variant>
      <vt:variant>
        <vt:i4>0</vt:i4>
      </vt:variant>
      <vt:variant>
        <vt:i4>5</vt:i4>
      </vt:variant>
      <vt:variant>
        <vt:lpwstr/>
      </vt:variant>
      <vt:variant>
        <vt:lpwstr>_Toc10738842</vt:lpwstr>
      </vt:variant>
      <vt:variant>
        <vt:i4>1900602</vt:i4>
      </vt:variant>
      <vt:variant>
        <vt:i4>1539</vt:i4>
      </vt:variant>
      <vt:variant>
        <vt:i4>0</vt:i4>
      </vt:variant>
      <vt:variant>
        <vt:i4>5</vt:i4>
      </vt:variant>
      <vt:variant>
        <vt:lpwstr/>
      </vt:variant>
      <vt:variant>
        <vt:lpwstr>_Toc10738841</vt:lpwstr>
      </vt:variant>
      <vt:variant>
        <vt:i4>1835066</vt:i4>
      </vt:variant>
      <vt:variant>
        <vt:i4>1533</vt:i4>
      </vt:variant>
      <vt:variant>
        <vt:i4>0</vt:i4>
      </vt:variant>
      <vt:variant>
        <vt:i4>5</vt:i4>
      </vt:variant>
      <vt:variant>
        <vt:lpwstr/>
      </vt:variant>
      <vt:variant>
        <vt:lpwstr>_Toc10738840</vt:lpwstr>
      </vt:variant>
      <vt:variant>
        <vt:i4>1376317</vt:i4>
      </vt:variant>
      <vt:variant>
        <vt:i4>1527</vt:i4>
      </vt:variant>
      <vt:variant>
        <vt:i4>0</vt:i4>
      </vt:variant>
      <vt:variant>
        <vt:i4>5</vt:i4>
      </vt:variant>
      <vt:variant>
        <vt:lpwstr/>
      </vt:variant>
      <vt:variant>
        <vt:lpwstr>_Toc10738839</vt:lpwstr>
      </vt:variant>
      <vt:variant>
        <vt:i4>1310781</vt:i4>
      </vt:variant>
      <vt:variant>
        <vt:i4>1521</vt:i4>
      </vt:variant>
      <vt:variant>
        <vt:i4>0</vt:i4>
      </vt:variant>
      <vt:variant>
        <vt:i4>5</vt:i4>
      </vt:variant>
      <vt:variant>
        <vt:lpwstr/>
      </vt:variant>
      <vt:variant>
        <vt:lpwstr>_Toc10738838</vt:lpwstr>
      </vt:variant>
      <vt:variant>
        <vt:i4>1769533</vt:i4>
      </vt:variant>
      <vt:variant>
        <vt:i4>1515</vt:i4>
      </vt:variant>
      <vt:variant>
        <vt:i4>0</vt:i4>
      </vt:variant>
      <vt:variant>
        <vt:i4>5</vt:i4>
      </vt:variant>
      <vt:variant>
        <vt:lpwstr/>
      </vt:variant>
      <vt:variant>
        <vt:lpwstr>_Toc10738837</vt:lpwstr>
      </vt:variant>
      <vt:variant>
        <vt:i4>1703997</vt:i4>
      </vt:variant>
      <vt:variant>
        <vt:i4>1509</vt:i4>
      </vt:variant>
      <vt:variant>
        <vt:i4>0</vt:i4>
      </vt:variant>
      <vt:variant>
        <vt:i4>5</vt:i4>
      </vt:variant>
      <vt:variant>
        <vt:lpwstr/>
      </vt:variant>
      <vt:variant>
        <vt:lpwstr>_Toc10738836</vt:lpwstr>
      </vt:variant>
      <vt:variant>
        <vt:i4>1638461</vt:i4>
      </vt:variant>
      <vt:variant>
        <vt:i4>1503</vt:i4>
      </vt:variant>
      <vt:variant>
        <vt:i4>0</vt:i4>
      </vt:variant>
      <vt:variant>
        <vt:i4>5</vt:i4>
      </vt:variant>
      <vt:variant>
        <vt:lpwstr/>
      </vt:variant>
      <vt:variant>
        <vt:lpwstr>_Toc10738835</vt:lpwstr>
      </vt:variant>
      <vt:variant>
        <vt:i4>1572925</vt:i4>
      </vt:variant>
      <vt:variant>
        <vt:i4>1497</vt:i4>
      </vt:variant>
      <vt:variant>
        <vt:i4>0</vt:i4>
      </vt:variant>
      <vt:variant>
        <vt:i4>5</vt:i4>
      </vt:variant>
      <vt:variant>
        <vt:lpwstr/>
      </vt:variant>
      <vt:variant>
        <vt:lpwstr>_Toc10738834</vt:lpwstr>
      </vt:variant>
      <vt:variant>
        <vt:i4>2031677</vt:i4>
      </vt:variant>
      <vt:variant>
        <vt:i4>1491</vt:i4>
      </vt:variant>
      <vt:variant>
        <vt:i4>0</vt:i4>
      </vt:variant>
      <vt:variant>
        <vt:i4>5</vt:i4>
      </vt:variant>
      <vt:variant>
        <vt:lpwstr/>
      </vt:variant>
      <vt:variant>
        <vt:lpwstr>_Toc10738833</vt:lpwstr>
      </vt:variant>
      <vt:variant>
        <vt:i4>1966141</vt:i4>
      </vt:variant>
      <vt:variant>
        <vt:i4>1485</vt:i4>
      </vt:variant>
      <vt:variant>
        <vt:i4>0</vt:i4>
      </vt:variant>
      <vt:variant>
        <vt:i4>5</vt:i4>
      </vt:variant>
      <vt:variant>
        <vt:lpwstr/>
      </vt:variant>
      <vt:variant>
        <vt:lpwstr>_Toc10738832</vt:lpwstr>
      </vt:variant>
      <vt:variant>
        <vt:i4>1900605</vt:i4>
      </vt:variant>
      <vt:variant>
        <vt:i4>1479</vt:i4>
      </vt:variant>
      <vt:variant>
        <vt:i4>0</vt:i4>
      </vt:variant>
      <vt:variant>
        <vt:i4>5</vt:i4>
      </vt:variant>
      <vt:variant>
        <vt:lpwstr/>
      </vt:variant>
      <vt:variant>
        <vt:lpwstr>_Toc10738831</vt:lpwstr>
      </vt:variant>
      <vt:variant>
        <vt:i4>1835069</vt:i4>
      </vt:variant>
      <vt:variant>
        <vt:i4>1473</vt:i4>
      </vt:variant>
      <vt:variant>
        <vt:i4>0</vt:i4>
      </vt:variant>
      <vt:variant>
        <vt:i4>5</vt:i4>
      </vt:variant>
      <vt:variant>
        <vt:lpwstr/>
      </vt:variant>
      <vt:variant>
        <vt:lpwstr>_Toc10738830</vt:lpwstr>
      </vt:variant>
      <vt:variant>
        <vt:i4>1376316</vt:i4>
      </vt:variant>
      <vt:variant>
        <vt:i4>1467</vt:i4>
      </vt:variant>
      <vt:variant>
        <vt:i4>0</vt:i4>
      </vt:variant>
      <vt:variant>
        <vt:i4>5</vt:i4>
      </vt:variant>
      <vt:variant>
        <vt:lpwstr/>
      </vt:variant>
      <vt:variant>
        <vt:lpwstr>_Toc10738829</vt:lpwstr>
      </vt:variant>
      <vt:variant>
        <vt:i4>1310780</vt:i4>
      </vt:variant>
      <vt:variant>
        <vt:i4>1461</vt:i4>
      </vt:variant>
      <vt:variant>
        <vt:i4>0</vt:i4>
      </vt:variant>
      <vt:variant>
        <vt:i4>5</vt:i4>
      </vt:variant>
      <vt:variant>
        <vt:lpwstr/>
      </vt:variant>
      <vt:variant>
        <vt:lpwstr>_Toc10738828</vt:lpwstr>
      </vt:variant>
      <vt:variant>
        <vt:i4>1769532</vt:i4>
      </vt:variant>
      <vt:variant>
        <vt:i4>1455</vt:i4>
      </vt:variant>
      <vt:variant>
        <vt:i4>0</vt:i4>
      </vt:variant>
      <vt:variant>
        <vt:i4>5</vt:i4>
      </vt:variant>
      <vt:variant>
        <vt:lpwstr/>
      </vt:variant>
      <vt:variant>
        <vt:lpwstr>_Toc10738827</vt:lpwstr>
      </vt:variant>
      <vt:variant>
        <vt:i4>1703996</vt:i4>
      </vt:variant>
      <vt:variant>
        <vt:i4>1449</vt:i4>
      </vt:variant>
      <vt:variant>
        <vt:i4>0</vt:i4>
      </vt:variant>
      <vt:variant>
        <vt:i4>5</vt:i4>
      </vt:variant>
      <vt:variant>
        <vt:lpwstr/>
      </vt:variant>
      <vt:variant>
        <vt:lpwstr>_Toc10738826</vt:lpwstr>
      </vt:variant>
      <vt:variant>
        <vt:i4>1638460</vt:i4>
      </vt:variant>
      <vt:variant>
        <vt:i4>1443</vt:i4>
      </vt:variant>
      <vt:variant>
        <vt:i4>0</vt:i4>
      </vt:variant>
      <vt:variant>
        <vt:i4>5</vt:i4>
      </vt:variant>
      <vt:variant>
        <vt:lpwstr/>
      </vt:variant>
      <vt:variant>
        <vt:lpwstr>_Toc10738825</vt:lpwstr>
      </vt:variant>
      <vt:variant>
        <vt:i4>1572924</vt:i4>
      </vt:variant>
      <vt:variant>
        <vt:i4>1437</vt:i4>
      </vt:variant>
      <vt:variant>
        <vt:i4>0</vt:i4>
      </vt:variant>
      <vt:variant>
        <vt:i4>5</vt:i4>
      </vt:variant>
      <vt:variant>
        <vt:lpwstr/>
      </vt:variant>
      <vt:variant>
        <vt:lpwstr>_Toc10738824</vt:lpwstr>
      </vt:variant>
      <vt:variant>
        <vt:i4>2031676</vt:i4>
      </vt:variant>
      <vt:variant>
        <vt:i4>1431</vt:i4>
      </vt:variant>
      <vt:variant>
        <vt:i4>0</vt:i4>
      </vt:variant>
      <vt:variant>
        <vt:i4>5</vt:i4>
      </vt:variant>
      <vt:variant>
        <vt:lpwstr/>
      </vt:variant>
      <vt:variant>
        <vt:lpwstr>_Toc10738823</vt:lpwstr>
      </vt:variant>
      <vt:variant>
        <vt:i4>1966140</vt:i4>
      </vt:variant>
      <vt:variant>
        <vt:i4>1425</vt:i4>
      </vt:variant>
      <vt:variant>
        <vt:i4>0</vt:i4>
      </vt:variant>
      <vt:variant>
        <vt:i4>5</vt:i4>
      </vt:variant>
      <vt:variant>
        <vt:lpwstr/>
      </vt:variant>
      <vt:variant>
        <vt:lpwstr>_Toc10738822</vt:lpwstr>
      </vt:variant>
      <vt:variant>
        <vt:i4>1900604</vt:i4>
      </vt:variant>
      <vt:variant>
        <vt:i4>1419</vt:i4>
      </vt:variant>
      <vt:variant>
        <vt:i4>0</vt:i4>
      </vt:variant>
      <vt:variant>
        <vt:i4>5</vt:i4>
      </vt:variant>
      <vt:variant>
        <vt:lpwstr/>
      </vt:variant>
      <vt:variant>
        <vt:lpwstr>_Toc10738821</vt:lpwstr>
      </vt:variant>
      <vt:variant>
        <vt:i4>1835068</vt:i4>
      </vt:variant>
      <vt:variant>
        <vt:i4>1413</vt:i4>
      </vt:variant>
      <vt:variant>
        <vt:i4>0</vt:i4>
      </vt:variant>
      <vt:variant>
        <vt:i4>5</vt:i4>
      </vt:variant>
      <vt:variant>
        <vt:lpwstr/>
      </vt:variant>
      <vt:variant>
        <vt:lpwstr>_Toc10738820</vt:lpwstr>
      </vt:variant>
      <vt:variant>
        <vt:i4>1376319</vt:i4>
      </vt:variant>
      <vt:variant>
        <vt:i4>1407</vt:i4>
      </vt:variant>
      <vt:variant>
        <vt:i4>0</vt:i4>
      </vt:variant>
      <vt:variant>
        <vt:i4>5</vt:i4>
      </vt:variant>
      <vt:variant>
        <vt:lpwstr/>
      </vt:variant>
      <vt:variant>
        <vt:lpwstr>_Toc10738819</vt:lpwstr>
      </vt:variant>
      <vt:variant>
        <vt:i4>1310783</vt:i4>
      </vt:variant>
      <vt:variant>
        <vt:i4>1401</vt:i4>
      </vt:variant>
      <vt:variant>
        <vt:i4>0</vt:i4>
      </vt:variant>
      <vt:variant>
        <vt:i4>5</vt:i4>
      </vt:variant>
      <vt:variant>
        <vt:lpwstr/>
      </vt:variant>
      <vt:variant>
        <vt:lpwstr>_Toc10738818</vt:lpwstr>
      </vt:variant>
      <vt:variant>
        <vt:i4>1769535</vt:i4>
      </vt:variant>
      <vt:variant>
        <vt:i4>1395</vt:i4>
      </vt:variant>
      <vt:variant>
        <vt:i4>0</vt:i4>
      </vt:variant>
      <vt:variant>
        <vt:i4>5</vt:i4>
      </vt:variant>
      <vt:variant>
        <vt:lpwstr/>
      </vt:variant>
      <vt:variant>
        <vt:lpwstr>_Toc10738817</vt:lpwstr>
      </vt:variant>
      <vt:variant>
        <vt:i4>1703999</vt:i4>
      </vt:variant>
      <vt:variant>
        <vt:i4>1389</vt:i4>
      </vt:variant>
      <vt:variant>
        <vt:i4>0</vt:i4>
      </vt:variant>
      <vt:variant>
        <vt:i4>5</vt:i4>
      </vt:variant>
      <vt:variant>
        <vt:lpwstr/>
      </vt:variant>
      <vt:variant>
        <vt:lpwstr>_Toc10738816</vt:lpwstr>
      </vt:variant>
      <vt:variant>
        <vt:i4>1638463</vt:i4>
      </vt:variant>
      <vt:variant>
        <vt:i4>1383</vt:i4>
      </vt:variant>
      <vt:variant>
        <vt:i4>0</vt:i4>
      </vt:variant>
      <vt:variant>
        <vt:i4>5</vt:i4>
      </vt:variant>
      <vt:variant>
        <vt:lpwstr/>
      </vt:variant>
      <vt:variant>
        <vt:lpwstr>_Toc10738815</vt:lpwstr>
      </vt:variant>
      <vt:variant>
        <vt:i4>1572927</vt:i4>
      </vt:variant>
      <vt:variant>
        <vt:i4>1377</vt:i4>
      </vt:variant>
      <vt:variant>
        <vt:i4>0</vt:i4>
      </vt:variant>
      <vt:variant>
        <vt:i4>5</vt:i4>
      </vt:variant>
      <vt:variant>
        <vt:lpwstr/>
      </vt:variant>
      <vt:variant>
        <vt:lpwstr>_Toc10738814</vt:lpwstr>
      </vt:variant>
      <vt:variant>
        <vt:i4>2031679</vt:i4>
      </vt:variant>
      <vt:variant>
        <vt:i4>1371</vt:i4>
      </vt:variant>
      <vt:variant>
        <vt:i4>0</vt:i4>
      </vt:variant>
      <vt:variant>
        <vt:i4>5</vt:i4>
      </vt:variant>
      <vt:variant>
        <vt:lpwstr/>
      </vt:variant>
      <vt:variant>
        <vt:lpwstr>_Toc10738813</vt:lpwstr>
      </vt:variant>
      <vt:variant>
        <vt:i4>1966143</vt:i4>
      </vt:variant>
      <vt:variant>
        <vt:i4>1365</vt:i4>
      </vt:variant>
      <vt:variant>
        <vt:i4>0</vt:i4>
      </vt:variant>
      <vt:variant>
        <vt:i4>5</vt:i4>
      </vt:variant>
      <vt:variant>
        <vt:lpwstr/>
      </vt:variant>
      <vt:variant>
        <vt:lpwstr>_Toc10738812</vt:lpwstr>
      </vt:variant>
      <vt:variant>
        <vt:i4>1900607</vt:i4>
      </vt:variant>
      <vt:variant>
        <vt:i4>1359</vt:i4>
      </vt:variant>
      <vt:variant>
        <vt:i4>0</vt:i4>
      </vt:variant>
      <vt:variant>
        <vt:i4>5</vt:i4>
      </vt:variant>
      <vt:variant>
        <vt:lpwstr/>
      </vt:variant>
      <vt:variant>
        <vt:lpwstr>_Toc10738811</vt:lpwstr>
      </vt:variant>
      <vt:variant>
        <vt:i4>1835071</vt:i4>
      </vt:variant>
      <vt:variant>
        <vt:i4>1353</vt:i4>
      </vt:variant>
      <vt:variant>
        <vt:i4>0</vt:i4>
      </vt:variant>
      <vt:variant>
        <vt:i4>5</vt:i4>
      </vt:variant>
      <vt:variant>
        <vt:lpwstr/>
      </vt:variant>
      <vt:variant>
        <vt:lpwstr>_Toc10738810</vt:lpwstr>
      </vt:variant>
      <vt:variant>
        <vt:i4>1376318</vt:i4>
      </vt:variant>
      <vt:variant>
        <vt:i4>1347</vt:i4>
      </vt:variant>
      <vt:variant>
        <vt:i4>0</vt:i4>
      </vt:variant>
      <vt:variant>
        <vt:i4>5</vt:i4>
      </vt:variant>
      <vt:variant>
        <vt:lpwstr/>
      </vt:variant>
      <vt:variant>
        <vt:lpwstr>_Toc10738809</vt:lpwstr>
      </vt:variant>
      <vt:variant>
        <vt:i4>1310782</vt:i4>
      </vt:variant>
      <vt:variant>
        <vt:i4>1341</vt:i4>
      </vt:variant>
      <vt:variant>
        <vt:i4>0</vt:i4>
      </vt:variant>
      <vt:variant>
        <vt:i4>5</vt:i4>
      </vt:variant>
      <vt:variant>
        <vt:lpwstr/>
      </vt:variant>
      <vt:variant>
        <vt:lpwstr>_Toc10738808</vt:lpwstr>
      </vt:variant>
      <vt:variant>
        <vt:i4>1769534</vt:i4>
      </vt:variant>
      <vt:variant>
        <vt:i4>1335</vt:i4>
      </vt:variant>
      <vt:variant>
        <vt:i4>0</vt:i4>
      </vt:variant>
      <vt:variant>
        <vt:i4>5</vt:i4>
      </vt:variant>
      <vt:variant>
        <vt:lpwstr/>
      </vt:variant>
      <vt:variant>
        <vt:lpwstr>_Toc10738807</vt:lpwstr>
      </vt:variant>
      <vt:variant>
        <vt:i4>1703998</vt:i4>
      </vt:variant>
      <vt:variant>
        <vt:i4>1329</vt:i4>
      </vt:variant>
      <vt:variant>
        <vt:i4>0</vt:i4>
      </vt:variant>
      <vt:variant>
        <vt:i4>5</vt:i4>
      </vt:variant>
      <vt:variant>
        <vt:lpwstr/>
      </vt:variant>
      <vt:variant>
        <vt:lpwstr>_Toc10738806</vt:lpwstr>
      </vt:variant>
      <vt:variant>
        <vt:i4>1638462</vt:i4>
      </vt:variant>
      <vt:variant>
        <vt:i4>1323</vt:i4>
      </vt:variant>
      <vt:variant>
        <vt:i4>0</vt:i4>
      </vt:variant>
      <vt:variant>
        <vt:i4>5</vt:i4>
      </vt:variant>
      <vt:variant>
        <vt:lpwstr/>
      </vt:variant>
      <vt:variant>
        <vt:lpwstr>_Toc10738805</vt:lpwstr>
      </vt:variant>
      <vt:variant>
        <vt:i4>1572926</vt:i4>
      </vt:variant>
      <vt:variant>
        <vt:i4>1317</vt:i4>
      </vt:variant>
      <vt:variant>
        <vt:i4>0</vt:i4>
      </vt:variant>
      <vt:variant>
        <vt:i4>5</vt:i4>
      </vt:variant>
      <vt:variant>
        <vt:lpwstr/>
      </vt:variant>
      <vt:variant>
        <vt:lpwstr>_Toc10738804</vt:lpwstr>
      </vt:variant>
      <vt:variant>
        <vt:i4>2031678</vt:i4>
      </vt:variant>
      <vt:variant>
        <vt:i4>1311</vt:i4>
      </vt:variant>
      <vt:variant>
        <vt:i4>0</vt:i4>
      </vt:variant>
      <vt:variant>
        <vt:i4>5</vt:i4>
      </vt:variant>
      <vt:variant>
        <vt:lpwstr/>
      </vt:variant>
      <vt:variant>
        <vt:lpwstr>_Toc10738803</vt:lpwstr>
      </vt:variant>
      <vt:variant>
        <vt:i4>1966142</vt:i4>
      </vt:variant>
      <vt:variant>
        <vt:i4>1305</vt:i4>
      </vt:variant>
      <vt:variant>
        <vt:i4>0</vt:i4>
      </vt:variant>
      <vt:variant>
        <vt:i4>5</vt:i4>
      </vt:variant>
      <vt:variant>
        <vt:lpwstr/>
      </vt:variant>
      <vt:variant>
        <vt:lpwstr>_Toc10738802</vt:lpwstr>
      </vt:variant>
      <vt:variant>
        <vt:i4>1900606</vt:i4>
      </vt:variant>
      <vt:variant>
        <vt:i4>1299</vt:i4>
      </vt:variant>
      <vt:variant>
        <vt:i4>0</vt:i4>
      </vt:variant>
      <vt:variant>
        <vt:i4>5</vt:i4>
      </vt:variant>
      <vt:variant>
        <vt:lpwstr/>
      </vt:variant>
      <vt:variant>
        <vt:lpwstr>_Toc10738801</vt:lpwstr>
      </vt:variant>
      <vt:variant>
        <vt:i4>1835070</vt:i4>
      </vt:variant>
      <vt:variant>
        <vt:i4>1293</vt:i4>
      </vt:variant>
      <vt:variant>
        <vt:i4>0</vt:i4>
      </vt:variant>
      <vt:variant>
        <vt:i4>5</vt:i4>
      </vt:variant>
      <vt:variant>
        <vt:lpwstr/>
      </vt:variant>
      <vt:variant>
        <vt:lpwstr>_Toc10738800</vt:lpwstr>
      </vt:variant>
      <vt:variant>
        <vt:i4>1703991</vt:i4>
      </vt:variant>
      <vt:variant>
        <vt:i4>1287</vt:i4>
      </vt:variant>
      <vt:variant>
        <vt:i4>0</vt:i4>
      </vt:variant>
      <vt:variant>
        <vt:i4>5</vt:i4>
      </vt:variant>
      <vt:variant>
        <vt:lpwstr/>
      </vt:variant>
      <vt:variant>
        <vt:lpwstr>_Toc10738799</vt:lpwstr>
      </vt:variant>
      <vt:variant>
        <vt:i4>1769527</vt:i4>
      </vt:variant>
      <vt:variant>
        <vt:i4>1281</vt:i4>
      </vt:variant>
      <vt:variant>
        <vt:i4>0</vt:i4>
      </vt:variant>
      <vt:variant>
        <vt:i4>5</vt:i4>
      </vt:variant>
      <vt:variant>
        <vt:lpwstr/>
      </vt:variant>
      <vt:variant>
        <vt:lpwstr>_Toc10738798</vt:lpwstr>
      </vt:variant>
      <vt:variant>
        <vt:i4>1310775</vt:i4>
      </vt:variant>
      <vt:variant>
        <vt:i4>1275</vt:i4>
      </vt:variant>
      <vt:variant>
        <vt:i4>0</vt:i4>
      </vt:variant>
      <vt:variant>
        <vt:i4>5</vt:i4>
      </vt:variant>
      <vt:variant>
        <vt:lpwstr/>
      </vt:variant>
      <vt:variant>
        <vt:lpwstr>_Toc10738797</vt:lpwstr>
      </vt:variant>
      <vt:variant>
        <vt:i4>1376311</vt:i4>
      </vt:variant>
      <vt:variant>
        <vt:i4>1269</vt:i4>
      </vt:variant>
      <vt:variant>
        <vt:i4>0</vt:i4>
      </vt:variant>
      <vt:variant>
        <vt:i4>5</vt:i4>
      </vt:variant>
      <vt:variant>
        <vt:lpwstr/>
      </vt:variant>
      <vt:variant>
        <vt:lpwstr>_Toc10738796</vt:lpwstr>
      </vt:variant>
      <vt:variant>
        <vt:i4>1441847</vt:i4>
      </vt:variant>
      <vt:variant>
        <vt:i4>1263</vt:i4>
      </vt:variant>
      <vt:variant>
        <vt:i4>0</vt:i4>
      </vt:variant>
      <vt:variant>
        <vt:i4>5</vt:i4>
      </vt:variant>
      <vt:variant>
        <vt:lpwstr/>
      </vt:variant>
      <vt:variant>
        <vt:lpwstr>_Toc10738795</vt:lpwstr>
      </vt:variant>
      <vt:variant>
        <vt:i4>1507383</vt:i4>
      </vt:variant>
      <vt:variant>
        <vt:i4>1257</vt:i4>
      </vt:variant>
      <vt:variant>
        <vt:i4>0</vt:i4>
      </vt:variant>
      <vt:variant>
        <vt:i4>5</vt:i4>
      </vt:variant>
      <vt:variant>
        <vt:lpwstr/>
      </vt:variant>
      <vt:variant>
        <vt:lpwstr>_Toc10738794</vt:lpwstr>
      </vt:variant>
      <vt:variant>
        <vt:i4>1048631</vt:i4>
      </vt:variant>
      <vt:variant>
        <vt:i4>1251</vt:i4>
      </vt:variant>
      <vt:variant>
        <vt:i4>0</vt:i4>
      </vt:variant>
      <vt:variant>
        <vt:i4>5</vt:i4>
      </vt:variant>
      <vt:variant>
        <vt:lpwstr/>
      </vt:variant>
      <vt:variant>
        <vt:lpwstr>_Toc10738793</vt:lpwstr>
      </vt:variant>
      <vt:variant>
        <vt:i4>1114167</vt:i4>
      </vt:variant>
      <vt:variant>
        <vt:i4>1245</vt:i4>
      </vt:variant>
      <vt:variant>
        <vt:i4>0</vt:i4>
      </vt:variant>
      <vt:variant>
        <vt:i4>5</vt:i4>
      </vt:variant>
      <vt:variant>
        <vt:lpwstr/>
      </vt:variant>
      <vt:variant>
        <vt:lpwstr>_Toc10738792</vt:lpwstr>
      </vt:variant>
      <vt:variant>
        <vt:i4>1179703</vt:i4>
      </vt:variant>
      <vt:variant>
        <vt:i4>1239</vt:i4>
      </vt:variant>
      <vt:variant>
        <vt:i4>0</vt:i4>
      </vt:variant>
      <vt:variant>
        <vt:i4>5</vt:i4>
      </vt:variant>
      <vt:variant>
        <vt:lpwstr/>
      </vt:variant>
      <vt:variant>
        <vt:lpwstr>_Toc10738791</vt:lpwstr>
      </vt:variant>
      <vt:variant>
        <vt:i4>1245239</vt:i4>
      </vt:variant>
      <vt:variant>
        <vt:i4>1233</vt:i4>
      </vt:variant>
      <vt:variant>
        <vt:i4>0</vt:i4>
      </vt:variant>
      <vt:variant>
        <vt:i4>5</vt:i4>
      </vt:variant>
      <vt:variant>
        <vt:lpwstr/>
      </vt:variant>
      <vt:variant>
        <vt:lpwstr>_Toc10738790</vt:lpwstr>
      </vt:variant>
      <vt:variant>
        <vt:i4>1703990</vt:i4>
      </vt:variant>
      <vt:variant>
        <vt:i4>1227</vt:i4>
      </vt:variant>
      <vt:variant>
        <vt:i4>0</vt:i4>
      </vt:variant>
      <vt:variant>
        <vt:i4>5</vt:i4>
      </vt:variant>
      <vt:variant>
        <vt:lpwstr/>
      </vt:variant>
      <vt:variant>
        <vt:lpwstr>_Toc10738789</vt:lpwstr>
      </vt:variant>
      <vt:variant>
        <vt:i4>1769526</vt:i4>
      </vt:variant>
      <vt:variant>
        <vt:i4>1221</vt:i4>
      </vt:variant>
      <vt:variant>
        <vt:i4>0</vt:i4>
      </vt:variant>
      <vt:variant>
        <vt:i4>5</vt:i4>
      </vt:variant>
      <vt:variant>
        <vt:lpwstr/>
      </vt:variant>
      <vt:variant>
        <vt:lpwstr>_Toc10738788</vt:lpwstr>
      </vt:variant>
      <vt:variant>
        <vt:i4>1310774</vt:i4>
      </vt:variant>
      <vt:variant>
        <vt:i4>1215</vt:i4>
      </vt:variant>
      <vt:variant>
        <vt:i4>0</vt:i4>
      </vt:variant>
      <vt:variant>
        <vt:i4>5</vt:i4>
      </vt:variant>
      <vt:variant>
        <vt:lpwstr/>
      </vt:variant>
      <vt:variant>
        <vt:lpwstr>_Toc10738787</vt:lpwstr>
      </vt:variant>
      <vt:variant>
        <vt:i4>1376310</vt:i4>
      </vt:variant>
      <vt:variant>
        <vt:i4>1209</vt:i4>
      </vt:variant>
      <vt:variant>
        <vt:i4>0</vt:i4>
      </vt:variant>
      <vt:variant>
        <vt:i4>5</vt:i4>
      </vt:variant>
      <vt:variant>
        <vt:lpwstr/>
      </vt:variant>
      <vt:variant>
        <vt:lpwstr>_Toc10738786</vt:lpwstr>
      </vt:variant>
      <vt:variant>
        <vt:i4>1441846</vt:i4>
      </vt:variant>
      <vt:variant>
        <vt:i4>1203</vt:i4>
      </vt:variant>
      <vt:variant>
        <vt:i4>0</vt:i4>
      </vt:variant>
      <vt:variant>
        <vt:i4>5</vt:i4>
      </vt:variant>
      <vt:variant>
        <vt:lpwstr/>
      </vt:variant>
      <vt:variant>
        <vt:lpwstr>_Toc10738785</vt:lpwstr>
      </vt:variant>
      <vt:variant>
        <vt:i4>1507382</vt:i4>
      </vt:variant>
      <vt:variant>
        <vt:i4>1197</vt:i4>
      </vt:variant>
      <vt:variant>
        <vt:i4>0</vt:i4>
      </vt:variant>
      <vt:variant>
        <vt:i4>5</vt:i4>
      </vt:variant>
      <vt:variant>
        <vt:lpwstr/>
      </vt:variant>
      <vt:variant>
        <vt:lpwstr>_Toc10738784</vt:lpwstr>
      </vt:variant>
      <vt:variant>
        <vt:i4>1048630</vt:i4>
      </vt:variant>
      <vt:variant>
        <vt:i4>1191</vt:i4>
      </vt:variant>
      <vt:variant>
        <vt:i4>0</vt:i4>
      </vt:variant>
      <vt:variant>
        <vt:i4>5</vt:i4>
      </vt:variant>
      <vt:variant>
        <vt:lpwstr/>
      </vt:variant>
      <vt:variant>
        <vt:lpwstr>_Toc10738783</vt:lpwstr>
      </vt:variant>
      <vt:variant>
        <vt:i4>1114166</vt:i4>
      </vt:variant>
      <vt:variant>
        <vt:i4>1185</vt:i4>
      </vt:variant>
      <vt:variant>
        <vt:i4>0</vt:i4>
      </vt:variant>
      <vt:variant>
        <vt:i4>5</vt:i4>
      </vt:variant>
      <vt:variant>
        <vt:lpwstr/>
      </vt:variant>
      <vt:variant>
        <vt:lpwstr>_Toc10738782</vt:lpwstr>
      </vt:variant>
      <vt:variant>
        <vt:i4>1179702</vt:i4>
      </vt:variant>
      <vt:variant>
        <vt:i4>1179</vt:i4>
      </vt:variant>
      <vt:variant>
        <vt:i4>0</vt:i4>
      </vt:variant>
      <vt:variant>
        <vt:i4>5</vt:i4>
      </vt:variant>
      <vt:variant>
        <vt:lpwstr/>
      </vt:variant>
      <vt:variant>
        <vt:lpwstr>_Toc10738781</vt:lpwstr>
      </vt:variant>
      <vt:variant>
        <vt:i4>1245238</vt:i4>
      </vt:variant>
      <vt:variant>
        <vt:i4>1173</vt:i4>
      </vt:variant>
      <vt:variant>
        <vt:i4>0</vt:i4>
      </vt:variant>
      <vt:variant>
        <vt:i4>5</vt:i4>
      </vt:variant>
      <vt:variant>
        <vt:lpwstr/>
      </vt:variant>
      <vt:variant>
        <vt:lpwstr>_Toc10738780</vt:lpwstr>
      </vt:variant>
      <vt:variant>
        <vt:i4>1703993</vt:i4>
      </vt:variant>
      <vt:variant>
        <vt:i4>1167</vt:i4>
      </vt:variant>
      <vt:variant>
        <vt:i4>0</vt:i4>
      </vt:variant>
      <vt:variant>
        <vt:i4>5</vt:i4>
      </vt:variant>
      <vt:variant>
        <vt:lpwstr/>
      </vt:variant>
      <vt:variant>
        <vt:lpwstr>_Toc10738779</vt:lpwstr>
      </vt:variant>
      <vt:variant>
        <vt:i4>1769529</vt:i4>
      </vt:variant>
      <vt:variant>
        <vt:i4>1161</vt:i4>
      </vt:variant>
      <vt:variant>
        <vt:i4>0</vt:i4>
      </vt:variant>
      <vt:variant>
        <vt:i4>5</vt:i4>
      </vt:variant>
      <vt:variant>
        <vt:lpwstr/>
      </vt:variant>
      <vt:variant>
        <vt:lpwstr>_Toc10738778</vt:lpwstr>
      </vt:variant>
      <vt:variant>
        <vt:i4>1310777</vt:i4>
      </vt:variant>
      <vt:variant>
        <vt:i4>1155</vt:i4>
      </vt:variant>
      <vt:variant>
        <vt:i4>0</vt:i4>
      </vt:variant>
      <vt:variant>
        <vt:i4>5</vt:i4>
      </vt:variant>
      <vt:variant>
        <vt:lpwstr/>
      </vt:variant>
      <vt:variant>
        <vt:lpwstr>_Toc10738777</vt:lpwstr>
      </vt:variant>
      <vt:variant>
        <vt:i4>1376313</vt:i4>
      </vt:variant>
      <vt:variant>
        <vt:i4>1149</vt:i4>
      </vt:variant>
      <vt:variant>
        <vt:i4>0</vt:i4>
      </vt:variant>
      <vt:variant>
        <vt:i4>5</vt:i4>
      </vt:variant>
      <vt:variant>
        <vt:lpwstr/>
      </vt:variant>
      <vt:variant>
        <vt:lpwstr>_Toc10738776</vt:lpwstr>
      </vt:variant>
      <vt:variant>
        <vt:i4>1441849</vt:i4>
      </vt:variant>
      <vt:variant>
        <vt:i4>1143</vt:i4>
      </vt:variant>
      <vt:variant>
        <vt:i4>0</vt:i4>
      </vt:variant>
      <vt:variant>
        <vt:i4>5</vt:i4>
      </vt:variant>
      <vt:variant>
        <vt:lpwstr/>
      </vt:variant>
      <vt:variant>
        <vt:lpwstr>_Toc10738775</vt:lpwstr>
      </vt:variant>
      <vt:variant>
        <vt:i4>1507385</vt:i4>
      </vt:variant>
      <vt:variant>
        <vt:i4>1137</vt:i4>
      </vt:variant>
      <vt:variant>
        <vt:i4>0</vt:i4>
      </vt:variant>
      <vt:variant>
        <vt:i4>5</vt:i4>
      </vt:variant>
      <vt:variant>
        <vt:lpwstr/>
      </vt:variant>
      <vt:variant>
        <vt:lpwstr>_Toc10738774</vt:lpwstr>
      </vt:variant>
      <vt:variant>
        <vt:i4>1835058</vt:i4>
      </vt:variant>
      <vt:variant>
        <vt:i4>1128</vt:i4>
      </vt:variant>
      <vt:variant>
        <vt:i4>0</vt:i4>
      </vt:variant>
      <vt:variant>
        <vt:i4>5</vt:i4>
      </vt:variant>
      <vt:variant>
        <vt:lpwstr/>
      </vt:variant>
      <vt:variant>
        <vt:lpwstr>_Toc13132209</vt:lpwstr>
      </vt:variant>
      <vt:variant>
        <vt:i4>1900594</vt:i4>
      </vt:variant>
      <vt:variant>
        <vt:i4>1122</vt:i4>
      </vt:variant>
      <vt:variant>
        <vt:i4>0</vt:i4>
      </vt:variant>
      <vt:variant>
        <vt:i4>5</vt:i4>
      </vt:variant>
      <vt:variant>
        <vt:lpwstr/>
      </vt:variant>
      <vt:variant>
        <vt:lpwstr>_Toc13132208</vt:lpwstr>
      </vt:variant>
      <vt:variant>
        <vt:i4>1179698</vt:i4>
      </vt:variant>
      <vt:variant>
        <vt:i4>1116</vt:i4>
      </vt:variant>
      <vt:variant>
        <vt:i4>0</vt:i4>
      </vt:variant>
      <vt:variant>
        <vt:i4>5</vt:i4>
      </vt:variant>
      <vt:variant>
        <vt:lpwstr/>
      </vt:variant>
      <vt:variant>
        <vt:lpwstr>_Toc13132207</vt:lpwstr>
      </vt:variant>
      <vt:variant>
        <vt:i4>1245234</vt:i4>
      </vt:variant>
      <vt:variant>
        <vt:i4>1110</vt:i4>
      </vt:variant>
      <vt:variant>
        <vt:i4>0</vt:i4>
      </vt:variant>
      <vt:variant>
        <vt:i4>5</vt:i4>
      </vt:variant>
      <vt:variant>
        <vt:lpwstr/>
      </vt:variant>
      <vt:variant>
        <vt:lpwstr>_Toc13132206</vt:lpwstr>
      </vt:variant>
      <vt:variant>
        <vt:i4>1048626</vt:i4>
      </vt:variant>
      <vt:variant>
        <vt:i4>1104</vt:i4>
      </vt:variant>
      <vt:variant>
        <vt:i4>0</vt:i4>
      </vt:variant>
      <vt:variant>
        <vt:i4>5</vt:i4>
      </vt:variant>
      <vt:variant>
        <vt:lpwstr/>
      </vt:variant>
      <vt:variant>
        <vt:lpwstr>_Toc13132205</vt:lpwstr>
      </vt:variant>
      <vt:variant>
        <vt:i4>1114162</vt:i4>
      </vt:variant>
      <vt:variant>
        <vt:i4>1098</vt:i4>
      </vt:variant>
      <vt:variant>
        <vt:i4>0</vt:i4>
      </vt:variant>
      <vt:variant>
        <vt:i4>5</vt:i4>
      </vt:variant>
      <vt:variant>
        <vt:lpwstr/>
      </vt:variant>
      <vt:variant>
        <vt:lpwstr>_Toc13132204</vt:lpwstr>
      </vt:variant>
      <vt:variant>
        <vt:i4>1441842</vt:i4>
      </vt:variant>
      <vt:variant>
        <vt:i4>1092</vt:i4>
      </vt:variant>
      <vt:variant>
        <vt:i4>0</vt:i4>
      </vt:variant>
      <vt:variant>
        <vt:i4>5</vt:i4>
      </vt:variant>
      <vt:variant>
        <vt:lpwstr/>
      </vt:variant>
      <vt:variant>
        <vt:lpwstr>_Toc13132203</vt:lpwstr>
      </vt:variant>
      <vt:variant>
        <vt:i4>1507378</vt:i4>
      </vt:variant>
      <vt:variant>
        <vt:i4>1086</vt:i4>
      </vt:variant>
      <vt:variant>
        <vt:i4>0</vt:i4>
      </vt:variant>
      <vt:variant>
        <vt:i4>5</vt:i4>
      </vt:variant>
      <vt:variant>
        <vt:lpwstr/>
      </vt:variant>
      <vt:variant>
        <vt:lpwstr>_Toc13132202</vt:lpwstr>
      </vt:variant>
      <vt:variant>
        <vt:i4>1310770</vt:i4>
      </vt:variant>
      <vt:variant>
        <vt:i4>1080</vt:i4>
      </vt:variant>
      <vt:variant>
        <vt:i4>0</vt:i4>
      </vt:variant>
      <vt:variant>
        <vt:i4>5</vt:i4>
      </vt:variant>
      <vt:variant>
        <vt:lpwstr/>
      </vt:variant>
      <vt:variant>
        <vt:lpwstr>_Toc13132201</vt:lpwstr>
      </vt:variant>
      <vt:variant>
        <vt:i4>1376306</vt:i4>
      </vt:variant>
      <vt:variant>
        <vt:i4>1074</vt:i4>
      </vt:variant>
      <vt:variant>
        <vt:i4>0</vt:i4>
      </vt:variant>
      <vt:variant>
        <vt:i4>5</vt:i4>
      </vt:variant>
      <vt:variant>
        <vt:lpwstr/>
      </vt:variant>
      <vt:variant>
        <vt:lpwstr>_Toc13132200</vt:lpwstr>
      </vt:variant>
      <vt:variant>
        <vt:i4>2031675</vt:i4>
      </vt:variant>
      <vt:variant>
        <vt:i4>1068</vt:i4>
      </vt:variant>
      <vt:variant>
        <vt:i4>0</vt:i4>
      </vt:variant>
      <vt:variant>
        <vt:i4>5</vt:i4>
      </vt:variant>
      <vt:variant>
        <vt:lpwstr/>
      </vt:variant>
      <vt:variant>
        <vt:lpwstr>_Toc13132199</vt:lpwstr>
      </vt:variant>
      <vt:variant>
        <vt:i4>1966139</vt:i4>
      </vt:variant>
      <vt:variant>
        <vt:i4>1062</vt:i4>
      </vt:variant>
      <vt:variant>
        <vt:i4>0</vt:i4>
      </vt:variant>
      <vt:variant>
        <vt:i4>5</vt:i4>
      </vt:variant>
      <vt:variant>
        <vt:lpwstr/>
      </vt:variant>
      <vt:variant>
        <vt:lpwstr>_Toc13132198</vt:lpwstr>
      </vt:variant>
      <vt:variant>
        <vt:i4>1114171</vt:i4>
      </vt:variant>
      <vt:variant>
        <vt:i4>1056</vt:i4>
      </vt:variant>
      <vt:variant>
        <vt:i4>0</vt:i4>
      </vt:variant>
      <vt:variant>
        <vt:i4>5</vt:i4>
      </vt:variant>
      <vt:variant>
        <vt:lpwstr/>
      </vt:variant>
      <vt:variant>
        <vt:lpwstr>_Toc13132197</vt:lpwstr>
      </vt:variant>
      <vt:variant>
        <vt:i4>1048635</vt:i4>
      </vt:variant>
      <vt:variant>
        <vt:i4>1050</vt:i4>
      </vt:variant>
      <vt:variant>
        <vt:i4>0</vt:i4>
      </vt:variant>
      <vt:variant>
        <vt:i4>5</vt:i4>
      </vt:variant>
      <vt:variant>
        <vt:lpwstr/>
      </vt:variant>
      <vt:variant>
        <vt:lpwstr>_Toc13132196</vt:lpwstr>
      </vt:variant>
      <vt:variant>
        <vt:i4>1245243</vt:i4>
      </vt:variant>
      <vt:variant>
        <vt:i4>1044</vt:i4>
      </vt:variant>
      <vt:variant>
        <vt:i4>0</vt:i4>
      </vt:variant>
      <vt:variant>
        <vt:i4>5</vt:i4>
      </vt:variant>
      <vt:variant>
        <vt:lpwstr/>
      </vt:variant>
      <vt:variant>
        <vt:lpwstr>_Toc13132195</vt:lpwstr>
      </vt:variant>
      <vt:variant>
        <vt:i4>1179707</vt:i4>
      </vt:variant>
      <vt:variant>
        <vt:i4>1038</vt:i4>
      </vt:variant>
      <vt:variant>
        <vt:i4>0</vt:i4>
      </vt:variant>
      <vt:variant>
        <vt:i4>5</vt:i4>
      </vt:variant>
      <vt:variant>
        <vt:lpwstr/>
      </vt:variant>
      <vt:variant>
        <vt:lpwstr>_Toc13132194</vt:lpwstr>
      </vt:variant>
      <vt:variant>
        <vt:i4>1376315</vt:i4>
      </vt:variant>
      <vt:variant>
        <vt:i4>1032</vt:i4>
      </vt:variant>
      <vt:variant>
        <vt:i4>0</vt:i4>
      </vt:variant>
      <vt:variant>
        <vt:i4>5</vt:i4>
      </vt:variant>
      <vt:variant>
        <vt:lpwstr/>
      </vt:variant>
      <vt:variant>
        <vt:lpwstr>_Toc13132193</vt:lpwstr>
      </vt:variant>
      <vt:variant>
        <vt:i4>1310779</vt:i4>
      </vt:variant>
      <vt:variant>
        <vt:i4>1026</vt:i4>
      </vt:variant>
      <vt:variant>
        <vt:i4>0</vt:i4>
      </vt:variant>
      <vt:variant>
        <vt:i4>5</vt:i4>
      </vt:variant>
      <vt:variant>
        <vt:lpwstr/>
      </vt:variant>
      <vt:variant>
        <vt:lpwstr>_Toc13132192</vt:lpwstr>
      </vt:variant>
      <vt:variant>
        <vt:i4>1507387</vt:i4>
      </vt:variant>
      <vt:variant>
        <vt:i4>1020</vt:i4>
      </vt:variant>
      <vt:variant>
        <vt:i4>0</vt:i4>
      </vt:variant>
      <vt:variant>
        <vt:i4>5</vt:i4>
      </vt:variant>
      <vt:variant>
        <vt:lpwstr/>
      </vt:variant>
      <vt:variant>
        <vt:lpwstr>_Toc13132191</vt:lpwstr>
      </vt:variant>
      <vt:variant>
        <vt:i4>1441851</vt:i4>
      </vt:variant>
      <vt:variant>
        <vt:i4>1014</vt:i4>
      </vt:variant>
      <vt:variant>
        <vt:i4>0</vt:i4>
      </vt:variant>
      <vt:variant>
        <vt:i4>5</vt:i4>
      </vt:variant>
      <vt:variant>
        <vt:lpwstr/>
      </vt:variant>
      <vt:variant>
        <vt:lpwstr>_Toc13132190</vt:lpwstr>
      </vt:variant>
      <vt:variant>
        <vt:i4>2031674</vt:i4>
      </vt:variant>
      <vt:variant>
        <vt:i4>1008</vt:i4>
      </vt:variant>
      <vt:variant>
        <vt:i4>0</vt:i4>
      </vt:variant>
      <vt:variant>
        <vt:i4>5</vt:i4>
      </vt:variant>
      <vt:variant>
        <vt:lpwstr/>
      </vt:variant>
      <vt:variant>
        <vt:lpwstr>_Toc13132189</vt:lpwstr>
      </vt:variant>
      <vt:variant>
        <vt:i4>1966138</vt:i4>
      </vt:variant>
      <vt:variant>
        <vt:i4>1002</vt:i4>
      </vt:variant>
      <vt:variant>
        <vt:i4>0</vt:i4>
      </vt:variant>
      <vt:variant>
        <vt:i4>5</vt:i4>
      </vt:variant>
      <vt:variant>
        <vt:lpwstr/>
      </vt:variant>
      <vt:variant>
        <vt:lpwstr>_Toc13132188</vt:lpwstr>
      </vt:variant>
      <vt:variant>
        <vt:i4>1114170</vt:i4>
      </vt:variant>
      <vt:variant>
        <vt:i4>996</vt:i4>
      </vt:variant>
      <vt:variant>
        <vt:i4>0</vt:i4>
      </vt:variant>
      <vt:variant>
        <vt:i4>5</vt:i4>
      </vt:variant>
      <vt:variant>
        <vt:lpwstr/>
      </vt:variant>
      <vt:variant>
        <vt:lpwstr>_Toc13132187</vt:lpwstr>
      </vt:variant>
      <vt:variant>
        <vt:i4>1048634</vt:i4>
      </vt:variant>
      <vt:variant>
        <vt:i4>990</vt:i4>
      </vt:variant>
      <vt:variant>
        <vt:i4>0</vt:i4>
      </vt:variant>
      <vt:variant>
        <vt:i4>5</vt:i4>
      </vt:variant>
      <vt:variant>
        <vt:lpwstr/>
      </vt:variant>
      <vt:variant>
        <vt:lpwstr>_Toc13132186</vt:lpwstr>
      </vt:variant>
      <vt:variant>
        <vt:i4>1245242</vt:i4>
      </vt:variant>
      <vt:variant>
        <vt:i4>984</vt:i4>
      </vt:variant>
      <vt:variant>
        <vt:i4>0</vt:i4>
      </vt:variant>
      <vt:variant>
        <vt:i4>5</vt:i4>
      </vt:variant>
      <vt:variant>
        <vt:lpwstr/>
      </vt:variant>
      <vt:variant>
        <vt:lpwstr>_Toc13132185</vt:lpwstr>
      </vt:variant>
      <vt:variant>
        <vt:i4>1179706</vt:i4>
      </vt:variant>
      <vt:variant>
        <vt:i4>978</vt:i4>
      </vt:variant>
      <vt:variant>
        <vt:i4>0</vt:i4>
      </vt:variant>
      <vt:variant>
        <vt:i4>5</vt:i4>
      </vt:variant>
      <vt:variant>
        <vt:lpwstr/>
      </vt:variant>
      <vt:variant>
        <vt:lpwstr>_Toc13132184</vt:lpwstr>
      </vt:variant>
      <vt:variant>
        <vt:i4>1376314</vt:i4>
      </vt:variant>
      <vt:variant>
        <vt:i4>972</vt:i4>
      </vt:variant>
      <vt:variant>
        <vt:i4>0</vt:i4>
      </vt:variant>
      <vt:variant>
        <vt:i4>5</vt:i4>
      </vt:variant>
      <vt:variant>
        <vt:lpwstr/>
      </vt:variant>
      <vt:variant>
        <vt:lpwstr>_Toc13132183</vt:lpwstr>
      </vt:variant>
      <vt:variant>
        <vt:i4>1310778</vt:i4>
      </vt:variant>
      <vt:variant>
        <vt:i4>966</vt:i4>
      </vt:variant>
      <vt:variant>
        <vt:i4>0</vt:i4>
      </vt:variant>
      <vt:variant>
        <vt:i4>5</vt:i4>
      </vt:variant>
      <vt:variant>
        <vt:lpwstr/>
      </vt:variant>
      <vt:variant>
        <vt:lpwstr>_Toc13132182</vt:lpwstr>
      </vt:variant>
      <vt:variant>
        <vt:i4>1507386</vt:i4>
      </vt:variant>
      <vt:variant>
        <vt:i4>960</vt:i4>
      </vt:variant>
      <vt:variant>
        <vt:i4>0</vt:i4>
      </vt:variant>
      <vt:variant>
        <vt:i4>5</vt:i4>
      </vt:variant>
      <vt:variant>
        <vt:lpwstr/>
      </vt:variant>
      <vt:variant>
        <vt:lpwstr>_Toc13132181</vt:lpwstr>
      </vt:variant>
      <vt:variant>
        <vt:i4>1441850</vt:i4>
      </vt:variant>
      <vt:variant>
        <vt:i4>954</vt:i4>
      </vt:variant>
      <vt:variant>
        <vt:i4>0</vt:i4>
      </vt:variant>
      <vt:variant>
        <vt:i4>5</vt:i4>
      </vt:variant>
      <vt:variant>
        <vt:lpwstr/>
      </vt:variant>
      <vt:variant>
        <vt:lpwstr>_Toc13132180</vt:lpwstr>
      </vt:variant>
      <vt:variant>
        <vt:i4>2031669</vt:i4>
      </vt:variant>
      <vt:variant>
        <vt:i4>948</vt:i4>
      </vt:variant>
      <vt:variant>
        <vt:i4>0</vt:i4>
      </vt:variant>
      <vt:variant>
        <vt:i4>5</vt:i4>
      </vt:variant>
      <vt:variant>
        <vt:lpwstr/>
      </vt:variant>
      <vt:variant>
        <vt:lpwstr>_Toc13132179</vt:lpwstr>
      </vt:variant>
      <vt:variant>
        <vt:i4>1966133</vt:i4>
      </vt:variant>
      <vt:variant>
        <vt:i4>942</vt:i4>
      </vt:variant>
      <vt:variant>
        <vt:i4>0</vt:i4>
      </vt:variant>
      <vt:variant>
        <vt:i4>5</vt:i4>
      </vt:variant>
      <vt:variant>
        <vt:lpwstr/>
      </vt:variant>
      <vt:variant>
        <vt:lpwstr>_Toc13132178</vt:lpwstr>
      </vt:variant>
      <vt:variant>
        <vt:i4>1114165</vt:i4>
      </vt:variant>
      <vt:variant>
        <vt:i4>936</vt:i4>
      </vt:variant>
      <vt:variant>
        <vt:i4>0</vt:i4>
      </vt:variant>
      <vt:variant>
        <vt:i4>5</vt:i4>
      </vt:variant>
      <vt:variant>
        <vt:lpwstr/>
      </vt:variant>
      <vt:variant>
        <vt:lpwstr>_Toc13132177</vt:lpwstr>
      </vt:variant>
      <vt:variant>
        <vt:i4>1048629</vt:i4>
      </vt:variant>
      <vt:variant>
        <vt:i4>930</vt:i4>
      </vt:variant>
      <vt:variant>
        <vt:i4>0</vt:i4>
      </vt:variant>
      <vt:variant>
        <vt:i4>5</vt:i4>
      </vt:variant>
      <vt:variant>
        <vt:lpwstr/>
      </vt:variant>
      <vt:variant>
        <vt:lpwstr>_Toc13132176</vt:lpwstr>
      </vt:variant>
      <vt:variant>
        <vt:i4>1245237</vt:i4>
      </vt:variant>
      <vt:variant>
        <vt:i4>924</vt:i4>
      </vt:variant>
      <vt:variant>
        <vt:i4>0</vt:i4>
      </vt:variant>
      <vt:variant>
        <vt:i4>5</vt:i4>
      </vt:variant>
      <vt:variant>
        <vt:lpwstr/>
      </vt:variant>
      <vt:variant>
        <vt:lpwstr>_Toc13132175</vt:lpwstr>
      </vt:variant>
      <vt:variant>
        <vt:i4>1179701</vt:i4>
      </vt:variant>
      <vt:variant>
        <vt:i4>918</vt:i4>
      </vt:variant>
      <vt:variant>
        <vt:i4>0</vt:i4>
      </vt:variant>
      <vt:variant>
        <vt:i4>5</vt:i4>
      </vt:variant>
      <vt:variant>
        <vt:lpwstr/>
      </vt:variant>
      <vt:variant>
        <vt:lpwstr>_Toc13132174</vt:lpwstr>
      </vt:variant>
      <vt:variant>
        <vt:i4>1376309</vt:i4>
      </vt:variant>
      <vt:variant>
        <vt:i4>912</vt:i4>
      </vt:variant>
      <vt:variant>
        <vt:i4>0</vt:i4>
      </vt:variant>
      <vt:variant>
        <vt:i4>5</vt:i4>
      </vt:variant>
      <vt:variant>
        <vt:lpwstr/>
      </vt:variant>
      <vt:variant>
        <vt:lpwstr>_Toc13132173</vt:lpwstr>
      </vt:variant>
      <vt:variant>
        <vt:i4>1310773</vt:i4>
      </vt:variant>
      <vt:variant>
        <vt:i4>906</vt:i4>
      </vt:variant>
      <vt:variant>
        <vt:i4>0</vt:i4>
      </vt:variant>
      <vt:variant>
        <vt:i4>5</vt:i4>
      </vt:variant>
      <vt:variant>
        <vt:lpwstr/>
      </vt:variant>
      <vt:variant>
        <vt:lpwstr>_Toc13132172</vt:lpwstr>
      </vt:variant>
      <vt:variant>
        <vt:i4>1507381</vt:i4>
      </vt:variant>
      <vt:variant>
        <vt:i4>900</vt:i4>
      </vt:variant>
      <vt:variant>
        <vt:i4>0</vt:i4>
      </vt:variant>
      <vt:variant>
        <vt:i4>5</vt:i4>
      </vt:variant>
      <vt:variant>
        <vt:lpwstr/>
      </vt:variant>
      <vt:variant>
        <vt:lpwstr>_Toc13132171</vt:lpwstr>
      </vt:variant>
      <vt:variant>
        <vt:i4>1441845</vt:i4>
      </vt:variant>
      <vt:variant>
        <vt:i4>894</vt:i4>
      </vt:variant>
      <vt:variant>
        <vt:i4>0</vt:i4>
      </vt:variant>
      <vt:variant>
        <vt:i4>5</vt:i4>
      </vt:variant>
      <vt:variant>
        <vt:lpwstr/>
      </vt:variant>
      <vt:variant>
        <vt:lpwstr>_Toc13132170</vt:lpwstr>
      </vt:variant>
      <vt:variant>
        <vt:i4>2031668</vt:i4>
      </vt:variant>
      <vt:variant>
        <vt:i4>888</vt:i4>
      </vt:variant>
      <vt:variant>
        <vt:i4>0</vt:i4>
      </vt:variant>
      <vt:variant>
        <vt:i4>5</vt:i4>
      </vt:variant>
      <vt:variant>
        <vt:lpwstr/>
      </vt:variant>
      <vt:variant>
        <vt:lpwstr>_Toc13132169</vt:lpwstr>
      </vt:variant>
      <vt:variant>
        <vt:i4>1966132</vt:i4>
      </vt:variant>
      <vt:variant>
        <vt:i4>882</vt:i4>
      </vt:variant>
      <vt:variant>
        <vt:i4>0</vt:i4>
      </vt:variant>
      <vt:variant>
        <vt:i4>5</vt:i4>
      </vt:variant>
      <vt:variant>
        <vt:lpwstr/>
      </vt:variant>
      <vt:variant>
        <vt:lpwstr>_Toc13132168</vt:lpwstr>
      </vt:variant>
      <vt:variant>
        <vt:i4>1114164</vt:i4>
      </vt:variant>
      <vt:variant>
        <vt:i4>876</vt:i4>
      </vt:variant>
      <vt:variant>
        <vt:i4>0</vt:i4>
      </vt:variant>
      <vt:variant>
        <vt:i4>5</vt:i4>
      </vt:variant>
      <vt:variant>
        <vt:lpwstr/>
      </vt:variant>
      <vt:variant>
        <vt:lpwstr>_Toc13132167</vt:lpwstr>
      </vt:variant>
      <vt:variant>
        <vt:i4>1048628</vt:i4>
      </vt:variant>
      <vt:variant>
        <vt:i4>870</vt:i4>
      </vt:variant>
      <vt:variant>
        <vt:i4>0</vt:i4>
      </vt:variant>
      <vt:variant>
        <vt:i4>5</vt:i4>
      </vt:variant>
      <vt:variant>
        <vt:lpwstr/>
      </vt:variant>
      <vt:variant>
        <vt:lpwstr>_Toc13132166</vt:lpwstr>
      </vt:variant>
      <vt:variant>
        <vt:i4>1245236</vt:i4>
      </vt:variant>
      <vt:variant>
        <vt:i4>864</vt:i4>
      </vt:variant>
      <vt:variant>
        <vt:i4>0</vt:i4>
      </vt:variant>
      <vt:variant>
        <vt:i4>5</vt:i4>
      </vt:variant>
      <vt:variant>
        <vt:lpwstr/>
      </vt:variant>
      <vt:variant>
        <vt:lpwstr>_Toc13132165</vt:lpwstr>
      </vt:variant>
      <vt:variant>
        <vt:i4>1179700</vt:i4>
      </vt:variant>
      <vt:variant>
        <vt:i4>858</vt:i4>
      </vt:variant>
      <vt:variant>
        <vt:i4>0</vt:i4>
      </vt:variant>
      <vt:variant>
        <vt:i4>5</vt:i4>
      </vt:variant>
      <vt:variant>
        <vt:lpwstr/>
      </vt:variant>
      <vt:variant>
        <vt:lpwstr>_Toc13132164</vt:lpwstr>
      </vt:variant>
      <vt:variant>
        <vt:i4>1376308</vt:i4>
      </vt:variant>
      <vt:variant>
        <vt:i4>852</vt:i4>
      </vt:variant>
      <vt:variant>
        <vt:i4>0</vt:i4>
      </vt:variant>
      <vt:variant>
        <vt:i4>5</vt:i4>
      </vt:variant>
      <vt:variant>
        <vt:lpwstr/>
      </vt:variant>
      <vt:variant>
        <vt:lpwstr>_Toc13132163</vt:lpwstr>
      </vt:variant>
      <vt:variant>
        <vt:i4>1310772</vt:i4>
      </vt:variant>
      <vt:variant>
        <vt:i4>846</vt:i4>
      </vt:variant>
      <vt:variant>
        <vt:i4>0</vt:i4>
      </vt:variant>
      <vt:variant>
        <vt:i4>5</vt:i4>
      </vt:variant>
      <vt:variant>
        <vt:lpwstr/>
      </vt:variant>
      <vt:variant>
        <vt:lpwstr>_Toc13132162</vt:lpwstr>
      </vt:variant>
      <vt:variant>
        <vt:i4>1507380</vt:i4>
      </vt:variant>
      <vt:variant>
        <vt:i4>840</vt:i4>
      </vt:variant>
      <vt:variant>
        <vt:i4>0</vt:i4>
      </vt:variant>
      <vt:variant>
        <vt:i4>5</vt:i4>
      </vt:variant>
      <vt:variant>
        <vt:lpwstr/>
      </vt:variant>
      <vt:variant>
        <vt:lpwstr>_Toc13132161</vt:lpwstr>
      </vt:variant>
      <vt:variant>
        <vt:i4>1441844</vt:i4>
      </vt:variant>
      <vt:variant>
        <vt:i4>834</vt:i4>
      </vt:variant>
      <vt:variant>
        <vt:i4>0</vt:i4>
      </vt:variant>
      <vt:variant>
        <vt:i4>5</vt:i4>
      </vt:variant>
      <vt:variant>
        <vt:lpwstr/>
      </vt:variant>
      <vt:variant>
        <vt:lpwstr>_Toc13132160</vt:lpwstr>
      </vt:variant>
      <vt:variant>
        <vt:i4>2031671</vt:i4>
      </vt:variant>
      <vt:variant>
        <vt:i4>828</vt:i4>
      </vt:variant>
      <vt:variant>
        <vt:i4>0</vt:i4>
      </vt:variant>
      <vt:variant>
        <vt:i4>5</vt:i4>
      </vt:variant>
      <vt:variant>
        <vt:lpwstr/>
      </vt:variant>
      <vt:variant>
        <vt:lpwstr>_Toc13132159</vt:lpwstr>
      </vt:variant>
      <vt:variant>
        <vt:i4>1966135</vt:i4>
      </vt:variant>
      <vt:variant>
        <vt:i4>822</vt:i4>
      </vt:variant>
      <vt:variant>
        <vt:i4>0</vt:i4>
      </vt:variant>
      <vt:variant>
        <vt:i4>5</vt:i4>
      </vt:variant>
      <vt:variant>
        <vt:lpwstr/>
      </vt:variant>
      <vt:variant>
        <vt:lpwstr>_Toc13132158</vt:lpwstr>
      </vt:variant>
      <vt:variant>
        <vt:i4>1114167</vt:i4>
      </vt:variant>
      <vt:variant>
        <vt:i4>816</vt:i4>
      </vt:variant>
      <vt:variant>
        <vt:i4>0</vt:i4>
      </vt:variant>
      <vt:variant>
        <vt:i4>5</vt:i4>
      </vt:variant>
      <vt:variant>
        <vt:lpwstr/>
      </vt:variant>
      <vt:variant>
        <vt:lpwstr>_Toc13132157</vt:lpwstr>
      </vt:variant>
      <vt:variant>
        <vt:i4>1048631</vt:i4>
      </vt:variant>
      <vt:variant>
        <vt:i4>810</vt:i4>
      </vt:variant>
      <vt:variant>
        <vt:i4>0</vt:i4>
      </vt:variant>
      <vt:variant>
        <vt:i4>5</vt:i4>
      </vt:variant>
      <vt:variant>
        <vt:lpwstr/>
      </vt:variant>
      <vt:variant>
        <vt:lpwstr>_Toc13132156</vt:lpwstr>
      </vt:variant>
      <vt:variant>
        <vt:i4>1245239</vt:i4>
      </vt:variant>
      <vt:variant>
        <vt:i4>804</vt:i4>
      </vt:variant>
      <vt:variant>
        <vt:i4>0</vt:i4>
      </vt:variant>
      <vt:variant>
        <vt:i4>5</vt:i4>
      </vt:variant>
      <vt:variant>
        <vt:lpwstr/>
      </vt:variant>
      <vt:variant>
        <vt:lpwstr>_Toc13132155</vt:lpwstr>
      </vt:variant>
      <vt:variant>
        <vt:i4>1179703</vt:i4>
      </vt:variant>
      <vt:variant>
        <vt:i4>798</vt:i4>
      </vt:variant>
      <vt:variant>
        <vt:i4>0</vt:i4>
      </vt:variant>
      <vt:variant>
        <vt:i4>5</vt:i4>
      </vt:variant>
      <vt:variant>
        <vt:lpwstr/>
      </vt:variant>
      <vt:variant>
        <vt:lpwstr>_Toc13132154</vt:lpwstr>
      </vt:variant>
      <vt:variant>
        <vt:i4>1376311</vt:i4>
      </vt:variant>
      <vt:variant>
        <vt:i4>792</vt:i4>
      </vt:variant>
      <vt:variant>
        <vt:i4>0</vt:i4>
      </vt:variant>
      <vt:variant>
        <vt:i4>5</vt:i4>
      </vt:variant>
      <vt:variant>
        <vt:lpwstr/>
      </vt:variant>
      <vt:variant>
        <vt:lpwstr>_Toc13132153</vt:lpwstr>
      </vt:variant>
      <vt:variant>
        <vt:i4>1310775</vt:i4>
      </vt:variant>
      <vt:variant>
        <vt:i4>786</vt:i4>
      </vt:variant>
      <vt:variant>
        <vt:i4>0</vt:i4>
      </vt:variant>
      <vt:variant>
        <vt:i4>5</vt:i4>
      </vt:variant>
      <vt:variant>
        <vt:lpwstr/>
      </vt:variant>
      <vt:variant>
        <vt:lpwstr>_Toc13132152</vt:lpwstr>
      </vt:variant>
      <vt:variant>
        <vt:i4>1507383</vt:i4>
      </vt:variant>
      <vt:variant>
        <vt:i4>780</vt:i4>
      </vt:variant>
      <vt:variant>
        <vt:i4>0</vt:i4>
      </vt:variant>
      <vt:variant>
        <vt:i4>5</vt:i4>
      </vt:variant>
      <vt:variant>
        <vt:lpwstr/>
      </vt:variant>
      <vt:variant>
        <vt:lpwstr>_Toc13132151</vt:lpwstr>
      </vt:variant>
      <vt:variant>
        <vt:i4>1441847</vt:i4>
      </vt:variant>
      <vt:variant>
        <vt:i4>774</vt:i4>
      </vt:variant>
      <vt:variant>
        <vt:i4>0</vt:i4>
      </vt:variant>
      <vt:variant>
        <vt:i4>5</vt:i4>
      </vt:variant>
      <vt:variant>
        <vt:lpwstr/>
      </vt:variant>
      <vt:variant>
        <vt:lpwstr>_Toc13132150</vt:lpwstr>
      </vt:variant>
      <vt:variant>
        <vt:i4>2031670</vt:i4>
      </vt:variant>
      <vt:variant>
        <vt:i4>768</vt:i4>
      </vt:variant>
      <vt:variant>
        <vt:i4>0</vt:i4>
      </vt:variant>
      <vt:variant>
        <vt:i4>5</vt:i4>
      </vt:variant>
      <vt:variant>
        <vt:lpwstr/>
      </vt:variant>
      <vt:variant>
        <vt:lpwstr>_Toc13132149</vt:lpwstr>
      </vt:variant>
      <vt:variant>
        <vt:i4>1966134</vt:i4>
      </vt:variant>
      <vt:variant>
        <vt:i4>762</vt:i4>
      </vt:variant>
      <vt:variant>
        <vt:i4>0</vt:i4>
      </vt:variant>
      <vt:variant>
        <vt:i4>5</vt:i4>
      </vt:variant>
      <vt:variant>
        <vt:lpwstr/>
      </vt:variant>
      <vt:variant>
        <vt:lpwstr>_Toc13132148</vt:lpwstr>
      </vt:variant>
      <vt:variant>
        <vt:i4>1114166</vt:i4>
      </vt:variant>
      <vt:variant>
        <vt:i4>756</vt:i4>
      </vt:variant>
      <vt:variant>
        <vt:i4>0</vt:i4>
      </vt:variant>
      <vt:variant>
        <vt:i4>5</vt:i4>
      </vt:variant>
      <vt:variant>
        <vt:lpwstr/>
      </vt:variant>
      <vt:variant>
        <vt:lpwstr>_Toc13132147</vt:lpwstr>
      </vt:variant>
      <vt:variant>
        <vt:i4>1048630</vt:i4>
      </vt:variant>
      <vt:variant>
        <vt:i4>750</vt:i4>
      </vt:variant>
      <vt:variant>
        <vt:i4>0</vt:i4>
      </vt:variant>
      <vt:variant>
        <vt:i4>5</vt:i4>
      </vt:variant>
      <vt:variant>
        <vt:lpwstr/>
      </vt:variant>
      <vt:variant>
        <vt:lpwstr>_Toc13132146</vt:lpwstr>
      </vt:variant>
      <vt:variant>
        <vt:i4>1245238</vt:i4>
      </vt:variant>
      <vt:variant>
        <vt:i4>744</vt:i4>
      </vt:variant>
      <vt:variant>
        <vt:i4>0</vt:i4>
      </vt:variant>
      <vt:variant>
        <vt:i4>5</vt:i4>
      </vt:variant>
      <vt:variant>
        <vt:lpwstr/>
      </vt:variant>
      <vt:variant>
        <vt:lpwstr>_Toc13132145</vt:lpwstr>
      </vt:variant>
      <vt:variant>
        <vt:i4>1179702</vt:i4>
      </vt:variant>
      <vt:variant>
        <vt:i4>738</vt:i4>
      </vt:variant>
      <vt:variant>
        <vt:i4>0</vt:i4>
      </vt:variant>
      <vt:variant>
        <vt:i4>5</vt:i4>
      </vt:variant>
      <vt:variant>
        <vt:lpwstr/>
      </vt:variant>
      <vt:variant>
        <vt:lpwstr>_Toc13132144</vt:lpwstr>
      </vt:variant>
      <vt:variant>
        <vt:i4>1376310</vt:i4>
      </vt:variant>
      <vt:variant>
        <vt:i4>732</vt:i4>
      </vt:variant>
      <vt:variant>
        <vt:i4>0</vt:i4>
      </vt:variant>
      <vt:variant>
        <vt:i4>5</vt:i4>
      </vt:variant>
      <vt:variant>
        <vt:lpwstr/>
      </vt:variant>
      <vt:variant>
        <vt:lpwstr>_Toc13132143</vt:lpwstr>
      </vt:variant>
      <vt:variant>
        <vt:i4>1310774</vt:i4>
      </vt:variant>
      <vt:variant>
        <vt:i4>726</vt:i4>
      </vt:variant>
      <vt:variant>
        <vt:i4>0</vt:i4>
      </vt:variant>
      <vt:variant>
        <vt:i4>5</vt:i4>
      </vt:variant>
      <vt:variant>
        <vt:lpwstr/>
      </vt:variant>
      <vt:variant>
        <vt:lpwstr>_Toc13132142</vt:lpwstr>
      </vt:variant>
      <vt:variant>
        <vt:i4>1507382</vt:i4>
      </vt:variant>
      <vt:variant>
        <vt:i4>720</vt:i4>
      </vt:variant>
      <vt:variant>
        <vt:i4>0</vt:i4>
      </vt:variant>
      <vt:variant>
        <vt:i4>5</vt:i4>
      </vt:variant>
      <vt:variant>
        <vt:lpwstr/>
      </vt:variant>
      <vt:variant>
        <vt:lpwstr>_Toc13132141</vt:lpwstr>
      </vt:variant>
      <vt:variant>
        <vt:i4>1441846</vt:i4>
      </vt:variant>
      <vt:variant>
        <vt:i4>714</vt:i4>
      </vt:variant>
      <vt:variant>
        <vt:i4>0</vt:i4>
      </vt:variant>
      <vt:variant>
        <vt:i4>5</vt:i4>
      </vt:variant>
      <vt:variant>
        <vt:lpwstr/>
      </vt:variant>
      <vt:variant>
        <vt:lpwstr>_Toc13132140</vt:lpwstr>
      </vt:variant>
      <vt:variant>
        <vt:i4>2031665</vt:i4>
      </vt:variant>
      <vt:variant>
        <vt:i4>708</vt:i4>
      </vt:variant>
      <vt:variant>
        <vt:i4>0</vt:i4>
      </vt:variant>
      <vt:variant>
        <vt:i4>5</vt:i4>
      </vt:variant>
      <vt:variant>
        <vt:lpwstr/>
      </vt:variant>
      <vt:variant>
        <vt:lpwstr>_Toc13132139</vt:lpwstr>
      </vt:variant>
      <vt:variant>
        <vt:i4>1966129</vt:i4>
      </vt:variant>
      <vt:variant>
        <vt:i4>702</vt:i4>
      </vt:variant>
      <vt:variant>
        <vt:i4>0</vt:i4>
      </vt:variant>
      <vt:variant>
        <vt:i4>5</vt:i4>
      </vt:variant>
      <vt:variant>
        <vt:lpwstr/>
      </vt:variant>
      <vt:variant>
        <vt:lpwstr>_Toc13132138</vt:lpwstr>
      </vt:variant>
      <vt:variant>
        <vt:i4>1114161</vt:i4>
      </vt:variant>
      <vt:variant>
        <vt:i4>696</vt:i4>
      </vt:variant>
      <vt:variant>
        <vt:i4>0</vt:i4>
      </vt:variant>
      <vt:variant>
        <vt:i4>5</vt:i4>
      </vt:variant>
      <vt:variant>
        <vt:lpwstr/>
      </vt:variant>
      <vt:variant>
        <vt:lpwstr>_Toc13132137</vt:lpwstr>
      </vt:variant>
      <vt:variant>
        <vt:i4>1048625</vt:i4>
      </vt:variant>
      <vt:variant>
        <vt:i4>690</vt:i4>
      </vt:variant>
      <vt:variant>
        <vt:i4>0</vt:i4>
      </vt:variant>
      <vt:variant>
        <vt:i4>5</vt:i4>
      </vt:variant>
      <vt:variant>
        <vt:lpwstr/>
      </vt:variant>
      <vt:variant>
        <vt:lpwstr>_Toc13132136</vt:lpwstr>
      </vt:variant>
      <vt:variant>
        <vt:i4>1245233</vt:i4>
      </vt:variant>
      <vt:variant>
        <vt:i4>684</vt:i4>
      </vt:variant>
      <vt:variant>
        <vt:i4>0</vt:i4>
      </vt:variant>
      <vt:variant>
        <vt:i4>5</vt:i4>
      </vt:variant>
      <vt:variant>
        <vt:lpwstr/>
      </vt:variant>
      <vt:variant>
        <vt:lpwstr>_Toc13132135</vt:lpwstr>
      </vt:variant>
      <vt:variant>
        <vt:i4>1179697</vt:i4>
      </vt:variant>
      <vt:variant>
        <vt:i4>678</vt:i4>
      </vt:variant>
      <vt:variant>
        <vt:i4>0</vt:i4>
      </vt:variant>
      <vt:variant>
        <vt:i4>5</vt:i4>
      </vt:variant>
      <vt:variant>
        <vt:lpwstr/>
      </vt:variant>
      <vt:variant>
        <vt:lpwstr>_Toc13132134</vt:lpwstr>
      </vt:variant>
      <vt:variant>
        <vt:i4>1376305</vt:i4>
      </vt:variant>
      <vt:variant>
        <vt:i4>672</vt:i4>
      </vt:variant>
      <vt:variant>
        <vt:i4>0</vt:i4>
      </vt:variant>
      <vt:variant>
        <vt:i4>5</vt:i4>
      </vt:variant>
      <vt:variant>
        <vt:lpwstr/>
      </vt:variant>
      <vt:variant>
        <vt:lpwstr>_Toc13132133</vt:lpwstr>
      </vt:variant>
      <vt:variant>
        <vt:i4>1310769</vt:i4>
      </vt:variant>
      <vt:variant>
        <vt:i4>666</vt:i4>
      </vt:variant>
      <vt:variant>
        <vt:i4>0</vt:i4>
      </vt:variant>
      <vt:variant>
        <vt:i4>5</vt:i4>
      </vt:variant>
      <vt:variant>
        <vt:lpwstr/>
      </vt:variant>
      <vt:variant>
        <vt:lpwstr>_Toc13132132</vt:lpwstr>
      </vt:variant>
      <vt:variant>
        <vt:i4>1507377</vt:i4>
      </vt:variant>
      <vt:variant>
        <vt:i4>660</vt:i4>
      </vt:variant>
      <vt:variant>
        <vt:i4>0</vt:i4>
      </vt:variant>
      <vt:variant>
        <vt:i4>5</vt:i4>
      </vt:variant>
      <vt:variant>
        <vt:lpwstr/>
      </vt:variant>
      <vt:variant>
        <vt:lpwstr>_Toc13132131</vt:lpwstr>
      </vt:variant>
      <vt:variant>
        <vt:i4>1441841</vt:i4>
      </vt:variant>
      <vt:variant>
        <vt:i4>654</vt:i4>
      </vt:variant>
      <vt:variant>
        <vt:i4>0</vt:i4>
      </vt:variant>
      <vt:variant>
        <vt:i4>5</vt:i4>
      </vt:variant>
      <vt:variant>
        <vt:lpwstr/>
      </vt:variant>
      <vt:variant>
        <vt:lpwstr>_Toc13132130</vt:lpwstr>
      </vt:variant>
      <vt:variant>
        <vt:i4>2031664</vt:i4>
      </vt:variant>
      <vt:variant>
        <vt:i4>648</vt:i4>
      </vt:variant>
      <vt:variant>
        <vt:i4>0</vt:i4>
      </vt:variant>
      <vt:variant>
        <vt:i4>5</vt:i4>
      </vt:variant>
      <vt:variant>
        <vt:lpwstr/>
      </vt:variant>
      <vt:variant>
        <vt:lpwstr>_Toc13132129</vt:lpwstr>
      </vt:variant>
      <vt:variant>
        <vt:i4>1966128</vt:i4>
      </vt:variant>
      <vt:variant>
        <vt:i4>642</vt:i4>
      </vt:variant>
      <vt:variant>
        <vt:i4>0</vt:i4>
      </vt:variant>
      <vt:variant>
        <vt:i4>5</vt:i4>
      </vt:variant>
      <vt:variant>
        <vt:lpwstr/>
      </vt:variant>
      <vt:variant>
        <vt:lpwstr>_Toc13132128</vt:lpwstr>
      </vt:variant>
      <vt:variant>
        <vt:i4>1114160</vt:i4>
      </vt:variant>
      <vt:variant>
        <vt:i4>636</vt:i4>
      </vt:variant>
      <vt:variant>
        <vt:i4>0</vt:i4>
      </vt:variant>
      <vt:variant>
        <vt:i4>5</vt:i4>
      </vt:variant>
      <vt:variant>
        <vt:lpwstr/>
      </vt:variant>
      <vt:variant>
        <vt:lpwstr>_Toc13132127</vt:lpwstr>
      </vt:variant>
      <vt:variant>
        <vt:i4>1048624</vt:i4>
      </vt:variant>
      <vt:variant>
        <vt:i4>630</vt:i4>
      </vt:variant>
      <vt:variant>
        <vt:i4>0</vt:i4>
      </vt:variant>
      <vt:variant>
        <vt:i4>5</vt:i4>
      </vt:variant>
      <vt:variant>
        <vt:lpwstr/>
      </vt:variant>
      <vt:variant>
        <vt:lpwstr>_Toc13132126</vt:lpwstr>
      </vt:variant>
      <vt:variant>
        <vt:i4>1245232</vt:i4>
      </vt:variant>
      <vt:variant>
        <vt:i4>621</vt:i4>
      </vt:variant>
      <vt:variant>
        <vt:i4>0</vt:i4>
      </vt:variant>
      <vt:variant>
        <vt:i4>5</vt:i4>
      </vt:variant>
      <vt:variant>
        <vt:lpwstr/>
      </vt:variant>
      <vt:variant>
        <vt:lpwstr>_Toc13132125</vt:lpwstr>
      </vt:variant>
      <vt:variant>
        <vt:i4>1179696</vt:i4>
      </vt:variant>
      <vt:variant>
        <vt:i4>615</vt:i4>
      </vt:variant>
      <vt:variant>
        <vt:i4>0</vt:i4>
      </vt:variant>
      <vt:variant>
        <vt:i4>5</vt:i4>
      </vt:variant>
      <vt:variant>
        <vt:lpwstr/>
      </vt:variant>
      <vt:variant>
        <vt:lpwstr>_Toc13132124</vt:lpwstr>
      </vt:variant>
      <vt:variant>
        <vt:i4>1376304</vt:i4>
      </vt:variant>
      <vt:variant>
        <vt:i4>609</vt:i4>
      </vt:variant>
      <vt:variant>
        <vt:i4>0</vt:i4>
      </vt:variant>
      <vt:variant>
        <vt:i4>5</vt:i4>
      </vt:variant>
      <vt:variant>
        <vt:lpwstr/>
      </vt:variant>
      <vt:variant>
        <vt:lpwstr>_Toc13132123</vt:lpwstr>
      </vt:variant>
      <vt:variant>
        <vt:i4>1310768</vt:i4>
      </vt:variant>
      <vt:variant>
        <vt:i4>603</vt:i4>
      </vt:variant>
      <vt:variant>
        <vt:i4>0</vt:i4>
      </vt:variant>
      <vt:variant>
        <vt:i4>5</vt:i4>
      </vt:variant>
      <vt:variant>
        <vt:lpwstr/>
      </vt:variant>
      <vt:variant>
        <vt:lpwstr>_Toc13132122</vt:lpwstr>
      </vt:variant>
      <vt:variant>
        <vt:i4>1507376</vt:i4>
      </vt:variant>
      <vt:variant>
        <vt:i4>597</vt:i4>
      </vt:variant>
      <vt:variant>
        <vt:i4>0</vt:i4>
      </vt:variant>
      <vt:variant>
        <vt:i4>5</vt:i4>
      </vt:variant>
      <vt:variant>
        <vt:lpwstr/>
      </vt:variant>
      <vt:variant>
        <vt:lpwstr>_Toc13132121</vt:lpwstr>
      </vt:variant>
      <vt:variant>
        <vt:i4>1441840</vt:i4>
      </vt:variant>
      <vt:variant>
        <vt:i4>591</vt:i4>
      </vt:variant>
      <vt:variant>
        <vt:i4>0</vt:i4>
      </vt:variant>
      <vt:variant>
        <vt:i4>5</vt:i4>
      </vt:variant>
      <vt:variant>
        <vt:lpwstr/>
      </vt:variant>
      <vt:variant>
        <vt:lpwstr>_Toc13132120</vt:lpwstr>
      </vt:variant>
      <vt:variant>
        <vt:i4>2031667</vt:i4>
      </vt:variant>
      <vt:variant>
        <vt:i4>585</vt:i4>
      </vt:variant>
      <vt:variant>
        <vt:i4>0</vt:i4>
      </vt:variant>
      <vt:variant>
        <vt:i4>5</vt:i4>
      </vt:variant>
      <vt:variant>
        <vt:lpwstr/>
      </vt:variant>
      <vt:variant>
        <vt:lpwstr>_Toc13132119</vt:lpwstr>
      </vt:variant>
      <vt:variant>
        <vt:i4>1966131</vt:i4>
      </vt:variant>
      <vt:variant>
        <vt:i4>579</vt:i4>
      </vt:variant>
      <vt:variant>
        <vt:i4>0</vt:i4>
      </vt:variant>
      <vt:variant>
        <vt:i4>5</vt:i4>
      </vt:variant>
      <vt:variant>
        <vt:lpwstr/>
      </vt:variant>
      <vt:variant>
        <vt:lpwstr>_Toc13132118</vt:lpwstr>
      </vt:variant>
      <vt:variant>
        <vt:i4>1114163</vt:i4>
      </vt:variant>
      <vt:variant>
        <vt:i4>573</vt:i4>
      </vt:variant>
      <vt:variant>
        <vt:i4>0</vt:i4>
      </vt:variant>
      <vt:variant>
        <vt:i4>5</vt:i4>
      </vt:variant>
      <vt:variant>
        <vt:lpwstr/>
      </vt:variant>
      <vt:variant>
        <vt:lpwstr>_Toc13132117</vt:lpwstr>
      </vt:variant>
      <vt:variant>
        <vt:i4>1048627</vt:i4>
      </vt:variant>
      <vt:variant>
        <vt:i4>567</vt:i4>
      </vt:variant>
      <vt:variant>
        <vt:i4>0</vt:i4>
      </vt:variant>
      <vt:variant>
        <vt:i4>5</vt:i4>
      </vt:variant>
      <vt:variant>
        <vt:lpwstr/>
      </vt:variant>
      <vt:variant>
        <vt:lpwstr>_Toc13132116</vt:lpwstr>
      </vt:variant>
      <vt:variant>
        <vt:i4>1245235</vt:i4>
      </vt:variant>
      <vt:variant>
        <vt:i4>561</vt:i4>
      </vt:variant>
      <vt:variant>
        <vt:i4>0</vt:i4>
      </vt:variant>
      <vt:variant>
        <vt:i4>5</vt:i4>
      </vt:variant>
      <vt:variant>
        <vt:lpwstr/>
      </vt:variant>
      <vt:variant>
        <vt:lpwstr>_Toc13132115</vt:lpwstr>
      </vt:variant>
      <vt:variant>
        <vt:i4>1179699</vt:i4>
      </vt:variant>
      <vt:variant>
        <vt:i4>555</vt:i4>
      </vt:variant>
      <vt:variant>
        <vt:i4>0</vt:i4>
      </vt:variant>
      <vt:variant>
        <vt:i4>5</vt:i4>
      </vt:variant>
      <vt:variant>
        <vt:lpwstr/>
      </vt:variant>
      <vt:variant>
        <vt:lpwstr>_Toc13132114</vt:lpwstr>
      </vt:variant>
      <vt:variant>
        <vt:i4>1376307</vt:i4>
      </vt:variant>
      <vt:variant>
        <vt:i4>549</vt:i4>
      </vt:variant>
      <vt:variant>
        <vt:i4>0</vt:i4>
      </vt:variant>
      <vt:variant>
        <vt:i4>5</vt:i4>
      </vt:variant>
      <vt:variant>
        <vt:lpwstr/>
      </vt:variant>
      <vt:variant>
        <vt:lpwstr>_Toc13132113</vt:lpwstr>
      </vt:variant>
      <vt:variant>
        <vt:i4>1310771</vt:i4>
      </vt:variant>
      <vt:variant>
        <vt:i4>543</vt:i4>
      </vt:variant>
      <vt:variant>
        <vt:i4>0</vt:i4>
      </vt:variant>
      <vt:variant>
        <vt:i4>5</vt:i4>
      </vt:variant>
      <vt:variant>
        <vt:lpwstr/>
      </vt:variant>
      <vt:variant>
        <vt:lpwstr>_Toc13132112</vt:lpwstr>
      </vt:variant>
      <vt:variant>
        <vt:i4>1507379</vt:i4>
      </vt:variant>
      <vt:variant>
        <vt:i4>537</vt:i4>
      </vt:variant>
      <vt:variant>
        <vt:i4>0</vt:i4>
      </vt:variant>
      <vt:variant>
        <vt:i4>5</vt:i4>
      </vt:variant>
      <vt:variant>
        <vt:lpwstr/>
      </vt:variant>
      <vt:variant>
        <vt:lpwstr>_Toc13132111</vt:lpwstr>
      </vt:variant>
      <vt:variant>
        <vt:i4>1441843</vt:i4>
      </vt:variant>
      <vt:variant>
        <vt:i4>531</vt:i4>
      </vt:variant>
      <vt:variant>
        <vt:i4>0</vt:i4>
      </vt:variant>
      <vt:variant>
        <vt:i4>5</vt:i4>
      </vt:variant>
      <vt:variant>
        <vt:lpwstr/>
      </vt:variant>
      <vt:variant>
        <vt:lpwstr>_Toc13132110</vt:lpwstr>
      </vt:variant>
      <vt:variant>
        <vt:i4>2031666</vt:i4>
      </vt:variant>
      <vt:variant>
        <vt:i4>525</vt:i4>
      </vt:variant>
      <vt:variant>
        <vt:i4>0</vt:i4>
      </vt:variant>
      <vt:variant>
        <vt:i4>5</vt:i4>
      </vt:variant>
      <vt:variant>
        <vt:lpwstr/>
      </vt:variant>
      <vt:variant>
        <vt:lpwstr>_Toc13132109</vt:lpwstr>
      </vt:variant>
      <vt:variant>
        <vt:i4>1966130</vt:i4>
      </vt:variant>
      <vt:variant>
        <vt:i4>519</vt:i4>
      </vt:variant>
      <vt:variant>
        <vt:i4>0</vt:i4>
      </vt:variant>
      <vt:variant>
        <vt:i4>5</vt:i4>
      </vt:variant>
      <vt:variant>
        <vt:lpwstr/>
      </vt:variant>
      <vt:variant>
        <vt:lpwstr>_Toc13132108</vt:lpwstr>
      </vt:variant>
      <vt:variant>
        <vt:i4>1114162</vt:i4>
      </vt:variant>
      <vt:variant>
        <vt:i4>513</vt:i4>
      </vt:variant>
      <vt:variant>
        <vt:i4>0</vt:i4>
      </vt:variant>
      <vt:variant>
        <vt:i4>5</vt:i4>
      </vt:variant>
      <vt:variant>
        <vt:lpwstr/>
      </vt:variant>
      <vt:variant>
        <vt:lpwstr>_Toc13132107</vt:lpwstr>
      </vt:variant>
      <vt:variant>
        <vt:i4>1048626</vt:i4>
      </vt:variant>
      <vt:variant>
        <vt:i4>507</vt:i4>
      </vt:variant>
      <vt:variant>
        <vt:i4>0</vt:i4>
      </vt:variant>
      <vt:variant>
        <vt:i4>5</vt:i4>
      </vt:variant>
      <vt:variant>
        <vt:lpwstr/>
      </vt:variant>
      <vt:variant>
        <vt:lpwstr>_Toc13132106</vt:lpwstr>
      </vt:variant>
      <vt:variant>
        <vt:i4>1245234</vt:i4>
      </vt:variant>
      <vt:variant>
        <vt:i4>501</vt:i4>
      </vt:variant>
      <vt:variant>
        <vt:i4>0</vt:i4>
      </vt:variant>
      <vt:variant>
        <vt:i4>5</vt:i4>
      </vt:variant>
      <vt:variant>
        <vt:lpwstr/>
      </vt:variant>
      <vt:variant>
        <vt:lpwstr>_Toc13132105</vt:lpwstr>
      </vt:variant>
      <vt:variant>
        <vt:i4>1179698</vt:i4>
      </vt:variant>
      <vt:variant>
        <vt:i4>495</vt:i4>
      </vt:variant>
      <vt:variant>
        <vt:i4>0</vt:i4>
      </vt:variant>
      <vt:variant>
        <vt:i4>5</vt:i4>
      </vt:variant>
      <vt:variant>
        <vt:lpwstr/>
      </vt:variant>
      <vt:variant>
        <vt:lpwstr>_Toc13132104</vt:lpwstr>
      </vt:variant>
      <vt:variant>
        <vt:i4>1376306</vt:i4>
      </vt:variant>
      <vt:variant>
        <vt:i4>489</vt:i4>
      </vt:variant>
      <vt:variant>
        <vt:i4>0</vt:i4>
      </vt:variant>
      <vt:variant>
        <vt:i4>5</vt:i4>
      </vt:variant>
      <vt:variant>
        <vt:lpwstr/>
      </vt:variant>
      <vt:variant>
        <vt:lpwstr>_Toc13132103</vt:lpwstr>
      </vt:variant>
      <vt:variant>
        <vt:i4>1310770</vt:i4>
      </vt:variant>
      <vt:variant>
        <vt:i4>483</vt:i4>
      </vt:variant>
      <vt:variant>
        <vt:i4>0</vt:i4>
      </vt:variant>
      <vt:variant>
        <vt:i4>5</vt:i4>
      </vt:variant>
      <vt:variant>
        <vt:lpwstr/>
      </vt:variant>
      <vt:variant>
        <vt:lpwstr>_Toc13132102</vt:lpwstr>
      </vt:variant>
      <vt:variant>
        <vt:i4>1507378</vt:i4>
      </vt:variant>
      <vt:variant>
        <vt:i4>477</vt:i4>
      </vt:variant>
      <vt:variant>
        <vt:i4>0</vt:i4>
      </vt:variant>
      <vt:variant>
        <vt:i4>5</vt:i4>
      </vt:variant>
      <vt:variant>
        <vt:lpwstr/>
      </vt:variant>
      <vt:variant>
        <vt:lpwstr>_Toc13132101</vt:lpwstr>
      </vt:variant>
      <vt:variant>
        <vt:i4>1441842</vt:i4>
      </vt:variant>
      <vt:variant>
        <vt:i4>471</vt:i4>
      </vt:variant>
      <vt:variant>
        <vt:i4>0</vt:i4>
      </vt:variant>
      <vt:variant>
        <vt:i4>5</vt:i4>
      </vt:variant>
      <vt:variant>
        <vt:lpwstr/>
      </vt:variant>
      <vt:variant>
        <vt:lpwstr>_Toc13132100</vt:lpwstr>
      </vt:variant>
      <vt:variant>
        <vt:i4>1966139</vt:i4>
      </vt:variant>
      <vt:variant>
        <vt:i4>465</vt:i4>
      </vt:variant>
      <vt:variant>
        <vt:i4>0</vt:i4>
      </vt:variant>
      <vt:variant>
        <vt:i4>5</vt:i4>
      </vt:variant>
      <vt:variant>
        <vt:lpwstr/>
      </vt:variant>
      <vt:variant>
        <vt:lpwstr>_Toc13132099</vt:lpwstr>
      </vt:variant>
      <vt:variant>
        <vt:i4>2031675</vt:i4>
      </vt:variant>
      <vt:variant>
        <vt:i4>459</vt:i4>
      </vt:variant>
      <vt:variant>
        <vt:i4>0</vt:i4>
      </vt:variant>
      <vt:variant>
        <vt:i4>5</vt:i4>
      </vt:variant>
      <vt:variant>
        <vt:lpwstr/>
      </vt:variant>
      <vt:variant>
        <vt:lpwstr>_Toc13132098</vt:lpwstr>
      </vt:variant>
      <vt:variant>
        <vt:i4>1048635</vt:i4>
      </vt:variant>
      <vt:variant>
        <vt:i4>453</vt:i4>
      </vt:variant>
      <vt:variant>
        <vt:i4>0</vt:i4>
      </vt:variant>
      <vt:variant>
        <vt:i4>5</vt:i4>
      </vt:variant>
      <vt:variant>
        <vt:lpwstr/>
      </vt:variant>
      <vt:variant>
        <vt:lpwstr>_Toc13132097</vt:lpwstr>
      </vt:variant>
      <vt:variant>
        <vt:i4>1114171</vt:i4>
      </vt:variant>
      <vt:variant>
        <vt:i4>447</vt:i4>
      </vt:variant>
      <vt:variant>
        <vt:i4>0</vt:i4>
      </vt:variant>
      <vt:variant>
        <vt:i4>5</vt:i4>
      </vt:variant>
      <vt:variant>
        <vt:lpwstr/>
      </vt:variant>
      <vt:variant>
        <vt:lpwstr>_Toc13132096</vt:lpwstr>
      </vt:variant>
      <vt:variant>
        <vt:i4>1179707</vt:i4>
      </vt:variant>
      <vt:variant>
        <vt:i4>441</vt:i4>
      </vt:variant>
      <vt:variant>
        <vt:i4>0</vt:i4>
      </vt:variant>
      <vt:variant>
        <vt:i4>5</vt:i4>
      </vt:variant>
      <vt:variant>
        <vt:lpwstr/>
      </vt:variant>
      <vt:variant>
        <vt:lpwstr>_Toc13132095</vt:lpwstr>
      </vt:variant>
      <vt:variant>
        <vt:i4>1245243</vt:i4>
      </vt:variant>
      <vt:variant>
        <vt:i4>435</vt:i4>
      </vt:variant>
      <vt:variant>
        <vt:i4>0</vt:i4>
      </vt:variant>
      <vt:variant>
        <vt:i4>5</vt:i4>
      </vt:variant>
      <vt:variant>
        <vt:lpwstr/>
      </vt:variant>
      <vt:variant>
        <vt:lpwstr>_Toc13132094</vt:lpwstr>
      </vt:variant>
      <vt:variant>
        <vt:i4>1310779</vt:i4>
      </vt:variant>
      <vt:variant>
        <vt:i4>429</vt:i4>
      </vt:variant>
      <vt:variant>
        <vt:i4>0</vt:i4>
      </vt:variant>
      <vt:variant>
        <vt:i4>5</vt:i4>
      </vt:variant>
      <vt:variant>
        <vt:lpwstr/>
      </vt:variant>
      <vt:variant>
        <vt:lpwstr>_Toc13132093</vt:lpwstr>
      </vt:variant>
      <vt:variant>
        <vt:i4>1376315</vt:i4>
      </vt:variant>
      <vt:variant>
        <vt:i4>423</vt:i4>
      </vt:variant>
      <vt:variant>
        <vt:i4>0</vt:i4>
      </vt:variant>
      <vt:variant>
        <vt:i4>5</vt:i4>
      </vt:variant>
      <vt:variant>
        <vt:lpwstr/>
      </vt:variant>
      <vt:variant>
        <vt:lpwstr>_Toc13132092</vt:lpwstr>
      </vt:variant>
      <vt:variant>
        <vt:i4>1441851</vt:i4>
      </vt:variant>
      <vt:variant>
        <vt:i4>417</vt:i4>
      </vt:variant>
      <vt:variant>
        <vt:i4>0</vt:i4>
      </vt:variant>
      <vt:variant>
        <vt:i4>5</vt:i4>
      </vt:variant>
      <vt:variant>
        <vt:lpwstr/>
      </vt:variant>
      <vt:variant>
        <vt:lpwstr>_Toc13132091</vt:lpwstr>
      </vt:variant>
      <vt:variant>
        <vt:i4>1507387</vt:i4>
      </vt:variant>
      <vt:variant>
        <vt:i4>411</vt:i4>
      </vt:variant>
      <vt:variant>
        <vt:i4>0</vt:i4>
      </vt:variant>
      <vt:variant>
        <vt:i4>5</vt:i4>
      </vt:variant>
      <vt:variant>
        <vt:lpwstr/>
      </vt:variant>
      <vt:variant>
        <vt:lpwstr>_Toc13132090</vt:lpwstr>
      </vt:variant>
      <vt:variant>
        <vt:i4>1966138</vt:i4>
      </vt:variant>
      <vt:variant>
        <vt:i4>405</vt:i4>
      </vt:variant>
      <vt:variant>
        <vt:i4>0</vt:i4>
      </vt:variant>
      <vt:variant>
        <vt:i4>5</vt:i4>
      </vt:variant>
      <vt:variant>
        <vt:lpwstr/>
      </vt:variant>
      <vt:variant>
        <vt:lpwstr>_Toc13132089</vt:lpwstr>
      </vt:variant>
      <vt:variant>
        <vt:i4>2031674</vt:i4>
      </vt:variant>
      <vt:variant>
        <vt:i4>399</vt:i4>
      </vt:variant>
      <vt:variant>
        <vt:i4>0</vt:i4>
      </vt:variant>
      <vt:variant>
        <vt:i4>5</vt:i4>
      </vt:variant>
      <vt:variant>
        <vt:lpwstr/>
      </vt:variant>
      <vt:variant>
        <vt:lpwstr>_Toc13132088</vt:lpwstr>
      </vt:variant>
      <vt:variant>
        <vt:i4>1048634</vt:i4>
      </vt:variant>
      <vt:variant>
        <vt:i4>393</vt:i4>
      </vt:variant>
      <vt:variant>
        <vt:i4>0</vt:i4>
      </vt:variant>
      <vt:variant>
        <vt:i4>5</vt:i4>
      </vt:variant>
      <vt:variant>
        <vt:lpwstr/>
      </vt:variant>
      <vt:variant>
        <vt:lpwstr>_Toc13132087</vt:lpwstr>
      </vt:variant>
      <vt:variant>
        <vt:i4>1114170</vt:i4>
      </vt:variant>
      <vt:variant>
        <vt:i4>387</vt:i4>
      </vt:variant>
      <vt:variant>
        <vt:i4>0</vt:i4>
      </vt:variant>
      <vt:variant>
        <vt:i4>5</vt:i4>
      </vt:variant>
      <vt:variant>
        <vt:lpwstr/>
      </vt:variant>
      <vt:variant>
        <vt:lpwstr>_Toc13132086</vt:lpwstr>
      </vt:variant>
      <vt:variant>
        <vt:i4>1179706</vt:i4>
      </vt:variant>
      <vt:variant>
        <vt:i4>381</vt:i4>
      </vt:variant>
      <vt:variant>
        <vt:i4>0</vt:i4>
      </vt:variant>
      <vt:variant>
        <vt:i4>5</vt:i4>
      </vt:variant>
      <vt:variant>
        <vt:lpwstr/>
      </vt:variant>
      <vt:variant>
        <vt:lpwstr>_Toc13132085</vt:lpwstr>
      </vt:variant>
      <vt:variant>
        <vt:i4>1245242</vt:i4>
      </vt:variant>
      <vt:variant>
        <vt:i4>375</vt:i4>
      </vt:variant>
      <vt:variant>
        <vt:i4>0</vt:i4>
      </vt:variant>
      <vt:variant>
        <vt:i4>5</vt:i4>
      </vt:variant>
      <vt:variant>
        <vt:lpwstr/>
      </vt:variant>
      <vt:variant>
        <vt:lpwstr>_Toc13132084</vt:lpwstr>
      </vt:variant>
      <vt:variant>
        <vt:i4>1310778</vt:i4>
      </vt:variant>
      <vt:variant>
        <vt:i4>369</vt:i4>
      </vt:variant>
      <vt:variant>
        <vt:i4>0</vt:i4>
      </vt:variant>
      <vt:variant>
        <vt:i4>5</vt:i4>
      </vt:variant>
      <vt:variant>
        <vt:lpwstr/>
      </vt:variant>
      <vt:variant>
        <vt:lpwstr>_Toc13132083</vt:lpwstr>
      </vt:variant>
      <vt:variant>
        <vt:i4>1376314</vt:i4>
      </vt:variant>
      <vt:variant>
        <vt:i4>363</vt:i4>
      </vt:variant>
      <vt:variant>
        <vt:i4>0</vt:i4>
      </vt:variant>
      <vt:variant>
        <vt:i4>5</vt:i4>
      </vt:variant>
      <vt:variant>
        <vt:lpwstr/>
      </vt:variant>
      <vt:variant>
        <vt:lpwstr>_Toc13132082</vt:lpwstr>
      </vt:variant>
      <vt:variant>
        <vt:i4>1441850</vt:i4>
      </vt:variant>
      <vt:variant>
        <vt:i4>357</vt:i4>
      </vt:variant>
      <vt:variant>
        <vt:i4>0</vt:i4>
      </vt:variant>
      <vt:variant>
        <vt:i4>5</vt:i4>
      </vt:variant>
      <vt:variant>
        <vt:lpwstr/>
      </vt:variant>
      <vt:variant>
        <vt:lpwstr>_Toc13132081</vt:lpwstr>
      </vt:variant>
      <vt:variant>
        <vt:i4>1507386</vt:i4>
      </vt:variant>
      <vt:variant>
        <vt:i4>351</vt:i4>
      </vt:variant>
      <vt:variant>
        <vt:i4>0</vt:i4>
      </vt:variant>
      <vt:variant>
        <vt:i4>5</vt:i4>
      </vt:variant>
      <vt:variant>
        <vt:lpwstr/>
      </vt:variant>
      <vt:variant>
        <vt:lpwstr>_Toc13132080</vt:lpwstr>
      </vt:variant>
      <vt:variant>
        <vt:i4>1966133</vt:i4>
      </vt:variant>
      <vt:variant>
        <vt:i4>345</vt:i4>
      </vt:variant>
      <vt:variant>
        <vt:i4>0</vt:i4>
      </vt:variant>
      <vt:variant>
        <vt:i4>5</vt:i4>
      </vt:variant>
      <vt:variant>
        <vt:lpwstr/>
      </vt:variant>
      <vt:variant>
        <vt:lpwstr>_Toc13132079</vt:lpwstr>
      </vt:variant>
      <vt:variant>
        <vt:i4>2031669</vt:i4>
      </vt:variant>
      <vt:variant>
        <vt:i4>339</vt:i4>
      </vt:variant>
      <vt:variant>
        <vt:i4>0</vt:i4>
      </vt:variant>
      <vt:variant>
        <vt:i4>5</vt:i4>
      </vt:variant>
      <vt:variant>
        <vt:lpwstr/>
      </vt:variant>
      <vt:variant>
        <vt:lpwstr>_Toc13132078</vt:lpwstr>
      </vt:variant>
      <vt:variant>
        <vt:i4>1048629</vt:i4>
      </vt:variant>
      <vt:variant>
        <vt:i4>333</vt:i4>
      </vt:variant>
      <vt:variant>
        <vt:i4>0</vt:i4>
      </vt:variant>
      <vt:variant>
        <vt:i4>5</vt:i4>
      </vt:variant>
      <vt:variant>
        <vt:lpwstr/>
      </vt:variant>
      <vt:variant>
        <vt:lpwstr>_Toc13132077</vt:lpwstr>
      </vt:variant>
      <vt:variant>
        <vt:i4>1114165</vt:i4>
      </vt:variant>
      <vt:variant>
        <vt:i4>327</vt:i4>
      </vt:variant>
      <vt:variant>
        <vt:i4>0</vt:i4>
      </vt:variant>
      <vt:variant>
        <vt:i4>5</vt:i4>
      </vt:variant>
      <vt:variant>
        <vt:lpwstr/>
      </vt:variant>
      <vt:variant>
        <vt:lpwstr>_Toc13132076</vt:lpwstr>
      </vt:variant>
      <vt:variant>
        <vt:i4>1179701</vt:i4>
      </vt:variant>
      <vt:variant>
        <vt:i4>321</vt:i4>
      </vt:variant>
      <vt:variant>
        <vt:i4>0</vt:i4>
      </vt:variant>
      <vt:variant>
        <vt:i4>5</vt:i4>
      </vt:variant>
      <vt:variant>
        <vt:lpwstr/>
      </vt:variant>
      <vt:variant>
        <vt:lpwstr>_Toc13132075</vt:lpwstr>
      </vt:variant>
      <vt:variant>
        <vt:i4>1245237</vt:i4>
      </vt:variant>
      <vt:variant>
        <vt:i4>315</vt:i4>
      </vt:variant>
      <vt:variant>
        <vt:i4>0</vt:i4>
      </vt:variant>
      <vt:variant>
        <vt:i4>5</vt:i4>
      </vt:variant>
      <vt:variant>
        <vt:lpwstr/>
      </vt:variant>
      <vt:variant>
        <vt:lpwstr>_Toc13132074</vt:lpwstr>
      </vt:variant>
      <vt:variant>
        <vt:i4>1310773</vt:i4>
      </vt:variant>
      <vt:variant>
        <vt:i4>309</vt:i4>
      </vt:variant>
      <vt:variant>
        <vt:i4>0</vt:i4>
      </vt:variant>
      <vt:variant>
        <vt:i4>5</vt:i4>
      </vt:variant>
      <vt:variant>
        <vt:lpwstr/>
      </vt:variant>
      <vt:variant>
        <vt:lpwstr>_Toc13132073</vt:lpwstr>
      </vt:variant>
      <vt:variant>
        <vt:i4>1376309</vt:i4>
      </vt:variant>
      <vt:variant>
        <vt:i4>303</vt:i4>
      </vt:variant>
      <vt:variant>
        <vt:i4>0</vt:i4>
      </vt:variant>
      <vt:variant>
        <vt:i4>5</vt:i4>
      </vt:variant>
      <vt:variant>
        <vt:lpwstr/>
      </vt:variant>
      <vt:variant>
        <vt:lpwstr>_Toc13132072</vt:lpwstr>
      </vt:variant>
      <vt:variant>
        <vt:i4>1441845</vt:i4>
      </vt:variant>
      <vt:variant>
        <vt:i4>297</vt:i4>
      </vt:variant>
      <vt:variant>
        <vt:i4>0</vt:i4>
      </vt:variant>
      <vt:variant>
        <vt:i4>5</vt:i4>
      </vt:variant>
      <vt:variant>
        <vt:lpwstr/>
      </vt:variant>
      <vt:variant>
        <vt:lpwstr>_Toc13132071</vt:lpwstr>
      </vt:variant>
      <vt:variant>
        <vt:i4>1507381</vt:i4>
      </vt:variant>
      <vt:variant>
        <vt:i4>291</vt:i4>
      </vt:variant>
      <vt:variant>
        <vt:i4>0</vt:i4>
      </vt:variant>
      <vt:variant>
        <vt:i4>5</vt:i4>
      </vt:variant>
      <vt:variant>
        <vt:lpwstr/>
      </vt:variant>
      <vt:variant>
        <vt:lpwstr>_Toc13132070</vt:lpwstr>
      </vt:variant>
      <vt:variant>
        <vt:i4>1966132</vt:i4>
      </vt:variant>
      <vt:variant>
        <vt:i4>285</vt:i4>
      </vt:variant>
      <vt:variant>
        <vt:i4>0</vt:i4>
      </vt:variant>
      <vt:variant>
        <vt:i4>5</vt:i4>
      </vt:variant>
      <vt:variant>
        <vt:lpwstr/>
      </vt:variant>
      <vt:variant>
        <vt:lpwstr>_Toc13132069</vt:lpwstr>
      </vt:variant>
      <vt:variant>
        <vt:i4>2031668</vt:i4>
      </vt:variant>
      <vt:variant>
        <vt:i4>279</vt:i4>
      </vt:variant>
      <vt:variant>
        <vt:i4>0</vt:i4>
      </vt:variant>
      <vt:variant>
        <vt:i4>5</vt:i4>
      </vt:variant>
      <vt:variant>
        <vt:lpwstr/>
      </vt:variant>
      <vt:variant>
        <vt:lpwstr>_Toc13132068</vt:lpwstr>
      </vt:variant>
      <vt:variant>
        <vt:i4>1048628</vt:i4>
      </vt:variant>
      <vt:variant>
        <vt:i4>273</vt:i4>
      </vt:variant>
      <vt:variant>
        <vt:i4>0</vt:i4>
      </vt:variant>
      <vt:variant>
        <vt:i4>5</vt:i4>
      </vt:variant>
      <vt:variant>
        <vt:lpwstr/>
      </vt:variant>
      <vt:variant>
        <vt:lpwstr>_Toc13132067</vt:lpwstr>
      </vt:variant>
      <vt:variant>
        <vt:i4>1114164</vt:i4>
      </vt:variant>
      <vt:variant>
        <vt:i4>267</vt:i4>
      </vt:variant>
      <vt:variant>
        <vt:i4>0</vt:i4>
      </vt:variant>
      <vt:variant>
        <vt:i4>5</vt:i4>
      </vt:variant>
      <vt:variant>
        <vt:lpwstr/>
      </vt:variant>
      <vt:variant>
        <vt:lpwstr>_Toc13132066</vt:lpwstr>
      </vt:variant>
      <vt:variant>
        <vt:i4>1179700</vt:i4>
      </vt:variant>
      <vt:variant>
        <vt:i4>261</vt:i4>
      </vt:variant>
      <vt:variant>
        <vt:i4>0</vt:i4>
      </vt:variant>
      <vt:variant>
        <vt:i4>5</vt:i4>
      </vt:variant>
      <vt:variant>
        <vt:lpwstr/>
      </vt:variant>
      <vt:variant>
        <vt:lpwstr>_Toc13132065</vt:lpwstr>
      </vt:variant>
      <vt:variant>
        <vt:i4>1245236</vt:i4>
      </vt:variant>
      <vt:variant>
        <vt:i4>255</vt:i4>
      </vt:variant>
      <vt:variant>
        <vt:i4>0</vt:i4>
      </vt:variant>
      <vt:variant>
        <vt:i4>5</vt:i4>
      </vt:variant>
      <vt:variant>
        <vt:lpwstr/>
      </vt:variant>
      <vt:variant>
        <vt:lpwstr>_Toc13132064</vt:lpwstr>
      </vt:variant>
      <vt:variant>
        <vt:i4>1310772</vt:i4>
      </vt:variant>
      <vt:variant>
        <vt:i4>249</vt:i4>
      </vt:variant>
      <vt:variant>
        <vt:i4>0</vt:i4>
      </vt:variant>
      <vt:variant>
        <vt:i4>5</vt:i4>
      </vt:variant>
      <vt:variant>
        <vt:lpwstr/>
      </vt:variant>
      <vt:variant>
        <vt:lpwstr>_Toc13132063</vt:lpwstr>
      </vt:variant>
      <vt:variant>
        <vt:i4>1376308</vt:i4>
      </vt:variant>
      <vt:variant>
        <vt:i4>243</vt:i4>
      </vt:variant>
      <vt:variant>
        <vt:i4>0</vt:i4>
      </vt:variant>
      <vt:variant>
        <vt:i4>5</vt:i4>
      </vt:variant>
      <vt:variant>
        <vt:lpwstr/>
      </vt:variant>
      <vt:variant>
        <vt:lpwstr>_Toc13132062</vt:lpwstr>
      </vt:variant>
      <vt:variant>
        <vt:i4>1441844</vt:i4>
      </vt:variant>
      <vt:variant>
        <vt:i4>237</vt:i4>
      </vt:variant>
      <vt:variant>
        <vt:i4>0</vt:i4>
      </vt:variant>
      <vt:variant>
        <vt:i4>5</vt:i4>
      </vt:variant>
      <vt:variant>
        <vt:lpwstr/>
      </vt:variant>
      <vt:variant>
        <vt:lpwstr>_Toc13132061</vt:lpwstr>
      </vt:variant>
      <vt:variant>
        <vt:i4>1507380</vt:i4>
      </vt:variant>
      <vt:variant>
        <vt:i4>231</vt:i4>
      </vt:variant>
      <vt:variant>
        <vt:i4>0</vt:i4>
      </vt:variant>
      <vt:variant>
        <vt:i4>5</vt:i4>
      </vt:variant>
      <vt:variant>
        <vt:lpwstr/>
      </vt:variant>
      <vt:variant>
        <vt:lpwstr>_Toc13132060</vt:lpwstr>
      </vt:variant>
      <vt:variant>
        <vt:i4>1966135</vt:i4>
      </vt:variant>
      <vt:variant>
        <vt:i4>225</vt:i4>
      </vt:variant>
      <vt:variant>
        <vt:i4>0</vt:i4>
      </vt:variant>
      <vt:variant>
        <vt:i4>5</vt:i4>
      </vt:variant>
      <vt:variant>
        <vt:lpwstr/>
      </vt:variant>
      <vt:variant>
        <vt:lpwstr>_Toc13132059</vt:lpwstr>
      </vt:variant>
      <vt:variant>
        <vt:i4>2031671</vt:i4>
      </vt:variant>
      <vt:variant>
        <vt:i4>219</vt:i4>
      </vt:variant>
      <vt:variant>
        <vt:i4>0</vt:i4>
      </vt:variant>
      <vt:variant>
        <vt:i4>5</vt:i4>
      </vt:variant>
      <vt:variant>
        <vt:lpwstr/>
      </vt:variant>
      <vt:variant>
        <vt:lpwstr>_Toc13132058</vt:lpwstr>
      </vt:variant>
      <vt:variant>
        <vt:i4>1048631</vt:i4>
      </vt:variant>
      <vt:variant>
        <vt:i4>213</vt:i4>
      </vt:variant>
      <vt:variant>
        <vt:i4>0</vt:i4>
      </vt:variant>
      <vt:variant>
        <vt:i4>5</vt:i4>
      </vt:variant>
      <vt:variant>
        <vt:lpwstr/>
      </vt:variant>
      <vt:variant>
        <vt:lpwstr>_Toc13132057</vt:lpwstr>
      </vt:variant>
      <vt:variant>
        <vt:i4>1114167</vt:i4>
      </vt:variant>
      <vt:variant>
        <vt:i4>207</vt:i4>
      </vt:variant>
      <vt:variant>
        <vt:i4>0</vt:i4>
      </vt:variant>
      <vt:variant>
        <vt:i4>5</vt:i4>
      </vt:variant>
      <vt:variant>
        <vt:lpwstr/>
      </vt:variant>
      <vt:variant>
        <vt:lpwstr>_Toc13132056</vt:lpwstr>
      </vt:variant>
      <vt:variant>
        <vt:i4>1179703</vt:i4>
      </vt:variant>
      <vt:variant>
        <vt:i4>201</vt:i4>
      </vt:variant>
      <vt:variant>
        <vt:i4>0</vt:i4>
      </vt:variant>
      <vt:variant>
        <vt:i4>5</vt:i4>
      </vt:variant>
      <vt:variant>
        <vt:lpwstr/>
      </vt:variant>
      <vt:variant>
        <vt:lpwstr>_Toc13132055</vt:lpwstr>
      </vt:variant>
      <vt:variant>
        <vt:i4>1245239</vt:i4>
      </vt:variant>
      <vt:variant>
        <vt:i4>195</vt:i4>
      </vt:variant>
      <vt:variant>
        <vt:i4>0</vt:i4>
      </vt:variant>
      <vt:variant>
        <vt:i4>5</vt:i4>
      </vt:variant>
      <vt:variant>
        <vt:lpwstr/>
      </vt:variant>
      <vt:variant>
        <vt:lpwstr>_Toc13132054</vt:lpwstr>
      </vt:variant>
      <vt:variant>
        <vt:i4>1310775</vt:i4>
      </vt:variant>
      <vt:variant>
        <vt:i4>189</vt:i4>
      </vt:variant>
      <vt:variant>
        <vt:i4>0</vt:i4>
      </vt:variant>
      <vt:variant>
        <vt:i4>5</vt:i4>
      </vt:variant>
      <vt:variant>
        <vt:lpwstr/>
      </vt:variant>
      <vt:variant>
        <vt:lpwstr>_Toc13132053</vt:lpwstr>
      </vt:variant>
      <vt:variant>
        <vt:i4>1376311</vt:i4>
      </vt:variant>
      <vt:variant>
        <vt:i4>183</vt:i4>
      </vt:variant>
      <vt:variant>
        <vt:i4>0</vt:i4>
      </vt:variant>
      <vt:variant>
        <vt:i4>5</vt:i4>
      </vt:variant>
      <vt:variant>
        <vt:lpwstr/>
      </vt:variant>
      <vt:variant>
        <vt:lpwstr>_Toc13132052</vt:lpwstr>
      </vt:variant>
      <vt:variant>
        <vt:i4>1441847</vt:i4>
      </vt:variant>
      <vt:variant>
        <vt:i4>177</vt:i4>
      </vt:variant>
      <vt:variant>
        <vt:i4>0</vt:i4>
      </vt:variant>
      <vt:variant>
        <vt:i4>5</vt:i4>
      </vt:variant>
      <vt:variant>
        <vt:lpwstr/>
      </vt:variant>
      <vt:variant>
        <vt:lpwstr>_Toc13132051</vt:lpwstr>
      </vt:variant>
      <vt:variant>
        <vt:i4>1507383</vt:i4>
      </vt:variant>
      <vt:variant>
        <vt:i4>171</vt:i4>
      </vt:variant>
      <vt:variant>
        <vt:i4>0</vt:i4>
      </vt:variant>
      <vt:variant>
        <vt:i4>5</vt:i4>
      </vt:variant>
      <vt:variant>
        <vt:lpwstr/>
      </vt:variant>
      <vt:variant>
        <vt:lpwstr>_Toc13132050</vt:lpwstr>
      </vt:variant>
      <vt:variant>
        <vt:i4>1966134</vt:i4>
      </vt:variant>
      <vt:variant>
        <vt:i4>165</vt:i4>
      </vt:variant>
      <vt:variant>
        <vt:i4>0</vt:i4>
      </vt:variant>
      <vt:variant>
        <vt:i4>5</vt:i4>
      </vt:variant>
      <vt:variant>
        <vt:lpwstr/>
      </vt:variant>
      <vt:variant>
        <vt:lpwstr>_Toc13132049</vt:lpwstr>
      </vt:variant>
      <vt:variant>
        <vt:i4>2031670</vt:i4>
      </vt:variant>
      <vt:variant>
        <vt:i4>159</vt:i4>
      </vt:variant>
      <vt:variant>
        <vt:i4>0</vt:i4>
      </vt:variant>
      <vt:variant>
        <vt:i4>5</vt:i4>
      </vt:variant>
      <vt:variant>
        <vt:lpwstr/>
      </vt:variant>
      <vt:variant>
        <vt:lpwstr>_Toc13132048</vt:lpwstr>
      </vt:variant>
      <vt:variant>
        <vt:i4>1048630</vt:i4>
      </vt:variant>
      <vt:variant>
        <vt:i4>153</vt:i4>
      </vt:variant>
      <vt:variant>
        <vt:i4>0</vt:i4>
      </vt:variant>
      <vt:variant>
        <vt:i4>5</vt:i4>
      </vt:variant>
      <vt:variant>
        <vt:lpwstr/>
      </vt:variant>
      <vt:variant>
        <vt:lpwstr>_Toc13132047</vt:lpwstr>
      </vt:variant>
      <vt:variant>
        <vt:i4>1114166</vt:i4>
      </vt:variant>
      <vt:variant>
        <vt:i4>147</vt:i4>
      </vt:variant>
      <vt:variant>
        <vt:i4>0</vt:i4>
      </vt:variant>
      <vt:variant>
        <vt:i4>5</vt:i4>
      </vt:variant>
      <vt:variant>
        <vt:lpwstr/>
      </vt:variant>
      <vt:variant>
        <vt:lpwstr>_Toc13132046</vt:lpwstr>
      </vt:variant>
      <vt:variant>
        <vt:i4>1179702</vt:i4>
      </vt:variant>
      <vt:variant>
        <vt:i4>141</vt:i4>
      </vt:variant>
      <vt:variant>
        <vt:i4>0</vt:i4>
      </vt:variant>
      <vt:variant>
        <vt:i4>5</vt:i4>
      </vt:variant>
      <vt:variant>
        <vt:lpwstr/>
      </vt:variant>
      <vt:variant>
        <vt:lpwstr>_Toc13132045</vt:lpwstr>
      </vt:variant>
      <vt:variant>
        <vt:i4>1245238</vt:i4>
      </vt:variant>
      <vt:variant>
        <vt:i4>135</vt:i4>
      </vt:variant>
      <vt:variant>
        <vt:i4>0</vt:i4>
      </vt:variant>
      <vt:variant>
        <vt:i4>5</vt:i4>
      </vt:variant>
      <vt:variant>
        <vt:lpwstr/>
      </vt:variant>
      <vt:variant>
        <vt:lpwstr>_Toc13132044</vt:lpwstr>
      </vt:variant>
      <vt:variant>
        <vt:i4>1310774</vt:i4>
      </vt:variant>
      <vt:variant>
        <vt:i4>129</vt:i4>
      </vt:variant>
      <vt:variant>
        <vt:i4>0</vt:i4>
      </vt:variant>
      <vt:variant>
        <vt:i4>5</vt:i4>
      </vt:variant>
      <vt:variant>
        <vt:lpwstr/>
      </vt:variant>
      <vt:variant>
        <vt:lpwstr>_Toc13132043</vt:lpwstr>
      </vt:variant>
      <vt:variant>
        <vt:i4>1376310</vt:i4>
      </vt:variant>
      <vt:variant>
        <vt:i4>123</vt:i4>
      </vt:variant>
      <vt:variant>
        <vt:i4>0</vt:i4>
      </vt:variant>
      <vt:variant>
        <vt:i4>5</vt:i4>
      </vt:variant>
      <vt:variant>
        <vt:lpwstr/>
      </vt:variant>
      <vt:variant>
        <vt:lpwstr>_Toc13132042</vt:lpwstr>
      </vt:variant>
      <vt:variant>
        <vt:i4>1441846</vt:i4>
      </vt:variant>
      <vt:variant>
        <vt:i4>117</vt:i4>
      </vt:variant>
      <vt:variant>
        <vt:i4>0</vt:i4>
      </vt:variant>
      <vt:variant>
        <vt:i4>5</vt:i4>
      </vt:variant>
      <vt:variant>
        <vt:lpwstr/>
      </vt:variant>
      <vt:variant>
        <vt:lpwstr>_Toc13132041</vt:lpwstr>
      </vt:variant>
      <vt:variant>
        <vt:i4>1507382</vt:i4>
      </vt:variant>
      <vt:variant>
        <vt:i4>111</vt:i4>
      </vt:variant>
      <vt:variant>
        <vt:i4>0</vt:i4>
      </vt:variant>
      <vt:variant>
        <vt:i4>5</vt:i4>
      </vt:variant>
      <vt:variant>
        <vt:lpwstr/>
      </vt:variant>
      <vt:variant>
        <vt:lpwstr>_Toc13132040</vt:lpwstr>
      </vt:variant>
      <vt:variant>
        <vt:i4>1966129</vt:i4>
      </vt:variant>
      <vt:variant>
        <vt:i4>105</vt:i4>
      </vt:variant>
      <vt:variant>
        <vt:i4>0</vt:i4>
      </vt:variant>
      <vt:variant>
        <vt:i4>5</vt:i4>
      </vt:variant>
      <vt:variant>
        <vt:lpwstr/>
      </vt:variant>
      <vt:variant>
        <vt:lpwstr>_Toc13132039</vt:lpwstr>
      </vt:variant>
      <vt:variant>
        <vt:i4>2031665</vt:i4>
      </vt:variant>
      <vt:variant>
        <vt:i4>99</vt:i4>
      </vt:variant>
      <vt:variant>
        <vt:i4>0</vt:i4>
      </vt:variant>
      <vt:variant>
        <vt:i4>5</vt:i4>
      </vt:variant>
      <vt:variant>
        <vt:lpwstr/>
      </vt:variant>
      <vt:variant>
        <vt:lpwstr>_Toc13132038</vt:lpwstr>
      </vt:variant>
      <vt:variant>
        <vt:i4>1048625</vt:i4>
      </vt:variant>
      <vt:variant>
        <vt:i4>93</vt:i4>
      </vt:variant>
      <vt:variant>
        <vt:i4>0</vt:i4>
      </vt:variant>
      <vt:variant>
        <vt:i4>5</vt:i4>
      </vt:variant>
      <vt:variant>
        <vt:lpwstr/>
      </vt:variant>
      <vt:variant>
        <vt:lpwstr>_Toc13132037</vt:lpwstr>
      </vt:variant>
      <vt:variant>
        <vt:i4>1114161</vt:i4>
      </vt:variant>
      <vt:variant>
        <vt:i4>87</vt:i4>
      </vt:variant>
      <vt:variant>
        <vt:i4>0</vt:i4>
      </vt:variant>
      <vt:variant>
        <vt:i4>5</vt:i4>
      </vt:variant>
      <vt:variant>
        <vt:lpwstr/>
      </vt:variant>
      <vt:variant>
        <vt:lpwstr>_Toc13132036</vt:lpwstr>
      </vt:variant>
      <vt:variant>
        <vt:i4>1179697</vt:i4>
      </vt:variant>
      <vt:variant>
        <vt:i4>81</vt:i4>
      </vt:variant>
      <vt:variant>
        <vt:i4>0</vt:i4>
      </vt:variant>
      <vt:variant>
        <vt:i4>5</vt:i4>
      </vt:variant>
      <vt:variant>
        <vt:lpwstr/>
      </vt:variant>
      <vt:variant>
        <vt:lpwstr>_Toc13132035</vt:lpwstr>
      </vt:variant>
      <vt:variant>
        <vt:i4>1245233</vt:i4>
      </vt:variant>
      <vt:variant>
        <vt:i4>75</vt:i4>
      </vt:variant>
      <vt:variant>
        <vt:i4>0</vt:i4>
      </vt:variant>
      <vt:variant>
        <vt:i4>5</vt:i4>
      </vt:variant>
      <vt:variant>
        <vt:lpwstr/>
      </vt:variant>
      <vt:variant>
        <vt:lpwstr>_Toc13132034</vt:lpwstr>
      </vt:variant>
      <vt:variant>
        <vt:i4>1310769</vt:i4>
      </vt:variant>
      <vt:variant>
        <vt:i4>69</vt:i4>
      </vt:variant>
      <vt:variant>
        <vt:i4>0</vt:i4>
      </vt:variant>
      <vt:variant>
        <vt:i4>5</vt:i4>
      </vt:variant>
      <vt:variant>
        <vt:lpwstr/>
      </vt:variant>
      <vt:variant>
        <vt:lpwstr>_Toc13132033</vt:lpwstr>
      </vt:variant>
      <vt:variant>
        <vt:i4>1376305</vt:i4>
      </vt:variant>
      <vt:variant>
        <vt:i4>63</vt:i4>
      </vt:variant>
      <vt:variant>
        <vt:i4>0</vt:i4>
      </vt:variant>
      <vt:variant>
        <vt:i4>5</vt:i4>
      </vt:variant>
      <vt:variant>
        <vt:lpwstr/>
      </vt:variant>
      <vt:variant>
        <vt:lpwstr>_Toc13132032</vt:lpwstr>
      </vt:variant>
      <vt:variant>
        <vt:i4>1441841</vt:i4>
      </vt:variant>
      <vt:variant>
        <vt:i4>57</vt:i4>
      </vt:variant>
      <vt:variant>
        <vt:i4>0</vt:i4>
      </vt:variant>
      <vt:variant>
        <vt:i4>5</vt:i4>
      </vt:variant>
      <vt:variant>
        <vt:lpwstr/>
      </vt:variant>
      <vt:variant>
        <vt:lpwstr>_Toc13132031</vt:lpwstr>
      </vt:variant>
      <vt:variant>
        <vt:i4>1507377</vt:i4>
      </vt:variant>
      <vt:variant>
        <vt:i4>51</vt:i4>
      </vt:variant>
      <vt:variant>
        <vt:i4>0</vt:i4>
      </vt:variant>
      <vt:variant>
        <vt:i4>5</vt:i4>
      </vt:variant>
      <vt:variant>
        <vt:lpwstr/>
      </vt:variant>
      <vt:variant>
        <vt:lpwstr>_Toc13132030</vt:lpwstr>
      </vt:variant>
      <vt:variant>
        <vt:i4>1966128</vt:i4>
      </vt:variant>
      <vt:variant>
        <vt:i4>45</vt:i4>
      </vt:variant>
      <vt:variant>
        <vt:i4>0</vt:i4>
      </vt:variant>
      <vt:variant>
        <vt:i4>5</vt:i4>
      </vt:variant>
      <vt:variant>
        <vt:lpwstr/>
      </vt:variant>
      <vt:variant>
        <vt:lpwstr>_Toc13132029</vt:lpwstr>
      </vt:variant>
      <vt:variant>
        <vt:i4>2031664</vt:i4>
      </vt:variant>
      <vt:variant>
        <vt:i4>39</vt:i4>
      </vt:variant>
      <vt:variant>
        <vt:i4>0</vt:i4>
      </vt:variant>
      <vt:variant>
        <vt:i4>5</vt:i4>
      </vt:variant>
      <vt:variant>
        <vt:lpwstr/>
      </vt:variant>
      <vt:variant>
        <vt:lpwstr>_Toc13132028</vt:lpwstr>
      </vt:variant>
      <vt:variant>
        <vt:i4>1048624</vt:i4>
      </vt:variant>
      <vt:variant>
        <vt:i4>33</vt:i4>
      </vt:variant>
      <vt:variant>
        <vt:i4>0</vt:i4>
      </vt:variant>
      <vt:variant>
        <vt:i4>5</vt:i4>
      </vt:variant>
      <vt:variant>
        <vt:lpwstr/>
      </vt:variant>
      <vt:variant>
        <vt:lpwstr>_Toc13132027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Эсенкулова Надежда Юрьевна</cp:lastModifiedBy>
  <cp:revision>7</cp:revision>
  <dcterms:created xsi:type="dcterms:W3CDTF">2022-06-14T13:29:00Z</dcterms:created>
  <dcterms:modified xsi:type="dcterms:W3CDTF">2022-06-16T05:08:00Z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Руководство по работе с «АРМ АДБ»</vt:lpwstr>
  </property>
  <property fmtid="{D5CDD505-2E9C-101B-9397-08002B2CF9AE}" pid="3" name="FullNameSystem">
    <vt:lpwstr>Автоматизированная система Федерального казначейства</vt:lpwstr>
  </property>
  <property fmtid="{D5CDD505-2E9C-101B-9397-08002B2CF9AE}" pid="4" name="DocType">
    <vt:lpwstr>Обучающие материалы</vt:lpwstr>
  </property>
  <property fmtid="{D5CDD505-2E9C-101B-9397-08002B2CF9AE}" pid="5" name="DocCode">
    <vt:lpwstr>54819512.09.01,00(01,01;01,03;01,04;01,06;01,09).ОМ.001-17.00 1(2,6)</vt:lpwstr>
  </property>
</Properties>
</file>